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577BA" w:rsidRPr="0019181F" w:rsidRDefault="003577BA" w:rsidP="003577BA">
      <w:pPr>
        <w:spacing w:line="240" w:lineRule="auto"/>
        <w:jc w:val="center"/>
        <w:rPr>
          <w:rFonts w:ascii="Times New Roman" w:eastAsia="Calibri" w:hAnsi="Times New Roman" w:cs="Times New Roman"/>
          <w:sz w:val="42"/>
          <w:szCs w:val="42"/>
        </w:rPr>
      </w:pPr>
      <w:r w:rsidRPr="0019181F">
        <w:rPr>
          <w:rFonts w:ascii="Times New Roman" w:hAnsi="Times New Roman" w:cs="Times New Roman"/>
          <w:noProof/>
        </w:rPr>
        <w:drawing>
          <wp:inline distT="0" distB="0" distL="0" distR="0" wp14:anchorId="2117E584" wp14:editId="2CCCB319">
            <wp:extent cx="3152775" cy="1998634"/>
            <wp:effectExtent l="0" t="0" r="0" b="0"/>
            <wp:docPr id="746855661" name="Picture 74685566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descr="A blue and white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sidRPr="0019181F">
        <w:rPr>
          <w:rFonts w:ascii="Times New Roman" w:hAnsi="Times New Roman" w:cs="Times New Roman"/>
        </w:rPr>
        <w:br/>
      </w:r>
      <w:r w:rsidRPr="0019181F">
        <w:rPr>
          <w:rFonts w:ascii="Times New Roman" w:eastAsia="Calibri" w:hAnsi="Times New Roman" w:cs="Times New Roman"/>
          <w:b/>
          <w:bCs/>
          <w:sz w:val="44"/>
          <w:szCs w:val="44"/>
        </w:rPr>
        <w:t>UNIVERSITY OF HERTFORDSHIRE</w:t>
      </w:r>
      <w:r w:rsidRPr="0019181F">
        <w:rPr>
          <w:rFonts w:ascii="Times New Roman" w:hAnsi="Times New Roman" w:cs="Times New Roman"/>
        </w:rPr>
        <w:br/>
      </w:r>
      <w:r w:rsidRPr="0019181F">
        <w:rPr>
          <w:rStyle w:val="Heading2Char"/>
          <w:rFonts w:ascii="Times New Roman" w:hAnsi="Times New Roman" w:cs="Times New Roman"/>
        </w:rPr>
        <w:t>School of Physics, Engineering and Computer Science</w:t>
      </w:r>
    </w:p>
    <w:p w:rsidR="003577BA" w:rsidRPr="0019181F" w:rsidRDefault="003577BA" w:rsidP="003577BA">
      <w:pPr>
        <w:shd w:val="clear" w:color="auto" w:fill="FFFFFF"/>
        <w:spacing w:before="100" w:beforeAutospacing="1" w:after="100" w:afterAutospacing="1" w:line="240" w:lineRule="auto"/>
        <w:jc w:val="center"/>
        <w:textAlignment w:val="top"/>
        <w:rPr>
          <w:rFonts w:ascii="Times New Roman" w:hAnsi="Times New Roman" w:cs="Times New Roman"/>
          <w:color w:val="273540"/>
        </w:rPr>
      </w:pPr>
      <w:r w:rsidRPr="0019181F">
        <w:rPr>
          <w:rFonts w:ascii="Times New Roman" w:hAnsi="Times New Roman" w:cs="Times New Roman"/>
        </w:rPr>
        <w:br/>
      </w:r>
      <w:r w:rsidRPr="0019181F">
        <w:rPr>
          <w:rFonts w:ascii="Times New Roman" w:eastAsia="Calibri" w:hAnsi="Times New Roman" w:cs="Times New Roman"/>
          <w:b/>
          <w:bCs/>
          <w:sz w:val="44"/>
          <w:szCs w:val="44"/>
        </w:rPr>
        <w:t>MSc Advanced Computer Science</w:t>
      </w:r>
      <w:r w:rsidRPr="0019181F">
        <w:rPr>
          <w:rFonts w:ascii="Times New Roman" w:hAnsi="Times New Roman" w:cs="Times New Roman"/>
        </w:rPr>
        <w:br/>
      </w:r>
      <w:hyperlink r:id="rId10" w:history="1">
        <w:r w:rsidRPr="0019181F">
          <w:rPr>
            <w:rStyle w:val="Heading2Char"/>
            <w:rFonts w:ascii="Times New Roman" w:hAnsi="Times New Roman" w:cs="Times New Roman"/>
          </w:rPr>
          <w:t>7COM1039-0901-2025</w:t>
        </w:r>
      </w:hyperlink>
      <w:r w:rsidRPr="0019181F">
        <w:rPr>
          <w:rStyle w:val="Heading2Char"/>
          <w:rFonts w:ascii="Times New Roman" w:hAnsi="Times New Roman" w:cs="Times New Roman"/>
        </w:rPr>
        <w:t>- Advanced Computer Science Masters Project</w:t>
      </w:r>
    </w:p>
    <w:p w:rsidR="003577BA" w:rsidRPr="0019181F" w:rsidRDefault="003577BA" w:rsidP="003577BA">
      <w:pPr>
        <w:spacing w:line="240" w:lineRule="auto"/>
        <w:jc w:val="center"/>
        <w:rPr>
          <w:rFonts w:ascii="Times New Roman" w:eastAsia="Calibri" w:hAnsi="Times New Roman" w:cs="Times New Roman"/>
          <w:b/>
          <w:bCs/>
          <w:sz w:val="44"/>
          <w:szCs w:val="44"/>
        </w:rPr>
      </w:pPr>
      <w:r w:rsidRPr="0019181F">
        <w:rPr>
          <w:rFonts w:ascii="Times New Roman" w:hAnsi="Times New Roman" w:cs="Times New Roman"/>
        </w:rPr>
        <w:br/>
      </w:r>
      <w:r w:rsidR="00923098">
        <w:rPr>
          <w:rFonts w:ascii="Times New Roman" w:eastAsia="Calibri" w:hAnsi="Times New Roman" w:cs="Times New Roman"/>
          <w:b/>
          <w:bCs/>
          <w:sz w:val="44"/>
          <w:szCs w:val="44"/>
        </w:rPr>
        <w:t>Final</w:t>
      </w:r>
      <w:r w:rsidRPr="0019181F">
        <w:rPr>
          <w:rFonts w:ascii="Times New Roman" w:eastAsia="Calibri" w:hAnsi="Times New Roman" w:cs="Times New Roman"/>
          <w:b/>
          <w:bCs/>
          <w:sz w:val="44"/>
          <w:szCs w:val="44"/>
        </w:rPr>
        <w:t xml:space="preserve"> PROJECT REPORT</w:t>
      </w:r>
    </w:p>
    <w:p w:rsidR="003577BA" w:rsidRDefault="003577BA" w:rsidP="003577BA">
      <w:pPr>
        <w:pStyle w:val="Title"/>
        <w:rPr>
          <w:rFonts w:ascii="Times New Roman" w:hAnsi="Times New Roman" w:cs="Times New Roman"/>
        </w:rPr>
      </w:pPr>
    </w:p>
    <w:p w:rsidR="00E40617" w:rsidRPr="0019181F" w:rsidRDefault="00240026" w:rsidP="003577BA">
      <w:pPr>
        <w:pStyle w:val="Title"/>
        <w:rPr>
          <w:rFonts w:ascii="Times New Roman" w:hAnsi="Times New Roman" w:cs="Times New Roman"/>
          <w:sz w:val="88"/>
          <w:szCs w:val="88"/>
        </w:rPr>
      </w:pPr>
      <w:sdt>
        <w:sdtPr>
          <w:rPr>
            <w:rFonts w:ascii="Times New Roman" w:hAnsi="Times New Roman" w:cs="Times New Roman"/>
          </w:rPr>
          <w:alias w:val="Title"/>
          <w:id w:val="13406919"/>
          <w:placeholder>
            <w:docPart w:val="1D7259EDA9F349368BD61A08C8943BBE"/>
          </w:placeholder>
          <w:dataBinding w:prefixMappings="xmlns:ns0='http://schemas.openxmlformats.org/package/2006/metadata/core-properties' xmlns:ns1='http://purl.org/dc/elements/1.1/'" w:xpath="/ns0:coreProperties[1]/ns1:title[1]" w:storeItemID="{6C3C8BC8-F283-45AE-878A-BAB7291924A1}"/>
          <w:text/>
        </w:sdtPr>
        <w:sdtContent>
          <w:r w:rsidR="0043680E">
            <w:rPr>
              <w:rFonts w:ascii="Times New Roman" w:hAnsi="Times New Roman" w:cs="Times New Roman"/>
            </w:rPr>
            <w:t>Project Title</w:t>
          </w:r>
        </w:sdtContent>
      </w:sdt>
    </w:p>
    <w:bookmarkStart w:id="0" w:name="_Hlk189278167" w:displacedByCustomXml="next"/>
    <w:bookmarkStart w:id="1" w:name="_Toc213673857" w:displacedByCustomXml="next"/>
    <w:bookmarkStart w:id="2" w:name="_Toc212952836" w:displacedByCustomXml="next"/>
    <w:bookmarkStart w:id="3" w:name="_Toc212854614" w:displacedByCustomXml="next"/>
    <w:sdt>
      <w:sdtPr>
        <w:rPr>
          <w:rStyle w:val="Heading3Char"/>
          <w:rFonts w:eastAsiaTheme="majorEastAsia"/>
          <w:b w:val="0"/>
          <w:bCs w:val="0"/>
          <w:sz w:val="24"/>
          <w:szCs w:val="24"/>
        </w:rPr>
        <w:alias w:val="Subtitle"/>
        <w:id w:val="13406923"/>
        <w:placeholder>
          <w:docPart w:val="4E4B418E7C6C4A14833C00B03D066236"/>
        </w:placeholder>
        <w:dataBinding w:prefixMappings="xmlns:ns0='http://schemas.openxmlformats.org/package/2006/metadata/core-properties' xmlns:ns1='http://purl.org/dc/elements/1.1/'" w:xpath="/ns0:coreProperties[1]/ns1:subject[1]" w:storeItemID="{6C3C8BC8-F283-45AE-878A-BAB7291924A1}"/>
        <w:text/>
      </w:sdtPr>
      <w:sdtContent>
        <w:bookmarkEnd w:id="0" w:displacedByCustomXml="prev"/>
        <w:p w:rsidR="006E0E2F" w:rsidRPr="0019181F" w:rsidRDefault="0043680E" w:rsidP="003577BA">
          <w:pPr>
            <w:pStyle w:val="Subtitle"/>
            <w:spacing w:line="240" w:lineRule="auto"/>
            <w:rPr>
              <w:rFonts w:ascii="Times New Roman" w:hAnsi="Times New Roman" w:cs="Times New Roman"/>
            </w:rPr>
          </w:pPr>
          <w:r>
            <w:rPr>
              <w:rStyle w:val="Heading3Char"/>
              <w:rFonts w:eastAsiaTheme="majorEastAsia"/>
              <w:b w:val="0"/>
              <w:bCs w:val="0"/>
              <w:sz w:val="24"/>
              <w:szCs w:val="24"/>
            </w:rPr>
            <w:t>Evaluating the Accuracy and Reliability of AI-Generated Auto-Fixes for Runtime and Cloud-Related Software Errors</w:t>
          </w:r>
        </w:p>
      </w:sdtContent>
    </w:sdt>
    <w:bookmarkEnd w:id="1" w:displacedByCustomXml="prev"/>
    <w:bookmarkEnd w:id="2" w:displacedByCustomXml="prev"/>
    <w:bookmarkEnd w:id="3" w:displacedByCustomXml="prev"/>
    <w:p w:rsidR="006E0E2F" w:rsidRPr="0019181F" w:rsidRDefault="006E0E2F" w:rsidP="003577BA">
      <w:pPr>
        <w:pStyle w:val="NormalWeb"/>
      </w:pPr>
      <w:bookmarkStart w:id="4" w:name="_Toc212851417"/>
      <w:bookmarkStart w:id="5" w:name="_Toc212853108"/>
      <w:bookmarkStart w:id="6" w:name="_Toc212854615"/>
      <w:bookmarkStart w:id="7" w:name="_Toc212952837"/>
      <w:bookmarkStart w:id="8" w:name="_Toc213673858"/>
      <w:r w:rsidRPr="0019181F">
        <w:rPr>
          <w:rStyle w:val="Heading1Char"/>
          <w:rFonts w:ascii="Times New Roman" w:hAnsi="Times New Roman" w:cs="Times New Roman"/>
        </w:rPr>
        <w:t>Student Name &amp; ID</w:t>
      </w:r>
      <w:proofErr w:type="gramStart"/>
      <w:r w:rsidRPr="0019181F">
        <w:rPr>
          <w:rStyle w:val="Heading1Char"/>
          <w:rFonts w:ascii="Times New Roman" w:hAnsi="Times New Roman" w:cs="Times New Roman"/>
        </w:rPr>
        <w:t>:</w:t>
      </w:r>
      <w:bookmarkEnd w:id="4"/>
      <w:bookmarkEnd w:id="5"/>
      <w:bookmarkEnd w:id="6"/>
      <w:bookmarkEnd w:id="7"/>
      <w:bookmarkEnd w:id="8"/>
      <w:proofErr w:type="gramEnd"/>
      <w:r w:rsidRPr="0019181F">
        <w:br/>
      </w:r>
      <w:proofErr w:type="spellStart"/>
      <w:r w:rsidRPr="0019181F">
        <w:rPr>
          <w:rStyle w:val="Emphasis"/>
        </w:rPr>
        <w:t>Zain</w:t>
      </w:r>
      <w:proofErr w:type="spellEnd"/>
      <w:r w:rsidRPr="0019181F">
        <w:rPr>
          <w:rStyle w:val="Emphasis"/>
        </w:rPr>
        <w:t xml:space="preserve"> </w:t>
      </w:r>
      <w:proofErr w:type="spellStart"/>
      <w:r w:rsidRPr="0019181F">
        <w:rPr>
          <w:rStyle w:val="Emphasis"/>
        </w:rPr>
        <w:t>Ul</w:t>
      </w:r>
      <w:proofErr w:type="spellEnd"/>
      <w:r w:rsidRPr="0019181F">
        <w:rPr>
          <w:rStyle w:val="Emphasis"/>
        </w:rPr>
        <w:t xml:space="preserve"> Islam - 2303</w:t>
      </w:r>
      <w:r w:rsidR="00E81D80" w:rsidRPr="0019181F">
        <w:rPr>
          <w:rStyle w:val="Emphasis"/>
        </w:rPr>
        <w:t>7762</w:t>
      </w:r>
    </w:p>
    <w:p w:rsidR="006E0E2F" w:rsidRPr="0019181F" w:rsidRDefault="006E0E2F" w:rsidP="003577BA">
      <w:pPr>
        <w:pStyle w:val="NormalWeb"/>
      </w:pPr>
      <w:bookmarkStart w:id="9" w:name="_Toc212851418"/>
      <w:bookmarkStart w:id="10" w:name="_Toc212853109"/>
      <w:bookmarkStart w:id="11" w:name="_Toc212854616"/>
      <w:bookmarkStart w:id="12" w:name="_Toc212952838"/>
      <w:bookmarkStart w:id="13" w:name="_Toc213673859"/>
      <w:r w:rsidRPr="0019181F">
        <w:rPr>
          <w:rStyle w:val="Heading1Char"/>
          <w:rFonts w:ascii="Times New Roman" w:hAnsi="Times New Roman" w:cs="Times New Roman"/>
        </w:rPr>
        <w:t>Supervisor</w:t>
      </w:r>
      <w:proofErr w:type="gramStart"/>
      <w:r w:rsidRPr="0019181F">
        <w:rPr>
          <w:rStyle w:val="Heading1Char"/>
          <w:rFonts w:ascii="Times New Roman" w:hAnsi="Times New Roman" w:cs="Times New Roman"/>
        </w:rPr>
        <w:t>:</w:t>
      </w:r>
      <w:bookmarkEnd w:id="9"/>
      <w:bookmarkEnd w:id="10"/>
      <w:bookmarkEnd w:id="11"/>
      <w:bookmarkEnd w:id="12"/>
      <w:bookmarkEnd w:id="13"/>
      <w:proofErr w:type="gramEnd"/>
      <w:r w:rsidRPr="0019181F">
        <w:br/>
      </w:r>
      <w:r w:rsidR="00E81D80" w:rsidRPr="0019181F">
        <w:rPr>
          <w:rStyle w:val="Emphasis"/>
        </w:rPr>
        <w:t xml:space="preserve">Dr. </w:t>
      </w:r>
      <w:proofErr w:type="spellStart"/>
      <w:r w:rsidR="00E81D80" w:rsidRPr="0019181F">
        <w:rPr>
          <w:rStyle w:val="Emphasis"/>
        </w:rPr>
        <w:t>Harpreet</w:t>
      </w:r>
      <w:proofErr w:type="spellEnd"/>
      <w:r w:rsidR="00E81D80" w:rsidRPr="0019181F">
        <w:rPr>
          <w:rStyle w:val="Emphasis"/>
        </w:rPr>
        <w:t xml:space="preserve"> Singh</w:t>
      </w:r>
    </w:p>
    <w:p w:rsidR="00923098" w:rsidRDefault="00E40617" w:rsidP="003577BA">
      <w:pPr>
        <w:pStyle w:val="NormalWeb"/>
        <w:rPr>
          <w:rStyle w:val="Emphasis"/>
        </w:rPr>
      </w:pPr>
      <w:bookmarkStart w:id="14" w:name="_Toc212851419"/>
      <w:bookmarkStart w:id="15" w:name="_Toc212853110"/>
      <w:bookmarkStart w:id="16" w:name="_Toc212854617"/>
      <w:bookmarkStart w:id="17" w:name="_Toc212952839"/>
      <w:bookmarkStart w:id="18" w:name="_Toc213673860"/>
      <w:r w:rsidRPr="0019181F">
        <w:rPr>
          <w:rStyle w:val="Heading1Char"/>
          <w:rFonts w:ascii="Times New Roman" w:hAnsi="Times New Roman" w:cs="Times New Roman"/>
        </w:rPr>
        <w:t>Date</w:t>
      </w:r>
      <w:r w:rsidR="006E0E2F" w:rsidRPr="0019181F">
        <w:rPr>
          <w:rStyle w:val="Heading1Char"/>
          <w:rFonts w:ascii="Times New Roman" w:hAnsi="Times New Roman" w:cs="Times New Roman"/>
        </w:rPr>
        <w:t>:</w:t>
      </w:r>
      <w:bookmarkEnd w:id="14"/>
      <w:bookmarkEnd w:id="15"/>
      <w:bookmarkEnd w:id="16"/>
      <w:bookmarkEnd w:id="17"/>
      <w:bookmarkEnd w:id="18"/>
      <w:r w:rsidR="006E0E2F" w:rsidRPr="0019181F">
        <w:br/>
      </w:r>
    </w:p>
    <w:p w:rsidR="00923098" w:rsidRDefault="00923098" w:rsidP="00923098"/>
    <w:p w:rsidR="00923098" w:rsidRDefault="00923098" w:rsidP="00923098"/>
    <w:p w:rsidR="00923098" w:rsidRDefault="00923098" w:rsidP="00923098"/>
    <w:p w:rsidR="00923098" w:rsidRDefault="00923098" w:rsidP="00923098">
      <w:pPr>
        <w:pStyle w:val="Heading1"/>
      </w:pPr>
      <w:r>
        <w:lastRenderedPageBreak/>
        <w:t>Abstract:</w:t>
      </w:r>
    </w:p>
    <w:p w:rsidR="00923098" w:rsidRPr="00923098" w:rsidRDefault="00923098" w:rsidP="00923098">
      <w:pPr>
        <w:pStyle w:val="NormalWeb"/>
      </w:pPr>
      <w:r>
        <w:tab/>
      </w:r>
      <w:r w:rsidRPr="00923098">
        <w:t xml:space="preserve">This project investigates how accurately artificial intelligence can detect and repair runtime and locator-related failures in automated software testing. Modern CI/CD pipelines depend on stable test suites, yet minor interface changes or cloud-environment variations often cause tests to fail and disrupt delivery cycles. Self-healing frameworks such as </w:t>
      </w:r>
      <w:proofErr w:type="spellStart"/>
      <w:r w:rsidRPr="00923098">
        <w:t>Healenium</w:t>
      </w:r>
      <w:proofErr w:type="spellEnd"/>
      <w:r w:rsidRPr="00923098">
        <w:t xml:space="preserve"> attempt to reduce these failures by generating automatic fixes during execution. While these tools promise reduced maintenance, there is limited evidence on how reliable or consistent their repairs are across repeated runs and varied error conditions.</w:t>
      </w:r>
    </w:p>
    <w:p w:rsidR="00923098" w:rsidRPr="00923098" w:rsidRDefault="00923098" w:rsidP="00923098">
      <w:pPr>
        <w:spacing w:before="100" w:beforeAutospacing="1" w:after="100" w:afterAutospacing="1" w:line="240" w:lineRule="auto"/>
        <w:rPr>
          <w:rFonts w:ascii="Times New Roman" w:eastAsia="Times New Roman" w:hAnsi="Times New Roman" w:cs="Times New Roman"/>
          <w:sz w:val="24"/>
          <w:szCs w:val="24"/>
        </w:rPr>
      </w:pPr>
      <w:r w:rsidRPr="00923098">
        <w:rPr>
          <w:rFonts w:ascii="Times New Roman" w:eastAsia="Times New Roman" w:hAnsi="Times New Roman" w:cs="Times New Roman"/>
          <w:sz w:val="24"/>
          <w:szCs w:val="24"/>
        </w:rPr>
        <w:t xml:space="preserve">To explore this, the project integrates </w:t>
      </w:r>
      <w:proofErr w:type="spellStart"/>
      <w:r w:rsidRPr="00923098">
        <w:rPr>
          <w:rFonts w:ascii="Times New Roman" w:eastAsia="Times New Roman" w:hAnsi="Times New Roman" w:cs="Times New Roman"/>
          <w:sz w:val="24"/>
          <w:szCs w:val="24"/>
        </w:rPr>
        <w:t>Katalon</w:t>
      </w:r>
      <w:proofErr w:type="spellEnd"/>
      <w:r w:rsidRPr="00923098">
        <w:rPr>
          <w:rFonts w:ascii="Times New Roman" w:eastAsia="Times New Roman" w:hAnsi="Times New Roman" w:cs="Times New Roman"/>
          <w:sz w:val="24"/>
          <w:szCs w:val="24"/>
        </w:rPr>
        <w:t xml:space="preserve"> Studio, Selenium, and </w:t>
      </w:r>
      <w:proofErr w:type="spellStart"/>
      <w:r w:rsidRPr="00923098">
        <w:rPr>
          <w:rFonts w:ascii="Times New Roman" w:eastAsia="Times New Roman" w:hAnsi="Times New Roman" w:cs="Times New Roman"/>
          <w:sz w:val="24"/>
          <w:szCs w:val="24"/>
        </w:rPr>
        <w:t>Healenium</w:t>
      </w:r>
      <w:proofErr w:type="spellEnd"/>
      <w:r w:rsidRPr="00923098">
        <w:rPr>
          <w:rFonts w:ascii="Times New Roman" w:eastAsia="Times New Roman" w:hAnsi="Times New Roman" w:cs="Times New Roman"/>
          <w:sz w:val="24"/>
          <w:szCs w:val="24"/>
        </w:rPr>
        <w:t xml:space="preserve"> within a controlled test environment. A series of automated tests were designed to trigger locator breakages and selected runtime errors. </w:t>
      </w:r>
      <w:proofErr w:type="spellStart"/>
      <w:r w:rsidRPr="00923098">
        <w:rPr>
          <w:rFonts w:ascii="Times New Roman" w:eastAsia="Times New Roman" w:hAnsi="Times New Roman" w:cs="Times New Roman"/>
          <w:sz w:val="24"/>
          <w:szCs w:val="24"/>
        </w:rPr>
        <w:t>Healenium’s</w:t>
      </w:r>
      <w:proofErr w:type="spellEnd"/>
      <w:r w:rsidRPr="00923098">
        <w:rPr>
          <w:rFonts w:ascii="Times New Roman" w:eastAsia="Times New Roman" w:hAnsi="Times New Roman" w:cs="Times New Roman"/>
          <w:sz w:val="24"/>
          <w:szCs w:val="24"/>
        </w:rPr>
        <w:t xml:space="preserve"> </w:t>
      </w:r>
      <w:proofErr w:type="spellStart"/>
      <w:r w:rsidRPr="00923098">
        <w:rPr>
          <w:rFonts w:ascii="Times New Roman" w:eastAsia="Times New Roman" w:hAnsi="Times New Roman" w:cs="Times New Roman"/>
          <w:sz w:val="24"/>
          <w:szCs w:val="24"/>
        </w:rPr>
        <w:t>behaviour</w:t>
      </w:r>
      <w:proofErr w:type="spellEnd"/>
      <w:r w:rsidRPr="00923098">
        <w:rPr>
          <w:rFonts w:ascii="Times New Roman" w:eastAsia="Times New Roman" w:hAnsi="Times New Roman" w:cs="Times New Roman"/>
          <w:sz w:val="24"/>
          <w:szCs w:val="24"/>
        </w:rPr>
        <w:t xml:space="preserve"> was examined by collecting detailed execution logs, healing decisions, confidence scores, and rerun outcomes. A non-healing baseline was used to measure comparative improvements in success rates and recovery times. The collected data is </w:t>
      </w:r>
      <w:proofErr w:type="spellStart"/>
      <w:r w:rsidRPr="00923098">
        <w:rPr>
          <w:rFonts w:ascii="Times New Roman" w:eastAsia="Times New Roman" w:hAnsi="Times New Roman" w:cs="Times New Roman"/>
          <w:sz w:val="24"/>
          <w:szCs w:val="24"/>
        </w:rPr>
        <w:t>analysed</w:t>
      </w:r>
      <w:proofErr w:type="spellEnd"/>
      <w:r w:rsidRPr="00923098">
        <w:rPr>
          <w:rFonts w:ascii="Times New Roman" w:eastAsia="Times New Roman" w:hAnsi="Times New Roman" w:cs="Times New Roman"/>
          <w:sz w:val="24"/>
          <w:szCs w:val="24"/>
        </w:rPr>
        <w:t xml:space="preserve"> in R to evaluate accuracy, stability, and repeatability.</w:t>
      </w:r>
    </w:p>
    <w:p w:rsidR="00923098" w:rsidRPr="00923098" w:rsidRDefault="00923098" w:rsidP="00923098">
      <w:pPr>
        <w:spacing w:before="100" w:beforeAutospacing="1" w:after="100" w:afterAutospacing="1" w:line="240" w:lineRule="auto"/>
        <w:rPr>
          <w:rFonts w:ascii="Times New Roman" w:eastAsia="Times New Roman" w:hAnsi="Times New Roman" w:cs="Times New Roman"/>
          <w:sz w:val="24"/>
          <w:szCs w:val="24"/>
        </w:rPr>
      </w:pPr>
      <w:r w:rsidRPr="00923098">
        <w:rPr>
          <w:rFonts w:ascii="Times New Roman" w:eastAsia="Times New Roman" w:hAnsi="Times New Roman" w:cs="Times New Roman"/>
          <w:sz w:val="24"/>
          <w:szCs w:val="24"/>
        </w:rPr>
        <w:t>The results show that self-healing improves pass rates for predictable locator changes but performs inconsistently with more complex runtime issues. Some fixes are accurate and repeatable, while others succeed once but fail under slightly altered conditions, highlighting reliability limitations. These findings suggest that AI-generated healing can support test maintenance, but should not be relied on without human oversight, especially in environments where subtle element changes may hide deeper faults.</w:t>
      </w:r>
    </w:p>
    <w:p w:rsidR="00923098" w:rsidRDefault="00923098" w:rsidP="00923098">
      <w:pPr>
        <w:spacing w:before="100" w:beforeAutospacing="1" w:after="100" w:afterAutospacing="1" w:line="240" w:lineRule="auto"/>
        <w:rPr>
          <w:rFonts w:ascii="Times New Roman" w:eastAsia="Times New Roman" w:hAnsi="Times New Roman" w:cs="Times New Roman"/>
          <w:sz w:val="24"/>
          <w:szCs w:val="24"/>
        </w:rPr>
      </w:pPr>
      <w:r w:rsidRPr="00923098">
        <w:rPr>
          <w:rFonts w:ascii="Times New Roman" w:eastAsia="Times New Roman" w:hAnsi="Times New Roman" w:cs="Times New Roman"/>
          <w:sz w:val="24"/>
          <w:szCs w:val="24"/>
        </w:rPr>
        <w:t>The project concludes by outlining practical considerations for adopting self-healing tools, identifying situations where automated fixes are most effective, and recommending further research into model transparency, reliability metrics, and cross-environment validation.</w:t>
      </w:r>
    </w:p>
    <w:p w:rsidR="001B77C0" w:rsidRDefault="001B77C0" w:rsidP="00923098">
      <w:pPr>
        <w:spacing w:before="100" w:beforeAutospacing="1" w:after="100" w:afterAutospacing="1" w:line="240" w:lineRule="auto"/>
        <w:rPr>
          <w:rFonts w:ascii="Times New Roman" w:eastAsia="Times New Roman" w:hAnsi="Times New Roman" w:cs="Times New Roman"/>
          <w:sz w:val="24"/>
          <w:szCs w:val="24"/>
        </w:rPr>
      </w:pPr>
    </w:p>
    <w:p w:rsidR="001B77C0" w:rsidRDefault="001B77C0" w:rsidP="00923098">
      <w:pPr>
        <w:spacing w:before="100" w:beforeAutospacing="1" w:after="100" w:afterAutospacing="1" w:line="240" w:lineRule="auto"/>
        <w:rPr>
          <w:rFonts w:ascii="Times New Roman" w:eastAsia="Times New Roman" w:hAnsi="Times New Roman" w:cs="Times New Roman"/>
          <w:sz w:val="24"/>
          <w:szCs w:val="24"/>
        </w:rPr>
      </w:pPr>
    </w:p>
    <w:p w:rsidR="001B77C0" w:rsidRDefault="001B77C0" w:rsidP="00923098">
      <w:pPr>
        <w:spacing w:before="100" w:beforeAutospacing="1" w:after="100" w:afterAutospacing="1" w:line="240" w:lineRule="auto"/>
        <w:rPr>
          <w:rFonts w:ascii="Times New Roman" w:eastAsia="Times New Roman" w:hAnsi="Times New Roman" w:cs="Times New Roman"/>
          <w:sz w:val="24"/>
          <w:szCs w:val="24"/>
        </w:rPr>
      </w:pPr>
    </w:p>
    <w:p w:rsidR="001B77C0" w:rsidRDefault="001B77C0" w:rsidP="00923098">
      <w:pPr>
        <w:spacing w:before="100" w:beforeAutospacing="1" w:after="100" w:afterAutospacing="1" w:line="240" w:lineRule="auto"/>
        <w:rPr>
          <w:rFonts w:ascii="Times New Roman" w:eastAsia="Times New Roman" w:hAnsi="Times New Roman" w:cs="Times New Roman"/>
          <w:sz w:val="24"/>
          <w:szCs w:val="24"/>
        </w:rPr>
      </w:pPr>
    </w:p>
    <w:p w:rsidR="001B77C0" w:rsidRDefault="001B77C0" w:rsidP="00923098">
      <w:pPr>
        <w:spacing w:before="100" w:beforeAutospacing="1" w:after="100" w:afterAutospacing="1" w:line="240" w:lineRule="auto"/>
        <w:rPr>
          <w:rFonts w:ascii="Times New Roman" w:eastAsia="Times New Roman" w:hAnsi="Times New Roman" w:cs="Times New Roman"/>
          <w:sz w:val="24"/>
          <w:szCs w:val="24"/>
        </w:rPr>
      </w:pPr>
    </w:p>
    <w:p w:rsidR="001B77C0" w:rsidRDefault="001B77C0" w:rsidP="00923098">
      <w:pPr>
        <w:spacing w:before="100" w:beforeAutospacing="1" w:after="100" w:afterAutospacing="1" w:line="240" w:lineRule="auto"/>
        <w:rPr>
          <w:rFonts w:ascii="Times New Roman" w:eastAsia="Times New Roman" w:hAnsi="Times New Roman" w:cs="Times New Roman"/>
          <w:sz w:val="24"/>
          <w:szCs w:val="24"/>
        </w:rPr>
      </w:pPr>
    </w:p>
    <w:p w:rsidR="001B77C0" w:rsidRDefault="001B77C0" w:rsidP="00923098">
      <w:pPr>
        <w:spacing w:before="100" w:beforeAutospacing="1" w:after="100" w:afterAutospacing="1" w:line="240" w:lineRule="auto"/>
        <w:rPr>
          <w:rFonts w:ascii="Times New Roman" w:eastAsia="Times New Roman" w:hAnsi="Times New Roman" w:cs="Times New Roman"/>
          <w:sz w:val="24"/>
          <w:szCs w:val="24"/>
        </w:rPr>
      </w:pPr>
    </w:p>
    <w:p w:rsidR="001B77C0" w:rsidRDefault="001B77C0" w:rsidP="00923098">
      <w:pPr>
        <w:spacing w:before="100" w:beforeAutospacing="1" w:after="100" w:afterAutospacing="1" w:line="240" w:lineRule="auto"/>
        <w:rPr>
          <w:rFonts w:ascii="Times New Roman" w:eastAsia="Times New Roman" w:hAnsi="Times New Roman" w:cs="Times New Roman"/>
          <w:sz w:val="24"/>
          <w:szCs w:val="24"/>
        </w:rPr>
      </w:pPr>
    </w:p>
    <w:p w:rsidR="001B77C0" w:rsidRDefault="001B77C0" w:rsidP="00923098">
      <w:pPr>
        <w:spacing w:before="100" w:beforeAutospacing="1" w:after="100" w:afterAutospacing="1" w:line="240" w:lineRule="auto"/>
        <w:rPr>
          <w:rFonts w:ascii="Times New Roman" w:eastAsia="Times New Roman" w:hAnsi="Times New Roman" w:cs="Times New Roman"/>
          <w:sz w:val="24"/>
          <w:szCs w:val="24"/>
        </w:rPr>
      </w:pPr>
    </w:p>
    <w:p w:rsidR="00206578" w:rsidRPr="00206578" w:rsidRDefault="00206578" w:rsidP="006E15EB">
      <w:pPr>
        <w:pStyle w:val="Title"/>
        <w:rPr>
          <w:rFonts w:eastAsia="Times New Roman"/>
        </w:rPr>
      </w:pPr>
      <w:r w:rsidRPr="00206578">
        <w:rPr>
          <w:rFonts w:eastAsia="Times New Roman"/>
        </w:rPr>
        <w:lastRenderedPageBreak/>
        <w:t>Chapter 1</w:t>
      </w:r>
    </w:p>
    <w:p w:rsidR="00F77BC3" w:rsidRDefault="00F77BC3" w:rsidP="00F77BC3">
      <w:pPr>
        <w:pStyle w:val="Heading1"/>
        <w:numPr>
          <w:ilvl w:val="0"/>
          <w:numId w:val="14"/>
        </w:numPr>
        <w:rPr>
          <w:rFonts w:eastAsia="Times New Roman"/>
        </w:rPr>
      </w:pPr>
      <w:r>
        <w:rPr>
          <w:rFonts w:eastAsia="Times New Roman"/>
        </w:rPr>
        <w:t>Introduction:</w:t>
      </w:r>
    </w:p>
    <w:p w:rsidR="00F77BC3" w:rsidRPr="00F77BC3" w:rsidRDefault="00F77BC3" w:rsidP="00F77BC3">
      <w:pPr>
        <w:pStyle w:val="Heading2"/>
        <w:numPr>
          <w:ilvl w:val="1"/>
          <w:numId w:val="14"/>
        </w:numPr>
      </w:pPr>
      <w:r>
        <w:t>Background:</w:t>
      </w:r>
    </w:p>
    <w:p w:rsidR="002B5F02" w:rsidRDefault="002B5F02" w:rsidP="002B5F02">
      <w:pPr>
        <w:pStyle w:val="NormalWeb"/>
        <w:ind w:left="720"/>
      </w:pPr>
      <w:r>
        <w:t xml:space="preserve">Automated testing has become a central component of modern software development, especially within Continuous Integration and Continuous Delivery (CI/CD) pipelines. As systems scale and deployment frequency increases, </w:t>
      </w:r>
      <w:proofErr w:type="spellStart"/>
      <w:r>
        <w:t>organisations</w:t>
      </w:r>
      <w:proofErr w:type="spellEnd"/>
      <w:r>
        <w:t xml:space="preserve"> rely on automated tests to maintain stability and detect regressions early. However, a recurrent challenge across academic and industrial reports is the fragility of UI-based test suites. Even minor structural changes in the Document Object Model (DOM) can break locators and trigger false failures, creating maintenance overhead and undermining trust in automated test results (Zhang, Liu &amp; Tan, 2022).</w:t>
      </w:r>
    </w:p>
    <w:p w:rsidR="002B5F02" w:rsidRDefault="002B5F02" w:rsidP="002B5F02">
      <w:pPr>
        <w:pStyle w:val="NormalWeb"/>
        <w:ind w:left="720"/>
      </w:pPr>
      <w:r>
        <w:t xml:space="preserve">Scholarly work in automated program repair (APR) shows that artificial intelligence can support fault detection and mitigation, yet its effectiveness is inconsistent and varies depending on the problem domain. Studies in APR frequently highlight issues such as </w:t>
      </w:r>
      <w:proofErr w:type="spellStart"/>
      <w:r>
        <w:t>overfitting</w:t>
      </w:r>
      <w:proofErr w:type="spellEnd"/>
      <w:r>
        <w:t>, superficial patches, and context-insensitive repairs (Martinez et al., 2018). These limitations are relevant to UI-level self-healing tools, which attempt to repair test failures dynamically without developer intervention. While commercial platforms increasingly advertise AI-driven healing capabilities, the limited empirical validation raises concerns about robustness, correctness, and transparency.</w:t>
      </w:r>
    </w:p>
    <w:p w:rsidR="002B5F02" w:rsidRDefault="002B5F02" w:rsidP="002B5F02">
      <w:pPr>
        <w:pStyle w:val="NormalWeb"/>
        <w:ind w:left="720"/>
      </w:pPr>
      <w:r>
        <w:t xml:space="preserve">The rise of distributed and cloud-native architectures adds another layer of complexity. Runtime </w:t>
      </w:r>
      <w:proofErr w:type="spellStart"/>
      <w:r>
        <w:t>behaviours</w:t>
      </w:r>
      <w:proofErr w:type="spellEnd"/>
      <w:r>
        <w:t xml:space="preserve"> may differ across environments due to ephemeral infrastructure, container scheduling, network latency, or resource fluctuations (Zhang et al., 2022). These variations can disrupt test execution in ways that static locators cannot anticipate. Despite the prevalence of these issues, the academic literature provides little systematic evaluation of whether self-healing frameworks can reliably compensate for such runtime instability.</w:t>
      </w:r>
    </w:p>
    <w:p w:rsidR="00966FBD" w:rsidRPr="00345585" w:rsidRDefault="00966FBD" w:rsidP="00345585">
      <w:pPr>
        <w:spacing w:before="100" w:beforeAutospacing="1" w:after="100" w:afterAutospacing="1" w:line="240" w:lineRule="auto"/>
        <w:ind w:left="720"/>
        <w:rPr>
          <w:rFonts w:ascii="Times New Roman" w:eastAsia="Times New Roman" w:hAnsi="Times New Roman" w:cs="Times New Roman"/>
          <w:sz w:val="24"/>
          <w:szCs w:val="24"/>
        </w:rPr>
      </w:pPr>
    </w:p>
    <w:p w:rsidR="00F77BC3" w:rsidRDefault="00F77BC3" w:rsidP="00F77BC3">
      <w:pPr>
        <w:spacing w:before="100" w:beforeAutospacing="1" w:after="100" w:afterAutospacing="1" w:line="240" w:lineRule="auto"/>
        <w:ind w:left="720"/>
        <w:rPr>
          <w:rFonts w:ascii="Times New Roman" w:eastAsia="Times New Roman" w:hAnsi="Times New Roman" w:cs="Times New Roman"/>
          <w:sz w:val="24"/>
          <w:szCs w:val="24"/>
        </w:rPr>
      </w:pPr>
    </w:p>
    <w:p w:rsidR="00F77BC3" w:rsidRDefault="00F77BC3" w:rsidP="00F77BC3">
      <w:pPr>
        <w:spacing w:before="100" w:beforeAutospacing="1" w:after="100" w:afterAutospacing="1" w:line="240" w:lineRule="auto"/>
        <w:ind w:left="720"/>
        <w:rPr>
          <w:rFonts w:ascii="Times New Roman" w:eastAsia="Times New Roman" w:hAnsi="Times New Roman" w:cs="Times New Roman"/>
          <w:sz w:val="24"/>
          <w:szCs w:val="24"/>
        </w:rPr>
      </w:pPr>
    </w:p>
    <w:p w:rsidR="00F77BC3" w:rsidRDefault="00F77BC3" w:rsidP="00F77BC3">
      <w:pPr>
        <w:spacing w:before="100" w:beforeAutospacing="1" w:after="100" w:afterAutospacing="1" w:line="240" w:lineRule="auto"/>
        <w:ind w:left="720"/>
        <w:rPr>
          <w:rFonts w:ascii="Times New Roman" w:eastAsia="Times New Roman" w:hAnsi="Times New Roman" w:cs="Times New Roman"/>
          <w:sz w:val="24"/>
          <w:szCs w:val="24"/>
        </w:rPr>
      </w:pPr>
    </w:p>
    <w:p w:rsidR="00F77BC3" w:rsidRDefault="00F77BC3" w:rsidP="00F77BC3">
      <w:pPr>
        <w:spacing w:before="100" w:beforeAutospacing="1" w:after="100" w:afterAutospacing="1" w:line="240" w:lineRule="auto"/>
        <w:ind w:left="720"/>
        <w:rPr>
          <w:rFonts w:ascii="Times New Roman" w:eastAsia="Times New Roman" w:hAnsi="Times New Roman" w:cs="Times New Roman"/>
          <w:sz w:val="24"/>
          <w:szCs w:val="24"/>
        </w:rPr>
      </w:pPr>
    </w:p>
    <w:p w:rsidR="00F77BC3" w:rsidRDefault="00F77BC3" w:rsidP="00345585">
      <w:pPr>
        <w:spacing w:before="100" w:beforeAutospacing="1" w:after="100" w:afterAutospacing="1" w:line="240" w:lineRule="auto"/>
        <w:rPr>
          <w:rFonts w:ascii="Times New Roman" w:eastAsia="Times New Roman" w:hAnsi="Times New Roman" w:cs="Times New Roman"/>
          <w:sz w:val="24"/>
          <w:szCs w:val="24"/>
        </w:rPr>
      </w:pPr>
    </w:p>
    <w:p w:rsidR="00F77BC3" w:rsidRDefault="00F77BC3" w:rsidP="00966FBD">
      <w:pPr>
        <w:pStyle w:val="Heading2"/>
        <w:numPr>
          <w:ilvl w:val="1"/>
          <w:numId w:val="14"/>
        </w:numPr>
        <w:rPr>
          <w:rFonts w:eastAsia="Times New Roman"/>
        </w:rPr>
      </w:pPr>
      <w:r>
        <w:rPr>
          <w:rFonts w:eastAsia="Times New Roman"/>
        </w:rPr>
        <w:lastRenderedPageBreak/>
        <w:t>Problem Statement:</w:t>
      </w:r>
    </w:p>
    <w:p w:rsidR="00F77BC3" w:rsidRDefault="00F77BC3" w:rsidP="00F77BC3"/>
    <w:p w:rsidR="002B5F02" w:rsidRDefault="002B5F02" w:rsidP="002B5F02">
      <w:pPr>
        <w:pStyle w:val="NormalWeb"/>
        <w:ind w:left="720"/>
      </w:pPr>
      <w:r>
        <w:t>Although self-healing test automation is positioned as a solution to locator fragility and runtime variability, existing studies rarely provide evidence of reliability or repeatability across multiple executions. Research in APR identifies a recurring risk: automated fixes may appear correct but fail under different conditions or mask underlying defects (</w:t>
      </w:r>
      <w:proofErr w:type="spellStart"/>
      <w:r>
        <w:t>Svantesson</w:t>
      </w:r>
      <w:proofErr w:type="spellEnd"/>
      <w:r>
        <w:t>, Lindgren &amp; Bosch, 2023). Similar risks likely apply to UI-level self-healing, where a tool may dynamically select an alternative locator that allows the test to pass but interacts with an unintended element.</w:t>
      </w:r>
    </w:p>
    <w:p w:rsidR="002B5F02" w:rsidRDefault="002B5F02" w:rsidP="002B5F02">
      <w:pPr>
        <w:pStyle w:val="NormalWeb"/>
        <w:ind w:left="720"/>
      </w:pPr>
      <w:r>
        <w:t xml:space="preserve">The academic gap lies not in demonstrating that self-healing tools </w:t>
      </w:r>
      <w:r w:rsidRPr="002B5F02">
        <w:rPr>
          <w:rStyle w:val="Emphasis"/>
          <w:i w:val="0"/>
        </w:rPr>
        <w:t>can</w:t>
      </w:r>
      <w:r>
        <w:t xml:space="preserve"> generate fixes, but in determining whether those fixes are </w:t>
      </w:r>
      <w:r w:rsidRPr="002B5F02">
        <w:rPr>
          <w:rStyle w:val="Strong"/>
          <w:b w:val="0"/>
        </w:rPr>
        <w:t>accurate, consistent, and trustworthy</w:t>
      </w:r>
      <w:r>
        <w:t>. Without systematic evaluation, teams adopting self-healing in CI/CD pipelines may inadvertently introduce false positives, unstable repairs, or misleading test outcomes.</w:t>
      </w:r>
    </w:p>
    <w:p w:rsidR="00F77BC3" w:rsidRDefault="002B5F02" w:rsidP="002B5F02">
      <w:pPr>
        <w:pStyle w:val="NormalWeb"/>
        <w:ind w:left="720"/>
      </w:pPr>
      <w:r>
        <w:t xml:space="preserve">This project addresses this gap by conducting repeatable experiments on </w:t>
      </w:r>
      <w:proofErr w:type="spellStart"/>
      <w:r>
        <w:t>Healenium</w:t>
      </w:r>
      <w:proofErr w:type="spellEnd"/>
      <w:r>
        <w:t>, examining how consistently the tool repairs locator-related failures when subjected to controlled DOM changes and selected runtime variations.</w:t>
      </w:r>
    </w:p>
    <w:p w:rsidR="00966FBD" w:rsidRDefault="00966FBD" w:rsidP="00966FBD">
      <w:pPr>
        <w:pStyle w:val="Heading2"/>
        <w:numPr>
          <w:ilvl w:val="1"/>
          <w:numId w:val="14"/>
        </w:numPr>
        <w:rPr>
          <w:rFonts w:eastAsia="Times New Roman"/>
        </w:rPr>
      </w:pPr>
      <w:r>
        <w:rPr>
          <w:rFonts w:eastAsia="Times New Roman"/>
        </w:rPr>
        <w:t xml:space="preserve">Research Question and Objectives: </w:t>
      </w:r>
    </w:p>
    <w:p w:rsidR="00420016" w:rsidRDefault="00420016" w:rsidP="00420016"/>
    <w:p w:rsidR="00420016" w:rsidRDefault="00420016" w:rsidP="00420016">
      <w:pPr>
        <w:pStyle w:val="NormalWeb"/>
        <w:ind w:left="720"/>
      </w:pPr>
      <w:r>
        <w:rPr>
          <w:rStyle w:val="Strong"/>
        </w:rPr>
        <w:t>“How effectively can AI models detect and automatically fix runtime and locator-related software errors, and to what extent can their fixes be trusted for reliability and accuracy?”</w:t>
      </w:r>
    </w:p>
    <w:p w:rsidR="002B5F02" w:rsidRPr="002B5F02" w:rsidRDefault="002B5F02" w:rsidP="002B5F02">
      <w:pPr>
        <w:spacing w:before="100" w:beforeAutospacing="1" w:after="100" w:afterAutospacing="1" w:line="240" w:lineRule="auto"/>
        <w:ind w:left="720"/>
        <w:rPr>
          <w:rFonts w:ascii="Times New Roman" w:eastAsia="Times New Roman" w:hAnsi="Times New Roman" w:cs="Times New Roman"/>
          <w:sz w:val="24"/>
          <w:szCs w:val="24"/>
        </w:rPr>
      </w:pPr>
      <w:r w:rsidRPr="002B5F02">
        <w:rPr>
          <w:rFonts w:ascii="Times New Roman" w:eastAsia="Times New Roman" w:hAnsi="Times New Roman" w:cs="Times New Roman"/>
          <w:sz w:val="24"/>
          <w:szCs w:val="24"/>
        </w:rPr>
        <w:t>This question focuses specifically on the chosen tool rather than on “AI models” in general.</w:t>
      </w:r>
    </w:p>
    <w:p w:rsidR="002B5F02" w:rsidRPr="002B5F02" w:rsidRDefault="002B5F02" w:rsidP="002B5F02">
      <w:pPr>
        <w:spacing w:before="100" w:beforeAutospacing="1" w:after="100" w:afterAutospacing="1" w:line="240" w:lineRule="auto"/>
        <w:ind w:left="720"/>
        <w:rPr>
          <w:rFonts w:ascii="Times New Roman" w:eastAsia="Times New Roman" w:hAnsi="Times New Roman" w:cs="Times New Roman"/>
          <w:sz w:val="24"/>
          <w:szCs w:val="24"/>
        </w:rPr>
      </w:pPr>
      <w:r w:rsidRPr="002B5F02">
        <w:rPr>
          <w:rFonts w:ascii="Times New Roman" w:eastAsia="Times New Roman" w:hAnsi="Times New Roman" w:cs="Times New Roman"/>
          <w:sz w:val="24"/>
          <w:szCs w:val="24"/>
        </w:rPr>
        <w:t>The project objectives are as follows:</w:t>
      </w:r>
    </w:p>
    <w:p w:rsidR="002B5F02" w:rsidRPr="002B5F02" w:rsidRDefault="002B5F02" w:rsidP="002B5F02">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2B5F02">
        <w:rPr>
          <w:rFonts w:ascii="Times New Roman" w:eastAsia="Times New Roman" w:hAnsi="Times New Roman" w:cs="Times New Roman"/>
          <w:sz w:val="24"/>
          <w:szCs w:val="24"/>
        </w:rPr>
        <w:t xml:space="preserve">Evaluate the accuracy and correctness of </w:t>
      </w:r>
      <w:proofErr w:type="spellStart"/>
      <w:r w:rsidRPr="002B5F02">
        <w:rPr>
          <w:rFonts w:ascii="Times New Roman" w:eastAsia="Times New Roman" w:hAnsi="Times New Roman" w:cs="Times New Roman"/>
          <w:sz w:val="24"/>
          <w:szCs w:val="24"/>
        </w:rPr>
        <w:t>Healenium’s</w:t>
      </w:r>
      <w:proofErr w:type="spellEnd"/>
      <w:r w:rsidRPr="002B5F02">
        <w:rPr>
          <w:rFonts w:ascii="Times New Roman" w:eastAsia="Times New Roman" w:hAnsi="Times New Roman" w:cs="Times New Roman"/>
          <w:sz w:val="24"/>
          <w:szCs w:val="24"/>
        </w:rPr>
        <w:t xml:space="preserve"> healing decisions under simulated DOM changes.</w:t>
      </w:r>
    </w:p>
    <w:p w:rsidR="002B5F02" w:rsidRPr="002B5F02" w:rsidRDefault="002B5F02" w:rsidP="002B5F02">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2B5F02">
        <w:rPr>
          <w:rFonts w:ascii="Times New Roman" w:eastAsia="Times New Roman" w:hAnsi="Times New Roman" w:cs="Times New Roman"/>
          <w:sz w:val="24"/>
          <w:szCs w:val="24"/>
        </w:rPr>
        <w:t>Assess the repeatability and stability of repaired locators across multiple test executions.</w:t>
      </w:r>
    </w:p>
    <w:p w:rsidR="002B5F02" w:rsidRPr="002B5F02" w:rsidRDefault="002B5F02" w:rsidP="002B5F02">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2B5F02">
        <w:rPr>
          <w:rFonts w:ascii="Times New Roman" w:eastAsia="Times New Roman" w:hAnsi="Times New Roman" w:cs="Times New Roman"/>
          <w:sz w:val="24"/>
          <w:szCs w:val="24"/>
        </w:rPr>
        <w:t>Compare healing-enabled tests with a non-healing baseline to examine differences in success rates and execution time.</w:t>
      </w:r>
    </w:p>
    <w:p w:rsidR="002B5F02" w:rsidRPr="002B5F02" w:rsidRDefault="002B5F02" w:rsidP="002B5F02">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2B5F02">
        <w:rPr>
          <w:rFonts w:ascii="Times New Roman" w:eastAsia="Times New Roman" w:hAnsi="Times New Roman" w:cs="Times New Roman"/>
          <w:sz w:val="24"/>
          <w:szCs w:val="24"/>
        </w:rPr>
        <w:t>Identify limitations and failure modes associated with heuristic-based locator substitution.</w:t>
      </w:r>
    </w:p>
    <w:p w:rsidR="002B5F02" w:rsidRPr="002B5F02" w:rsidRDefault="002B5F02" w:rsidP="002B5F02">
      <w:pPr>
        <w:numPr>
          <w:ilvl w:val="0"/>
          <w:numId w:val="31"/>
        </w:numPr>
        <w:spacing w:before="100" w:beforeAutospacing="1" w:after="100" w:afterAutospacing="1" w:line="240" w:lineRule="auto"/>
        <w:rPr>
          <w:rFonts w:ascii="Times New Roman" w:eastAsia="Times New Roman" w:hAnsi="Times New Roman" w:cs="Times New Roman"/>
          <w:sz w:val="24"/>
          <w:szCs w:val="24"/>
        </w:rPr>
      </w:pPr>
      <w:proofErr w:type="spellStart"/>
      <w:r w:rsidRPr="002B5F02">
        <w:rPr>
          <w:rFonts w:ascii="Times New Roman" w:eastAsia="Times New Roman" w:hAnsi="Times New Roman" w:cs="Times New Roman"/>
          <w:sz w:val="24"/>
          <w:szCs w:val="24"/>
        </w:rPr>
        <w:t>Analyse</w:t>
      </w:r>
      <w:proofErr w:type="spellEnd"/>
      <w:r w:rsidRPr="002B5F02">
        <w:rPr>
          <w:rFonts w:ascii="Times New Roman" w:eastAsia="Times New Roman" w:hAnsi="Times New Roman" w:cs="Times New Roman"/>
          <w:sz w:val="24"/>
          <w:szCs w:val="24"/>
        </w:rPr>
        <w:t xml:space="preserve"> the risks of false positives and unintended interactions introduced by automated healing.</w:t>
      </w:r>
    </w:p>
    <w:p w:rsidR="00420016" w:rsidRDefault="00420016" w:rsidP="00420016">
      <w:pPr>
        <w:pStyle w:val="NormalWeb"/>
      </w:pPr>
    </w:p>
    <w:p w:rsidR="00420016" w:rsidRDefault="00420016" w:rsidP="00420016">
      <w:pPr>
        <w:pStyle w:val="NormalWeb"/>
      </w:pPr>
    </w:p>
    <w:p w:rsidR="00420016" w:rsidRDefault="00420016" w:rsidP="00420016">
      <w:pPr>
        <w:pStyle w:val="Heading2"/>
        <w:numPr>
          <w:ilvl w:val="1"/>
          <w:numId w:val="14"/>
        </w:numPr>
      </w:pPr>
      <w:r>
        <w:lastRenderedPageBreak/>
        <w:t>Scope and Constrains:</w:t>
      </w:r>
    </w:p>
    <w:p w:rsidR="00420016" w:rsidRDefault="00420016" w:rsidP="00420016"/>
    <w:p w:rsidR="002B5F02" w:rsidRDefault="002B5F02" w:rsidP="002B5F02">
      <w:pPr>
        <w:pStyle w:val="NormalWeb"/>
        <w:ind w:left="720"/>
      </w:pPr>
      <w:r>
        <w:t xml:space="preserve">The project focuses on UI-level automated testing using </w:t>
      </w:r>
      <w:proofErr w:type="spellStart"/>
      <w:r>
        <w:t>Katalon</w:t>
      </w:r>
      <w:proofErr w:type="spellEnd"/>
      <w:r>
        <w:t xml:space="preserve"> Studio, Selenium </w:t>
      </w:r>
      <w:proofErr w:type="spellStart"/>
      <w:r>
        <w:t>WebDriver</w:t>
      </w:r>
      <w:proofErr w:type="spellEnd"/>
      <w:r>
        <w:t xml:space="preserve">, and </w:t>
      </w:r>
      <w:proofErr w:type="spellStart"/>
      <w:r>
        <w:t>Healenium</w:t>
      </w:r>
      <w:proofErr w:type="spellEnd"/>
      <w:r>
        <w:t xml:space="preserve">. The scope is intentionally narrow: experiments are conducted on a controlled demonstration application where locator changes and runtime disturbances can be reproduced. This controlled setting enables systematic measurement but limits </w:t>
      </w:r>
      <w:proofErr w:type="spellStart"/>
      <w:r>
        <w:t>generalisability</w:t>
      </w:r>
      <w:proofErr w:type="spellEnd"/>
      <w:r>
        <w:t>. Findings may not fully extend to large-scale or highly dynamic enterprise applications.</w:t>
      </w:r>
    </w:p>
    <w:p w:rsidR="002B5F02" w:rsidRDefault="002B5F02" w:rsidP="002B5F02">
      <w:pPr>
        <w:pStyle w:val="NormalWeb"/>
        <w:ind w:left="720"/>
      </w:pPr>
      <w:r>
        <w:t>Constraints include the short duration of an MSc project, reliance on a single tool (</w:t>
      </w:r>
      <w:proofErr w:type="spellStart"/>
      <w:r>
        <w:t>Healenium</w:t>
      </w:r>
      <w:proofErr w:type="spellEnd"/>
      <w:r>
        <w:t>), and the use of artificial rather than organically occurring failures. This limitation is acknowledged explicitly, as it influences the ecological validity of the outcomes. Assumptions relating to tool configuration, environment stability and reproducibility are discussed in detail in the Methodology chapter, where they are more appropriate.</w:t>
      </w:r>
    </w:p>
    <w:p w:rsidR="009922CD" w:rsidRDefault="009922CD" w:rsidP="009922CD">
      <w:pPr>
        <w:pStyle w:val="Heading2"/>
        <w:numPr>
          <w:ilvl w:val="1"/>
          <w:numId w:val="14"/>
        </w:numPr>
      </w:pPr>
      <w:r>
        <w:t>Structure and Report:</w:t>
      </w:r>
    </w:p>
    <w:p w:rsidR="009922CD" w:rsidRPr="002B5F02" w:rsidRDefault="002B5F02" w:rsidP="002B5F02">
      <w:pPr>
        <w:spacing w:line="240" w:lineRule="auto"/>
        <w:ind w:left="720"/>
        <w:rPr>
          <w:rFonts w:ascii="Times New Roman" w:hAnsi="Times New Roman" w:cs="Times New Roman"/>
          <w:sz w:val="24"/>
          <w:szCs w:val="24"/>
        </w:rPr>
      </w:pPr>
      <w:r w:rsidRPr="002B5F02">
        <w:rPr>
          <w:rFonts w:ascii="Times New Roman" w:hAnsi="Times New Roman" w:cs="Times New Roman"/>
          <w:sz w:val="24"/>
          <w:szCs w:val="24"/>
        </w:rPr>
        <w:t>Chapter 2 reviews the current research landscape in automated program repair, runtime instability, and AI-driven test automation, highlighting conceptual connections and unresolved weaknesses. Chapter 3 explains the research design, including architecture, tools, test scenarios, data collection and validation strategies. Chapter 4 presents the experimental findings, offering a comparative analysis of baseline and self-healing executions. Chapter 5 evaluates the results critically, reflects on project management and limitations, and proposes avenues for future research. The report concludes with references and appendices providing supporting materials.</w:t>
      </w:r>
    </w:p>
    <w:p w:rsidR="00420016" w:rsidRPr="00420016" w:rsidRDefault="00420016" w:rsidP="00420016"/>
    <w:p w:rsidR="00420016" w:rsidRDefault="00420016" w:rsidP="00420016"/>
    <w:p w:rsidR="00345585" w:rsidRDefault="00345585" w:rsidP="00420016"/>
    <w:p w:rsidR="002B5F02" w:rsidRDefault="002B5F02" w:rsidP="00420016"/>
    <w:p w:rsidR="002B5F02" w:rsidRDefault="002B5F02" w:rsidP="00420016"/>
    <w:p w:rsidR="002B5F02" w:rsidRDefault="002B5F02" w:rsidP="00420016"/>
    <w:p w:rsidR="002B5F02" w:rsidRDefault="002B5F02" w:rsidP="00420016"/>
    <w:p w:rsidR="002B5F02" w:rsidRDefault="002B5F02" w:rsidP="00420016"/>
    <w:p w:rsidR="00345585" w:rsidRPr="00420016" w:rsidRDefault="00345585" w:rsidP="00420016"/>
    <w:p w:rsidR="00F77BC3" w:rsidRPr="00F77BC3" w:rsidRDefault="00F77BC3" w:rsidP="00F77BC3">
      <w:pPr>
        <w:ind w:left="360"/>
      </w:pPr>
    </w:p>
    <w:p w:rsidR="00F77BC3" w:rsidRDefault="00206578" w:rsidP="006E15EB">
      <w:pPr>
        <w:pStyle w:val="Title"/>
      </w:pPr>
      <w:r w:rsidRPr="00206578">
        <w:lastRenderedPageBreak/>
        <w:t>Chapter 2</w:t>
      </w:r>
    </w:p>
    <w:p w:rsidR="00206578" w:rsidRDefault="00206578" w:rsidP="006E15EB">
      <w:pPr>
        <w:pStyle w:val="Heading1"/>
        <w:numPr>
          <w:ilvl w:val="0"/>
          <w:numId w:val="14"/>
        </w:numPr>
      </w:pPr>
      <w:r>
        <w:t>Literature Review:</w:t>
      </w:r>
    </w:p>
    <w:p w:rsidR="00206578" w:rsidRDefault="002B5F02" w:rsidP="006E15EB">
      <w:pPr>
        <w:pStyle w:val="Heading2"/>
        <w:numPr>
          <w:ilvl w:val="1"/>
          <w:numId w:val="14"/>
        </w:numPr>
      </w:pPr>
      <w:r>
        <w:t>Automated Program Repair (APR) and Limitations</w:t>
      </w:r>
      <w:r w:rsidR="00206578">
        <w:t>:</w:t>
      </w:r>
    </w:p>
    <w:p w:rsidR="006E15EB" w:rsidRDefault="006E15EB" w:rsidP="006E15EB"/>
    <w:p w:rsidR="002B5F02" w:rsidRDefault="002B5F02" w:rsidP="002B5F02">
      <w:pPr>
        <w:pStyle w:val="NormalWeb"/>
        <w:ind w:left="720"/>
      </w:pPr>
      <w:r>
        <w:t xml:space="preserve">APR research has demonstrated that automated techniques can repair a subset of software faults using genetic algorithms, pattern-based transformations and neural sequence-to-sequence models (Chen et al., 2021). However, much of the literature is cautious about the reliability of these repairs. Studies repeatedly identify issues such as </w:t>
      </w:r>
      <w:r w:rsidRPr="002B5F02">
        <w:rPr>
          <w:rStyle w:val="Emphasis"/>
          <w:i w:val="0"/>
        </w:rPr>
        <w:t xml:space="preserve">patch </w:t>
      </w:r>
      <w:proofErr w:type="spellStart"/>
      <w:r w:rsidRPr="002B5F02">
        <w:rPr>
          <w:rStyle w:val="Emphasis"/>
          <w:i w:val="0"/>
        </w:rPr>
        <w:t>overfitting</w:t>
      </w:r>
      <w:proofErr w:type="spellEnd"/>
      <w:r>
        <w:t>, where the generated fix passes available tests but fails in unseen scenarios (Martinez et al., 2018). This limitation indicates a broader problem: AI-generated repairs may lack semantic correctness even when syntactically plausible.</w:t>
      </w:r>
    </w:p>
    <w:p w:rsidR="002B5F02" w:rsidRDefault="002B5F02" w:rsidP="002B5F02">
      <w:pPr>
        <w:pStyle w:val="NormalWeb"/>
        <w:ind w:left="720"/>
      </w:pPr>
      <w:r>
        <w:t xml:space="preserve">The reliance on benchmark datasets such as Defects4J, while valuable for controlled experimentation, introduces a bias toward code-level and deterministic faults (Just, </w:t>
      </w:r>
      <w:proofErr w:type="spellStart"/>
      <w:r>
        <w:t>Jalali</w:t>
      </w:r>
      <w:proofErr w:type="spellEnd"/>
      <w:r>
        <w:t xml:space="preserve"> &amp; Ernst, 2014). The datasets do not represent structural UI changes or runtime environmental variability, both of which are central to this project. The</w:t>
      </w:r>
      <w:r>
        <w:t xml:space="preserve"> methodological weakness in APR, </w:t>
      </w:r>
      <w:r>
        <w:t>passing tests w</w:t>
      </w:r>
      <w:r>
        <w:t xml:space="preserve">ithout guaranteeing correctness, </w:t>
      </w:r>
      <w:r>
        <w:t xml:space="preserve">directly parallels the risk of </w:t>
      </w:r>
      <w:r w:rsidRPr="002B5F02">
        <w:rPr>
          <w:rStyle w:val="Emphasis"/>
          <w:i w:val="0"/>
        </w:rPr>
        <w:t>false positives</w:t>
      </w:r>
      <w:r>
        <w:t xml:space="preserve"> in self-healing UI tests. A locator may be repaired successfully at runtime, but still interact with an incorrect element or misrepresent user </w:t>
      </w:r>
      <w:proofErr w:type="spellStart"/>
      <w:r>
        <w:t>behaviour</w:t>
      </w:r>
      <w:proofErr w:type="spellEnd"/>
      <w:r>
        <w:t>.</w:t>
      </w:r>
    </w:p>
    <w:p w:rsidR="002B5F02" w:rsidRDefault="002B5F02" w:rsidP="002B5F02">
      <w:pPr>
        <w:pStyle w:val="NormalWeb"/>
        <w:ind w:left="720"/>
      </w:pPr>
    </w:p>
    <w:p w:rsidR="006E15EB" w:rsidRDefault="002B5F02" w:rsidP="00EF4583">
      <w:pPr>
        <w:pStyle w:val="Heading2"/>
        <w:numPr>
          <w:ilvl w:val="1"/>
          <w:numId w:val="14"/>
        </w:numPr>
      </w:pPr>
      <w:r>
        <w:t>Runtime Instability in Cloud-Native Environments</w:t>
      </w:r>
      <w:r w:rsidR="00EF4583">
        <w:t>:</w:t>
      </w:r>
    </w:p>
    <w:p w:rsidR="00EF4583" w:rsidRDefault="00EF4583" w:rsidP="00EF4583"/>
    <w:p w:rsidR="002B5F02" w:rsidRDefault="002B5F02" w:rsidP="002B5F02">
      <w:pPr>
        <w:pStyle w:val="NormalWeb"/>
        <w:ind w:left="720"/>
      </w:pPr>
      <w:r>
        <w:t xml:space="preserve">Cloud-native systems introduce nondeterministic </w:t>
      </w:r>
      <w:proofErr w:type="spellStart"/>
      <w:r>
        <w:t>behaviour</w:t>
      </w:r>
      <w:proofErr w:type="spellEnd"/>
      <w:r>
        <w:t xml:space="preserve"> due to distributed infrastructure, container orchestration and dynamic scaling. Zhang, Liu and Tan (2022) describe these systems as inherently unstable because components may be restarted, migrated or reconfigured without developer intervention. This instability complicates automated testing, as identical tests may produce different outcomes depending on resource allocation or transient network conditions.</w:t>
      </w:r>
    </w:p>
    <w:p w:rsidR="00EF4583" w:rsidRDefault="002B5F02" w:rsidP="002B5F02">
      <w:pPr>
        <w:pStyle w:val="NormalWeb"/>
        <w:ind w:left="720"/>
      </w:pPr>
      <w:r>
        <w:t xml:space="preserve">Although runtime variability is well documented in cloud computing research, little attention has been paid to how test automation frameworks respond to these fluctuations. Tools that assume static or predictable execution conditions may generate misleading results when confronted with nondeterministic </w:t>
      </w:r>
      <w:proofErr w:type="spellStart"/>
      <w:r>
        <w:t>behaviour</w:t>
      </w:r>
      <w:proofErr w:type="spellEnd"/>
      <w:r>
        <w:t>. The literature therefore suggests that evaluating self-healing tools requires controlled but realistic disturbance conditions to reflect real-world runtime instability.</w:t>
      </w:r>
    </w:p>
    <w:p w:rsidR="002B5F02" w:rsidRDefault="002B5F02" w:rsidP="002B5F02">
      <w:pPr>
        <w:pStyle w:val="NormalWeb"/>
      </w:pPr>
    </w:p>
    <w:p w:rsidR="00EF4583" w:rsidRDefault="002B5F02" w:rsidP="00EF4583">
      <w:pPr>
        <w:pStyle w:val="Heading2"/>
        <w:numPr>
          <w:ilvl w:val="1"/>
          <w:numId w:val="14"/>
        </w:numPr>
        <w:rPr>
          <w:rFonts w:eastAsia="Times New Roman"/>
        </w:rPr>
      </w:pPr>
      <w:r>
        <w:rPr>
          <w:rFonts w:eastAsia="Times New Roman"/>
        </w:rPr>
        <w:lastRenderedPageBreak/>
        <w:t>Locater Fragility and UI Level Self-Healing</w:t>
      </w:r>
      <w:r w:rsidR="00EF4583">
        <w:rPr>
          <w:rFonts w:eastAsia="Times New Roman"/>
        </w:rPr>
        <w:t>:</w:t>
      </w:r>
    </w:p>
    <w:p w:rsidR="00EF4583" w:rsidRDefault="00EF4583" w:rsidP="00EF4583"/>
    <w:p w:rsidR="001D0DFA" w:rsidRDefault="001D0DFA" w:rsidP="001D0DFA">
      <w:pPr>
        <w:pStyle w:val="NormalWeb"/>
        <w:ind w:left="720"/>
      </w:pPr>
      <w:r>
        <w:t>Locator fragility is a widely acknowledged challenge in web automation. Dynamic front-end frameworks, such as React and Angular, frequently re-render components, altering DOM structures without changing functionality. Academic commentary notes that such changes produce high rates of false failures (Zhang et al., 2022)</w:t>
      </w:r>
      <w:proofErr w:type="gramStart"/>
      <w:r>
        <w:t>,</w:t>
      </w:r>
      <w:proofErr w:type="gramEnd"/>
      <w:r>
        <w:t xml:space="preserve"> yet existing studies focus primarily on engineering solutions rather than empirical measurement.</w:t>
      </w:r>
    </w:p>
    <w:p w:rsidR="00EF4583" w:rsidRPr="00EF4583" w:rsidRDefault="001D0DFA" w:rsidP="001D0DFA">
      <w:pPr>
        <w:pStyle w:val="NormalWeb"/>
        <w:ind w:left="720"/>
      </w:pPr>
      <w:r>
        <w:t xml:space="preserve">Self-healing tools attempt to address this by dynamically selecting alternative locators. Commercial platforms advertise features similar to APR but applied to UI elements, including similarity-based matching, attribute weighting and heuristic-driven recovery. However, peer-reviewed evidence examining their internal mechanisms, accuracy or failure rates is limited. </w:t>
      </w:r>
      <w:proofErr w:type="spellStart"/>
      <w:r>
        <w:t>Svantesson</w:t>
      </w:r>
      <w:proofErr w:type="spellEnd"/>
      <w:r>
        <w:t>, Lindgren and Bosch (2023) highlight that AI-assisted tools often generate superficially correct outputs that fail in subtle or contextual ways, raising concerns about reliability.</w:t>
      </w:r>
    </w:p>
    <w:p w:rsidR="00EF4583" w:rsidRPr="00EF4583" w:rsidRDefault="00EF4583" w:rsidP="00EF4583"/>
    <w:p w:rsidR="00EF4583" w:rsidRDefault="001D0DFA" w:rsidP="00AB22C2">
      <w:pPr>
        <w:pStyle w:val="Heading2"/>
        <w:numPr>
          <w:ilvl w:val="1"/>
          <w:numId w:val="14"/>
        </w:numPr>
      </w:pPr>
      <w:r>
        <w:t xml:space="preserve">Technical Foundations and Limitations of </w:t>
      </w:r>
      <w:proofErr w:type="spellStart"/>
      <w:r>
        <w:t>Healenium</w:t>
      </w:r>
      <w:proofErr w:type="spellEnd"/>
      <w:r w:rsidR="00AB22C2">
        <w:t>:</w:t>
      </w:r>
    </w:p>
    <w:p w:rsidR="001D0DFA" w:rsidRPr="001D0DFA" w:rsidRDefault="001D0DFA" w:rsidP="001D0DFA">
      <w:pPr>
        <w:spacing w:before="100" w:beforeAutospacing="1" w:after="100" w:afterAutospacing="1" w:line="240" w:lineRule="auto"/>
        <w:ind w:left="720"/>
        <w:rPr>
          <w:rFonts w:ascii="Times New Roman" w:eastAsia="Times New Roman" w:hAnsi="Times New Roman" w:cs="Times New Roman"/>
          <w:sz w:val="24"/>
          <w:szCs w:val="24"/>
        </w:rPr>
      </w:pPr>
      <w:proofErr w:type="spellStart"/>
      <w:r w:rsidRPr="001D0DFA">
        <w:rPr>
          <w:rFonts w:ascii="Times New Roman" w:eastAsia="Times New Roman" w:hAnsi="Times New Roman" w:cs="Times New Roman"/>
          <w:sz w:val="24"/>
          <w:szCs w:val="24"/>
        </w:rPr>
        <w:t>Healenium</w:t>
      </w:r>
      <w:proofErr w:type="spellEnd"/>
      <w:r w:rsidRPr="001D0DFA">
        <w:rPr>
          <w:rFonts w:ascii="Times New Roman" w:eastAsia="Times New Roman" w:hAnsi="Times New Roman" w:cs="Times New Roman"/>
          <w:sz w:val="24"/>
          <w:szCs w:val="24"/>
        </w:rPr>
        <w:t xml:space="preserve"> is central to this project, yet academic discussion of the tool remains scarce. According to available documentation and community analyses, </w:t>
      </w:r>
      <w:proofErr w:type="spellStart"/>
      <w:r w:rsidRPr="001D0DFA">
        <w:rPr>
          <w:rFonts w:ascii="Times New Roman" w:eastAsia="Times New Roman" w:hAnsi="Times New Roman" w:cs="Times New Roman"/>
          <w:sz w:val="24"/>
          <w:szCs w:val="24"/>
        </w:rPr>
        <w:t>Healenium</w:t>
      </w:r>
      <w:proofErr w:type="spellEnd"/>
      <w:r w:rsidRPr="001D0DFA">
        <w:rPr>
          <w:rFonts w:ascii="Times New Roman" w:eastAsia="Times New Roman" w:hAnsi="Times New Roman" w:cs="Times New Roman"/>
          <w:sz w:val="24"/>
          <w:szCs w:val="24"/>
        </w:rPr>
        <w:t xml:space="preserve"> operates by:</w:t>
      </w:r>
    </w:p>
    <w:p w:rsidR="001D0DFA" w:rsidRPr="001D0DFA" w:rsidRDefault="001D0DFA" w:rsidP="001D0DFA">
      <w:pPr>
        <w:numPr>
          <w:ilvl w:val="0"/>
          <w:numId w:val="32"/>
        </w:numPr>
        <w:tabs>
          <w:tab w:val="clear" w:pos="720"/>
          <w:tab w:val="num" w:pos="1440"/>
        </w:tabs>
        <w:spacing w:before="100" w:beforeAutospacing="1" w:after="100" w:afterAutospacing="1" w:line="240" w:lineRule="auto"/>
        <w:ind w:left="1440"/>
        <w:rPr>
          <w:rFonts w:ascii="Times New Roman" w:eastAsia="Times New Roman" w:hAnsi="Times New Roman" w:cs="Times New Roman"/>
          <w:sz w:val="24"/>
          <w:szCs w:val="24"/>
        </w:rPr>
      </w:pPr>
      <w:r w:rsidRPr="001D0DFA">
        <w:rPr>
          <w:rFonts w:ascii="Times New Roman" w:eastAsia="Times New Roman" w:hAnsi="Times New Roman" w:cs="Times New Roman"/>
          <w:sz w:val="24"/>
          <w:szCs w:val="24"/>
        </w:rPr>
        <w:t>capturing historical DOM snapshots</w:t>
      </w:r>
    </w:p>
    <w:p w:rsidR="001D0DFA" w:rsidRPr="001D0DFA" w:rsidRDefault="001D0DFA" w:rsidP="001D0DFA">
      <w:pPr>
        <w:numPr>
          <w:ilvl w:val="0"/>
          <w:numId w:val="32"/>
        </w:numPr>
        <w:spacing w:before="100" w:beforeAutospacing="1" w:after="100" w:afterAutospacing="1" w:line="240" w:lineRule="auto"/>
        <w:ind w:left="1440"/>
        <w:rPr>
          <w:rFonts w:ascii="Times New Roman" w:eastAsia="Times New Roman" w:hAnsi="Times New Roman" w:cs="Times New Roman"/>
          <w:sz w:val="24"/>
          <w:szCs w:val="24"/>
        </w:rPr>
      </w:pPr>
      <w:r w:rsidRPr="001D0DFA">
        <w:rPr>
          <w:rFonts w:ascii="Times New Roman" w:eastAsia="Times New Roman" w:hAnsi="Times New Roman" w:cs="Times New Roman"/>
          <w:sz w:val="24"/>
          <w:szCs w:val="24"/>
        </w:rPr>
        <w:t>generating similarity scores between outdated and current elements</w:t>
      </w:r>
    </w:p>
    <w:p w:rsidR="001D0DFA" w:rsidRPr="001D0DFA" w:rsidRDefault="001D0DFA" w:rsidP="001D0DFA">
      <w:pPr>
        <w:numPr>
          <w:ilvl w:val="0"/>
          <w:numId w:val="32"/>
        </w:numPr>
        <w:spacing w:before="100" w:beforeAutospacing="1" w:after="100" w:afterAutospacing="1" w:line="240" w:lineRule="auto"/>
        <w:ind w:left="1440"/>
        <w:rPr>
          <w:rFonts w:ascii="Times New Roman" w:eastAsia="Times New Roman" w:hAnsi="Times New Roman" w:cs="Times New Roman"/>
          <w:sz w:val="24"/>
          <w:szCs w:val="24"/>
        </w:rPr>
      </w:pPr>
      <w:r w:rsidRPr="001D0DFA">
        <w:rPr>
          <w:rFonts w:ascii="Times New Roman" w:eastAsia="Times New Roman" w:hAnsi="Times New Roman" w:cs="Times New Roman"/>
          <w:sz w:val="24"/>
          <w:szCs w:val="24"/>
        </w:rPr>
        <w:t>applying locator substitution when exact matches fail</w:t>
      </w:r>
    </w:p>
    <w:p w:rsidR="001D0DFA" w:rsidRPr="001D0DFA" w:rsidRDefault="001D0DFA" w:rsidP="001D0DFA">
      <w:pPr>
        <w:numPr>
          <w:ilvl w:val="0"/>
          <w:numId w:val="32"/>
        </w:numPr>
        <w:spacing w:before="100" w:beforeAutospacing="1" w:after="100" w:afterAutospacing="1" w:line="240" w:lineRule="auto"/>
        <w:ind w:left="1440"/>
        <w:rPr>
          <w:rFonts w:ascii="Times New Roman" w:eastAsia="Times New Roman" w:hAnsi="Times New Roman" w:cs="Times New Roman"/>
          <w:sz w:val="24"/>
          <w:szCs w:val="24"/>
        </w:rPr>
      </w:pPr>
      <w:r w:rsidRPr="001D0DFA">
        <w:rPr>
          <w:rFonts w:ascii="Times New Roman" w:eastAsia="Times New Roman" w:hAnsi="Times New Roman" w:cs="Times New Roman"/>
          <w:sz w:val="24"/>
          <w:szCs w:val="24"/>
        </w:rPr>
        <w:t>storing healed mappings for future executions</w:t>
      </w:r>
    </w:p>
    <w:p w:rsidR="001D0DFA" w:rsidRPr="001D0DFA" w:rsidRDefault="001D0DFA" w:rsidP="001D0DFA">
      <w:pPr>
        <w:spacing w:before="100" w:beforeAutospacing="1" w:after="100" w:afterAutospacing="1" w:line="240" w:lineRule="auto"/>
        <w:ind w:left="720"/>
        <w:rPr>
          <w:rFonts w:ascii="Times New Roman" w:eastAsia="Times New Roman" w:hAnsi="Times New Roman" w:cs="Times New Roman"/>
          <w:sz w:val="24"/>
          <w:szCs w:val="24"/>
        </w:rPr>
      </w:pPr>
      <w:r w:rsidRPr="001D0DFA">
        <w:rPr>
          <w:rFonts w:ascii="Times New Roman" w:eastAsia="Times New Roman" w:hAnsi="Times New Roman" w:cs="Times New Roman"/>
          <w:sz w:val="24"/>
          <w:szCs w:val="24"/>
        </w:rPr>
        <w:t xml:space="preserve">The algorithm combines structural comparison and heuristic attribute weighting, meaning it does not employ full machine-learning models but instead uses rule-based similarity evaluation. This distinction is important because the reliability of such heuristics depends heavily on DOM stability and </w:t>
      </w:r>
      <w:proofErr w:type="gramStart"/>
      <w:r w:rsidRPr="001D0DFA">
        <w:rPr>
          <w:rFonts w:ascii="Times New Roman" w:eastAsia="Times New Roman" w:hAnsi="Times New Roman" w:cs="Times New Roman"/>
          <w:sz w:val="24"/>
          <w:szCs w:val="24"/>
        </w:rPr>
        <w:t>attribute</w:t>
      </w:r>
      <w:proofErr w:type="gramEnd"/>
      <w:r w:rsidRPr="001D0DFA">
        <w:rPr>
          <w:rFonts w:ascii="Times New Roman" w:eastAsia="Times New Roman" w:hAnsi="Times New Roman" w:cs="Times New Roman"/>
          <w:sz w:val="24"/>
          <w:szCs w:val="24"/>
        </w:rPr>
        <w:t xml:space="preserve"> consistency.</w:t>
      </w:r>
    </w:p>
    <w:p w:rsidR="001D0DFA" w:rsidRPr="001D0DFA" w:rsidRDefault="001D0DFA" w:rsidP="001D0DFA">
      <w:pPr>
        <w:spacing w:before="100" w:beforeAutospacing="1" w:after="100" w:afterAutospacing="1" w:line="240" w:lineRule="auto"/>
        <w:ind w:left="720"/>
        <w:rPr>
          <w:rFonts w:ascii="Times New Roman" w:eastAsia="Times New Roman" w:hAnsi="Times New Roman" w:cs="Times New Roman"/>
          <w:sz w:val="24"/>
          <w:szCs w:val="24"/>
        </w:rPr>
      </w:pPr>
      <w:r w:rsidRPr="001D0DFA">
        <w:rPr>
          <w:rFonts w:ascii="Times New Roman" w:eastAsia="Times New Roman" w:hAnsi="Times New Roman" w:cs="Times New Roman"/>
          <w:sz w:val="24"/>
          <w:szCs w:val="24"/>
        </w:rPr>
        <w:t>Known limitations mentioned in practitioner reports include:</w:t>
      </w:r>
    </w:p>
    <w:p w:rsidR="001D0DFA" w:rsidRPr="001D0DFA" w:rsidRDefault="001D0DFA" w:rsidP="001D0DFA">
      <w:pPr>
        <w:numPr>
          <w:ilvl w:val="0"/>
          <w:numId w:val="33"/>
        </w:numPr>
        <w:spacing w:before="100" w:beforeAutospacing="1" w:after="100" w:afterAutospacing="1" w:line="240" w:lineRule="auto"/>
        <w:ind w:left="1440"/>
        <w:rPr>
          <w:rFonts w:ascii="Times New Roman" w:eastAsia="Times New Roman" w:hAnsi="Times New Roman" w:cs="Times New Roman"/>
          <w:sz w:val="24"/>
          <w:szCs w:val="24"/>
        </w:rPr>
      </w:pPr>
      <w:r w:rsidRPr="001D0DFA">
        <w:rPr>
          <w:rFonts w:ascii="Times New Roman" w:eastAsia="Times New Roman" w:hAnsi="Times New Roman" w:cs="Times New Roman"/>
          <w:sz w:val="24"/>
          <w:szCs w:val="24"/>
        </w:rPr>
        <w:t>tendency to incorrectly match elements with similar visual structure but different function</w:t>
      </w:r>
    </w:p>
    <w:p w:rsidR="001D0DFA" w:rsidRPr="001D0DFA" w:rsidRDefault="001D0DFA" w:rsidP="001D0DFA">
      <w:pPr>
        <w:numPr>
          <w:ilvl w:val="0"/>
          <w:numId w:val="33"/>
        </w:numPr>
        <w:spacing w:before="100" w:beforeAutospacing="1" w:after="100" w:afterAutospacing="1" w:line="240" w:lineRule="auto"/>
        <w:ind w:left="1440"/>
        <w:rPr>
          <w:rFonts w:ascii="Times New Roman" w:eastAsia="Times New Roman" w:hAnsi="Times New Roman" w:cs="Times New Roman"/>
          <w:sz w:val="24"/>
          <w:szCs w:val="24"/>
        </w:rPr>
      </w:pPr>
      <w:r w:rsidRPr="001D0DFA">
        <w:rPr>
          <w:rFonts w:ascii="Times New Roman" w:eastAsia="Times New Roman" w:hAnsi="Times New Roman" w:cs="Times New Roman"/>
          <w:sz w:val="24"/>
          <w:szCs w:val="24"/>
        </w:rPr>
        <w:t>reduced effectiveness when DOM changes are substantial</w:t>
      </w:r>
    </w:p>
    <w:p w:rsidR="001D0DFA" w:rsidRPr="001D0DFA" w:rsidRDefault="001D0DFA" w:rsidP="001D0DFA">
      <w:pPr>
        <w:numPr>
          <w:ilvl w:val="0"/>
          <w:numId w:val="33"/>
        </w:numPr>
        <w:spacing w:before="100" w:beforeAutospacing="1" w:after="100" w:afterAutospacing="1" w:line="240" w:lineRule="auto"/>
        <w:ind w:left="1440"/>
        <w:rPr>
          <w:rFonts w:ascii="Times New Roman" w:eastAsia="Times New Roman" w:hAnsi="Times New Roman" w:cs="Times New Roman"/>
          <w:sz w:val="24"/>
          <w:szCs w:val="24"/>
        </w:rPr>
      </w:pPr>
      <w:r w:rsidRPr="001D0DFA">
        <w:rPr>
          <w:rFonts w:ascii="Times New Roman" w:eastAsia="Times New Roman" w:hAnsi="Times New Roman" w:cs="Times New Roman"/>
          <w:sz w:val="24"/>
          <w:szCs w:val="24"/>
        </w:rPr>
        <w:t>lack of built-in mechanisms to verify semantic correctness of a healed locator</w:t>
      </w:r>
    </w:p>
    <w:p w:rsidR="001D0DFA" w:rsidRPr="001D0DFA" w:rsidRDefault="001D0DFA" w:rsidP="001D0DFA">
      <w:pPr>
        <w:numPr>
          <w:ilvl w:val="0"/>
          <w:numId w:val="33"/>
        </w:numPr>
        <w:spacing w:before="100" w:beforeAutospacing="1" w:after="100" w:afterAutospacing="1" w:line="240" w:lineRule="auto"/>
        <w:ind w:left="1440"/>
        <w:rPr>
          <w:rFonts w:ascii="Times New Roman" w:eastAsia="Times New Roman" w:hAnsi="Times New Roman" w:cs="Times New Roman"/>
          <w:sz w:val="24"/>
          <w:szCs w:val="24"/>
        </w:rPr>
      </w:pPr>
      <w:r w:rsidRPr="001D0DFA">
        <w:rPr>
          <w:rFonts w:ascii="Times New Roman" w:eastAsia="Times New Roman" w:hAnsi="Times New Roman" w:cs="Times New Roman"/>
          <w:sz w:val="24"/>
          <w:szCs w:val="24"/>
        </w:rPr>
        <w:t>reliance on local history, which may not reflect true element identity over time</w:t>
      </w:r>
    </w:p>
    <w:p w:rsidR="00636694" w:rsidRDefault="001D0DFA" w:rsidP="001D0DFA">
      <w:pPr>
        <w:spacing w:before="100" w:beforeAutospacing="1" w:after="100" w:afterAutospacing="1" w:line="240" w:lineRule="auto"/>
        <w:ind w:left="720"/>
      </w:pPr>
      <w:r w:rsidRPr="001D0DFA">
        <w:rPr>
          <w:rFonts w:ascii="Times New Roman" w:eastAsia="Times New Roman" w:hAnsi="Times New Roman" w:cs="Times New Roman"/>
          <w:sz w:val="24"/>
          <w:szCs w:val="24"/>
        </w:rPr>
        <w:t>These limitations justify the need for controlled, repeatable evaluation rather than assuming correctness based on tool documentation.</w:t>
      </w:r>
    </w:p>
    <w:p w:rsidR="00AB22C2" w:rsidRDefault="001D0DFA" w:rsidP="00AB22C2">
      <w:pPr>
        <w:pStyle w:val="Heading2"/>
        <w:numPr>
          <w:ilvl w:val="1"/>
          <w:numId w:val="14"/>
        </w:numPr>
      </w:pPr>
      <w:r>
        <w:lastRenderedPageBreak/>
        <w:t>Integrating Themes</w:t>
      </w:r>
      <w:r w:rsidR="00AB22C2">
        <w:t>:</w:t>
      </w:r>
    </w:p>
    <w:p w:rsidR="001D0DFA" w:rsidRDefault="001D0DFA" w:rsidP="001D0DFA">
      <w:pPr>
        <w:pStyle w:val="NormalWeb"/>
        <w:ind w:left="720"/>
      </w:pPr>
      <w:r>
        <w:t xml:space="preserve">A more </w:t>
      </w:r>
      <w:r>
        <w:t>characterized</w:t>
      </w:r>
      <w:r>
        <w:t xml:space="preserve"> understanding emerges when these areas are connected.</w:t>
      </w:r>
    </w:p>
    <w:p w:rsidR="001D0DFA" w:rsidRDefault="001D0DFA" w:rsidP="001D0DFA">
      <w:pPr>
        <w:pStyle w:val="NormalWeb"/>
        <w:ind w:left="720"/>
      </w:pPr>
      <w:r>
        <w:t>First, APR research shows that automated fixes often “pass the test suite” without solving the underlying problem. This mirrors the risk that a healed locator may allow a UI test to pass while interacting incorrectly, creating a false sense of quality.</w:t>
      </w:r>
    </w:p>
    <w:p w:rsidR="001D0DFA" w:rsidRDefault="001D0DFA" w:rsidP="001D0DFA">
      <w:pPr>
        <w:pStyle w:val="NormalWeb"/>
        <w:ind w:left="720"/>
      </w:pPr>
      <w:r>
        <w:t>Second, runtime instability affects the reliability of dynamic repair. If the environmental conditions that influence DOM structure or test execution fluctuate, the decisions made by a self-healing tool may vary across identical runs, raising concerns about repeatability.</w:t>
      </w:r>
    </w:p>
    <w:p w:rsidR="001D0DFA" w:rsidRDefault="001D0DFA" w:rsidP="001D0DFA">
      <w:pPr>
        <w:pStyle w:val="NormalWeb"/>
        <w:ind w:left="720"/>
      </w:pPr>
      <w:r>
        <w:t xml:space="preserve">Third, the heuristic-based nature of tools like </w:t>
      </w:r>
      <w:proofErr w:type="spellStart"/>
      <w:r>
        <w:t>Healenium</w:t>
      </w:r>
      <w:proofErr w:type="spellEnd"/>
      <w:r>
        <w:t xml:space="preserve"> means their </w:t>
      </w:r>
      <w:proofErr w:type="spellStart"/>
      <w:r>
        <w:t>behaviour</w:t>
      </w:r>
      <w:proofErr w:type="spellEnd"/>
      <w:r>
        <w:t xml:space="preserve"> resembles APR techniques that depend on pattern matching rather than semantic understanding. This raises methodological questions about when such heuristics can be trusted and when they are likely to fail.</w:t>
      </w:r>
    </w:p>
    <w:p w:rsidR="00AB22C2" w:rsidRDefault="00C55498" w:rsidP="00C55498">
      <w:pPr>
        <w:pStyle w:val="Heading2"/>
        <w:numPr>
          <w:ilvl w:val="1"/>
          <w:numId w:val="14"/>
        </w:numPr>
      </w:pPr>
      <w:r>
        <w:t>C</w:t>
      </w:r>
      <w:r w:rsidR="001D0DFA">
        <w:t>ritical</w:t>
      </w:r>
      <w:r>
        <w:t xml:space="preserve"> Gap Analysis:</w:t>
      </w:r>
      <w:r w:rsidR="001D0DFA">
        <w:t xml:space="preserve"> </w:t>
      </w:r>
    </w:p>
    <w:p w:rsidR="00C55498" w:rsidRDefault="00C55498" w:rsidP="00C55498">
      <w:pPr>
        <w:pStyle w:val="NormalWeb"/>
        <w:ind w:left="720"/>
      </w:pPr>
      <w:r>
        <w:t>Based on the literature, three critical gaps emerge:</w:t>
      </w:r>
    </w:p>
    <w:p w:rsidR="00C55498" w:rsidRDefault="00C55498" w:rsidP="00C55498">
      <w:pPr>
        <w:pStyle w:val="NormalWeb"/>
        <w:numPr>
          <w:ilvl w:val="0"/>
          <w:numId w:val="36"/>
        </w:numPr>
      </w:pPr>
      <w:r>
        <w:rPr>
          <w:rStyle w:val="Strong"/>
        </w:rPr>
        <w:t>Lack of empirical evaluation of UI-level self-healing tools.</w:t>
      </w:r>
      <w:r>
        <w:br/>
        <w:t>Most academic work examines code-level repairs, and the few studies that mention UI-level healing rarely provide controlled experiments or publish quantitative results.</w:t>
      </w:r>
    </w:p>
    <w:p w:rsidR="00C55498" w:rsidRDefault="00C55498" w:rsidP="00C55498">
      <w:pPr>
        <w:pStyle w:val="NormalWeb"/>
        <w:numPr>
          <w:ilvl w:val="0"/>
          <w:numId w:val="36"/>
        </w:numPr>
      </w:pPr>
      <w:r>
        <w:rPr>
          <w:rStyle w:val="Strong"/>
        </w:rPr>
        <w:t>Weak understanding of reliability, stability and repeatability.</w:t>
      </w:r>
      <w:r>
        <w:br/>
        <w:t>Existing studies typically measure whether healing occurred, not whether it occurs consistently across executions or accurately reflects user intent.</w:t>
      </w:r>
    </w:p>
    <w:p w:rsidR="00C55498" w:rsidRDefault="00C55498" w:rsidP="00C55498">
      <w:pPr>
        <w:pStyle w:val="NormalWeb"/>
        <w:numPr>
          <w:ilvl w:val="0"/>
          <w:numId w:val="36"/>
        </w:numPr>
      </w:pPr>
      <w:r>
        <w:rPr>
          <w:rStyle w:val="Strong"/>
        </w:rPr>
        <w:t xml:space="preserve">Limited research on false positives and </w:t>
      </w:r>
      <w:proofErr w:type="spellStart"/>
      <w:r>
        <w:rPr>
          <w:rStyle w:val="Strong"/>
        </w:rPr>
        <w:t>behavioural</w:t>
      </w:r>
      <w:proofErr w:type="spellEnd"/>
      <w:r>
        <w:rPr>
          <w:rStyle w:val="Strong"/>
        </w:rPr>
        <w:t xml:space="preserve"> correctness.</w:t>
      </w:r>
      <w:r>
        <w:br/>
        <w:t>No substantial evidence exists on whether self-healing locators interact with the intended elements or accidentally hide true defects.</w:t>
      </w:r>
    </w:p>
    <w:p w:rsidR="00C55498" w:rsidRDefault="00C55498" w:rsidP="00C55498">
      <w:pPr>
        <w:pStyle w:val="NormalWeb"/>
        <w:ind w:left="720"/>
      </w:pPr>
      <w:r>
        <w:t>These gaps directly motivate this project’s design</w:t>
      </w:r>
      <w:r>
        <w:t xml:space="preserve">, </w:t>
      </w:r>
      <w:r>
        <w:t xml:space="preserve">focusing on controlled, repeatable experiments to assess </w:t>
      </w:r>
      <w:bookmarkStart w:id="19" w:name="_GoBack"/>
      <w:proofErr w:type="spellStart"/>
      <w:r>
        <w:t>Healenium’s</w:t>
      </w:r>
      <w:proofErr w:type="spellEnd"/>
      <w:r>
        <w:t xml:space="preserve"> </w:t>
      </w:r>
      <w:bookmarkEnd w:id="19"/>
      <w:r>
        <w:t>accuracy, stability and practical limitations.</w:t>
      </w:r>
    </w:p>
    <w:p w:rsidR="00C55498" w:rsidRPr="00C55498" w:rsidRDefault="00C55498" w:rsidP="00C55498">
      <w:pPr>
        <w:ind w:left="720"/>
      </w:pPr>
    </w:p>
    <w:p w:rsidR="00AB22C2" w:rsidRDefault="00AB22C2" w:rsidP="00AB22C2"/>
    <w:p w:rsidR="00636694" w:rsidRDefault="00636694" w:rsidP="00AB22C2"/>
    <w:p w:rsidR="00636694" w:rsidRDefault="00636694" w:rsidP="00AB22C2"/>
    <w:p w:rsidR="00636694" w:rsidRDefault="00636694" w:rsidP="00AB22C2"/>
    <w:p w:rsidR="00636694" w:rsidRDefault="00636694" w:rsidP="00AB22C2"/>
    <w:p w:rsidR="00636694" w:rsidRDefault="00636694" w:rsidP="00AB22C2"/>
    <w:p w:rsidR="00636694" w:rsidRDefault="00636694" w:rsidP="00AB22C2"/>
    <w:p w:rsidR="00636694" w:rsidRDefault="00636694" w:rsidP="00AB22C2"/>
    <w:p w:rsidR="00636694" w:rsidRDefault="00636694" w:rsidP="00AB22C2"/>
    <w:p w:rsidR="00636694" w:rsidRDefault="00636694" w:rsidP="00AB22C2"/>
    <w:p w:rsidR="00636694" w:rsidRDefault="00636694" w:rsidP="00636694">
      <w:pPr>
        <w:pStyle w:val="Heading1"/>
      </w:pPr>
      <w:r>
        <w:t>References:</w:t>
      </w:r>
    </w:p>
    <w:p w:rsidR="00636694" w:rsidRPr="00636694" w:rsidRDefault="00636694" w:rsidP="00636694">
      <w:pPr>
        <w:spacing w:before="100" w:beforeAutospacing="1" w:after="100" w:afterAutospacing="1" w:line="240" w:lineRule="auto"/>
        <w:rPr>
          <w:rFonts w:ascii="Times New Roman" w:eastAsia="Times New Roman" w:hAnsi="Times New Roman" w:cs="Times New Roman"/>
          <w:sz w:val="24"/>
          <w:szCs w:val="24"/>
        </w:rPr>
      </w:pPr>
      <w:proofErr w:type="gramStart"/>
      <w:r w:rsidRPr="00636694">
        <w:rPr>
          <w:rFonts w:ascii="Times New Roman" w:eastAsia="Times New Roman" w:hAnsi="Times New Roman" w:cs="Times New Roman"/>
          <w:sz w:val="24"/>
          <w:szCs w:val="24"/>
        </w:rPr>
        <w:t xml:space="preserve">Ali, T., </w:t>
      </w:r>
      <w:proofErr w:type="spellStart"/>
      <w:r w:rsidRPr="00636694">
        <w:rPr>
          <w:rFonts w:ascii="Times New Roman" w:eastAsia="Times New Roman" w:hAnsi="Times New Roman" w:cs="Times New Roman"/>
          <w:sz w:val="24"/>
          <w:szCs w:val="24"/>
        </w:rPr>
        <w:t>Iqbal</w:t>
      </w:r>
      <w:proofErr w:type="spellEnd"/>
      <w:r w:rsidRPr="00636694">
        <w:rPr>
          <w:rFonts w:ascii="Times New Roman" w:eastAsia="Times New Roman" w:hAnsi="Times New Roman" w:cs="Times New Roman"/>
          <w:sz w:val="24"/>
          <w:szCs w:val="24"/>
        </w:rPr>
        <w:t xml:space="preserve">, R., Ansari, N.M., Tariq, T. and </w:t>
      </w:r>
      <w:proofErr w:type="spellStart"/>
      <w:r w:rsidRPr="00636694">
        <w:rPr>
          <w:rFonts w:ascii="Times New Roman" w:eastAsia="Times New Roman" w:hAnsi="Times New Roman" w:cs="Times New Roman"/>
          <w:sz w:val="24"/>
          <w:szCs w:val="24"/>
        </w:rPr>
        <w:t>Rafique</w:t>
      </w:r>
      <w:proofErr w:type="spellEnd"/>
      <w:r w:rsidRPr="00636694">
        <w:rPr>
          <w:rFonts w:ascii="Times New Roman" w:eastAsia="Times New Roman" w:hAnsi="Times New Roman" w:cs="Times New Roman"/>
          <w:sz w:val="24"/>
          <w:szCs w:val="24"/>
        </w:rPr>
        <w:t>, A.A., 2025.</w:t>
      </w:r>
      <w:proofErr w:type="gramEnd"/>
      <w:r w:rsidRPr="00636694">
        <w:rPr>
          <w:rFonts w:ascii="Times New Roman" w:eastAsia="Times New Roman" w:hAnsi="Times New Roman" w:cs="Times New Roman"/>
          <w:sz w:val="24"/>
          <w:szCs w:val="24"/>
        </w:rPr>
        <w:t xml:space="preserve"> </w:t>
      </w:r>
      <w:r w:rsidRPr="00636694">
        <w:rPr>
          <w:rFonts w:ascii="Times New Roman" w:eastAsia="Times New Roman" w:hAnsi="Times New Roman" w:cs="Times New Roman"/>
          <w:i/>
          <w:iCs/>
          <w:sz w:val="24"/>
          <w:szCs w:val="24"/>
        </w:rPr>
        <w:t>AI-powered anomaly detection in software logs: A machine learning approach for proactive fault diagnosis and self-healing systems</w:t>
      </w:r>
      <w:r w:rsidRPr="00636694">
        <w:rPr>
          <w:rFonts w:ascii="Times New Roman" w:eastAsia="Times New Roman" w:hAnsi="Times New Roman" w:cs="Times New Roman"/>
          <w:sz w:val="24"/>
          <w:szCs w:val="24"/>
        </w:rPr>
        <w:t xml:space="preserve">. </w:t>
      </w:r>
      <w:proofErr w:type="gramStart"/>
      <w:r w:rsidRPr="00636694">
        <w:rPr>
          <w:rFonts w:ascii="Times New Roman" w:eastAsia="Times New Roman" w:hAnsi="Times New Roman" w:cs="Times New Roman"/>
          <w:sz w:val="24"/>
          <w:szCs w:val="24"/>
        </w:rPr>
        <w:t>Spectrum of Engineering Sciences, 3(3), pp.302–322.</w:t>
      </w:r>
      <w:proofErr w:type="gramEnd"/>
    </w:p>
    <w:p w:rsidR="00636694" w:rsidRPr="00636694" w:rsidRDefault="00636694" w:rsidP="00636694">
      <w:pPr>
        <w:spacing w:before="100" w:beforeAutospacing="1" w:after="100" w:afterAutospacing="1" w:line="240" w:lineRule="auto"/>
        <w:rPr>
          <w:rFonts w:ascii="Times New Roman" w:eastAsia="Times New Roman" w:hAnsi="Times New Roman" w:cs="Times New Roman"/>
          <w:sz w:val="24"/>
          <w:szCs w:val="24"/>
        </w:rPr>
      </w:pPr>
      <w:proofErr w:type="gramStart"/>
      <w:r w:rsidRPr="00636694">
        <w:rPr>
          <w:rFonts w:ascii="Times New Roman" w:eastAsia="Times New Roman" w:hAnsi="Times New Roman" w:cs="Times New Roman"/>
          <w:sz w:val="24"/>
          <w:szCs w:val="24"/>
        </w:rPr>
        <w:t xml:space="preserve">Chen, L., Xia, X., Grundy, J. and </w:t>
      </w:r>
      <w:proofErr w:type="spellStart"/>
      <w:r w:rsidRPr="00636694">
        <w:rPr>
          <w:rFonts w:ascii="Times New Roman" w:eastAsia="Times New Roman" w:hAnsi="Times New Roman" w:cs="Times New Roman"/>
          <w:sz w:val="24"/>
          <w:szCs w:val="24"/>
        </w:rPr>
        <w:t>Xu</w:t>
      </w:r>
      <w:proofErr w:type="spellEnd"/>
      <w:r w:rsidRPr="00636694">
        <w:rPr>
          <w:rFonts w:ascii="Times New Roman" w:eastAsia="Times New Roman" w:hAnsi="Times New Roman" w:cs="Times New Roman"/>
          <w:sz w:val="24"/>
          <w:szCs w:val="24"/>
        </w:rPr>
        <w:t>, B., 2021.</w:t>
      </w:r>
      <w:proofErr w:type="gramEnd"/>
      <w:r w:rsidRPr="00636694">
        <w:rPr>
          <w:rFonts w:ascii="Times New Roman" w:eastAsia="Times New Roman" w:hAnsi="Times New Roman" w:cs="Times New Roman"/>
          <w:sz w:val="24"/>
          <w:szCs w:val="24"/>
        </w:rPr>
        <w:t xml:space="preserve"> </w:t>
      </w:r>
      <w:proofErr w:type="spellStart"/>
      <w:r w:rsidRPr="00636694">
        <w:rPr>
          <w:rFonts w:ascii="Times New Roman" w:eastAsia="Times New Roman" w:hAnsi="Times New Roman" w:cs="Times New Roman"/>
          <w:i/>
          <w:iCs/>
          <w:sz w:val="24"/>
          <w:szCs w:val="24"/>
        </w:rPr>
        <w:t>SeqTrans</w:t>
      </w:r>
      <w:proofErr w:type="spellEnd"/>
      <w:r w:rsidRPr="00636694">
        <w:rPr>
          <w:rFonts w:ascii="Times New Roman" w:eastAsia="Times New Roman" w:hAnsi="Times New Roman" w:cs="Times New Roman"/>
          <w:i/>
          <w:iCs/>
          <w:sz w:val="24"/>
          <w:szCs w:val="24"/>
        </w:rPr>
        <w:t>: Automatic program repair with sequence-to-sequence learning</w:t>
      </w:r>
      <w:r w:rsidRPr="00636694">
        <w:rPr>
          <w:rFonts w:ascii="Times New Roman" w:eastAsia="Times New Roman" w:hAnsi="Times New Roman" w:cs="Times New Roman"/>
          <w:sz w:val="24"/>
          <w:szCs w:val="24"/>
        </w:rPr>
        <w:t xml:space="preserve">. </w:t>
      </w:r>
      <w:proofErr w:type="gramStart"/>
      <w:r w:rsidRPr="00636694">
        <w:rPr>
          <w:rFonts w:ascii="Times New Roman" w:eastAsia="Times New Roman" w:hAnsi="Times New Roman" w:cs="Times New Roman"/>
          <w:sz w:val="24"/>
          <w:szCs w:val="24"/>
        </w:rPr>
        <w:t>IEEE Transactions on Software Engineering, 47(8), pp.1636–1650.</w:t>
      </w:r>
      <w:proofErr w:type="gramEnd"/>
    </w:p>
    <w:p w:rsidR="00636694" w:rsidRPr="00636694" w:rsidRDefault="00636694" w:rsidP="00636694">
      <w:pPr>
        <w:spacing w:before="100" w:beforeAutospacing="1" w:after="100" w:afterAutospacing="1" w:line="240" w:lineRule="auto"/>
        <w:rPr>
          <w:rFonts w:ascii="Times New Roman" w:eastAsia="Times New Roman" w:hAnsi="Times New Roman" w:cs="Times New Roman"/>
          <w:sz w:val="24"/>
          <w:szCs w:val="24"/>
        </w:rPr>
      </w:pPr>
      <w:proofErr w:type="gramStart"/>
      <w:r w:rsidRPr="00636694">
        <w:rPr>
          <w:rFonts w:ascii="Times New Roman" w:eastAsia="Times New Roman" w:hAnsi="Times New Roman" w:cs="Times New Roman"/>
          <w:sz w:val="24"/>
          <w:szCs w:val="24"/>
        </w:rPr>
        <w:t xml:space="preserve">Just, R., </w:t>
      </w:r>
      <w:proofErr w:type="spellStart"/>
      <w:r w:rsidRPr="00636694">
        <w:rPr>
          <w:rFonts w:ascii="Times New Roman" w:eastAsia="Times New Roman" w:hAnsi="Times New Roman" w:cs="Times New Roman"/>
          <w:sz w:val="24"/>
          <w:szCs w:val="24"/>
        </w:rPr>
        <w:t>Jalali</w:t>
      </w:r>
      <w:proofErr w:type="spellEnd"/>
      <w:r w:rsidRPr="00636694">
        <w:rPr>
          <w:rFonts w:ascii="Times New Roman" w:eastAsia="Times New Roman" w:hAnsi="Times New Roman" w:cs="Times New Roman"/>
          <w:sz w:val="24"/>
          <w:szCs w:val="24"/>
        </w:rPr>
        <w:t>, D. and Ernst, M.D., 2014.</w:t>
      </w:r>
      <w:proofErr w:type="gramEnd"/>
      <w:r w:rsidRPr="00636694">
        <w:rPr>
          <w:rFonts w:ascii="Times New Roman" w:eastAsia="Times New Roman" w:hAnsi="Times New Roman" w:cs="Times New Roman"/>
          <w:sz w:val="24"/>
          <w:szCs w:val="24"/>
        </w:rPr>
        <w:t xml:space="preserve"> </w:t>
      </w:r>
      <w:r w:rsidRPr="00636694">
        <w:rPr>
          <w:rFonts w:ascii="Times New Roman" w:eastAsia="Times New Roman" w:hAnsi="Times New Roman" w:cs="Times New Roman"/>
          <w:i/>
          <w:iCs/>
          <w:sz w:val="24"/>
          <w:szCs w:val="24"/>
        </w:rPr>
        <w:t>Defects4J: A database of existing faults to enable controlled testing studies for Java programs</w:t>
      </w:r>
      <w:r w:rsidRPr="00636694">
        <w:rPr>
          <w:rFonts w:ascii="Times New Roman" w:eastAsia="Times New Roman" w:hAnsi="Times New Roman" w:cs="Times New Roman"/>
          <w:sz w:val="24"/>
          <w:szCs w:val="24"/>
        </w:rPr>
        <w:t xml:space="preserve">. In: </w:t>
      </w:r>
      <w:r w:rsidRPr="00636694">
        <w:rPr>
          <w:rFonts w:ascii="Times New Roman" w:eastAsia="Times New Roman" w:hAnsi="Times New Roman" w:cs="Times New Roman"/>
          <w:i/>
          <w:iCs/>
          <w:sz w:val="24"/>
          <w:szCs w:val="24"/>
        </w:rPr>
        <w:t>Proceedings of the 2014 International Symposium on Software Testing and Analysis</w:t>
      </w:r>
      <w:r w:rsidRPr="00636694">
        <w:rPr>
          <w:rFonts w:ascii="Times New Roman" w:eastAsia="Times New Roman" w:hAnsi="Times New Roman" w:cs="Times New Roman"/>
          <w:sz w:val="24"/>
          <w:szCs w:val="24"/>
        </w:rPr>
        <w:t xml:space="preserve">. </w:t>
      </w:r>
      <w:proofErr w:type="gramStart"/>
      <w:r w:rsidRPr="00636694">
        <w:rPr>
          <w:rFonts w:ascii="Times New Roman" w:eastAsia="Times New Roman" w:hAnsi="Times New Roman" w:cs="Times New Roman"/>
          <w:sz w:val="24"/>
          <w:szCs w:val="24"/>
        </w:rPr>
        <w:t>ACM, pp.437–440.</w:t>
      </w:r>
      <w:proofErr w:type="gramEnd"/>
    </w:p>
    <w:p w:rsidR="00636694" w:rsidRPr="00636694" w:rsidRDefault="00636694" w:rsidP="00636694">
      <w:pPr>
        <w:spacing w:before="100" w:beforeAutospacing="1" w:after="100" w:afterAutospacing="1" w:line="240" w:lineRule="auto"/>
        <w:rPr>
          <w:rFonts w:ascii="Times New Roman" w:eastAsia="Times New Roman" w:hAnsi="Times New Roman" w:cs="Times New Roman"/>
          <w:sz w:val="24"/>
          <w:szCs w:val="24"/>
        </w:rPr>
      </w:pPr>
      <w:proofErr w:type="gramStart"/>
      <w:r w:rsidRPr="00636694">
        <w:rPr>
          <w:rFonts w:ascii="Times New Roman" w:eastAsia="Times New Roman" w:hAnsi="Times New Roman" w:cs="Times New Roman"/>
          <w:sz w:val="24"/>
          <w:szCs w:val="24"/>
        </w:rPr>
        <w:t xml:space="preserve">Martinez, M., </w:t>
      </w:r>
      <w:proofErr w:type="spellStart"/>
      <w:r w:rsidRPr="00636694">
        <w:rPr>
          <w:rFonts w:ascii="Times New Roman" w:eastAsia="Times New Roman" w:hAnsi="Times New Roman" w:cs="Times New Roman"/>
          <w:sz w:val="24"/>
          <w:szCs w:val="24"/>
        </w:rPr>
        <w:t>Durieux</w:t>
      </w:r>
      <w:proofErr w:type="spellEnd"/>
      <w:r w:rsidRPr="00636694">
        <w:rPr>
          <w:rFonts w:ascii="Times New Roman" w:eastAsia="Times New Roman" w:hAnsi="Times New Roman" w:cs="Times New Roman"/>
          <w:sz w:val="24"/>
          <w:szCs w:val="24"/>
        </w:rPr>
        <w:t xml:space="preserve">, T., </w:t>
      </w:r>
      <w:proofErr w:type="spellStart"/>
      <w:r w:rsidRPr="00636694">
        <w:rPr>
          <w:rFonts w:ascii="Times New Roman" w:eastAsia="Times New Roman" w:hAnsi="Times New Roman" w:cs="Times New Roman"/>
          <w:sz w:val="24"/>
          <w:szCs w:val="24"/>
        </w:rPr>
        <w:t>Sommerard</w:t>
      </w:r>
      <w:proofErr w:type="spellEnd"/>
      <w:r w:rsidRPr="00636694">
        <w:rPr>
          <w:rFonts w:ascii="Times New Roman" w:eastAsia="Times New Roman" w:hAnsi="Times New Roman" w:cs="Times New Roman"/>
          <w:sz w:val="24"/>
          <w:szCs w:val="24"/>
        </w:rPr>
        <w:t xml:space="preserve">, R., </w:t>
      </w:r>
      <w:proofErr w:type="spellStart"/>
      <w:r w:rsidRPr="00636694">
        <w:rPr>
          <w:rFonts w:ascii="Times New Roman" w:eastAsia="Times New Roman" w:hAnsi="Times New Roman" w:cs="Times New Roman"/>
          <w:sz w:val="24"/>
          <w:szCs w:val="24"/>
        </w:rPr>
        <w:t>Xuan</w:t>
      </w:r>
      <w:proofErr w:type="spellEnd"/>
      <w:r w:rsidRPr="00636694">
        <w:rPr>
          <w:rFonts w:ascii="Times New Roman" w:eastAsia="Times New Roman" w:hAnsi="Times New Roman" w:cs="Times New Roman"/>
          <w:sz w:val="24"/>
          <w:szCs w:val="24"/>
        </w:rPr>
        <w:t xml:space="preserve">, J. and </w:t>
      </w:r>
      <w:proofErr w:type="spellStart"/>
      <w:r w:rsidRPr="00636694">
        <w:rPr>
          <w:rFonts w:ascii="Times New Roman" w:eastAsia="Times New Roman" w:hAnsi="Times New Roman" w:cs="Times New Roman"/>
          <w:sz w:val="24"/>
          <w:szCs w:val="24"/>
        </w:rPr>
        <w:t>Monperrus</w:t>
      </w:r>
      <w:proofErr w:type="spellEnd"/>
      <w:r w:rsidRPr="00636694">
        <w:rPr>
          <w:rFonts w:ascii="Times New Roman" w:eastAsia="Times New Roman" w:hAnsi="Times New Roman" w:cs="Times New Roman"/>
          <w:sz w:val="24"/>
          <w:szCs w:val="24"/>
        </w:rPr>
        <w:t>, M., 2018.</w:t>
      </w:r>
      <w:proofErr w:type="gramEnd"/>
      <w:r w:rsidRPr="00636694">
        <w:rPr>
          <w:rFonts w:ascii="Times New Roman" w:eastAsia="Times New Roman" w:hAnsi="Times New Roman" w:cs="Times New Roman"/>
          <w:sz w:val="24"/>
          <w:szCs w:val="24"/>
        </w:rPr>
        <w:t xml:space="preserve"> </w:t>
      </w:r>
      <w:r w:rsidRPr="00636694">
        <w:rPr>
          <w:rFonts w:ascii="Times New Roman" w:eastAsia="Times New Roman" w:hAnsi="Times New Roman" w:cs="Times New Roman"/>
          <w:i/>
          <w:iCs/>
          <w:sz w:val="24"/>
          <w:szCs w:val="24"/>
        </w:rPr>
        <w:t>Automatic repair of real bugs in Java: A large-scale experiment on the Defects4J dataset</w:t>
      </w:r>
      <w:r w:rsidRPr="00636694">
        <w:rPr>
          <w:rFonts w:ascii="Times New Roman" w:eastAsia="Times New Roman" w:hAnsi="Times New Roman" w:cs="Times New Roman"/>
          <w:sz w:val="24"/>
          <w:szCs w:val="24"/>
        </w:rPr>
        <w:t xml:space="preserve">. </w:t>
      </w:r>
      <w:proofErr w:type="gramStart"/>
      <w:r w:rsidRPr="00636694">
        <w:rPr>
          <w:rFonts w:ascii="Times New Roman" w:eastAsia="Times New Roman" w:hAnsi="Times New Roman" w:cs="Times New Roman"/>
          <w:sz w:val="24"/>
          <w:szCs w:val="24"/>
        </w:rPr>
        <w:t>Empirical Software Engineering, 23(4), pp.1–33.</w:t>
      </w:r>
      <w:proofErr w:type="gramEnd"/>
    </w:p>
    <w:p w:rsidR="00636694" w:rsidRPr="00636694" w:rsidRDefault="00636694" w:rsidP="00636694">
      <w:pPr>
        <w:spacing w:before="100" w:beforeAutospacing="1" w:after="100" w:afterAutospacing="1" w:line="240" w:lineRule="auto"/>
        <w:rPr>
          <w:rFonts w:ascii="Times New Roman" w:eastAsia="Times New Roman" w:hAnsi="Times New Roman" w:cs="Times New Roman"/>
          <w:sz w:val="24"/>
          <w:szCs w:val="24"/>
        </w:rPr>
      </w:pPr>
      <w:proofErr w:type="gramStart"/>
      <w:r w:rsidRPr="00636694">
        <w:rPr>
          <w:rFonts w:ascii="Times New Roman" w:eastAsia="Times New Roman" w:hAnsi="Times New Roman" w:cs="Times New Roman"/>
          <w:sz w:val="24"/>
          <w:szCs w:val="24"/>
        </w:rPr>
        <w:t xml:space="preserve">Martinez, M. and </w:t>
      </w:r>
      <w:proofErr w:type="spellStart"/>
      <w:r w:rsidRPr="00636694">
        <w:rPr>
          <w:rFonts w:ascii="Times New Roman" w:eastAsia="Times New Roman" w:hAnsi="Times New Roman" w:cs="Times New Roman"/>
          <w:sz w:val="24"/>
          <w:szCs w:val="24"/>
        </w:rPr>
        <w:t>Monperrus</w:t>
      </w:r>
      <w:proofErr w:type="spellEnd"/>
      <w:r w:rsidRPr="00636694">
        <w:rPr>
          <w:rFonts w:ascii="Times New Roman" w:eastAsia="Times New Roman" w:hAnsi="Times New Roman" w:cs="Times New Roman"/>
          <w:sz w:val="24"/>
          <w:szCs w:val="24"/>
        </w:rPr>
        <w:t>, M., 2019.</w:t>
      </w:r>
      <w:proofErr w:type="gramEnd"/>
      <w:r w:rsidRPr="00636694">
        <w:rPr>
          <w:rFonts w:ascii="Times New Roman" w:eastAsia="Times New Roman" w:hAnsi="Times New Roman" w:cs="Times New Roman"/>
          <w:sz w:val="24"/>
          <w:szCs w:val="24"/>
        </w:rPr>
        <w:t xml:space="preserve"> </w:t>
      </w:r>
      <w:proofErr w:type="gramStart"/>
      <w:r w:rsidRPr="00636694">
        <w:rPr>
          <w:rFonts w:ascii="Times New Roman" w:eastAsia="Times New Roman" w:hAnsi="Times New Roman" w:cs="Times New Roman"/>
          <w:i/>
          <w:iCs/>
          <w:sz w:val="24"/>
          <w:szCs w:val="24"/>
        </w:rPr>
        <w:t xml:space="preserve">Extracting </w:t>
      </w:r>
      <w:proofErr w:type="spellStart"/>
      <w:r w:rsidRPr="00636694">
        <w:rPr>
          <w:rFonts w:ascii="Times New Roman" w:eastAsia="Times New Roman" w:hAnsi="Times New Roman" w:cs="Times New Roman"/>
          <w:i/>
          <w:iCs/>
          <w:sz w:val="24"/>
          <w:szCs w:val="24"/>
        </w:rPr>
        <w:t>configurational</w:t>
      </w:r>
      <w:proofErr w:type="spellEnd"/>
      <w:r w:rsidRPr="00636694">
        <w:rPr>
          <w:rFonts w:ascii="Times New Roman" w:eastAsia="Times New Roman" w:hAnsi="Times New Roman" w:cs="Times New Roman"/>
          <w:i/>
          <w:iCs/>
          <w:sz w:val="24"/>
          <w:szCs w:val="24"/>
        </w:rPr>
        <w:t xml:space="preserve"> knowledge from failures in large-scale cloud environments using automated repair</w:t>
      </w:r>
      <w:r w:rsidRPr="00636694">
        <w:rPr>
          <w:rFonts w:ascii="Times New Roman" w:eastAsia="Times New Roman" w:hAnsi="Times New Roman" w:cs="Times New Roman"/>
          <w:sz w:val="24"/>
          <w:szCs w:val="24"/>
        </w:rPr>
        <w:t>.</w:t>
      </w:r>
      <w:proofErr w:type="gramEnd"/>
      <w:r w:rsidRPr="00636694">
        <w:rPr>
          <w:rFonts w:ascii="Times New Roman" w:eastAsia="Times New Roman" w:hAnsi="Times New Roman" w:cs="Times New Roman"/>
          <w:sz w:val="24"/>
          <w:szCs w:val="24"/>
        </w:rPr>
        <w:t xml:space="preserve"> Empirical Software Engineering, 24(6), pp. 3213–3245.</w:t>
      </w:r>
    </w:p>
    <w:p w:rsidR="00636694" w:rsidRPr="00636694" w:rsidRDefault="00636694" w:rsidP="00636694">
      <w:pPr>
        <w:spacing w:before="100" w:beforeAutospacing="1" w:after="100" w:afterAutospacing="1" w:line="240" w:lineRule="auto"/>
        <w:rPr>
          <w:rFonts w:ascii="Times New Roman" w:eastAsia="Times New Roman" w:hAnsi="Times New Roman" w:cs="Times New Roman"/>
          <w:sz w:val="24"/>
          <w:szCs w:val="24"/>
        </w:rPr>
      </w:pPr>
      <w:proofErr w:type="spellStart"/>
      <w:r w:rsidRPr="00636694">
        <w:rPr>
          <w:rFonts w:ascii="Times New Roman" w:eastAsia="Times New Roman" w:hAnsi="Times New Roman" w:cs="Times New Roman"/>
          <w:sz w:val="24"/>
          <w:szCs w:val="24"/>
        </w:rPr>
        <w:t>Oluwagbade</w:t>
      </w:r>
      <w:proofErr w:type="spellEnd"/>
      <w:r w:rsidRPr="00636694">
        <w:rPr>
          <w:rFonts w:ascii="Times New Roman" w:eastAsia="Times New Roman" w:hAnsi="Times New Roman" w:cs="Times New Roman"/>
          <w:sz w:val="24"/>
          <w:szCs w:val="24"/>
        </w:rPr>
        <w:t xml:space="preserve">, E., 2024. </w:t>
      </w:r>
      <w:r w:rsidRPr="00636694">
        <w:rPr>
          <w:rFonts w:ascii="Times New Roman" w:eastAsia="Times New Roman" w:hAnsi="Times New Roman" w:cs="Times New Roman"/>
          <w:i/>
          <w:iCs/>
          <w:sz w:val="24"/>
          <w:szCs w:val="24"/>
        </w:rPr>
        <w:t>AI-powered root cause analysis: Transforming software debugging and recovery</w:t>
      </w:r>
      <w:r w:rsidRPr="00636694">
        <w:rPr>
          <w:rFonts w:ascii="Times New Roman" w:eastAsia="Times New Roman" w:hAnsi="Times New Roman" w:cs="Times New Roman"/>
          <w:sz w:val="24"/>
          <w:szCs w:val="24"/>
        </w:rPr>
        <w:t>.</w:t>
      </w:r>
    </w:p>
    <w:p w:rsidR="00636694" w:rsidRPr="00636694" w:rsidRDefault="005716F2" w:rsidP="00636694">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5716F2">
        <w:rPr>
          <w:rFonts w:ascii="Times New Roman" w:hAnsi="Times New Roman" w:cs="Times New Roman"/>
          <w:color w:val="222222"/>
          <w:sz w:val="24"/>
          <w:szCs w:val="24"/>
          <w:shd w:val="clear" w:color="auto" w:fill="FFFFFF"/>
        </w:rPr>
        <w:t>Cai</w:t>
      </w:r>
      <w:proofErr w:type="spellEnd"/>
      <w:proofErr w:type="gramEnd"/>
      <w:r w:rsidRPr="005716F2">
        <w:rPr>
          <w:rFonts w:ascii="Times New Roman" w:hAnsi="Times New Roman" w:cs="Times New Roman"/>
          <w:color w:val="222222"/>
          <w:sz w:val="24"/>
          <w:szCs w:val="24"/>
          <w:shd w:val="clear" w:color="auto" w:fill="FFFFFF"/>
        </w:rPr>
        <w:t xml:space="preserve">, J., Yuan, Y., Sui, X., Lin, Y., </w:t>
      </w:r>
      <w:proofErr w:type="spellStart"/>
      <w:r w:rsidRPr="005716F2">
        <w:rPr>
          <w:rFonts w:ascii="Times New Roman" w:hAnsi="Times New Roman" w:cs="Times New Roman"/>
          <w:color w:val="222222"/>
          <w:sz w:val="24"/>
          <w:szCs w:val="24"/>
          <w:shd w:val="clear" w:color="auto" w:fill="FFFFFF"/>
        </w:rPr>
        <w:t>Zhuang</w:t>
      </w:r>
      <w:proofErr w:type="spellEnd"/>
      <w:r w:rsidRPr="005716F2">
        <w:rPr>
          <w:rFonts w:ascii="Times New Roman" w:hAnsi="Times New Roman" w:cs="Times New Roman"/>
          <w:color w:val="222222"/>
          <w:sz w:val="24"/>
          <w:szCs w:val="24"/>
          <w:shd w:val="clear" w:color="auto" w:fill="FFFFFF"/>
        </w:rPr>
        <w:t xml:space="preserve">, K., </w:t>
      </w:r>
      <w:proofErr w:type="spellStart"/>
      <w:r w:rsidRPr="005716F2">
        <w:rPr>
          <w:rFonts w:ascii="Times New Roman" w:hAnsi="Times New Roman" w:cs="Times New Roman"/>
          <w:color w:val="222222"/>
          <w:sz w:val="24"/>
          <w:szCs w:val="24"/>
          <w:shd w:val="clear" w:color="auto" w:fill="FFFFFF"/>
        </w:rPr>
        <w:t>Xu</w:t>
      </w:r>
      <w:proofErr w:type="spellEnd"/>
      <w:r w:rsidRPr="005716F2">
        <w:rPr>
          <w:rFonts w:ascii="Times New Roman" w:hAnsi="Times New Roman" w:cs="Times New Roman"/>
          <w:color w:val="222222"/>
          <w:sz w:val="24"/>
          <w:szCs w:val="24"/>
          <w:shd w:val="clear" w:color="auto" w:fill="FFFFFF"/>
        </w:rPr>
        <w:t xml:space="preserve">, Y., Zhang, Q., </w:t>
      </w:r>
      <w:proofErr w:type="spellStart"/>
      <w:r w:rsidRPr="005716F2">
        <w:rPr>
          <w:rFonts w:ascii="Times New Roman" w:hAnsi="Times New Roman" w:cs="Times New Roman"/>
          <w:color w:val="222222"/>
          <w:sz w:val="24"/>
          <w:szCs w:val="24"/>
          <w:shd w:val="clear" w:color="auto" w:fill="FFFFFF"/>
        </w:rPr>
        <w:t>Ukrainczyk</w:t>
      </w:r>
      <w:proofErr w:type="spellEnd"/>
      <w:r w:rsidRPr="005716F2">
        <w:rPr>
          <w:rFonts w:ascii="Times New Roman" w:hAnsi="Times New Roman" w:cs="Times New Roman"/>
          <w:color w:val="222222"/>
          <w:sz w:val="24"/>
          <w:szCs w:val="24"/>
          <w:shd w:val="clear" w:color="auto" w:fill="FFFFFF"/>
        </w:rPr>
        <w:t xml:space="preserve">, N. and </w:t>
      </w:r>
      <w:proofErr w:type="spellStart"/>
      <w:r w:rsidRPr="005716F2">
        <w:rPr>
          <w:rFonts w:ascii="Times New Roman" w:hAnsi="Times New Roman" w:cs="Times New Roman"/>
          <w:color w:val="222222"/>
          <w:sz w:val="24"/>
          <w:szCs w:val="24"/>
          <w:shd w:val="clear" w:color="auto" w:fill="FFFFFF"/>
        </w:rPr>
        <w:t>Xie</w:t>
      </w:r>
      <w:proofErr w:type="spellEnd"/>
      <w:r w:rsidRPr="005716F2">
        <w:rPr>
          <w:rFonts w:ascii="Times New Roman" w:hAnsi="Times New Roman" w:cs="Times New Roman"/>
          <w:color w:val="222222"/>
          <w:sz w:val="24"/>
          <w:szCs w:val="24"/>
          <w:shd w:val="clear" w:color="auto" w:fill="FFFFFF"/>
        </w:rPr>
        <w:t xml:space="preserve">, T., 2024. Chatting about </w:t>
      </w:r>
      <w:proofErr w:type="spellStart"/>
      <w:r w:rsidRPr="005716F2">
        <w:rPr>
          <w:rFonts w:ascii="Times New Roman" w:hAnsi="Times New Roman" w:cs="Times New Roman"/>
          <w:color w:val="222222"/>
          <w:sz w:val="24"/>
          <w:szCs w:val="24"/>
          <w:shd w:val="clear" w:color="auto" w:fill="FFFFFF"/>
        </w:rPr>
        <w:t>ChatGPT</w:t>
      </w:r>
      <w:proofErr w:type="spellEnd"/>
      <w:r w:rsidRPr="005716F2">
        <w:rPr>
          <w:rFonts w:ascii="Times New Roman" w:hAnsi="Times New Roman" w:cs="Times New Roman"/>
          <w:color w:val="222222"/>
          <w:sz w:val="24"/>
          <w:szCs w:val="24"/>
          <w:shd w:val="clear" w:color="auto" w:fill="FFFFFF"/>
        </w:rPr>
        <w:t xml:space="preserve">: How does </w:t>
      </w:r>
      <w:proofErr w:type="spellStart"/>
      <w:r w:rsidRPr="005716F2">
        <w:rPr>
          <w:rFonts w:ascii="Times New Roman" w:hAnsi="Times New Roman" w:cs="Times New Roman"/>
          <w:color w:val="222222"/>
          <w:sz w:val="24"/>
          <w:szCs w:val="24"/>
          <w:shd w:val="clear" w:color="auto" w:fill="FFFFFF"/>
        </w:rPr>
        <w:t>ChatGPT</w:t>
      </w:r>
      <w:proofErr w:type="spellEnd"/>
      <w:r w:rsidRPr="005716F2">
        <w:rPr>
          <w:rFonts w:ascii="Times New Roman" w:hAnsi="Times New Roman" w:cs="Times New Roman"/>
          <w:color w:val="222222"/>
          <w:sz w:val="24"/>
          <w:szCs w:val="24"/>
          <w:shd w:val="clear" w:color="auto" w:fill="FFFFFF"/>
        </w:rPr>
        <w:t xml:space="preserve"> 4.0 perform on the understanding and design of </w:t>
      </w:r>
      <w:proofErr w:type="spellStart"/>
      <w:r w:rsidRPr="005716F2">
        <w:rPr>
          <w:rFonts w:ascii="Times New Roman" w:hAnsi="Times New Roman" w:cs="Times New Roman"/>
          <w:color w:val="222222"/>
          <w:sz w:val="24"/>
          <w:szCs w:val="24"/>
          <w:shd w:val="clear" w:color="auto" w:fill="FFFFFF"/>
        </w:rPr>
        <w:t>cementitious</w:t>
      </w:r>
      <w:proofErr w:type="spellEnd"/>
      <w:r w:rsidRPr="005716F2">
        <w:rPr>
          <w:rFonts w:ascii="Times New Roman" w:hAnsi="Times New Roman" w:cs="Times New Roman"/>
          <w:color w:val="222222"/>
          <w:sz w:val="24"/>
          <w:szCs w:val="24"/>
          <w:shd w:val="clear" w:color="auto" w:fill="FFFFFF"/>
        </w:rPr>
        <w:t xml:space="preserve"> composite</w:t>
      </w:r>
      <w:proofErr w:type="gramStart"/>
      <w:r w:rsidRPr="005716F2">
        <w:rPr>
          <w:rFonts w:ascii="Times New Roman" w:hAnsi="Times New Roman" w:cs="Times New Roman"/>
          <w:color w:val="222222"/>
          <w:sz w:val="24"/>
          <w:szCs w:val="24"/>
          <w:shd w:val="clear" w:color="auto" w:fill="FFFFFF"/>
        </w:rPr>
        <w:t>?.</w:t>
      </w:r>
      <w:proofErr w:type="gramEnd"/>
      <w:r w:rsidRPr="005716F2">
        <w:rPr>
          <w:rFonts w:ascii="Times New Roman" w:hAnsi="Times New Roman" w:cs="Times New Roman"/>
          <w:color w:val="222222"/>
          <w:sz w:val="24"/>
          <w:szCs w:val="24"/>
          <w:shd w:val="clear" w:color="auto" w:fill="FFFFFF"/>
        </w:rPr>
        <w:t> </w:t>
      </w:r>
      <w:proofErr w:type="gramStart"/>
      <w:r w:rsidRPr="005716F2">
        <w:rPr>
          <w:rFonts w:ascii="Times New Roman" w:hAnsi="Times New Roman" w:cs="Times New Roman"/>
          <w:i/>
          <w:iCs/>
          <w:color w:val="222222"/>
          <w:sz w:val="24"/>
          <w:szCs w:val="24"/>
          <w:shd w:val="clear" w:color="auto" w:fill="FFFFFF"/>
        </w:rPr>
        <w:t>Construction and Building Materials</w:t>
      </w:r>
      <w:r w:rsidRPr="005716F2">
        <w:rPr>
          <w:rFonts w:ascii="Times New Roman" w:hAnsi="Times New Roman" w:cs="Times New Roman"/>
          <w:color w:val="222222"/>
          <w:sz w:val="24"/>
          <w:szCs w:val="24"/>
          <w:shd w:val="clear" w:color="auto" w:fill="FFFFFF"/>
        </w:rPr>
        <w:t>, </w:t>
      </w:r>
      <w:r w:rsidRPr="005716F2">
        <w:rPr>
          <w:rFonts w:ascii="Times New Roman" w:hAnsi="Times New Roman" w:cs="Times New Roman"/>
          <w:i/>
          <w:iCs/>
          <w:color w:val="222222"/>
          <w:sz w:val="24"/>
          <w:szCs w:val="24"/>
          <w:shd w:val="clear" w:color="auto" w:fill="FFFFFF"/>
        </w:rPr>
        <w:t>425</w:t>
      </w:r>
      <w:r w:rsidRPr="005716F2">
        <w:rPr>
          <w:rFonts w:ascii="Times New Roman" w:hAnsi="Times New Roman" w:cs="Times New Roman"/>
          <w:color w:val="222222"/>
          <w:sz w:val="24"/>
          <w:szCs w:val="24"/>
          <w:shd w:val="clear" w:color="auto" w:fill="FFFFFF"/>
        </w:rPr>
        <w:t>, p.135965.</w:t>
      </w:r>
      <w:proofErr w:type="gramEnd"/>
      <w:r w:rsidRPr="005716F2">
        <w:rPr>
          <w:rFonts w:ascii="Times New Roman" w:eastAsia="Times New Roman" w:hAnsi="Times New Roman" w:cs="Times New Roman"/>
          <w:sz w:val="24"/>
          <w:szCs w:val="24"/>
        </w:rPr>
        <w:t xml:space="preserve"> </w:t>
      </w:r>
      <w:r w:rsidR="00636694" w:rsidRPr="00636694">
        <w:rPr>
          <w:rFonts w:ascii="Times New Roman" w:eastAsia="Times New Roman" w:hAnsi="Times New Roman" w:cs="Times New Roman"/>
          <w:sz w:val="24"/>
          <w:szCs w:val="24"/>
        </w:rPr>
        <w:t xml:space="preserve">Patel, J. and Shah, H., 2022. </w:t>
      </w:r>
      <w:proofErr w:type="gramStart"/>
      <w:r w:rsidR="00636694" w:rsidRPr="005716F2">
        <w:rPr>
          <w:rFonts w:ascii="Times New Roman" w:eastAsia="Times New Roman" w:hAnsi="Times New Roman" w:cs="Times New Roman"/>
          <w:i/>
          <w:iCs/>
          <w:sz w:val="24"/>
          <w:szCs w:val="24"/>
        </w:rPr>
        <w:t>Self-repairing AI: Utilizing cloud technology for independent software restoration</w:t>
      </w:r>
      <w:r w:rsidR="00636694" w:rsidRPr="00636694">
        <w:rPr>
          <w:rFonts w:ascii="Times New Roman" w:eastAsia="Times New Roman" w:hAnsi="Times New Roman" w:cs="Times New Roman"/>
          <w:sz w:val="24"/>
          <w:szCs w:val="24"/>
        </w:rPr>
        <w:t>.</w:t>
      </w:r>
      <w:proofErr w:type="gramEnd"/>
      <w:r w:rsidR="00636694" w:rsidRPr="00636694">
        <w:rPr>
          <w:rFonts w:ascii="Times New Roman" w:eastAsia="Times New Roman" w:hAnsi="Times New Roman" w:cs="Times New Roman"/>
          <w:sz w:val="24"/>
          <w:szCs w:val="24"/>
        </w:rPr>
        <w:t xml:space="preserve"> </w:t>
      </w:r>
      <w:proofErr w:type="gramStart"/>
      <w:r w:rsidR="00636694" w:rsidRPr="00636694">
        <w:rPr>
          <w:rFonts w:ascii="Times New Roman" w:eastAsia="Times New Roman" w:hAnsi="Times New Roman" w:cs="Times New Roman"/>
          <w:sz w:val="24"/>
          <w:szCs w:val="24"/>
        </w:rPr>
        <w:t>International Research Journal of Engineering &amp; Applied Sciences, 10(3), pp.10–55083.</w:t>
      </w:r>
      <w:proofErr w:type="gramEnd"/>
    </w:p>
    <w:p w:rsidR="00636694" w:rsidRPr="00636694" w:rsidRDefault="00636694" w:rsidP="00636694">
      <w:pPr>
        <w:spacing w:before="100" w:beforeAutospacing="1" w:after="100" w:afterAutospacing="1" w:line="240" w:lineRule="auto"/>
        <w:rPr>
          <w:rFonts w:ascii="Times New Roman" w:eastAsia="Times New Roman" w:hAnsi="Times New Roman" w:cs="Times New Roman"/>
          <w:sz w:val="24"/>
          <w:szCs w:val="24"/>
        </w:rPr>
      </w:pPr>
      <w:proofErr w:type="spellStart"/>
      <w:r w:rsidRPr="00636694">
        <w:rPr>
          <w:rFonts w:ascii="Times New Roman" w:eastAsia="Times New Roman" w:hAnsi="Times New Roman" w:cs="Times New Roman"/>
          <w:sz w:val="24"/>
          <w:szCs w:val="24"/>
        </w:rPr>
        <w:t>Svantesson</w:t>
      </w:r>
      <w:proofErr w:type="spellEnd"/>
      <w:r w:rsidRPr="00636694">
        <w:rPr>
          <w:rFonts w:ascii="Times New Roman" w:eastAsia="Times New Roman" w:hAnsi="Times New Roman" w:cs="Times New Roman"/>
          <w:sz w:val="24"/>
          <w:szCs w:val="24"/>
        </w:rPr>
        <w:t xml:space="preserve">, D., Lindgren, H. and Bosch, J., 2023. </w:t>
      </w:r>
      <w:proofErr w:type="gramStart"/>
      <w:r w:rsidRPr="00636694">
        <w:rPr>
          <w:rFonts w:ascii="Times New Roman" w:eastAsia="Times New Roman" w:hAnsi="Times New Roman" w:cs="Times New Roman"/>
          <w:i/>
          <w:iCs/>
          <w:sz w:val="24"/>
          <w:szCs w:val="24"/>
        </w:rPr>
        <w:t>Evaluating AI-driven code assistance: Reliability and consistency of generated patches</w:t>
      </w:r>
      <w:r w:rsidRPr="00636694">
        <w:rPr>
          <w:rFonts w:ascii="Times New Roman" w:eastAsia="Times New Roman" w:hAnsi="Times New Roman" w:cs="Times New Roman"/>
          <w:sz w:val="24"/>
          <w:szCs w:val="24"/>
        </w:rPr>
        <w:t>.</w:t>
      </w:r>
      <w:proofErr w:type="gramEnd"/>
      <w:r w:rsidRPr="00636694">
        <w:rPr>
          <w:rFonts w:ascii="Times New Roman" w:eastAsia="Times New Roman" w:hAnsi="Times New Roman" w:cs="Times New Roman"/>
          <w:sz w:val="24"/>
          <w:szCs w:val="24"/>
        </w:rPr>
        <w:t xml:space="preserve"> </w:t>
      </w:r>
      <w:proofErr w:type="gramStart"/>
      <w:r w:rsidRPr="00636694">
        <w:rPr>
          <w:rFonts w:ascii="Times New Roman" w:eastAsia="Times New Roman" w:hAnsi="Times New Roman" w:cs="Times New Roman"/>
          <w:sz w:val="24"/>
          <w:szCs w:val="24"/>
        </w:rPr>
        <w:t>Journal of Systems and Software, 194, p.111552.</w:t>
      </w:r>
      <w:proofErr w:type="gramEnd"/>
    </w:p>
    <w:p w:rsidR="00636694" w:rsidRPr="00636694" w:rsidRDefault="00636694" w:rsidP="00636694">
      <w:pPr>
        <w:spacing w:before="100" w:beforeAutospacing="1" w:after="100" w:afterAutospacing="1" w:line="240" w:lineRule="auto"/>
        <w:rPr>
          <w:rFonts w:ascii="Times New Roman" w:eastAsia="Times New Roman" w:hAnsi="Times New Roman" w:cs="Times New Roman"/>
          <w:sz w:val="24"/>
          <w:szCs w:val="24"/>
        </w:rPr>
      </w:pPr>
      <w:proofErr w:type="gramStart"/>
      <w:r w:rsidRPr="00636694">
        <w:rPr>
          <w:rFonts w:ascii="Times New Roman" w:eastAsia="Times New Roman" w:hAnsi="Times New Roman" w:cs="Times New Roman"/>
          <w:sz w:val="24"/>
          <w:szCs w:val="24"/>
        </w:rPr>
        <w:t>Zhang, M., Liu, Y. and Tan, L., 2022.</w:t>
      </w:r>
      <w:proofErr w:type="gramEnd"/>
      <w:r w:rsidRPr="00636694">
        <w:rPr>
          <w:rFonts w:ascii="Times New Roman" w:eastAsia="Times New Roman" w:hAnsi="Times New Roman" w:cs="Times New Roman"/>
          <w:sz w:val="24"/>
          <w:szCs w:val="24"/>
        </w:rPr>
        <w:t xml:space="preserve"> </w:t>
      </w:r>
      <w:proofErr w:type="gramStart"/>
      <w:r w:rsidRPr="00636694">
        <w:rPr>
          <w:rFonts w:ascii="Times New Roman" w:eastAsia="Times New Roman" w:hAnsi="Times New Roman" w:cs="Times New Roman"/>
          <w:i/>
          <w:iCs/>
          <w:sz w:val="24"/>
          <w:szCs w:val="24"/>
        </w:rPr>
        <w:t>Challenges in automated debugging for cloud-native systems</w:t>
      </w:r>
      <w:r w:rsidRPr="00636694">
        <w:rPr>
          <w:rFonts w:ascii="Times New Roman" w:eastAsia="Times New Roman" w:hAnsi="Times New Roman" w:cs="Times New Roman"/>
          <w:sz w:val="24"/>
          <w:szCs w:val="24"/>
        </w:rPr>
        <w:t>.</w:t>
      </w:r>
      <w:proofErr w:type="gramEnd"/>
      <w:r w:rsidRPr="00636694">
        <w:rPr>
          <w:rFonts w:ascii="Times New Roman" w:eastAsia="Times New Roman" w:hAnsi="Times New Roman" w:cs="Times New Roman"/>
          <w:sz w:val="24"/>
          <w:szCs w:val="24"/>
        </w:rPr>
        <w:t xml:space="preserve"> </w:t>
      </w:r>
      <w:proofErr w:type="gramStart"/>
      <w:r w:rsidRPr="00636694">
        <w:rPr>
          <w:rFonts w:ascii="Times New Roman" w:eastAsia="Times New Roman" w:hAnsi="Times New Roman" w:cs="Times New Roman"/>
          <w:sz w:val="24"/>
          <w:szCs w:val="24"/>
        </w:rPr>
        <w:t>IEEE Software, 39(3), pp.9–17.</w:t>
      </w:r>
      <w:proofErr w:type="gramEnd"/>
    </w:p>
    <w:p w:rsidR="00636694" w:rsidRPr="00636694" w:rsidRDefault="00636694" w:rsidP="00636694">
      <w:pPr>
        <w:spacing w:before="100" w:beforeAutospacing="1" w:after="100" w:afterAutospacing="1" w:line="240" w:lineRule="auto"/>
        <w:rPr>
          <w:rFonts w:ascii="Times New Roman" w:eastAsia="Times New Roman" w:hAnsi="Times New Roman" w:cs="Times New Roman"/>
          <w:sz w:val="24"/>
          <w:szCs w:val="24"/>
        </w:rPr>
      </w:pPr>
      <w:proofErr w:type="gramStart"/>
      <w:r w:rsidRPr="00636694">
        <w:rPr>
          <w:rFonts w:ascii="Times New Roman" w:eastAsia="Times New Roman" w:hAnsi="Times New Roman" w:cs="Times New Roman"/>
          <w:sz w:val="24"/>
          <w:szCs w:val="24"/>
        </w:rPr>
        <w:lastRenderedPageBreak/>
        <w:t xml:space="preserve">‘Self-healing software architectures in the cloud: AI-driven detection and recovery mechanisms’, </w:t>
      </w:r>
      <w:proofErr w:type="spellStart"/>
      <w:r w:rsidRPr="00636694">
        <w:rPr>
          <w:rFonts w:ascii="Times New Roman" w:eastAsia="Times New Roman" w:hAnsi="Times New Roman" w:cs="Times New Roman"/>
          <w:sz w:val="24"/>
          <w:szCs w:val="24"/>
        </w:rPr>
        <w:t>n.d.</w:t>
      </w:r>
      <w:proofErr w:type="spellEnd"/>
      <w:r w:rsidRPr="00636694">
        <w:rPr>
          <w:rFonts w:ascii="Times New Roman" w:eastAsia="Times New Roman" w:hAnsi="Times New Roman" w:cs="Times New Roman"/>
          <w:sz w:val="24"/>
          <w:szCs w:val="24"/>
        </w:rPr>
        <w:t xml:space="preserve"> </w:t>
      </w:r>
      <w:r w:rsidRPr="00636694">
        <w:rPr>
          <w:rFonts w:ascii="Times New Roman" w:eastAsia="Times New Roman" w:hAnsi="Times New Roman" w:cs="Times New Roman"/>
          <w:i/>
          <w:iCs/>
          <w:sz w:val="24"/>
          <w:szCs w:val="24"/>
        </w:rPr>
        <w:t>International Journal of Data Science and Machine Learning</w:t>
      </w:r>
      <w:r w:rsidRPr="00636694">
        <w:rPr>
          <w:rFonts w:ascii="Times New Roman" w:eastAsia="Times New Roman" w:hAnsi="Times New Roman" w:cs="Times New Roman"/>
          <w:sz w:val="24"/>
          <w:szCs w:val="24"/>
        </w:rPr>
        <w:t>.</w:t>
      </w:r>
      <w:proofErr w:type="gramEnd"/>
    </w:p>
    <w:p w:rsidR="00636694" w:rsidRPr="00636694" w:rsidRDefault="00636694" w:rsidP="00636694"/>
    <w:sectPr w:rsidR="00636694" w:rsidRPr="0063669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419E9" w:rsidRDefault="003419E9" w:rsidP="00CA6353">
      <w:pPr>
        <w:spacing w:after="0" w:line="240" w:lineRule="auto"/>
      </w:pPr>
      <w:r>
        <w:separator/>
      </w:r>
    </w:p>
  </w:endnote>
  <w:endnote w:type="continuationSeparator" w:id="0">
    <w:p w:rsidR="003419E9" w:rsidRDefault="003419E9" w:rsidP="00CA6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419E9" w:rsidRDefault="003419E9" w:rsidP="00CA6353">
      <w:pPr>
        <w:spacing w:after="0" w:line="240" w:lineRule="auto"/>
      </w:pPr>
      <w:r>
        <w:separator/>
      </w:r>
    </w:p>
  </w:footnote>
  <w:footnote w:type="continuationSeparator" w:id="0">
    <w:p w:rsidR="003419E9" w:rsidRDefault="003419E9" w:rsidP="00CA63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914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4F301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B0D21B0"/>
    <w:multiLevelType w:val="multilevel"/>
    <w:tmpl w:val="063C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794E5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C5E2365"/>
    <w:multiLevelType w:val="hybridMultilevel"/>
    <w:tmpl w:val="45F2DFDC"/>
    <w:lvl w:ilvl="0" w:tplc="2DA0C29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0E22669B"/>
    <w:multiLevelType w:val="multilevel"/>
    <w:tmpl w:val="ADB6D432"/>
    <w:lvl w:ilvl="0">
      <w:start w:val="4"/>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nsid w:val="0F7418E9"/>
    <w:multiLevelType w:val="multilevel"/>
    <w:tmpl w:val="9C00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FB240E4"/>
    <w:multiLevelType w:val="multilevel"/>
    <w:tmpl w:val="1B5ABD80"/>
    <w:lvl w:ilvl="0">
      <w:start w:val="1"/>
      <w:numFmt w:val="decimal"/>
      <w:lvlText w:val="%1."/>
      <w:lvlJc w:val="left"/>
      <w:pPr>
        <w:ind w:left="720" w:hanging="360"/>
      </w:pPr>
    </w:lvl>
    <w:lvl w:ilvl="1">
      <w:start w:val="6"/>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nsid w:val="124C1CA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18552583"/>
    <w:multiLevelType w:val="multilevel"/>
    <w:tmpl w:val="737A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8827117"/>
    <w:multiLevelType w:val="multilevel"/>
    <w:tmpl w:val="A996823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E49ED"/>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2">
    <w:nsid w:val="2C3A6ACF"/>
    <w:multiLevelType w:val="multilevel"/>
    <w:tmpl w:val="C6AAF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3F032A9"/>
    <w:multiLevelType w:val="multilevel"/>
    <w:tmpl w:val="6B484A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72D73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376B44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3819693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3966459F"/>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8">
    <w:nsid w:val="3D214CD9"/>
    <w:multiLevelType w:val="multilevel"/>
    <w:tmpl w:val="905802A2"/>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nsid w:val="44164413"/>
    <w:multiLevelType w:val="multilevel"/>
    <w:tmpl w:val="8F5A0076"/>
    <w:lvl w:ilvl="0">
      <w:start w:val="6"/>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nsid w:val="460C7F0B"/>
    <w:multiLevelType w:val="multilevel"/>
    <w:tmpl w:val="50BE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6171C4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nsid w:val="4A8C31CD"/>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3">
    <w:nsid w:val="54010148"/>
    <w:multiLevelType w:val="multilevel"/>
    <w:tmpl w:val="3B8E0490"/>
    <w:lvl w:ilvl="0">
      <w:numFmt w:val="bullet"/>
      <w:lvlText w:val=""/>
      <w:lvlJc w:val="left"/>
      <w:pPr>
        <w:ind w:left="1080" w:hanging="360"/>
      </w:pPr>
      <w:rPr>
        <w:rFonts w:ascii="Times New Roman" w:eastAsia="Times New Roman" w:hAnsi="Times New Roman" w:cs="Times New Roman"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24">
    <w:nsid w:val="59374917"/>
    <w:multiLevelType w:val="multilevel"/>
    <w:tmpl w:val="070A730A"/>
    <w:lvl w:ilvl="0">
      <w:start w:val="3"/>
      <w:numFmt w:val="decimal"/>
      <w:lvlText w:val="%1."/>
      <w:lvlJc w:val="left"/>
      <w:pPr>
        <w:ind w:left="720" w:hanging="360"/>
      </w:pPr>
      <w:rPr>
        <w:rFonts w:hint="default"/>
      </w:rPr>
    </w:lvl>
    <w:lvl w:ilvl="1">
      <w:start w:val="5"/>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5">
    <w:nsid w:val="5AF374F9"/>
    <w:multiLevelType w:val="hybridMultilevel"/>
    <w:tmpl w:val="6B04F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F963CB9"/>
    <w:multiLevelType w:val="multilevel"/>
    <w:tmpl w:val="6B484A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63D5322C"/>
    <w:multiLevelType w:val="multilevel"/>
    <w:tmpl w:val="233AC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5F3564A"/>
    <w:multiLevelType w:val="multilevel"/>
    <w:tmpl w:val="5860F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C3458C2"/>
    <w:multiLevelType w:val="multilevel"/>
    <w:tmpl w:val="C12C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D814C84"/>
    <w:multiLevelType w:val="multilevel"/>
    <w:tmpl w:val="FB8E2EA0"/>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nsid w:val="6E935DA0"/>
    <w:multiLevelType w:val="multilevel"/>
    <w:tmpl w:val="51ACB8A4"/>
    <w:lvl w:ilvl="0">
      <w:start w:val="6"/>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32">
    <w:nsid w:val="70873B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nsid w:val="754D6CA5"/>
    <w:multiLevelType w:val="multilevel"/>
    <w:tmpl w:val="70A85CD6"/>
    <w:lvl w:ilvl="0">
      <w:start w:val="2"/>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4">
    <w:nsid w:val="75674836"/>
    <w:multiLevelType w:val="multilevel"/>
    <w:tmpl w:val="0CF6B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62B1D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nsid w:val="7E530751"/>
    <w:multiLevelType w:val="multilevel"/>
    <w:tmpl w:val="70A85CD6"/>
    <w:lvl w:ilvl="0">
      <w:start w:val="2"/>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num w:numId="1">
    <w:abstractNumId w:val="7"/>
  </w:num>
  <w:num w:numId="2">
    <w:abstractNumId w:val="33"/>
  </w:num>
  <w:num w:numId="3">
    <w:abstractNumId w:val="30"/>
  </w:num>
  <w:num w:numId="4">
    <w:abstractNumId w:val="5"/>
  </w:num>
  <w:num w:numId="5">
    <w:abstractNumId w:val="18"/>
  </w:num>
  <w:num w:numId="6">
    <w:abstractNumId w:val="24"/>
  </w:num>
  <w:num w:numId="7">
    <w:abstractNumId w:val="31"/>
  </w:num>
  <w:num w:numId="8">
    <w:abstractNumId w:val="19"/>
  </w:num>
  <w:num w:numId="9">
    <w:abstractNumId w:val="28"/>
  </w:num>
  <w:num w:numId="10">
    <w:abstractNumId w:val="12"/>
  </w:num>
  <w:num w:numId="11">
    <w:abstractNumId w:val="29"/>
  </w:num>
  <w:num w:numId="12">
    <w:abstractNumId w:val="23"/>
  </w:num>
  <w:num w:numId="13">
    <w:abstractNumId w:val="25"/>
  </w:num>
  <w:num w:numId="14">
    <w:abstractNumId w:val="32"/>
  </w:num>
  <w:num w:numId="15">
    <w:abstractNumId w:val="14"/>
  </w:num>
  <w:num w:numId="16">
    <w:abstractNumId w:val="3"/>
  </w:num>
  <w:num w:numId="17">
    <w:abstractNumId w:val="35"/>
  </w:num>
  <w:num w:numId="18">
    <w:abstractNumId w:val="15"/>
  </w:num>
  <w:num w:numId="19">
    <w:abstractNumId w:val="16"/>
  </w:num>
  <w:num w:numId="20">
    <w:abstractNumId w:val="1"/>
  </w:num>
  <w:num w:numId="21">
    <w:abstractNumId w:val="20"/>
  </w:num>
  <w:num w:numId="22">
    <w:abstractNumId w:val="10"/>
  </w:num>
  <w:num w:numId="23">
    <w:abstractNumId w:val="36"/>
  </w:num>
  <w:num w:numId="24">
    <w:abstractNumId w:val="0"/>
  </w:num>
  <w:num w:numId="25">
    <w:abstractNumId w:val="22"/>
  </w:num>
  <w:num w:numId="26">
    <w:abstractNumId w:val="11"/>
  </w:num>
  <w:num w:numId="27">
    <w:abstractNumId w:val="8"/>
  </w:num>
  <w:num w:numId="28">
    <w:abstractNumId w:val="2"/>
  </w:num>
  <w:num w:numId="29">
    <w:abstractNumId w:val="34"/>
  </w:num>
  <w:num w:numId="30">
    <w:abstractNumId w:val="27"/>
  </w:num>
  <w:num w:numId="31">
    <w:abstractNumId w:val="13"/>
  </w:num>
  <w:num w:numId="32">
    <w:abstractNumId w:val="6"/>
  </w:num>
  <w:num w:numId="33">
    <w:abstractNumId w:val="9"/>
  </w:num>
  <w:num w:numId="34">
    <w:abstractNumId w:val="21"/>
  </w:num>
  <w:num w:numId="35">
    <w:abstractNumId w:val="17"/>
  </w:num>
  <w:num w:numId="36">
    <w:abstractNumId w:val="26"/>
  </w:num>
  <w:num w:numId="37">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0E2F"/>
    <w:rsid w:val="00032D82"/>
    <w:rsid w:val="0004098F"/>
    <w:rsid w:val="00083797"/>
    <w:rsid w:val="00097EEB"/>
    <w:rsid w:val="000E1249"/>
    <w:rsid w:val="00132232"/>
    <w:rsid w:val="0019181F"/>
    <w:rsid w:val="001B77C0"/>
    <w:rsid w:val="001D0DFA"/>
    <w:rsid w:val="001D6CFC"/>
    <w:rsid w:val="00206578"/>
    <w:rsid w:val="002266E1"/>
    <w:rsid w:val="00240026"/>
    <w:rsid w:val="0028097D"/>
    <w:rsid w:val="002B5F02"/>
    <w:rsid w:val="003419E9"/>
    <w:rsid w:val="00345585"/>
    <w:rsid w:val="00346768"/>
    <w:rsid w:val="003577BA"/>
    <w:rsid w:val="00365844"/>
    <w:rsid w:val="003F1F24"/>
    <w:rsid w:val="00407CDE"/>
    <w:rsid w:val="00420016"/>
    <w:rsid w:val="00426D3D"/>
    <w:rsid w:val="0043680E"/>
    <w:rsid w:val="00460EE8"/>
    <w:rsid w:val="00482AAF"/>
    <w:rsid w:val="00566431"/>
    <w:rsid w:val="005716F2"/>
    <w:rsid w:val="00633807"/>
    <w:rsid w:val="00636694"/>
    <w:rsid w:val="006424CC"/>
    <w:rsid w:val="00650DFA"/>
    <w:rsid w:val="00661056"/>
    <w:rsid w:val="00662519"/>
    <w:rsid w:val="006D5865"/>
    <w:rsid w:val="006E0E2F"/>
    <w:rsid w:val="006E15EB"/>
    <w:rsid w:val="00907D40"/>
    <w:rsid w:val="00914AA3"/>
    <w:rsid w:val="00923098"/>
    <w:rsid w:val="00966FBD"/>
    <w:rsid w:val="009901AC"/>
    <w:rsid w:val="009922CD"/>
    <w:rsid w:val="0099378B"/>
    <w:rsid w:val="009D019E"/>
    <w:rsid w:val="009D5ED2"/>
    <w:rsid w:val="00AA23B5"/>
    <w:rsid w:val="00AB22C2"/>
    <w:rsid w:val="00AE6665"/>
    <w:rsid w:val="00B4254F"/>
    <w:rsid w:val="00B555A3"/>
    <w:rsid w:val="00B61E58"/>
    <w:rsid w:val="00BB43B8"/>
    <w:rsid w:val="00BD0157"/>
    <w:rsid w:val="00C12FA0"/>
    <w:rsid w:val="00C55498"/>
    <w:rsid w:val="00C91C9D"/>
    <w:rsid w:val="00C97DC7"/>
    <w:rsid w:val="00CA5326"/>
    <w:rsid w:val="00CA6353"/>
    <w:rsid w:val="00CD3E89"/>
    <w:rsid w:val="00D30F22"/>
    <w:rsid w:val="00E40617"/>
    <w:rsid w:val="00E436C8"/>
    <w:rsid w:val="00E50FF9"/>
    <w:rsid w:val="00E81D80"/>
    <w:rsid w:val="00E85F64"/>
    <w:rsid w:val="00EB1BA2"/>
    <w:rsid w:val="00EB22D7"/>
    <w:rsid w:val="00ED479C"/>
    <w:rsid w:val="00EF4583"/>
    <w:rsid w:val="00F1292C"/>
    <w:rsid w:val="00F53CA8"/>
    <w:rsid w:val="00F65230"/>
    <w:rsid w:val="00F77B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E0E2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E0E2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6E0E2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E0E2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E0E2F"/>
    <w:rPr>
      <w:b/>
      <w:bCs/>
    </w:rPr>
  </w:style>
  <w:style w:type="character" w:customStyle="1" w:styleId="Heading3Char">
    <w:name w:val="Heading 3 Char"/>
    <w:basedOn w:val="DefaultParagraphFont"/>
    <w:link w:val="Heading3"/>
    <w:uiPriority w:val="9"/>
    <w:rsid w:val="006E0E2F"/>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rsid w:val="006E0E2F"/>
    <w:rPr>
      <w:rFonts w:asciiTheme="majorHAnsi" w:eastAsiaTheme="majorEastAsia" w:hAnsiTheme="majorHAnsi" w:cstheme="majorBidi"/>
      <w:b/>
      <w:bCs/>
      <w:color w:val="4F81BD" w:themeColor="accent1"/>
      <w:sz w:val="26"/>
      <w:szCs w:val="26"/>
    </w:rPr>
  </w:style>
  <w:style w:type="character" w:styleId="Emphasis">
    <w:name w:val="Emphasis"/>
    <w:basedOn w:val="DefaultParagraphFont"/>
    <w:uiPriority w:val="20"/>
    <w:qFormat/>
    <w:rsid w:val="006E0E2F"/>
    <w:rPr>
      <w:i/>
      <w:iCs/>
    </w:rPr>
  </w:style>
  <w:style w:type="character" w:styleId="HTMLCode">
    <w:name w:val="HTML Code"/>
    <w:basedOn w:val="DefaultParagraphFont"/>
    <w:uiPriority w:val="99"/>
    <w:semiHidden/>
    <w:unhideWhenUsed/>
    <w:rsid w:val="006E0E2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E0E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E0E2F"/>
    <w:rPr>
      <w:rFonts w:ascii="Courier New" w:eastAsia="Times New Roman" w:hAnsi="Courier New" w:cs="Courier New"/>
      <w:sz w:val="20"/>
      <w:szCs w:val="20"/>
    </w:rPr>
  </w:style>
  <w:style w:type="character" w:customStyle="1" w:styleId="hljs-builtin">
    <w:name w:val="hljs-built_in"/>
    <w:basedOn w:val="DefaultParagraphFont"/>
    <w:rsid w:val="006E0E2F"/>
  </w:style>
  <w:style w:type="paragraph" w:styleId="Title">
    <w:name w:val="Title"/>
    <w:basedOn w:val="Normal"/>
    <w:next w:val="Normal"/>
    <w:link w:val="TitleChar"/>
    <w:uiPriority w:val="10"/>
    <w:qFormat/>
    <w:rsid w:val="006E0E2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0E2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6E0E2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E0E2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6E0E2F"/>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E81D80"/>
    <w:pPr>
      <w:outlineLvl w:val="9"/>
    </w:pPr>
    <w:rPr>
      <w:lang w:eastAsia="ja-JP"/>
    </w:rPr>
  </w:style>
  <w:style w:type="paragraph" w:styleId="TOC1">
    <w:name w:val="toc 1"/>
    <w:basedOn w:val="Normal"/>
    <w:next w:val="Normal"/>
    <w:autoRedefine/>
    <w:uiPriority w:val="39"/>
    <w:unhideWhenUsed/>
    <w:rsid w:val="00E81D80"/>
    <w:pPr>
      <w:spacing w:after="100"/>
    </w:pPr>
  </w:style>
  <w:style w:type="paragraph" w:styleId="TOC2">
    <w:name w:val="toc 2"/>
    <w:basedOn w:val="Normal"/>
    <w:next w:val="Normal"/>
    <w:autoRedefine/>
    <w:uiPriority w:val="39"/>
    <w:unhideWhenUsed/>
    <w:rsid w:val="00E81D80"/>
    <w:pPr>
      <w:spacing w:after="100"/>
      <w:ind w:left="220"/>
    </w:pPr>
  </w:style>
  <w:style w:type="character" w:styleId="Hyperlink">
    <w:name w:val="Hyperlink"/>
    <w:basedOn w:val="DefaultParagraphFont"/>
    <w:uiPriority w:val="99"/>
    <w:unhideWhenUsed/>
    <w:rsid w:val="00E81D80"/>
    <w:rPr>
      <w:color w:val="0000FF" w:themeColor="hyperlink"/>
      <w:u w:val="single"/>
    </w:rPr>
  </w:style>
  <w:style w:type="paragraph" w:styleId="BalloonText">
    <w:name w:val="Balloon Text"/>
    <w:basedOn w:val="Normal"/>
    <w:link w:val="BalloonTextChar"/>
    <w:uiPriority w:val="99"/>
    <w:semiHidden/>
    <w:unhideWhenUsed/>
    <w:rsid w:val="00E81D8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1D80"/>
    <w:rPr>
      <w:rFonts w:ascii="Tahoma" w:hAnsi="Tahoma" w:cs="Tahoma"/>
      <w:sz w:val="16"/>
      <w:szCs w:val="16"/>
    </w:rPr>
  </w:style>
  <w:style w:type="paragraph" w:styleId="TOC3">
    <w:name w:val="toc 3"/>
    <w:basedOn w:val="Normal"/>
    <w:next w:val="Normal"/>
    <w:autoRedefine/>
    <w:uiPriority w:val="39"/>
    <w:unhideWhenUsed/>
    <w:rsid w:val="00F1292C"/>
    <w:pPr>
      <w:spacing w:after="100"/>
      <w:ind w:left="440"/>
    </w:pPr>
  </w:style>
  <w:style w:type="character" w:customStyle="1" w:styleId="NoSpacingChar">
    <w:name w:val="No Spacing Char"/>
    <w:basedOn w:val="DefaultParagraphFont"/>
    <w:link w:val="NoSpacing"/>
    <w:uiPriority w:val="1"/>
    <w:locked/>
    <w:rsid w:val="00E40617"/>
    <w:rPr>
      <w:rFonts w:ascii="Times New Roman" w:eastAsiaTheme="minorEastAsia" w:hAnsi="Times New Roman" w:cs="Times New Roman"/>
    </w:rPr>
  </w:style>
  <w:style w:type="paragraph" w:styleId="NoSpacing">
    <w:name w:val="No Spacing"/>
    <w:link w:val="NoSpacingChar"/>
    <w:uiPriority w:val="1"/>
    <w:qFormat/>
    <w:rsid w:val="00E40617"/>
    <w:pPr>
      <w:spacing w:after="0" w:line="240" w:lineRule="auto"/>
    </w:pPr>
    <w:rPr>
      <w:rFonts w:ascii="Times New Roman" w:eastAsiaTheme="minorEastAsia" w:hAnsi="Times New Roman" w:cs="Times New Roman"/>
    </w:rPr>
  </w:style>
  <w:style w:type="character" w:customStyle="1" w:styleId="ellipsible">
    <w:name w:val="ellipsible"/>
    <w:basedOn w:val="DefaultParagraphFont"/>
    <w:rsid w:val="00E40617"/>
  </w:style>
  <w:style w:type="paragraph" w:styleId="ListParagraph">
    <w:name w:val="List Paragraph"/>
    <w:basedOn w:val="Normal"/>
    <w:uiPriority w:val="34"/>
    <w:qFormat/>
    <w:rsid w:val="00566431"/>
    <w:pPr>
      <w:ind w:left="720"/>
      <w:contextualSpacing/>
    </w:pPr>
  </w:style>
  <w:style w:type="table" w:styleId="TableGrid">
    <w:name w:val="Table Grid"/>
    <w:basedOn w:val="TableNormal"/>
    <w:uiPriority w:val="59"/>
    <w:rsid w:val="002266E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CA6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353"/>
  </w:style>
  <w:style w:type="paragraph" w:styleId="Footer">
    <w:name w:val="footer"/>
    <w:basedOn w:val="Normal"/>
    <w:link w:val="FooterChar"/>
    <w:uiPriority w:val="99"/>
    <w:unhideWhenUsed/>
    <w:rsid w:val="00CA63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35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E0E2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E0E2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6E0E2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E0E2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E0E2F"/>
    <w:rPr>
      <w:b/>
      <w:bCs/>
    </w:rPr>
  </w:style>
  <w:style w:type="character" w:customStyle="1" w:styleId="Heading3Char">
    <w:name w:val="Heading 3 Char"/>
    <w:basedOn w:val="DefaultParagraphFont"/>
    <w:link w:val="Heading3"/>
    <w:uiPriority w:val="9"/>
    <w:rsid w:val="006E0E2F"/>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rsid w:val="006E0E2F"/>
    <w:rPr>
      <w:rFonts w:asciiTheme="majorHAnsi" w:eastAsiaTheme="majorEastAsia" w:hAnsiTheme="majorHAnsi" w:cstheme="majorBidi"/>
      <w:b/>
      <w:bCs/>
      <w:color w:val="4F81BD" w:themeColor="accent1"/>
      <w:sz w:val="26"/>
      <w:szCs w:val="26"/>
    </w:rPr>
  </w:style>
  <w:style w:type="character" w:styleId="Emphasis">
    <w:name w:val="Emphasis"/>
    <w:basedOn w:val="DefaultParagraphFont"/>
    <w:uiPriority w:val="20"/>
    <w:qFormat/>
    <w:rsid w:val="006E0E2F"/>
    <w:rPr>
      <w:i/>
      <w:iCs/>
    </w:rPr>
  </w:style>
  <w:style w:type="character" w:styleId="HTMLCode">
    <w:name w:val="HTML Code"/>
    <w:basedOn w:val="DefaultParagraphFont"/>
    <w:uiPriority w:val="99"/>
    <w:semiHidden/>
    <w:unhideWhenUsed/>
    <w:rsid w:val="006E0E2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E0E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E0E2F"/>
    <w:rPr>
      <w:rFonts w:ascii="Courier New" w:eastAsia="Times New Roman" w:hAnsi="Courier New" w:cs="Courier New"/>
      <w:sz w:val="20"/>
      <w:szCs w:val="20"/>
    </w:rPr>
  </w:style>
  <w:style w:type="character" w:customStyle="1" w:styleId="hljs-builtin">
    <w:name w:val="hljs-built_in"/>
    <w:basedOn w:val="DefaultParagraphFont"/>
    <w:rsid w:val="006E0E2F"/>
  </w:style>
  <w:style w:type="paragraph" w:styleId="Title">
    <w:name w:val="Title"/>
    <w:basedOn w:val="Normal"/>
    <w:next w:val="Normal"/>
    <w:link w:val="TitleChar"/>
    <w:uiPriority w:val="10"/>
    <w:qFormat/>
    <w:rsid w:val="006E0E2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0E2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6E0E2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6E0E2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6E0E2F"/>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E81D80"/>
    <w:pPr>
      <w:outlineLvl w:val="9"/>
    </w:pPr>
    <w:rPr>
      <w:lang w:eastAsia="ja-JP"/>
    </w:rPr>
  </w:style>
  <w:style w:type="paragraph" w:styleId="TOC1">
    <w:name w:val="toc 1"/>
    <w:basedOn w:val="Normal"/>
    <w:next w:val="Normal"/>
    <w:autoRedefine/>
    <w:uiPriority w:val="39"/>
    <w:unhideWhenUsed/>
    <w:rsid w:val="00E81D80"/>
    <w:pPr>
      <w:spacing w:after="100"/>
    </w:pPr>
  </w:style>
  <w:style w:type="paragraph" w:styleId="TOC2">
    <w:name w:val="toc 2"/>
    <w:basedOn w:val="Normal"/>
    <w:next w:val="Normal"/>
    <w:autoRedefine/>
    <w:uiPriority w:val="39"/>
    <w:unhideWhenUsed/>
    <w:rsid w:val="00E81D80"/>
    <w:pPr>
      <w:spacing w:after="100"/>
      <w:ind w:left="220"/>
    </w:pPr>
  </w:style>
  <w:style w:type="character" w:styleId="Hyperlink">
    <w:name w:val="Hyperlink"/>
    <w:basedOn w:val="DefaultParagraphFont"/>
    <w:uiPriority w:val="99"/>
    <w:unhideWhenUsed/>
    <w:rsid w:val="00E81D80"/>
    <w:rPr>
      <w:color w:val="0000FF" w:themeColor="hyperlink"/>
      <w:u w:val="single"/>
    </w:rPr>
  </w:style>
  <w:style w:type="paragraph" w:styleId="BalloonText">
    <w:name w:val="Balloon Text"/>
    <w:basedOn w:val="Normal"/>
    <w:link w:val="BalloonTextChar"/>
    <w:uiPriority w:val="99"/>
    <w:semiHidden/>
    <w:unhideWhenUsed/>
    <w:rsid w:val="00E81D8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1D80"/>
    <w:rPr>
      <w:rFonts w:ascii="Tahoma" w:hAnsi="Tahoma" w:cs="Tahoma"/>
      <w:sz w:val="16"/>
      <w:szCs w:val="16"/>
    </w:rPr>
  </w:style>
  <w:style w:type="paragraph" w:styleId="TOC3">
    <w:name w:val="toc 3"/>
    <w:basedOn w:val="Normal"/>
    <w:next w:val="Normal"/>
    <w:autoRedefine/>
    <w:uiPriority w:val="39"/>
    <w:unhideWhenUsed/>
    <w:rsid w:val="00F1292C"/>
    <w:pPr>
      <w:spacing w:after="100"/>
      <w:ind w:left="440"/>
    </w:pPr>
  </w:style>
  <w:style w:type="character" w:customStyle="1" w:styleId="NoSpacingChar">
    <w:name w:val="No Spacing Char"/>
    <w:basedOn w:val="DefaultParagraphFont"/>
    <w:link w:val="NoSpacing"/>
    <w:uiPriority w:val="1"/>
    <w:locked/>
    <w:rsid w:val="00E40617"/>
    <w:rPr>
      <w:rFonts w:ascii="Times New Roman" w:eastAsiaTheme="minorEastAsia" w:hAnsi="Times New Roman" w:cs="Times New Roman"/>
    </w:rPr>
  </w:style>
  <w:style w:type="paragraph" w:styleId="NoSpacing">
    <w:name w:val="No Spacing"/>
    <w:link w:val="NoSpacingChar"/>
    <w:uiPriority w:val="1"/>
    <w:qFormat/>
    <w:rsid w:val="00E40617"/>
    <w:pPr>
      <w:spacing w:after="0" w:line="240" w:lineRule="auto"/>
    </w:pPr>
    <w:rPr>
      <w:rFonts w:ascii="Times New Roman" w:eastAsiaTheme="minorEastAsia" w:hAnsi="Times New Roman" w:cs="Times New Roman"/>
    </w:rPr>
  </w:style>
  <w:style w:type="character" w:customStyle="1" w:styleId="ellipsible">
    <w:name w:val="ellipsible"/>
    <w:basedOn w:val="DefaultParagraphFont"/>
    <w:rsid w:val="00E40617"/>
  </w:style>
  <w:style w:type="paragraph" w:styleId="ListParagraph">
    <w:name w:val="List Paragraph"/>
    <w:basedOn w:val="Normal"/>
    <w:uiPriority w:val="34"/>
    <w:qFormat/>
    <w:rsid w:val="00566431"/>
    <w:pPr>
      <w:ind w:left="720"/>
      <w:contextualSpacing/>
    </w:pPr>
  </w:style>
  <w:style w:type="table" w:styleId="TableGrid">
    <w:name w:val="Table Grid"/>
    <w:basedOn w:val="TableNormal"/>
    <w:uiPriority w:val="59"/>
    <w:rsid w:val="002266E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CA6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353"/>
  </w:style>
  <w:style w:type="paragraph" w:styleId="Footer">
    <w:name w:val="footer"/>
    <w:basedOn w:val="Normal"/>
    <w:link w:val="FooterChar"/>
    <w:uiPriority w:val="99"/>
    <w:unhideWhenUsed/>
    <w:rsid w:val="00CA63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3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820084">
      <w:bodyDiv w:val="1"/>
      <w:marLeft w:val="0"/>
      <w:marRight w:val="0"/>
      <w:marTop w:val="0"/>
      <w:marBottom w:val="0"/>
      <w:divBdr>
        <w:top w:val="none" w:sz="0" w:space="0" w:color="auto"/>
        <w:left w:val="none" w:sz="0" w:space="0" w:color="auto"/>
        <w:bottom w:val="none" w:sz="0" w:space="0" w:color="auto"/>
        <w:right w:val="none" w:sz="0" w:space="0" w:color="auto"/>
      </w:divBdr>
    </w:div>
    <w:div w:id="22556849">
      <w:bodyDiv w:val="1"/>
      <w:marLeft w:val="0"/>
      <w:marRight w:val="0"/>
      <w:marTop w:val="0"/>
      <w:marBottom w:val="0"/>
      <w:divBdr>
        <w:top w:val="none" w:sz="0" w:space="0" w:color="auto"/>
        <w:left w:val="none" w:sz="0" w:space="0" w:color="auto"/>
        <w:bottom w:val="none" w:sz="0" w:space="0" w:color="auto"/>
        <w:right w:val="none" w:sz="0" w:space="0" w:color="auto"/>
      </w:divBdr>
    </w:div>
    <w:div w:id="52432769">
      <w:bodyDiv w:val="1"/>
      <w:marLeft w:val="0"/>
      <w:marRight w:val="0"/>
      <w:marTop w:val="0"/>
      <w:marBottom w:val="0"/>
      <w:divBdr>
        <w:top w:val="none" w:sz="0" w:space="0" w:color="auto"/>
        <w:left w:val="none" w:sz="0" w:space="0" w:color="auto"/>
        <w:bottom w:val="none" w:sz="0" w:space="0" w:color="auto"/>
        <w:right w:val="none" w:sz="0" w:space="0" w:color="auto"/>
      </w:divBdr>
    </w:div>
    <w:div w:id="62799829">
      <w:bodyDiv w:val="1"/>
      <w:marLeft w:val="0"/>
      <w:marRight w:val="0"/>
      <w:marTop w:val="0"/>
      <w:marBottom w:val="0"/>
      <w:divBdr>
        <w:top w:val="none" w:sz="0" w:space="0" w:color="auto"/>
        <w:left w:val="none" w:sz="0" w:space="0" w:color="auto"/>
        <w:bottom w:val="none" w:sz="0" w:space="0" w:color="auto"/>
        <w:right w:val="none" w:sz="0" w:space="0" w:color="auto"/>
      </w:divBdr>
    </w:div>
    <w:div w:id="98526759">
      <w:bodyDiv w:val="1"/>
      <w:marLeft w:val="0"/>
      <w:marRight w:val="0"/>
      <w:marTop w:val="0"/>
      <w:marBottom w:val="0"/>
      <w:divBdr>
        <w:top w:val="none" w:sz="0" w:space="0" w:color="auto"/>
        <w:left w:val="none" w:sz="0" w:space="0" w:color="auto"/>
        <w:bottom w:val="none" w:sz="0" w:space="0" w:color="auto"/>
        <w:right w:val="none" w:sz="0" w:space="0" w:color="auto"/>
      </w:divBdr>
    </w:div>
    <w:div w:id="133060029">
      <w:bodyDiv w:val="1"/>
      <w:marLeft w:val="0"/>
      <w:marRight w:val="0"/>
      <w:marTop w:val="0"/>
      <w:marBottom w:val="0"/>
      <w:divBdr>
        <w:top w:val="none" w:sz="0" w:space="0" w:color="auto"/>
        <w:left w:val="none" w:sz="0" w:space="0" w:color="auto"/>
        <w:bottom w:val="none" w:sz="0" w:space="0" w:color="auto"/>
        <w:right w:val="none" w:sz="0" w:space="0" w:color="auto"/>
      </w:divBdr>
    </w:div>
    <w:div w:id="140342932">
      <w:bodyDiv w:val="1"/>
      <w:marLeft w:val="0"/>
      <w:marRight w:val="0"/>
      <w:marTop w:val="0"/>
      <w:marBottom w:val="0"/>
      <w:divBdr>
        <w:top w:val="none" w:sz="0" w:space="0" w:color="auto"/>
        <w:left w:val="none" w:sz="0" w:space="0" w:color="auto"/>
        <w:bottom w:val="none" w:sz="0" w:space="0" w:color="auto"/>
        <w:right w:val="none" w:sz="0" w:space="0" w:color="auto"/>
      </w:divBdr>
    </w:div>
    <w:div w:id="149373338">
      <w:bodyDiv w:val="1"/>
      <w:marLeft w:val="0"/>
      <w:marRight w:val="0"/>
      <w:marTop w:val="0"/>
      <w:marBottom w:val="0"/>
      <w:divBdr>
        <w:top w:val="none" w:sz="0" w:space="0" w:color="auto"/>
        <w:left w:val="none" w:sz="0" w:space="0" w:color="auto"/>
        <w:bottom w:val="none" w:sz="0" w:space="0" w:color="auto"/>
        <w:right w:val="none" w:sz="0" w:space="0" w:color="auto"/>
      </w:divBdr>
    </w:div>
    <w:div w:id="194076664">
      <w:bodyDiv w:val="1"/>
      <w:marLeft w:val="0"/>
      <w:marRight w:val="0"/>
      <w:marTop w:val="0"/>
      <w:marBottom w:val="0"/>
      <w:divBdr>
        <w:top w:val="none" w:sz="0" w:space="0" w:color="auto"/>
        <w:left w:val="none" w:sz="0" w:space="0" w:color="auto"/>
        <w:bottom w:val="none" w:sz="0" w:space="0" w:color="auto"/>
        <w:right w:val="none" w:sz="0" w:space="0" w:color="auto"/>
      </w:divBdr>
    </w:div>
    <w:div w:id="218397595">
      <w:bodyDiv w:val="1"/>
      <w:marLeft w:val="0"/>
      <w:marRight w:val="0"/>
      <w:marTop w:val="0"/>
      <w:marBottom w:val="0"/>
      <w:divBdr>
        <w:top w:val="none" w:sz="0" w:space="0" w:color="auto"/>
        <w:left w:val="none" w:sz="0" w:space="0" w:color="auto"/>
        <w:bottom w:val="none" w:sz="0" w:space="0" w:color="auto"/>
        <w:right w:val="none" w:sz="0" w:space="0" w:color="auto"/>
      </w:divBdr>
    </w:div>
    <w:div w:id="223637589">
      <w:bodyDiv w:val="1"/>
      <w:marLeft w:val="0"/>
      <w:marRight w:val="0"/>
      <w:marTop w:val="0"/>
      <w:marBottom w:val="0"/>
      <w:divBdr>
        <w:top w:val="none" w:sz="0" w:space="0" w:color="auto"/>
        <w:left w:val="none" w:sz="0" w:space="0" w:color="auto"/>
        <w:bottom w:val="none" w:sz="0" w:space="0" w:color="auto"/>
        <w:right w:val="none" w:sz="0" w:space="0" w:color="auto"/>
      </w:divBdr>
    </w:div>
    <w:div w:id="274410626">
      <w:bodyDiv w:val="1"/>
      <w:marLeft w:val="0"/>
      <w:marRight w:val="0"/>
      <w:marTop w:val="0"/>
      <w:marBottom w:val="0"/>
      <w:divBdr>
        <w:top w:val="none" w:sz="0" w:space="0" w:color="auto"/>
        <w:left w:val="none" w:sz="0" w:space="0" w:color="auto"/>
        <w:bottom w:val="none" w:sz="0" w:space="0" w:color="auto"/>
        <w:right w:val="none" w:sz="0" w:space="0" w:color="auto"/>
      </w:divBdr>
    </w:div>
    <w:div w:id="279387082">
      <w:bodyDiv w:val="1"/>
      <w:marLeft w:val="0"/>
      <w:marRight w:val="0"/>
      <w:marTop w:val="0"/>
      <w:marBottom w:val="0"/>
      <w:divBdr>
        <w:top w:val="none" w:sz="0" w:space="0" w:color="auto"/>
        <w:left w:val="none" w:sz="0" w:space="0" w:color="auto"/>
        <w:bottom w:val="none" w:sz="0" w:space="0" w:color="auto"/>
        <w:right w:val="none" w:sz="0" w:space="0" w:color="auto"/>
      </w:divBdr>
    </w:div>
    <w:div w:id="288782209">
      <w:bodyDiv w:val="1"/>
      <w:marLeft w:val="0"/>
      <w:marRight w:val="0"/>
      <w:marTop w:val="0"/>
      <w:marBottom w:val="0"/>
      <w:divBdr>
        <w:top w:val="none" w:sz="0" w:space="0" w:color="auto"/>
        <w:left w:val="none" w:sz="0" w:space="0" w:color="auto"/>
        <w:bottom w:val="none" w:sz="0" w:space="0" w:color="auto"/>
        <w:right w:val="none" w:sz="0" w:space="0" w:color="auto"/>
      </w:divBdr>
    </w:div>
    <w:div w:id="322005885">
      <w:bodyDiv w:val="1"/>
      <w:marLeft w:val="0"/>
      <w:marRight w:val="0"/>
      <w:marTop w:val="0"/>
      <w:marBottom w:val="0"/>
      <w:divBdr>
        <w:top w:val="none" w:sz="0" w:space="0" w:color="auto"/>
        <w:left w:val="none" w:sz="0" w:space="0" w:color="auto"/>
        <w:bottom w:val="none" w:sz="0" w:space="0" w:color="auto"/>
        <w:right w:val="none" w:sz="0" w:space="0" w:color="auto"/>
      </w:divBdr>
    </w:div>
    <w:div w:id="335810918">
      <w:bodyDiv w:val="1"/>
      <w:marLeft w:val="0"/>
      <w:marRight w:val="0"/>
      <w:marTop w:val="0"/>
      <w:marBottom w:val="0"/>
      <w:divBdr>
        <w:top w:val="none" w:sz="0" w:space="0" w:color="auto"/>
        <w:left w:val="none" w:sz="0" w:space="0" w:color="auto"/>
        <w:bottom w:val="none" w:sz="0" w:space="0" w:color="auto"/>
        <w:right w:val="none" w:sz="0" w:space="0" w:color="auto"/>
      </w:divBdr>
    </w:div>
    <w:div w:id="386608911">
      <w:bodyDiv w:val="1"/>
      <w:marLeft w:val="0"/>
      <w:marRight w:val="0"/>
      <w:marTop w:val="0"/>
      <w:marBottom w:val="0"/>
      <w:divBdr>
        <w:top w:val="none" w:sz="0" w:space="0" w:color="auto"/>
        <w:left w:val="none" w:sz="0" w:space="0" w:color="auto"/>
        <w:bottom w:val="none" w:sz="0" w:space="0" w:color="auto"/>
        <w:right w:val="none" w:sz="0" w:space="0" w:color="auto"/>
      </w:divBdr>
    </w:div>
    <w:div w:id="408161180">
      <w:bodyDiv w:val="1"/>
      <w:marLeft w:val="0"/>
      <w:marRight w:val="0"/>
      <w:marTop w:val="0"/>
      <w:marBottom w:val="0"/>
      <w:divBdr>
        <w:top w:val="none" w:sz="0" w:space="0" w:color="auto"/>
        <w:left w:val="none" w:sz="0" w:space="0" w:color="auto"/>
        <w:bottom w:val="none" w:sz="0" w:space="0" w:color="auto"/>
        <w:right w:val="none" w:sz="0" w:space="0" w:color="auto"/>
      </w:divBdr>
    </w:div>
    <w:div w:id="479926544">
      <w:bodyDiv w:val="1"/>
      <w:marLeft w:val="0"/>
      <w:marRight w:val="0"/>
      <w:marTop w:val="0"/>
      <w:marBottom w:val="0"/>
      <w:divBdr>
        <w:top w:val="none" w:sz="0" w:space="0" w:color="auto"/>
        <w:left w:val="none" w:sz="0" w:space="0" w:color="auto"/>
        <w:bottom w:val="none" w:sz="0" w:space="0" w:color="auto"/>
        <w:right w:val="none" w:sz="0" w:space="0" w:color="auto"/>
      </w:divBdr>
    </w:div>
    <w:div w:id="482432869">
      <w:bodyDiv w:val="1"/>
      <w:marLeft w:val="0"/>
      <w:marRight w:val="0"/>
      <w:marTop w:val="0"/>
      <w:marBottom w:val="0"/>
      <w:divBdr>
        <w:top w:val="none" w:sz="0" w:space="0" w:color="auto"/>
        <w:left w:val="none" w:sz="0" w:space="0" w:color="auto"/>
        <w:bottom w:val="none" w:sz="0" w:space="0" w:color="auto"/>
        <w:right w:val="none" w:sz="0" w:space="0" w:color="auto"/>
      </w:divBdr>
    </w:div>
    <w:div w:id="521894316">
      <w:bodyDiv w:val="1"/>
      <w:marLeft w:val="0"/>
      <w:marRight w:val="0"/>
      <w:marTop w:val="0"/>
      <w:marBottom w:val="0"/>
      <w:divBdr>
        <w:top w:val="none" w:sz="0" w:space="0" w:color="auto"/>
        <w:left w:val="none" w:sz="0" w:space="0" w:color="auto"/>
        <w:bottom w:val="none" w:sz="0" w:space="0" w:color="auto"/>
        <w:right w:val="none" w:sz="0" w:space="0" w:color="auto"/>
      </w:divBdr>
    </w:div>
    <w:div w:id="533466371">
      <w:bodyDiv w:val="1"/>
      <w:marLeft w:val="0"/>
      <w:marRight w:val="0"/>
      <w:marTop w:val="0"/>
      <w:marBottom w:val="0"/>
      <w:divBdr>
        <w:top w:val="none" w:sz="0" w:space="0" w:color="auto"/>
        <w:left w:val="none" w:sz="0" w:space="0" w:color="auto"/>
        <w:bottom w:val="none" w:sz="0" w:space="0" w:color="auto"/>
        <w:right w:val="none" w:sz="0" w:space="0" w:color="auto"/>
      </w:divBdr>
    </w:div>
    <w:div w:id="587036246">
      <w:bodyDiv w:val="1"/>
      <w:marLeft w:val="0"/>
      <w:marRight w:val="0"/>
      <w:marTop w:val="0"/>
      <w:marBottom w:val="0"/>
      <w:divBdr>
        <w:top w:val="none" w:sz="0" w:space="0" w:color="auto"/>
        <w:left w:val="none" w:sz="0" w:space="0" w:color="auto"/>
        <w:bottom w:val="none" w:sz="0" w:space="0" w:color="auto"/>
        <w:right w:val="none" w:sz="0" w:space="0" w:color="auto"/>
      </w:divBdr>
    </w:div>
    <w:div w:id="595674887">
      <w:bodyDiv w:val="1"/>
      <w:marLeft w:val="0"/>
      <w:marRight w:val="0"/>
      <w:marTop w:val="0"/>
      <w:marBottom w:val="0"/>
      <w:divBdr>
        <w:top w:val="none" w:sz="0" w:space="0" w:color="auto"/>
        <w:left w:val="none" w:sz="0" w:space="0" w:color="auto"/>
        <w:bottom w:val="none" w:sz="0" w:space="0" w:color="auto"/>
        <w:right w:val="none" w:sz="0" w:space="0" w:color="auto"/>
      </w:divBdr>
    </w:div>
    <w:div w:id="629555310">
      <w:bodyDiv w:val="1"/>
      <w:marLeft w:val="0"/>
      <w:marRight w:val="0"/>
      <w:marTop w:val="0"/>
      <w:marBottom w:val="0"/>
      <w:divBdr>
        <w:top w:val="none" w:sz="0" w:space="0" w:color="auto"/>
        <w:left w:val="none" w:sz="0" w:space="0" w:color="auto"/>
        <w:bottom w:val="none" w:sz="0" w:space="0" w:color="auto"/>
        <w:right w:val="none" w:sz="0" w:space="0" w:color="auto"/>
      </w:divBdr>
    </w:div>
    <w:div w:id="646738720">
      <w:bodyDiv w:val="1"/>
      <w:marLeft w:val="0"/>
      <w:marRight w:val="0"/>
      <w:marTop w:val="0"/>
      <w:marBottom w:val="0"/>
      <w:divBdr>
        <w:top w:val="none" w:sz="0" w:space="0" w:color="auto"/>
        <w:left w:val="none" w:sz="0" w:space="0" w:color="auto"/>
        <w:bottom w:val="none" w:sz="0" w:space="0" w:color="auto"/>
        <w:right w:val="none" w:sz="0" w:space="0" w:color="auto"/>
      </w:divBdr>
    </w:div>
    <w:div w:id="647126289">
      <w:bodyDiv w:val="1"/>
      <w:marLeft w:val="0"/>
      <w:marRight w:val="0"/>
      <w:marTop w:val="0"/>
      <w:marBottom w:val="0"/>
      <w:divBdr>
        <w:top w:val="none" w:sz="0" w:space="0" w:color="auto"/>
        <w:left w:val="none" w:sz="0" w:space="0" w:color="auto"/>
        <w:bottom w:val="none" w:sz="0" w:space="0" w:color="auto"/>
        <w:right w:val="none" w:sz="0" w:space="0" w:color="auto"/>
      </w:divBdr>
    </w:div>
    <w:div w:id="663438861">
      <w:bodyDiv w:val="1"/>
      <w:marLeft w:val="0"/>
      <w:marRight w:val="0"/>
      <w:marTop w:val="0"/>
      <w:marBottom w:val="0"/>
      <w:divBdr>
        <w:top w:val="none" w:sz="0" w:space="0" w:color="auto"/>
        <w:left w:val="none" w:sz="0" w:space="0" w:color="auto"/>
        <w:bottom w:val="none" w:sz="0" w:space="0" w:color="auto"/>
        <w:right w:val="none" w:sz="0" w:space="0" w:color="auto"/>
      </w:divBdr>
    </w:div>
    <w:div w:id="688025531">
      <w:bodyDiv w:val="1"/>
      <w:marLeft w:val="0"/>
      <w:marRight w:val="0"/>
      <w:marTop w:val="0"/>
      <w:marBottom w:val="0"/>
      <w:divBdr>
        <w:top w:val="none" w:sz="0" w:space="0" w:color="auto"/>
        <w:left w:val="none" w:sz="0" w:space="0" w:color="auto"/>
        <w:bottom w:val="none" w:sz="0" w:space="0" w:color="auto"/>
        <w:right w:val="none" w:sz="0" w:space="0" w:color="auto"/>
      </w:divBdr>
    </w:div>
    <w:div w:id="692220883">
      <w:bodyDiv w:val="1"/>
      <w:marLeft w:val="0"/>
      <w:marRight w:val="0"/>
      <w:marTop w:val="0"/>
      <w:marBottom w:val="0"/>
      <w:divBdr>
        <w:top w:val="none" w:sz="0" w:space="0" w:color="auto"/>
        <w:left w:val="none" w:sz="0" w:space="0" w:color="auto"/>
        <w:bottom w:val="none" w:sz="0" w:space="0" w:color="auto"/>
        <w:right w:val="none" w:sz="0" w:space="0" w:color="auto"/>
      </w:divBdr>
    </w:div>
    <w:div w:id="767041102">
      <w:bodyDiv w:val="1"/>
      <w:marLeft w:val="0"/>
      <w:marRight w:val="0"/>
      <w:marTop w:val="0"/>
      <w:marBottom w:val="0"/>
      <w:divBdr>
        <w:top w:val="none" w:sz="0" w:space="0" w:color="auto"/>
        <w:left w:val="none" w:sz="0" w:space="0" w:color="auto"/>
        <w:bottom w:val="none" w:sz="0" w:space="0" w:color="auto"/>
        <w:right w:val="none" w:sz="0" w:space="0" w:color="auto"/>
      </w:divBdr>
      <w:divsChild>
        <w:div w:id="1178423548">
          <w:marLeft w:val="0"/>
          <w:marRight w:val="0"/>
          <w:marTop w:val="0"/>
          <w:marBottom w:val="0"/>
          <w:divBdr>
            <w:top w:val="none" w:sz="0" w:space="0" w:color="auto"/>
            <w:left w:val="none" w:sz="0" w:space="0" w:color="auto"/>
            <w:bottom w:val="none" w:sz="0" w:space="0" w:color="auto"/>
            <w:right w:val="none" w:sz="0" w:space="0" w:color="auto"/>
          </w:divBdr>
          <w:divsChild>
            <w:div w:id="1701979140">
              <w:marLeft w:val="0"/>
              <w:marRight w:val="0"/>
              <w:marTop w:val="0"/>
              <w:marBottom w:val="0"/>
              <w:divBdr>
                <w:top w:val="none" w:sz="0" w:space="0" w:color="auto"/>
                <w:left w:val="none" w:sz="0" w:space="0" w:color="auto"/>
                <w:bottom w:val="none" w:sz="0" w:space="0" w:color="auto"/>
                <w:right w:val="none" w:sz="0" w:space="0" w:color="auto"/>
              </w:divBdr>
            </w:div>
          </w:divsChild>
        </w:div>
        <w:div w:id="1350138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543745">
      <w:bodyDiv w:val="1"/>
      <w:marLeft w:val="0"/>
      <w:marRight w:val="0"/>
      <w:marTop w:val="0"/>
      <w:marBottom w:val="0"/>
      <w:divBdr>
        <w:top w:val="none" w:sz="0" w:space="0" w:color="auto"/>
        <w:left w:val="none" w:sz="0" w:space="0" w:color="auto"/>
        <w:bottom w:val="none" w:sz="0" w:space="0" w:color="auto"/>
        <w:right w:val="none" w:sz="0" w:space="0" w:color="auto"/>
      </w:divBdr>
    </w:div>
    <w:div w:id="792745295">
      <w:bodyDiv w:val="1"/>
      <w:marLeft w:val="0"/>
      <w:marRight w:val="0"/>
      <w:marTop w:val="0"/>
      <w:marBottom w:val="0"/>
      <w:divBdr>
        <w:top w:val="none" w:sz="0" w:space="0" w:color="auto"/>
        <w:left w:val="none" w:sz="0" w:space="0" w:color="auto"/>
        <w:bottom w:val="none" w:sz="0" w:space="0" w:color="auto"/>
        <w:right w:val="none" w:sz="0" w:space="0" w:color="auto"/>
      </w:divBdr>
    </w:div>
    <w:div w:id="797529859">
      <w:bodyDiv w:val="1"/>
      <w:marLeft w:val="0"/>
      <w:marRight w:val="0"/>
      <w:marTop w:val="0"/>
      <w:marBottom w:val="0"/>
      <w:divBdr>
        <w:top w:val="none" w:sz="0" w:space="0" w:color="auto"/>
        <w:left w:val="none" w:sz="0" w:space="0" w:color="auto"/>
        <w:bottom w:val="none" w:sz="0" w:space="0" w:color="auto"/>
        <w:right w:val="none" w:sz="0" w:space="0" w:color="auto"/>
      </w:divBdr>
    </w:div>
    <w:div w:id="812992167">
      <w:bodyDiv w:val="1"/>
      <w:marLeft w:val="0"/>
      <w:marRight w:val="0"/>
      <w:marTop w:val="0"/>
      <w:marBottom w:val="0"/>
      <w:divBdr>
        <w:top w:val="none" w:sz="0" w:space="0" w:color="auto"/>
        <w:left w:val="none" w:sz="0" w:space="0" w:color="auto"/>
        <w:bottom w:val="none" w:sz="0" w:space="0" w:color="auto"/>
        <w:right w:val="none" w:sz="0" w:space="0" w:color="auto"/>
      </w:divBdr>
    </w:div>
    <w:div w:id="866065424">
      <w:bodyDiv w:val="1"/>
      <w:marLeft w:val="0"/>
      <w:marRight w:val="0"/>
      <w:marTop w:val="0"/>
      <w:marBottom w:val="0"/>
      <w:divBdr>
        <w:top w:val="none" w:sz="0" w:space="0" w:color="auto"/>
        <w:left w:val="none" w:sz="0" w:space="0" w:color="auto"/>
        <w:bottom w:val="none" w:sz="0" w:space="0" w:color="auto"/>
        <w:right w:val="none" w:sz="0" w:space="0" w:color="auto"/>
      </w:divBdr>
    </w:div>
    <w:div w:id="878083734">
      <w:bodyDiv w:val="1"/>
      <w:marLeft w:val="0"/>
      <w:marRight w:val="0"/>
      <w:marTop w:val="0"/>
      <w:marBottom w:val="0"/>
      <w:divBdr>
        <w:top w:val="none" w:sz="0" w:space="0" w:color="auto"/>
        <w:left w:val="none" w:sz="0" w:space="0" w:color="auto"/>
        <w:bottom w:val="none" w:sz="0" w:space="0" w:color="auto"/>
        <w:right w:val="none" w:sz="0" w:space="0" w:color="auto"/>
      </w:divBdr>
    </w:div>
    <w:div w:id="933634270">
      <w:bodyDiv w:val="1"/>
      <w:marLeft w:val="0"/>
      <w:marRight w:val="0"/>
      <w:marTop w:val="0"/>
      <w:marBottom w:val="0"/>
      <w:divBdr>
        <w:top w:val="none" w:sz="0" w:space="0" w:color="auto"/>
        <w:left w:val="none" w:sz="0" w:space="0" w:color="auto"/>
        <w:bottom w:val="none" w:sz="0" w:space="0" w:color="auto"/>
        <w:right w:val="none" w:sz="0" w:space="0" w:color="auto"/>
      </w:divBdr>
    </w:div>
    <w:div w:id="974146113">
      <w:bodyDiv w:val="1"/>
      <w:marLeft w:val="0"/>
      <w:marRight w:val="0"/>
      <w:marTop w:val="0"/>
      <w:marBottom w:val="0"/>
      <w:divBdr>
        <w:top w:val="none" w:sz="0" w:space="0" w:color="auto"/>
        <w:left w:val="none" w:sz="0" w:space="0" w:color="auto"/>
        <w:bottom w:val="none" w:sz="0" w:space="0" w:color="auto"/>
        <w:right w:val="none" w:sz="0" w:space="0" w:color="auto"/>
      </w:divBdr>
    </w:div>
    <w:div w:id="987784152">
      <w:bodyDiv w:val="1"/>
      <w:marLeft w:val="0"/>
      <w:marRight w:val="0"/>
      <w:marTop w:val="0"/>
      <w:marBottom w:val="0"/>
      <w:divBdr>
        <w:top w:val="none" w:sz="0" w:space="0" w:color="auto"/>
        <w:left w:val="none" w:sz="0" w:space="0" w:color="auto"/>
        <w:bottom w:val="none" w:sz="0" w:space="0" w:color="auto"/>
        <w:right w:val="none" w:sz="0" w:space="0" w:color="auto"/>
      </w:divBdr>
    </w:div>
    <w:div w:id="1016464360">
      <w:bodyDiv w:val="1"/>
      <w:marLeft w:val="0"/>
      <w:marRight w:val="0"/>
      <w:marTop w:val="0"/>
      <w:marBottom w:val="0"/>
      <w:divBdr>
        <w:top w:val="none" w:sz="0" w:space="0" w:color="auto"/>
        <w:left w:val="none" w:sz="0" w:space="0" w:color="auto"/>
        <w:bottom w:val="none" w:sz="0" w:space="0" w:color="auto"/>
        <w:right w:val="none" w:sz="0" w:space="0" w:color="auto"/>
      </w:divBdr>
    </w:div>
    <w:div w:id="1049721013">
      <w:bodyDiv w:val="1"/>
      <w:marLeft w:val="0"/>
      <w:marRight w:val="0"/>
      <w:marTop w:val="0"/>
      <w:marBottom w:val="0"/>
      <w:divBdr>
        <w:top w:val="none" w:sz="0" w:space="0" w:color="auto"/>
        <w:left w:val="none" w:sz="0" w:space="0" w:color="auto"/>
        <w:bottom w:val="none" w:sz="0" w:space="0" w:color="auto"/>
        <w:right w:val="none" w:sz="0" w:space="0" w:color="auto"/>
      </w:divBdr>
    </w:div>
    <w:div w:id="1052920504">
      <w:bodyDiv w:val="1"/>
      <w:marLeft w:val="0"/>
      <w:marRight w:val="0"/>
      <w:marTop w:val="0"/>
      <w:marBottom w:val="0"/>
      <w:divBdr>
        <w:top w:val="none" w:sz="0" w:space="0" w:color="auto"/>
        <w:left w:val="none" w:sz="0" w:space="0" w:color="auto"/>
        <w:bottom w:val="none" w:sz="0" w:space="0" w:color="auto"/>
        <w:right w:val="none" w:sz="0" w:space="0" w:color="auto"/>
      </w:divBdr>
    </w:div>
    <w:div w:id="1078744892">
      <w:bodyDiv w:val="1"/>
      <w:marLeft w:val="0"/>
      <w:marRight w:val="0"/>
      <w:marTop w:val="0"/>
      <w:marBottom w:val="0"/>
      <w:divBdr>
        <w:top w:val="none" w:sz="0" w:space="0" w:color="auto"/>
        <w:left w:val="none" w:sz="0" w:space="0" w:color="auto"/>
        <w:bottom w:val="none" w:sz="0" w:space="0" w:color="auto"/>
        <w:right w:val="none" w:sz="0" w:space="0" w:color="auto"/>
      </w:divBdr>
    </w:div>
    <w:div w:id="1083916458">
      <w:bodyDiv w:val="1"/>
      <w:marLeft w:val="0"/>
      <w:marRight w:val="0"/>
      <w:marTop w:val="0"/>
      <w:marBottom w:val="0"/>
      <w:divBdr>
        <w:top w:val="none" w:sz="0" w:space="0" w:color="auto"/>
        <w:left w:val="none" w:sz="0" w:space="0" w:color="auto"/>
        <w:bottom w:val="none" w:sz="0" w:space="0" w:color="auto"/>
        <w:right w:val="none" w:sz="0" w:space="0" w:color="auto"/>
      </w:divBdr>
    </w:div>
    <w:div w:id="1098677951">
      <w:bodyDiv w:val="1"/>
      <w:marLeft w:val="0"/>
      <w:marRight w:val="0"/>
      <w:marTop w:val="0"/>
      <w:marBottom w:val="0"/>
      <w:divBdr>
        <w:top w:val="none" w:sz="0" w:space="0" w:color="auto"/>
        <w:left w:val="none" w:sz="0" w:space="0" w:color="auto"/>
        <w:bottom w:val="none" w:sz="0" w:space="0" w:color="auto"/>
        <w:right w:val="none" w:sz="0" w:space="0" w:color="auto"/>
      </w:divBdr>
    </w:div>
    <w:div w:id="1167555897">
      <w:bodyDiv w:val="1"/>
      <w:marLeft w:val="0"/>
      <w:marRight w:val="0"/>
      <w:marTop w:val="0"/>
      <w:marBottom w:val="0"/>
      <w:divBdr>
        <w:top w:val="none" w:sz="0" w:space="0" w:color="auto"/>
        <w:left w:val="none" w:sz="0" w:space="0" w:color="auto"/>
        <w:bottom w:val="none" w:sz="0" w:space="0" w:color="auto"/>
        <w:right w:val="none" w:sz="0" w:space="0" w:color="auto"/>
      </w:divBdr>
    </w:div>
    <w:div w:id="1225068564">
      <w:bodyDiv w:val="1"/>
      <w:marLeft w:val="0"/>
      <w:marRight w:val="0"/>
      <w:marTop w:val="0"/>
      <w:marBottom w:val="0"/>
      <w:divBdr>
        <w:top w:val="none" w:sz="0" w:space="0" w:color="auto"/>
        <w:left w:val="none" w:sz="0" w:space="0" w:color="auto"/>
        <w:bottom w:val="none" w:sz="0" w:space="0" w:color="auto"/>
        <w:right w:val="none" w:sz="0" w:space="0" w:color="auto"/>
      </w:divBdr>
    </w:div>
    <w:div w:id="1230071618">
      <w:bodyDiv w:val="1"/>
      <w:marLeft w:val="0"/>
      <w:marRight w:val="0"/>
      <w:marTop w:val="0"/>
      <w:marBottom w:val="0"/>
      <w:divBdr>
        <w:top w:val="none" w:sz="0" w:space="0" w:color="auto"/>
        <w:left w:val="none" w:sz="0" w:space="0" w:color="auto"/>
        <w:bottom w:val="none" w:sz="0" w:space="0" w:color="auto"/>
        <w:right w:val="none" w:sz="0" w:space="0" w:color="auto"/>
      </w:divBdr>
    </w:div>
    <w:div w:id="1339577832">
      <w:bodyDiv w:val="1"/>
      <w:marLeft w:val="0"/>
      <w:marRight w:val="0"/>
      <w:marTop w:val="0"/>
      <w:marBottom w:val="0"/>
      <w:divBdr>
        <w:top w:val="none" w:sz="0" w:space="0" w:color="auto"/>
        <w:left w:val="none" w:sz="0" w:space="0" w:color="auto"/>
        <w:bottom w:val="none" w:sz="0" w:space="0" w:color="auto"/>
        <w:right w:val="none" w:sz="0" w:space="0" w:color="auto"/>
      </w:divBdr>
    </w:div>
    <w:div w:id="1366717329">
      <w:bodyDiv w:val="1"/>
      <w:marLeft w:val="0"/>
      <w:marRight w:val="0"/>
      <w:marTop w:val="0"/>
      <w:marBottom w:val="0"/>
      <w:divBdr>
        <w:top w:val="none" w:sz="0" w:space="0" w:color="auto"/>
        <w:left w:val="none" w:sz="0" w:space="0" w:color="auto"/>
        <w:bottom w:val="none" w:sz="0" w:space="0" w:color="auto"/>
        <w:right w:val="none" w:sz="0" w:space="0" w:color="auto"/>
      </w:divBdr>
    </w:div>
    <w:div w:id="1370716483">
      <w:bodyDiv w:val="1"/>
      <w:marLeft w:val="0"/>
      <w:marRight w:val="0"/>
      <w:marTop w:val="0"/>
      <w:marBottom w:val="0"/>
      <w:divBdr>
        <w:top w:val="none" w:sz="0" w:space="0" w:color="auto"/>
        <w:left w:val="none" w:sz="0" w:space="0" w:color="auto"/>
        <w:bottom w:val="none" w:sz="0" w:space="0" w:color="auto"/>
        <w:right w:val="none" w:sz="0" w:space="0" w:color="auto"/>
      </w:divBdr>
    </w:div>
    <w:div w:id="1374965914">
      <w:bodyDiv w:val="1"/>
      <w:marLeft w:val="0"/>
      <w:marRight w:val="0"/>
      <w:marTop w:val="0"/>
      <w:marBottom w:val="0"/>
      <w:divBdr>
        <w:top w:val="none" w:sz="0" w:space="0" w:color="auto"/>
        <w:left w:val="none" w:sz="0" w:space="0" w:color="auto"/>
        <w:bottom w:val="none" w:sz="0" w:space="0" w:color="auto"/>
        <w:right w:val="none" w:sz="0" w:space="0" w:color="auto"/>
      </w:divBdr>
    </w:div>
    <w:div w:id="1406029457">
      <w:bodyDiv w:val="1"/>
      <w:marLeft w:val="0"/>
      <w:marRight w:val="0"/>
      <w:marTop w:val="0"/>
      <w:marBottom w:val="0"/>
      <w:divBdr>
        <w:top w:val="none" w:sz="0" w:space="0" w:color="auto"/>
        <w:left w:val="none" w:sz="0" w:space="0" w:color="auto"/>
        <w:bottom w:val="none" w:sz="0" w:space="0" w:color="auto"/>
        <w:right w:val="none" w:sz="0" w:space="0" w:color="auto"/>
      </w:divBdr>
    </w:div>
    <w:div w:id="1407144684">
      <w:bodyDiv w:val="1"/>
      <w:marLeft w:val="0"/>
      <w:marRight w:val="0"/>
      <w:marTop w:val="0"/>
      <w:marBottom w:val="0"/>
      <w:divBdr>
        <w:top w:val="none" w:sz="0" w:space="0" w:color="auto"/>
        <w:left w:val="none" w:sz="0" w:space="0" w:color="auto"/>
        <w:bottom w:val="none" w:sz="0" w:space="0" w:color="auto"/>
        <w:right w:val="none" w:sz="0" w:space="0" w:color="auto"/>
      </w:divBdr>
    </w:div>
    <w:div w:id="1575627561">
      <w:bodyDiv w:val="1"/>
      <w:marLeft w:val="0"/>
      <w:marRight w:val="0"/>
      <w:marTop w:val="0"/>
      <w:marBottom w:val="0"/>
      <w:divBdr>
        <w:top w:val="none" w:sz="0" w:space="0" w:color="auto"/>
        <w:left w:val="none" w:sz="0" w:space="0" w:color="auto"/>
        <w:bottom w:val="none" w:sz="0" w:space="0" w:color="auto"/>
        <w:right w:val="none" w:sz="0" w:space="0" w:color="auto"/>
      </w:divBdr>
    </w:div>
    <w:div w:id="1580671981">
      <w:bodyDiv w:val="1"/>
      <w:marLeft w:val="0"/>
      <w:marRight w:val="0"/>
      <w:marTop w:val="0"/>
      <w:marBottom w:val="0"/>
      <w:divBdr>
        <w:top w:val="none" w:sz="0" w:space="0" w:color="auto"/>
        <w:left w:val="none" w:sz="0" w:space="0" w:color="auto"/>
        <w:bottom w:val="none" w:sz="0" w:space="0" w:color="auto"/>
        <w:right w:val="none" w:sz="0" w:space="0" w:color="auto"/>
      </w:divBdr>
    </w:div>
    <w:div w:id="1609393411">
      <w:bodyDiv w:val="1"/>
      <w:marLeft w:val="0"/>
      <w:marRight w:val="0"/>
      <w:marTop w:val="0"/>
      <w:marBottom w:val="0"/>
      <w:divBdr>
        <w:top w:val="none" w:sz="0" w:space="0" w:color="auto"/>
        <w:left w:val="none" w:sz="0" w:space="0" w:color="auto"/>
        <w:bottom w:val="none" w:sz="0" w:space="0" w:color="auto"/>
        <w:right w:val="none" w:sz="0" w:space="0" w:color="auto"/>
      </w:divBdr>
    </w:div>
    <w:div w:id="1670786134">
      <w:bodyDiv w:val="1"/>
      <w:marLeft w:val="0"/>
      <w:marRight w:val="0"/>
      <w:marTop w:val="0"/>
      <w:marBottom w:val="0"/>
      <w:divBdr>
        <w:top w:val="none" w:sz="0" w:space="0" w:color="auto"/>
        <w:left w:val="none" w:sz="0" w:space="0" w:color="auto"/>
        <w:bottom w:val="none" w:sz="0" w:space="0" w:color="auto"/>
        <w:right w:val="none" w:sz="0" w:space="0" w:color="auto"/>
      </w:divBdr>
      <w:divsChild>
        <w:div w:id="288510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127482">
      <w:bodyDiv w:val="1"/>
      <w:marLeft w:val="0"/>
      <w:marRight w:val="0"/>
      <w:marTop w:val="0"/>
      <w:marBottom w:val="0"/>
      <w:divBdr>
        <w:top w:val="none" w:sz="0" w:space="0" w:color="auto"/>
        <w:left w:val="none" w:sz="0" w:space="0" w:color="auto"/>
        <w:bottom w:val="none" w:sz="0" w:space="0" w:color="auto"/>
        <w:right w:val="none" w:sz="0" w:space="0" w:color="auto"/>
      </w:divBdr>
      <w:divsChild>
        <w:div w:id="965693963">
          <w:marLeft w:val="0"/>
          <w:marRight w:val="0"/>
          <w:marTop w:val="0"/>
          <w:marBottom w:val="0"/>
          <w:divBdr>
            <w:top w:val="none" w:sz="0" w:space="0" w:color="auto"/>
            <w:left w:val="none" w:sz="0" w:space="0" w:color="auto"/>
            <w:bottom w:val="none" w:sz="0" w:space="0" w:color="auto"/>
            <w:right w:val="none" w:sz="0" w:space="0" w:color="auto"/>
          </w:divBdr>
          <w:divsChild>
            <w:div w:id="1070811262">
              <w:marLeft w:val="0"/>
              <w:marRight w:val="0"/>
              <w:marTop w:val="0"/>
              <w:marBottom w:val="0"/>
              <w:divBdr>
                <w:top w:val="none" w:sz="0" w:space="0" w:color="auto"/>
                <w:left w:val="none" w:sz="0" w:space="0" w:color="auto"/>
                <w:bottom w:val="none" w:sz="0" w:space="0" w:color="auto"/>
                <w:right w:val="none" w:sz="0" w:space="0" w:color="auto"/>
              </w:divBdr>
            </w:div>
          </w:divsChild>
        </w:div>
        <w:div w:id="1385256915">
          <w:marLeft w:val="0"/>
          <w:marRight w:val="0"/>
          <w:marTop w:val="0"/>
          <w:marBottom w:val="0"/>
          <w:divBdr>
            <w:top w:val="none" w:sz="0" w:space="0" w:color="auto"/>
            <w:left w:val="none" w:sz="0" w:space="0" w:color="auto"/>
            <w:bottom w:val="none" w:sz="0" w:space="0" w:color="auto"/>
            <w:right w:val="none" w:sz="0" w:space="0" w:color="auto"/>
          </w:divBdr>
          <w:divsChild>
            <w:div w:id="45313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298460">
      <w:bodyDiv w:val="1"/>
      <w:marLeft w:val="0"/>
      <w:marRight w:val="0"/>
      <w:marTop w:val="0"/>
      <w:marBottom w:val="0"/>
      <w:divBdr>
        <w:top w:val="none" w:sz="0" w:space="0" w:color="auto"/>
        <w:left w:val="none" w:sz="0" w:space="0" w:color="auto"/>
        <w:bottom w:val="none" w:sz="0" w:space="0" w:color="auto"/>
        <w:right w:val="none" w:sz="0" w:space="0" w:color="auto"/>
      </w:divBdr>
    </w:div>
    <w:div w:id="1807694893">
      <w:bodyDiv w:val="1"/>
      <w:marLeft w:val="0"/>
      <w:marRight w:val="0"/>
      <w:marTop w:val="0"/>
      <w:marBottom w:val="0"/>
      <w:divBdr>
        <w:top w:val="none" w:sz="0" w:space="0" w:color="auto"/>
        <w:left w:val="none" w:sz="0" w:space="0" w:color="auto"/>
        <w:bottom w:val="none" w:sz="0" w:space="0" w:color="auto"/>
        <w:right w:val="none" w:sz="0" w:space="0" w:color="auto"/>
      </w:divBdr>
    </w:div>
    <w:div w:id="1862157376">
      <w:bodyDiv w:val="1"/>
      <w:marLeft w:val="0"/>
      <w:marRight w:val="0"/>
      <w:marTop w:val="0"/>
      <w:marBottom w:val="0"/>
      <w:divBdr>
        <w:top w:val="none" w:sz="0" w:space="0" w:color="auto"/>
        <w:left w:val="none" w:sz="0" w:space="0" w:color="auto"/>
        <w:bottom w:val="none" w:sz="0" w:space="0" w:color="auto"/>
        <w:right w:val="none" w:sz="0" w:space="0" w:color="auto"/>
      </w:divBdr>
    </w:div>
    <w:div w:id="1881362218">
      <w:bodyDiv w:val="1"/>
      <w:marLeft w:val="0"/>
      <w:marRight w:val="0"/>
      <w:marTop w:val="0"/>
      <w:marBottom w:val="0"/>
      <w:divBdr>
        <w:top w:val="none" w:sz="0" w:space="0" w:color="auto"/>
        <w:left w:val="none" w:sz="0" w:space="0" w:color="auto"/>
        <w:bottom w:val="none" w:sz="0" w:space="0" w:color="auto"/>
        <w:right w:val="none" w:sz="0" w:space="0" w:color="auto"/>
      </w:divBdr>
    </w:div>
    <w:div w:id="1899515269">
      <w:bodyDiv w:val="1"/>
      <w:marLeft w:val="0"/>
      <w:marRight w:val="0"/>
      <w:marTop w:val="0"/>
      <w:marBottom w:val="0"/>
      <w:divBdr>
        <w:top w:val="none" w:sz="0" w:space="0" w:color="auto"/>
        <w:left w:val="none" w:sz="0" w:space="0" w:color="auto"/>
        <w:bottom w:val="none" w:sz="0" w:space="0" w:color="auto"/>
        <w:right w:val="none" w:sz="0" w:space="0" w:color="auto"/>
      </w:divBdr>
    </w:div>
    <w:div w:id="1922177534">
      <w:bodyDiv w:val="1"/>
      <w:marLeft w:val="0"/>
      <w:marRight w:val="0"/>
      <w:marTop w:val="0"/>
      <w:marBottom w:val="0"/>
      <w:divBdr>
        <w:top w:val="none" w:sz="0" w:space="0" w:color="auto"/>
        <w:left w:val="none" w:sz="0" w:space="0" w:color="auto"/>
        <w:bottom w:val="none" w:sz="0" w:space="0" w:color="auto"/>
        <w:right w:val="none" w:sz="0" w:space="0" w:color="auto"/>
      </w:divBdr>
    </w:div>
    <w:div w:id="1924727453">
      <w:bodyDiv w:val="1"/>
      <w:marLeft w:val="0"/>
      <w:marRight w:val="0"/>
      <w:marTop w:val="0"/>
      <w:marBottom w:val="0"/>
      <w:divBdr>
        <w:top w:val="none" w:sz="0" w:space="0" w:color="auto"/>
        <w:left w:val="none" w:sz="0" w:space="0" w:color="auto"/>
        <w:bottom w:val="none" w:sz="0" w:space="0" w:color="auto"/>
        <w:right w:val="none" w:sz="0" w:space="0" w:color="auto"/>
      </w:divBdr>
    </w:div>
    <w:div w:id="1991640375">
      <w:bodyDiv w:val="1"/>
      <w:marLeft w:val="0"/>
      <w:marRight w:val="0"/>
      <w:marTop w:val="0"/>
      <w:marBottom w:val="0"/>
      <w:divBdr>
        <w:top w:val="none" w:sz="0" w:space="0" w:color="auto"/>
        <w:left w:val="none" w:sz="0" w:space="0" w:color="auto"/>
        <w:bottom w:val="none" w:sz="0" w:space="0" w:color="auto"/>
        <w:right w:val="none" w:sz="0" w:space="0" w:color="auto"/>
      </w:divBdr>
    </w:div>
    <w:div w:id="2015181661">
      <w:bodyDiv w:val="1"/>
      <w:marLeft w:val="0"/>
      <w:marRight w:val="0"/>
      <w:marTop w:val="0"/>
      <w:marBottom w:val="0"/>
      <w:divBdr>
        <w:top w:val="none" w:sz="0" w:space="0" w:color="auto"/>
        <w:left w:val="none" w:sz="0" w:space="0" w:color="auto"/>
        <w:bottom w:val="none" w:sz="0" w:space="0" w:color="auto"/>
        <w:right w:val="none" w:sz="0" w:space="0" w:color="auto"/>
      </w:divBdr>
    </w:div>
    <w:div w:id="2021423607">
      <w:bodyDiv w:val="1"/>
      <w:marLeft w:val="0"/>
      <w:marRight w:val="0"/>
      <w:marTop w:val="0"/>
      <w:marBottom w:val="0"/>
      <w:divBdr>
        <w:top w:val="none" w:sz="0" w:space="0" w:color="auto"/>
        <w:left w:val="none" w:sz="0" w:space="0" w:color="auto"/>
        <w:bottom w:val="none" w:sz="0" w:space="0" w:color="auto"/>
        <w:right w:val="none" w:sz="0" w:space="0" w:color="auto"/>
      </w:divBdr>
    </w:div>
    <w:div w:id="2049840191">
      <w:bodyDiv w:val="1"/>
      <w:marLeft w:val="0"/>
      <w:marRight w:val="0"/>
      <w:marTop w:val="0"/>
      <w:marBottom w:val="0"/>
      <w:divBdr>
        <w:top w:val="none" w:sz="0" w:space="0" w:color="auto"/>
        <w:left w:val="none" w:sz="0" w:space="0" w:color="auto"/>
        <w:bottom w:val="none" w:sz="0" w:space="0" w:color="auto"/>
        <w:right w:val="none" w:sz="0" w:space="0" w:color="auto"/>
      </w:divBdr>
    </w:div>
    <w:div w:id="2054845227">
      <w:bodyDiv w:val="1"/>
      <w:marLeft w:val="0"/>
      <w:marRight w:val="0"/>
      <w:marTop w:val="0"/>
      <w:marBottom w:val="0"/>
      <w:divBdr>
        <w:top w:val="none" w:sz="0" w:space="0" w:color="auto"/>
        <w:left w:val="none" w:sz="0" w:space="0" w:color="auto"/>
        <w:bottom w:val="none" w:sz="0" w:space="0" w:color="auto"/>
        <w:right w:val="none" w:sz="0" w:space="0" w:color="auto"/>
      </w:divBdr>
    </w:div>
    <w:div w:id="2070617634">
      <w:bodyDiv w:val="1"/>
      <w:marLeft w:val="0"/>
      <w:marRight w:val="0"/>
      <w:marTop w:val="0"/>
      <w:marBottom w:val="0"/>
      <w:divBdr>
        <w:top w:val="none" w:sz="0" w:space="0" w:color="auto"/>
        <w:left w:val="none" w:sz="0" w:space="0" w:color="auto"/>
        <w:bottom w:val="none" w:sz="0" w:space="0" w:color="auto"/>
        <w:right w:val="none" w:sz="0" w:space="0" w:color="auto"/>
      </w:divBdr>
      <w:divsChild>
        <w:div w:id="1455363643">
          <w:marLeft w:val="0"/>
          <w:marRight w:val="0"/>
          <w:marTop w:val="0"/>
          <w:marBottom w:val="0"/>
          <w:divBdr>
            <w:top w:val="none" w:sz="0" w:space="0" w:color="auto"/>
            <w:left w:val="none" w:sz="0" w:space="0" w:color="auto"/>
            <w:bottom w:val="none" w:sz="0" w:space="0" w:color="auto"/>
            <w:right w:val="none" w:sz="0" w:space="0" w:color="auto"/>
          </w:divBdr>
          <w:divsChild>
            <w:div w:id="109131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53007">
      <w:bodyDiv w:val="1"/>
      <w:marLeft w:val="0"/>
      <w:marRight w:val="0"/>
      <w:marTop w:val="0"/>
      <w:marBottom w:val="0"/>
      <w:divBdr>
        <w:top w:val="none" w:sz="0" w:space="0" w:color="auto"/>
        <w:left w:val="none" w:sz="0" w:space="0" w:color="auto"/>
        <w:bottom w:val="none" w:sz="0" w:space="0" w:color="auto"/>
        <w:right w:val="none" w:sz="0" w:space="0" w:color="auto"/>
      </w:divBdr>
    </w:div>
    <w:div w:id="2111119876">
      <w:bodyDiv w:val="1"/>
      <w:marLeft w:val="0"/>
      <w:marRight w:val="0"/>
      <w:marTop w:val="0"/>
      <w:marBottom w:val="0"/>
      <w:divBdr>
        <w:top w:val="none" w:sz="0" w:space="0" w:color="auto"/>
        <w:left w:val="none" w:sz="0" w:space="0" w:color="auto"/>
        <w:bottom w:val="none" w:sz="0" w:space="0" w:color="auto"/>
        <w:right w:val="none" w:sz="0" w:space="0" w:color="auto"/>
      </w:divBdr>
    </w:div>
    <w:div w:id="213466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herts.instructure.com/courses/125759" TargetMode="External"/><Relationship Id="rId4" Type="http://schemas.microsoft.com/office/2007/relationships/stylesWithEffects" Target="stylesWithEffect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1D7259EDA9F349368BD61A08C8943BBE"/>
        <w:category>
          <w:name w:val="General"/>
          <w:gallery w:val="placeholder"/>
        </w:category>
        <w:types>
          <w:type w:val="bbPlcHdr"/>
        </w:types>
        <w:behaviors>
          <w:behavior w:val="content"/>
        </w:behaviors>
        <w:guid w:val="{F4AB2D76-71CD-4234-9E43-7F396438BB6D}"/>
      </w:docPartPr>
      <w:docPartBody>
        <w:p w:rsidR="001D146F" w:rsidRDefault="00EC203E" w:rsidP="00EC203E">
          <w:pPr>
            <w:pStyle w:val="1D7259EDA9F349368BD61A08C8943BBE"/>
          </w:pPr>
          <w:r>
            <w:rPr>
              <w:rFonts w:asciiTheme="majorHAnsi" w:eastAsiaTheme="majorEastAsia" w:hAnsiTheme="majorHAnsi" w:cstheme="majorBidi"/>
              <w:color w:val="4F81BD" w:themeColor="accent1"/>
              <w:sz w:val="88"/>
              <w:szCs w:val="88"/>
            </w:rPr>
            <w:t>[Document title]</w:t>
          </w:r>
        </w:p>
      </w:docPartBody>
    </w:docPart>
    <w:docPart>
      <w:docPartPr>
        <w:name w:val="4E4B418E7C6C4A14833C00B03D066236"/>
        <w:category>
          <w:name w:val="General"/>
          <w:gallery w:val="placeholder"/>
        </w:category>
        <w:types>
          <w:type w:val="bbPlcHdr"/>
        </w:types>
        <w:behaviors>
          <w:behavior w:val="content"/>
        </w:behaviors>
        <w:guid w:val="{F27E0543-D8B1-4A2C-9071-1513EB11561F}"/>
      </w:docPartPr>
      <w:docPartBody>
        <w:p w:rsidR="001D146F" w:rsidRDefault="00EC203E" w:rsidP="00EC203E">
          <w:pPr>
            <w:pStyle w:val="4E4B418E7C6C4A14833C00B03D066236"/>
          </w:pPr>
          <w:r>
            <w:rPr>
              <w:color w:val="365F91"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C203E"/>
    <w:rsid w:val="001D146F"/>
    <w:rsid w:val="003642D6"/>
    <w:rsid w:val="009A5345"/>
    <w:rsid w:val="00CA5EF3"/>
    <w:rsid w:val="00E41CD9"/>
    <w:rsid w:val="00EC2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DC3BD8FC9B342E4A7E9059678F79955">
    <w:name w:val="9DC3BD8FC9B342E4A7E9059678F79955"/>
    <w:rsid w:val="00EC203E"/>
  </w:style>
  <w:style w:type="paragraph" w:customStyle="1" w:styleId="3A3A4B7126F94A68B1D81C0F048E62F3">
    <w:name w:val="3A3A4B7126F94A68B1D81C0F048E62F3"/>
    <w:rsid w:val="00EC203E"/>
  </w:style>
  <w:style w:type="paragraph" w:customStyle="1" w:styleId="275737F18B844C10A1ADA44C66BFE587">
    <w:name w:val="275737F18B844C10A1ADA44C66BFE587"/>
    <w:rsid w:val="00EC203E"/>
  </w:style>
  <w:style w:type="paragraph" w:customStyle="1" w:styleId="1D7259EDA9F349368BD61A08C8943BBE">
    <w:name w:val="1D7259EDA9F349368BD61A08C8943BBE"/>
    <w:rsid w:val="00EC203E"/>
  </w:style>
  <w:style w:type="paragraph" w:customStyle="1" w:styleId="4E4B418E7C6C4A14833C00B03D066236">
    <w:name w:val="4E4B418E7C6C4A14833C00B03D066236"/>
    <w:rsid w:val="00EC203E"/>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DC3BD8FC9B342E4A7E9059678F79955">
    <w:name w:val="9DC3BD8FC9B342E4A7E9059678F79955"/>
    <w:rsid w:val="00EC203E"/>
  </w:style>
  <w:style w:type="paragraph" w:customStyle="1" w:styleId="3A3A4B7126F94A68B1D81C0F048E62F3">
    <w:name w:val="3A3A4B7126F94A68B1D81C0F048E62F3"/>
    <w:rsid w:val="00EC203E"/>
  </w:style>
  <w:style w:type="paragraph" w:customStyle="1" w:styleId="275737F18B844C10A1ADA44C66BFE587">
    <w:name w:val="275737F18B844C10A1ADA44C66BFE587"/>
    <w:rsid w:val="00EC203E"/>
  </w:style>
  <w:style w:type="paragraph" w:customStyle="1" w:styleId="1D7259EDA9F349368BD61A08C8943BBE">
    <w:name w:val="1D7259EDA9F349368BD61A08C8943BBE"/>
    <w:rsid w:val="00EC203E"/>
  </w:style>
  <w:style w:type="paragraph" w:customStyle="1" w:styleId="4E4B418E7C6C4A14833C00B03D066236">
    <w:name w:val="4E4B418E7C6C4A14833C00B03D066236"/>
    <w:rsid w:val="00EC20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C31D2E-2FA9-4700-B2FF-5A7F9653A5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2189</TotalTime>
  <Pages>1</Pages>
  <Words>2457</Words>
  <Characters>14011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Project Title</vt:lpstr>
    </vt:vector>
  </TitlesOfParts>
  <Company>Evaluating the Accuracy and Reliability of AI-Generated Auto-Fixes for Runtime and Cloud-Related Software Errors</Company>
  <LinksUpToDate>false</LinksUpToDate>
  <CharactersWithSpaces>16436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subject>Evaluating the Accuracy and Reliability of AI-Generated Auto-Fixes for Runtime and Cloud-Related Software Errors</dc:subject>
  <dc:creator>Zain</dc:creator>
  <cp:keywords/>
  <dc:description/>
  <cp:lastModifiedBy>Zain</cp:lastModifiedBy>
  <cp:revision>3</cp:revision>
  <dcterms:created xsi:type="dcterms:W3CDTF">2025-11-01T00:47:00Z</dcterms:created>
  <dcterms:modified xsi:type="dcterms:W3CDTF">2025-11-27T03:56:00Z</dcterms:modified>
</cp:coreProperties>
</file>