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D4802" w14:textId="77777777" w:rsidR="00272AF4" w:rsidRDefault="00000000">
      <w:pPr>
        <w:spacing w:after="64" w:line="259" w:lineRule="auto"/>
        <w:ind w:left="720" w:firstLine="0"/>
        <w:jc w:val="left"/>
      </w:pPr>
      <w:r>
        <w:rPr>
          <w:b/>
          <w:sz w:val="32"/>
        </w:rPr>
        <w:t xml:space="preserve">Experiment No 4 </w:t>
      </w:r>
    </w:p>
    <w:p w14:paraId="1FB06F50" w14:textId="77777777" w:rsidR="00272AF4" w:rsidRDefault="00000000">
      <w:pPr>
        <w:spacing w:after="0" w:line="259" w:lineRule="auto"/>
        <w:ind w:left="0" w:firstLine="0"/>
        <w:jc w:val="left"/>
      </w:pPr>
      <w:r>
        <w:rPr>
          <w:b/>
          <w:sz w:val="36"/>
        </w:rPr>
        <w:t xml:space="preserve"> </w:t>
      </w:r>
    </w:p>
    <w:p w14:paraId="4EAB09D5" w14:textId="77777777" w:rsidR="00272AF4" w:rsidRDefault="00000000">
      <w:pPr>
        <w:spacing w:after="59" w:line="259" w:lineRule="auto"/>
        <w:ind w:left="1037" w:firstLine="0"/>
        <w:jc w:val="left"/>
      </w:pPr>
      <w:r>
        <w:rPr>
          <w:sz w:val="30"/>
        </w:rPr>
        <w:t xml:space="preserve">RISC-V assembly programming using Data Transfer, Logical and </w:t>
      </w:r>
    </w:p>
    <w:p w14:paraId="12A50BF2" w14:textId="77777777" w:rsidR="00272AF4" w:rsidRDefault="00000000">
      <w:pPr>
        <w:spacing w:after="180" w:line="259" w:lineRule="auto"/>
        <w:ind w:left="1351" w:firstLine="0"/>
        <w:jc w:val="center"/>
      </w:pPr>
      <w:r>
        <w:rPr>
          <w:sz w:val="30"/>
        </w:rPr>
        <w:t xml:space="preserve">Arithmetic Instructions </w:t>
      </w:r>
    </w:p>
    <w:p w14:paraId="60C7F50A" w14:textId="77777777" w:rsidR="00272AF4" w:rsidRDefault="00000000">
      <w:pPr>
        <w:pStyle w:val="Heading1"/>
        <w:spacing w:after="0"/>
      </w:pPr>
      <w:r>
        <w:rPr>
          <w:sz w:val="31"/>
        </w:rPr>
        <w:t xml:space="preserve">  </w:t>
      </w:r>
      <w:r>
        <w:t xml:space="preserve">  Objectives </w:t>
      </w:r>
    </w:p>
    <w:p w14:paraId="72106E53" w14:textId="77777777" w:rsidR="00272AF4" w:rsidRDefault="00000000">
      <w:pPr>
        <w:spacing w:after="177"/>
        <w:ind w:right="504"/>
      </w:pPr>
      <w:r>
        <w:t xml:space="preserve">After completing this experiment, student will be able to: </w:t>
      </w:r>
    </w:p>
    <w:p w14:paraId="7B65635B" w14:textId="77777777" w:rsidR="00272AF4" w:rsidRDefault="00000000">
      <w:pPr>
        <w:numPr>
          <w:ilvl w:val="0"/>
          <w:numId w:val="1"/>
        </w:numPr>
        <w:spacing w:after="183"/>
        <w:ind w:right="504" w:hanging="360"/>
      </w:pPr>
      <w:r>
        <w:t xml:space="preserve">Explore </w:t>
      </w:r>
      <w:proofErr w:type="spellStart"/>
      <w:r>
        <w:t>addi</w:t>
      </w:r>
      <w:proofErr w:type="spellEnd"/>
      <w:r>
        <w:t xml:space="preserve"> and </w:t>
      </w:r>
      <w:proofErr w:type="spellStart"/>
      <w:r>
        <w:t>lui</w:t>
      </w:r>
      <w:proofErr w:type="spellEnd"/>
      <w:r>
        <w:t xml:space="preserve"> instruction to store a </w:t>
      </w:r>
      <w:proofErr w:type="gramStart"/>
      <w:r>
        <w:t>32 bit</w:t>
      </w:r>
      <w:proofErr w:type="gramEnd"/>
      <w:r>
        <w:t xml:space="preserve"> constant in a register </w:t>
      </w:r>
    </w:p>
    <w:p w14:paraId="7BA187FA" w14:textId="77777777" w:rsidR="00272AF4" w:rsidRDefault="00000000">
      <w:pPr>
        <w:numPr>
          <w:ilvl w:val="0"/>
          <w:numId w:val="1"/>
        </w:numPr>
        <w:spacing w:after="177"/>
        <w:ind w:right="504" w:hanging="360"/>
      </w:pPr>
      <w:r>
        <w:t>Gain proficiency in using data transfer instructions (</w:t>
      </w:r>
      <w:proofErr w:type="spellStart"/>
      <w:r>
        <w:rPr>
          <w:b/>
        </w:rPr>
        <w:t>lw</w:t>
      </w:r>
      <w:proofErr w:type="spellEnd"/>
      <w:r>
        <w:rPr>
          <w:b/>
        </w:rPr>
        <w:t xml:space="preserve"> </w:t>
      </w:r>
      <w:r>
        <w:t xml:space="preserve">and </w:t>
      </w:r>
      <w:proofErr w:type="spellStart"/>
      <w:r>
        <w:rPr>
          <w:b/>
        </w:rPr>
        <w:t>sw</w:t>
      </w:r>
      <w:proofErr w:type="spellEnd"/>
      <w:r>
        <w:t xml:space="preserve">) to move data between memory and registers. </w:t>
      </w:r>
    </w:p>
    <w:p w14:paraId="7EEA6DA3" w14:textId="77777777" w:rsidR="00272AF4" w:rsidRDefault="00000000">
      <w:pPr>
        <w:numPr>
          <w:ilvl w:val="0"/>
          <w:numId w:val="1"/>
        </w:numPr>
        <w:spacing w:after="160"/>
        <w:ind w:right="504" w:hanging="360"/>
      </w:pPr>
      <w:r>
        <w:t xml:space="preserve">Understand the syntax and functionality of data transfer instructions in RISC-V assembly programming. </w:t>
      </w:r>
    </w:p>
    <w:p w14:paraId="027D151B" w14:textId="77777777" w:rsidR="00272AF4" w:rsidRDefault="00000000">
      <w:pPr>
        <w:numPr>
          <w:ilvl w:val="0"/>
          <w:numId w:val="1"/>
        </w:numPr>
        <w:spacing w:after="175"/>
        <w:ind w:right="504" w:hanging="360"/>
      </w:pPr>
      <w:r>
        <w:t>Explore arithmetic instructions (</w:t>
      </w:r>
      <w:r>
        <w:rPr>
          <w:b/>
        </w:rPr>
        <w:t>add</w:t>
      </w:r>
      <w:r>
        <w:t xml:space="preserve">, </w:t>
      </w:r>
      <w:r>
        <w:rPr>
          <w:b/>
        </w:rPr>
        <w:t>sub</w:t>
      </w:r>
      <w:r>
        <w:t xml:space="preserve">, </w:t>
      </w:r>
      <w:proofErr w:type="spellStart"/>
      <w:r>
        <w:rPr>
          <w:b/>
        </w:rPr>
        <w:t>mul</w:t>
      </w:r>
      <w:proofErr w:type="spellEnd"/>
      <w:r>
        <w:t xml:space="preserve">, and </w:t>
      </w:r>
      <w:r>
        <w:rPr>
          <w:b/>
        </w:rPr>
        <w:t>div</w:t>
      </w:r>
      <w:r>
        <w:t xml:space="preserve">) for performing basic arithmetic operations on registers. </w:t>
      </w:r>
    </w:p>
    <w:p w14:paraId="139F6F46" w14:textId="77777777" w:rsidR="00272AF4" w:rsidRDefault="00000000">
      <w:pPr>
        <w:numPr>
          <w:ilvl w:val="0"/>
          <w:numId w:val="1"/>
        </w:numPr>
        <w:spacing w:after="158"/>
        <w:ind w:right="504" w:hanging="360"/>
      </w:pPr>
      <w:r>
        <w:t>Explore logical instructions (</w:t>
      </w:r>
      <w:r>
        <w:rPr>
          <w:b/>
        </w:rPr>
        <w:t>and</w:t>
      </w:r>
      <w:r>
        <w:t xml:space="preserve">, </w:t>
      </w:r>
      <w:proofErr w:type="gramStart"/>
      <w:r>
        <w:rPr>
          <w:b/>
        </w:rPr>
        <w:t>or</w:t>
      </w:r>
      <w:r>
        <w:t>,</w:t>
      </w:r>
      <w:proofErr w:type="gramEnd"/>
      <w:r>
        <w:t xml:space="preserve"> </w:t>
      </w:r>
      <w:proofErr w:type="spellStart"/>
      <w:r>
        <w:rPr>
          <w:b/>
        </w:rPr>
        <w:t>xor</w:t>
      </w:r>
      <w:proofErr w:type="spellEnd"/>
      <w:r>
        <w:t xml:space="preserve">, and </w:t>
      </w:r>
      <w:r>
        <w:rPr>
          <w:b/>
        </w:rPr>
        <w:t>not</w:t>
      </w:r>
      <w:r>
        <w:t xml:space="preserve">) for performing the bitwise operations on registers. </w:t>
      </w:r>
    </w:p>
    <w:p w14:paraId="667C8854" w14:textId="77777777" w:rsidR="00272AF4" w:rsidRDefault="00000000">
      <w:pPr>
        <w:numPr>
          <w:ilvl w:val="0"/>
          <w:numId w:val="1"/>
        </w:numPr>
        <w:spacing w:after="161"/>
        <w:ind w:right="504" w:hanging="360"/>
      </w:pPr>
      <w:r>
        <w:t xml:space="preserve">Learn how to specify memory addresses and register operands in data transfer and arithmetic instructions. </w:t>
      </w:r>
    </w:p>
    <w:p w14:paraId="5286DC53" w14:textId="77777777" w:rsidR="00272AF4" w:rsidRDefault="00000000">
      <w:pPr>
        <w:numPr>
          <w:ilvl w:val="0"/>
          <w:numId w:val="1"/>
        </w:numPr>
        <w:spacing w:after="158"/>
        <w:ind w:right="504" w:hanging="360"/>
      </w:pPr>
      <w:r>
        <w:t xml:space="preserve">Practice writing RISC-V assembly code to load data from memory, perform arithmetic operations, and store results back into memory. </w:t>
      </w:r>
    </w:p>
    <w:p w14:paraId="1ABF45E1" w14:textId="77777777" w:rsidR="00272AF4" w:rsidRDefault="00000000">
      <w:pPr>
        <w:numPr>
          <w:ilvl w:val="0"/>
          <w:numId w:val="1"/>
        </w:numPr>
        <w:spacing w:after="215"/>
        <w:ind w:right="504" w:hanging="360"/>
      </w:pPr>
      <w:r>
        <w:t xml:space="preserve">Enhance understanding of memory organization, register manipulation, and program execution flow in RISC-V architecture. </w:t>
      </w:r>
    </w:p>
    <w:p w14:paraId="36E88787" w14:textId="77777777" w:rsidR="00272AF4" w:rsidRDefault="00000000">
      <w:pPr>
        <w:pStyle w:val="Heading1"/>
        <w:spacing w:after="112"/>
        <w:ind w:left="715"/>
      </w:pPr>
      <w:r>
        <w:t xml:space="preserve">Background Theory </w:t>
      </w:r>
    </w:p>
    <w:p w14:paraId="11A42821" w14:textId="77777777" w:rsidR="00272AF4" w:rsidRDefault="00000000">
      <w:pPr>
        <w:spacing w:after="207"/>
        <w:ind w:right="504"/>
      </w:pPr>
      <w:r>
        <w:t xml:space="preserve">This lab on "RISC-V assembly programming using Data Transfer and Arithmetic Instructions in Venus" aims to provide students with a foundational understanding of low-level programming concepts within the RISC-V architecture. RISC-V, as an open-source instruction set architecture, offers a versatile platform for learning assembly language programming. Through this lab, students will explore the fundamentals of data transfer and arithmetic operations, essential for manipulating data within a RISC-V environment. By leveraging instructions like </w:t>
      </w:r>
      <w:proofErr w:type="spellStart"/>
      <w:r>
        <w:rPr>
          <w:b/>
        </w:rPr>
        <w:t>lw</w:t>
      </w:r>
      <w:proofErr w:type="spellEnd"/>
      <w:r>
        <w:rPr>
          <w:b/>
        </w:rPr>
        <w:t xml:space="preserve"> </w:t>
      </w:r>
      <w:r>
        <w:t xml:space="preserve">and </w:t>
      </w:r>
      <w:proofErr w:type="spellStart"/>
      <w:r>
        <w:rPr>
          <w:b/>
        </w:rPr>
        <w:t>sw</w:t>
      </w:r>
      <w:proofErr w:type="spellEnd"/>
      <w:r>
        <w:rPr>
          <w:b/>
        </w:rPr>
        <w:t xml:space="preserve"> </w:t>
      </w:r>
      <w:r>
        <w:t xml:space="preserve">for memory operations and </w:t>
      </w:r>
      <w:r>
        <w:rPr>
          <w:b/>
        </w:rPr>
        <w:t>add</w:t>
      </w:r>
      <w:r>
        <w:t xml:space="preserve">, </w:t>
      </w:r>
      <w:r>
        <w:rPr>
          <w:b/>
        </w:rPr>
        <w:t>sub</w:t>
      </w:r>
      <w:r>
        <w:t xml:space="preserve">, </w:t>
      </w:r>
      <w:proofErr w:type="spellStart"/>
      <w:r>
        <w:rPr>
          <w:b/>
        </w:rPr>
        <w:t>mul</w:t>
      </w:r>
      <w:proofErr w:type="spellEnd"/>
      <w:r>
        <w:t xml:space="preserve">, and </w:t>
      </w:r>
      <w:r>
        <w:rPr>
          <w:b/>
        </w:rPr>
        <w:t xml:space="preserve">div </w:t>
      </w:r>
      <w:r>
        <w:t xml:space="preserve">for arithmetic computations, students will gain hands-on experience in moving data between registers and memory, performing basic arithmetic operations, and storing results back into memory. This lab not only familiarizes students with the syntax and usage of these instructions but also cultivates a deeper understanding of memory organization, register manipulation, and the execution flow of RISC-V programs. Through practical exercises conducted in the Venus IDE, students will develop proficiency in writing efficient and effective RISC-V assembly code, laying a solid groundwork for further exploration into computer architecture and systems programming. </w:t>
      </w:r>
    </w:p>
    <w:p w14:paraId="61A4248C" w14:textId="77777777" w:rsidR="00272AF4" w:rsidRDefault="00000000">
      <w:pPr>
        <w:spacing w:after="114" w:line="259" w:lineRule="auto"/>
        <w:ind w:left="0" w:firstLine="0"/>
        <w:jc w:val="left"/>
      </w:pPr>
      <w:r>
        <w:rPr>
          <w:b/>
          <w:sz w:val="30"/>
        </w:rPr>
        <w:lastRenderedPageBreak/>
        <w:t xml:space="preserve"> </w:t>
      </w:r>
    </w:p>
    <w:p w14:paraId="711AEF4A" w14:textId="77777777" w:rsidR="00272AF4" w:rsidRDefault="00000000">
      <w:pPr>
        <w:pStyle w:val="Heading1"/>
        <w:ind w:left="715"/>
      </w:pPr>
      <w:r>
        <w:t xml:space="preserve">RISC-V Architecture </w:t>
      </w:r>
    </w:p>
    <w:p w14:paraId="315AE152" w14:textId="77777777" w:rsidR="00272AF4" w:rsidRDefault="00000000">
      <w:pPr>
        <w:ind w:right="661"/>
      </w:pPr>
      <w:r>
        <w:t xml:space="preserve">RISC-V, an open-source instruction set architecture (ISA), embodies the principles of simplicity and modularity, making it highly adaptable across a wide range of computing devices. It features a clean and elegant design with a small set of fixed-length instructions, categorized into base and optional extensions, allowing for flexibility and scalability. The architecture defines a set of registers, including general-purpose registers and special-purpose registers, providing a foundation for efficient data manipulation and control flow. RISC-V supports various addressing modes and instruction formats, facilitating ease of programming and efficient code generation. Its modular design allows for the inclusion of custom extensions tailored to specific application domains, promoting innovation and specialization. Overall, RISC-V architecture stands as a versatile and extensible framework, poised to drive innovation in computing across diverse applications and industries. </w:t>
      </w:r>
    </w:p>
    <w:p w14:paraId="0682CECD" w14:textId="77777777" w:rsidR="00272AF4" w:rsidRDefault="00000000">
      <w:pPr>
        <w:spacing w:after="0" w:line="259" w:lineRule="auto"/>
        <w:ind w:left="0" w:firstLine="0"/>
        <w:jc w:val="left"/>
      </w:pPr>
      <w:r>
        <w:rPr>
          <w:sz w:val="8"/>
        </w:rPr>
        <w:t xml:space="preserve"> </w:t>
      </w:r>
    </w:p>
    <w:p w14:paraId="634430F0" w14:textId="77777777" w:rsidR="00272AF4" w:rsidRDefault="00000000">
      <w:pPr>
        <w:spacing w:after="185" w:line="259" w:lineRule="auto"/>
        <w:ind w:left="1710" w:firstLine="0"/>
        <w:jc w:val="left"/>
      </w:pPr>
      <w:r>
        <w:rPr>
          <w:noProof/>
        </w:rPr>
        <w:drawing>
          <wp:inline distT="0" distB="0" distL="0" distR="0" wp14:anchorId="4C82202F" wp14:editId="37197C26">
            <wp:extent cx="4672965" cy="4088765"/>
            <wp:effectExtent l="0" t="0" r="0" b="0"/>
            <wp:docPr id="1110" name="Picture 1110"/>
            <wp:cNvGraphicFramePr/>
            <a:graphic xmlns:a="http://schemas.openxmlformats.org/drawingml/2006/main">
              <a:graphicData uri="http://schemas.openxmlformats.org/drawingml/2006/picture">
                <pic:pic xmlns:pic="http://schemas.openxmlformats.org/drawingml/2006/picture">
                  <pic:nvPicPr>
                    <pic:cNvPr id="1110" name="Picture 1110"/>
                    <pic:cNvPicPr/>
                  </pic:nvPicPr>
                  <pic:blipFill>
                    <a:blip r:embed="rId5"/>
                    <a:stretch>
                      <a:fillRect/>
                    </a:stretch>
                  </pic:blipFill>
                  <pic:spPr>
                    <a:xfrm>
                      <a:off x="0" y="0"/>
                      <a:ext cx="4672965" cy="4088765"/>
                    </a:xfrm>
                    <a:prstGeom prst="rect">
                      <a:avLst/>
                    </a:prstGeom>
                  </pic:spPr>
                </pic:pic>
              </a:graphicData>
            </a:graphic>
          </wp:inline>
        </w:drawing>
      </w:r>
    </w:p>
    <w:p w14:paraId="4A16564E" w14:textId="77777777" w:rsidR="00272AF4" w:rsidRDefault="00000000">
      <w:pPr>
        <w:spacing w:after="0" w:line="259" w:lineRule="auto"/>
        <w:ind w:left="0" w:firstLine="0"/>
        <w:jc w:val="left"/>
      </w:pPr>
      <w:r>
        <w:t xml:space="preserve"> </w:t>
      </w:r>
    </w:p>
    <w:p w14:paraId="55F9D67C" w14:textId="77777777" w:rsidR="00272AF4" w:rsidRDefault="00000000">
      <w:pPr>
        <w:spacing w:after="44" w:line="259" w:lineRule="auto"/>
        <w:ind w:left="63" w:right="2"/>
        <w:jc w:val="center"/>
      </w:pPr>
      <w:r>
        <w:rPr>
          <w:rFonts w:ascii="Calibri" w:eastAsia="Calibri" w:hAnsi="Calibri" w:cs="Calibri"/>
          <w:i/>
        </w:rPr>
        <w:t xml:space="preserve">Figure 4.1: RISC-V Architecture </w:t>
      </w:r>
    </w:p>
    <w:p w14:paraId="6CA63F51" w14:textId="77777777" w:rsidR="00272AF4" w:rsidRDefault="00000000">
      <w:pPr>
        <w:pStyle w:val="Heading1"/>
        <w:spacing w:after="121"/>
        <w:ind w:left="715"/>
      </w:pPr>
      <w:r>
        <w:t xml:space="preserve">Basics of RISC-V assembly programming </w:t>
      </w:r>
    </w:p>
    <w:p w14:paraId="40D7F253" w14:textId="77777777" w:rsidR="00272AF4" w:rsidRDefault="00000000">
      <w:pPr>
        <w:spacing w:after="136"/>
        <w:ind w:left="790" w:right="504"/>
      </w:pPr>
      <w:r>
        <w:t xml:space="preserve">Following are the foundational concepts and instructions for writing RISC-V assembly programs. By combining these elements, you can create programs to perform various computational tasks, </w:t>
      </w:r>
      <w:r>
        <w:lastRenderedPageBreak/>
        <w:t xml:space="preserve">manipulate data, control program flow, and interact with memory. Practice with these basics will help you gain proficiency in RISC-V assembly programming. </w:t>
      </w:r>
    </w:p>
    <w:p w14:paraId="37782335" w14:textId="77777777" w:rsidR="00272AF4" w:rsidRDefault="00000000">
      <w:pPr>
        <w:spacing w:after="96" w:line="259" w:lineRule="auto"/>
        <w:ind w:left="0" w:firstLine="0"/>
        <w:jc w:val="left"/>
      </w:pPr>
      <w:r>
        <w:t xml:space="preserve"> </w:t>
      </w:r>
    </w:p>
    <w:p w14:paraId="16EB85EB" w14:textId="77777777" w:rsidR="00272AF4" w:rsidRDefault="00000000">
      <w:pPr>
        <w:pStyle w:val="Heading1"/>
        <w:ind w:left="715"/>
      </w:pPr>
      <w:r>
        <w:t xml:space="preserve">Registers </w:t>
      </w:r>
    </w:p>
    <w:p w14:paraId="647D3DCB" w14:textId="77777777" w:rsidR="00272AF4" w:rsidRDefault="00000000">
      <w:pPr>
        <w:numPr>
          <w:ilvl w:val="0"/>
          <w:numId w:val="2"/>
        </w:numPr>
        <w:spacing w:after="140"/>
        <w:ind w:right="504" w:hanging="360"/>
      </w:pPr>
      <w:r>
        <w:t>RISC-V architecture includes 32 general-purpose registers (</w:t>
      </w:r>
      <w:r>
        <w:rPr>
          <w:b/>
        </w:rPr>
        <w:t xml:space="preserve">x0 </w:t>
      </w:r>
      <w:r>
        <w:t xml:space="preserve">to </w:t>
      </w:r>
      <w:r>
        <w:rPr>
          <w:b/>
        </w:rPr>
        <w:t>x31</w:t>
      </w:r>
      <w:r>
        <w:t>) and a few special- purpose registers like the program counter (</w:t>
      </w:r>
      <w:r>
        <w:rPr>
          <w:b/>
        </w:rPr>
        <w:t>pc</w:t>
      </w:r>
      <w:r>
        <w:t>) and the stack pointer (</w:t>
      </w:r>
      <w:proofErr w:type="spellStart"/>
      <w:r>
        <w:rPr>
          <w:b/>
        </w:rPr>
        <w:t>sp</w:t>
      </w:r>
      <w:proofErr w:type="spellEnd"/>
      <w:r>
        <w:t>).</w:t>
      </w:r>
      <w:r>
        <w:rPr>
          <w:rFonts w:ascii="Segoe UI Symbol" w:eastAsia="Segoe UI Symbol" w:hAnsi="Segoe UI Symbol" w:cs="Segoe UI Symbol"/>
          <w:vertAlign w:val="subscript"/>
        </w:rPr>
        <w:t></w:t>
      </w:r>
    </w:p>
    <w:p w14:paraId="33B88224" w14:textId="77777777" w:rsidR="00272AF4" w:rsidRDefault="00000000">
      <w:pPr>
        <w:numPr>
          <w:ilvl w:val="0"/>
          <w:numId w:val="2"/>
        </w:numPr>
        <w:ind w:right="504" w:hanging="360"/>
      </w:pPr>
      <w:r>
        <w:t>Example: Loading a value into a register and storing it in memory:</w:t>
      </w:r>
      <w:r>
        <w:rPr>
          <w:rFonts w:ascii="Segoe UI Symbol" w:eastAsia="Segoe UI Symbol" w:hAnsi="Segoe UI Symbol" w:cs="Segoe UI Symbol"/>
          <w:vertAlign w:val="subscript"/>
        </w:rPr>
        <w:t></w:t>
      </w:r>
    </w:p>
    <w:p w14:paraId="48658069" w14:textId="77777777" w:rsidR="00272AF4" w:rsidRDefault="00000000">
      <w:pPr>
        <w:spacing w:after="0" w:line="259" w:lineRule="auto"/>
        <w:ind w:left="0" w:firstLine="0"/>
        <w:jc w:val="left"/>
      </w:pPr>
      <w:r>
        <w:rPr>
          <w:sz w:val="17"/>
        </w:rPr>
        <w:t xml:space="preserve"> </w:t>
      </w:r>
    </w:p>
    <w:p w14:paraId="78FC141B" w14:textId="77777777" w:rsidR="00272AF4" w:rsidRDefault="00000000">
      <w:pPr>
        <w:spacing w:after="6" w:line="259" w:lineRule="auto"/>
        <w:ind w:left="1440" w:firstLine="0"/>
        <w:jc w:val="left"/>
      </w:pPr>
      <w:r>
        <w:rPr>
          <w:noProof/>
        </w:rPr>
        <w:drawing>
          <wp:inline distT="0" distB="0" distL="0" distR="0" wp14:anchorId="67BC85CF" wp14:editId="46664565">
            <wp:extent cx="5791200" cy="1066800"/>
            <wp:effectExtent l="0" t="0" r="0" b="0"/>
            <wp:docPr id="1396" name="Picture 1396"/>
            <wp:cNvGraphicFramePr/>
            <a:graphic xmlns:a="http://schemas.openxmlformats.org/drawingml/2006/main">
              <a:graphicData uri="http://schemas.openxmlformats.org/drawingml/2006/picture">
                <pic:pic xmlns:pic="http://schemas.openxmlformats.org/drawingml/2006/picture">
                  <pic:nvPicPr>
                    <pic:cNvPr id="1396" name="Picture 1396"/>
                    <pic:cNvPicPr/>
                  </pic:nvPicPr>
                  <pic:blipFill>
                    <a:blip r:embed="rId6"/>
                    <a:stretch>
                      <a:fillRect/>
                    </a:stretch>
                  </pic:blipFill>
                  <pic:spPr>
                    <a:xfrm>
                      <a:off x="0" y="0"/>
                      <a:ext cx="5791200" cy="1066800"/>
                    </a:xfrm>
                    <a:prstGeom prst="rect">
                      <a:avLst/>
                    </a:prstGeom>
                  </pic:spPr>
                </pic:pic>
              </a:graphicData>
            </a:graphic>
          </wp:inline>
        </w:drawing>
      </w:r>
    </w:p>
    <w:p w14:paraId="799C5973" w14:textId="77777777" w:rsidR="00272AF4" w:rsidRDefault="00000000">
      <w:pPr>
        <w:spacing w:after="98" w:line="259" w:lineRule="auto"/>
        <w:ind w:left="0" w:firstLine="0"/>
        <w:jc w:val="left"/>
      </w:pPr>
      <w:r>
        <w:t xml:space="preserve"> </w:t>
      </w:r>
    </w:p>
    <w:p w14:paraId="7E20848A" w14:textId="77777777" w:rsidR="00272AF4" w:rsidRDefault="00000000">
      <w:pPr>
        <w:pStyle w:val="Heading1"/>
        <w:ind w:left="715"/>
      </w:pPr>
      <w:r>
        <w:t xml:space="preserve">Data Transfer Instructions </w:t>
      </w:r>
    </w:p>
    <w:p w14:paraId="40899466" w14:textId="77777777" w:rsidR="00272AF4" w:rsidRDefault="00000000">
      <w:pPr>
        <w:numPr>
          <w:ilvl w:val="0"/>
          <w:numId w:val="3"/>
        </w:numPr>
        <w:spacing w:after="148"/>
        <w:ind w:right="504" w:hanging="360"/>
      </w:pPr>
      <w:proofErr w:type="spellStart"/>
      <w:r>
        <w:rPr>
          <w:b/>
        </w:rPr>
        <w:t>lw</w:t>
      </w:r>
      <w:proofErr w:type="spellEnd"/>
      <w:r>
        <w:rPr>
          <w:b/>
        </w:rPr>
        <w:t xml:space="preserve"> </w:t>
      </w:r>
      <w:r>
        <w:t>(load word) loads a 32-bit value from memory into a register.</w:t>
      </w:r>
      <w:r>
        <w:rPr>
          <w:rFonts w:ascii="Segoe UI Symbol" w:eastAsia="Segoe UI Symbol" w:hAnsi="Segoe UI Symbol" w:cs="Segoe UI Symbol"/>
          <w:vertAlign w:val="subscript"/>
        </w:rPr>
        <w:t></w:t>
      </w:r>
    </w:p>
    <w:p w14:paraId="790EE70A" w14:textId="77777777" w:rsidR="00272AF4" w:rsidRDefault="00000000">
      <w:pPr>
        <w:numPr>
          <w:ilvl w:val="0"/>
          <w:numId w:val="3"/>
        </w:numPr>
        <w:spacing w:after="158"/>
        <w:ind w:right="504" w:hanging="360"/>
      </w:pPr>
      <w:proofErr w:type="spellStart"/>
      <w:r>
        <w:rPr>
          <w:b/>
        </w:rPr>
        <w:t>sw</w:t>
      </w:r>
      <w:proofErr w:type="spellEnd"/>
      <w:r>
        <w:rPr>
          <w:b/>
        </w:rPr>
        <w:t xml:space="preserve"> </w:t>
      </w:r>
      <w:r>
        <w:t>(store word) stores a 32-bit value from a register into memory.</w:t>
      </w:r>
      <w:r>
        <w:rPr>
          <w:rFonts w:ascii="Segoe UI Symbol" w:eastAsia="Segoe UI Symbol" w:hAnsi="Segoe UI Symbol" w:cs="Segoe UI Symbol"/>
          <w:vertAlign w:val="subscript"/>
        </w:rPr>
        <w:t></w:t>
      </w:r>
    </w:p>
    <w:p w14:paraId="4BC2709B" w14:textId="77777777" w:rsidR="00272AF4" w:rsidRDefault="00000000">
      <w:pPr>
        <w:numPr>
          <w:ilvl w:val="0"/>
          <w:numId w:val="3"/>
        </w:numPr>
        <w:ind w:right="504" w:hanging="360"/>
      </w:pPr>
      <w:r>
        <w:t>Example:</w:t>
      </w:r>
      <w:r>
        <w:rPr>
          <w:rFonts w:ascii="Segoe UI Symbol" w:eastAsia="Segoe UI Symbol" w:hAnsi="Segoe UI Symbol" w:cs="Segoe UI Symbol"/>
          <w:vertAlign w:val="subscript"/>
        </w:rPr>
        <w:t></w:t>
      </w:r>
    </w:p>
    <w:p w14:paraId="7D66BB74" w14:textId="77777777" w:rsidR="00272AF4" w:rsidRDefault="00000000">
      <w:pPr>
        <w:spacing w:after="0" w:line="259" w:lineRule="auto"/>
        <w:ind w:left="0" w:firstLine="0"/>
        <w:jc w:val="left"/>
      </w:pPr>
      <w:r>
        <w:rPr>
          <w:sz w:val="17"/>
        </w:rPr>
        <w:t xml:space="preserve"> </w:t>
      </w:r>
    </w:p>
    <w:p w14:paraId="6932467A" w14:textId="77777777" w:rsidR="00272AF4" w:rsidRDefault="00000000">
      <w:pPr>
        <w:spacing w:after="250" w:line="259" w:lineRule="auto"/>
        <w:ind w:left="1440" w:firstLine="0"/>
        <w:jc w:val="left"/>
      </w:pPr>
      <w:r>
        <w:rPr>
          <w:noProof/>
        </w:rPr>
        <w:drawing>
          <wp:inline distT="0" distB="0" distL="0" distR="0" wp14:anchorId="5C80FC72" wp14:editId="5B618990">
            <wp:extent cx="5010150" cy="762000"/>
            <wp:effectExtent l="0" t="0" r="0" b="0"/>
            <wp:docPr id="1398" name="Picture 1398"/>
            <wp:cNvGraphicFramePr/>
            <a:graphic xmlns:a="http://schemas.openxmlformats.org/drawingml/2006/main">
              <a:graphicData uri="http://schemas.openxmlformats.org/drawingml/2006/picture">
                <pic:pic xmlns:pic="http://schemas.openxmlformats.org/drawingml/2006/picture">
                  <pic:nvPicPr>
                    <pic:cNvPr id="1398" name="Picture 1398"/>
                    <pic:cNvPicPr/>
                  </pic:nvPicPr>
                  <pic:blipFill>
                    <a:blip r:embed="rId7"/>
                    <a:stretch>
                      <a:fillRect/>
                    </a:stretch>
                  </pic:blipFill>
                  <pic:spPr>
                    <a:xfrm>
                      <a:off x="0" y="0"/>
                      <a:ext cx="5010150" cy="762000"/>
                    </a:xfrm>
                    <a:prstGeom prst="rect">
                      <a:avLst/>
                    </a:prstGeom>
                  </pic:spPr>
                </pic:pic>
              </a:graphicData>
            </a:graphic>
          </wp:inline>
        </w:drawing>
      </w:r>
    </w:p>
    <w:p w14:paraId="48C6A165" w14:textId="77777777" w:rsidR="00272AF4" w:rsidRDefault="00000000">
      <w:pPr>
        <w:pStyle w:val="Heading1"/>
        <w:ind w:left="715"/>
      </w:pPr>
      <w:r>
        <w:t xml:space="preserve">Arithmetic Instructions </w:t>
      </w:r>
    </w:p>
    <w:p w14:paraId="072A68D3" w14:textId="77777777" w:rsidR="00272AF4" w:rsidRDefault="00000000">
      <w:pPr>
        <w:numPr>
          <w:ilvl w:val="0"/>
          <w:numId w:val="4"/>
        </w:numPr>
        <w:spacing w:after="148"/>
        <w:ind w:right="504" w:hanging="360"/>
      </w:pPr>
      <w:r>
        <w:rPr>
          <w:b/>
        </w:rPr>
        <w:t xml:space="preserve">add </w:t>
      </w:r>
      <w:r>
        <w:t>adds two registers and stores the result in another register.</w:t>
      </w:r>
      <w:r>
        <w:rPr>
          <w:rFonts w:ascii="Segoe UI Symbol" w:eastAsia="Segoe UI Symbol" w:hAnsi="Segoe UI Symbol" w:cs="Segoe UI Symbol"/>
          <w:vertAlign w:val="subscript"/>
        </w:rPr>
        <w:t></w:t>
      </w:r>
    </w:p>
    <w:p w14:paraId="010424EC" w14:textId="77777777" w:rsidR="00272AF4" w:rsidRDefault="00000000">
      <w:pPr>
        <w:numPr>
          <w:ilvl w:val="0"/>
          <w:numId w:val="4"/>
        </w:numPr>
        <w:spacing w:after="158"/>
        <w:ind w:right="504" w:hanging="360"/>
      </w:pPr>
      <w:r>
        <w:rPr>
          <w:b/>
        </w:rPr>
        <w:t xml:space="preserve">sub </w:t>
      </w:r>
      <w:r>
        <w:t>subtracts one register from another and stores the result in another register.</w:t>
      </w:r>
      <w:r>
        <w:rPr>
          <w:rFonts w:ascii="Segoe UI Symbol" w:eastAsia="Segoe UI Symbol" w:hAnsi="Segoe UI Symbol" w:cs="Segoe UI Symbol"/>
          <w:vertAlign w:val="subscript"/>
        </w:rPr>
        <w:t></w:t>
      </w:r>
    </w:p>
    <w:p w14:paraId="1709230A" w14:textId="77777777" w:rsidR="00272AF4" w:rsidRDefault="00000000">
      <w:pPr>
        <w:numPr>
          <w:ilvl w:val="0"/>
          <w:numId w:val="4"/>
        </w:numPr>
        <w:ind w:right="504" w:hanging="360"/>
      </w:pPr>
      <w:r>
        <w:t>Example:</w:t>
      </w:r>
      <w:r>
        <w:rPr>
          <w:rFonts w:ascii="Segoe UI Symbol" w:eastAsia="Segoe UI Symbol" w:hAnsi="Segoe UI Symbol" w:cs="Segoe UI Symbol"/>
          <w:vertAlign w:val="subscript"/>
        </w:rPr>
        <w:t></w:t>
      </w:r>
    </w:p>
    <w:p w14:paraId="5491FE0A" w14:textId="77777777" w:rsidR="00272AF4" w:rsidRDefault="00000000">
      <w:pPr>
        <w:spacing w:after="0" w:line="259" w:lineRule="auto"/>
        <w:ind w:left="0" w:firstLine="0"/>
        <w:jc w:val="left"/>
      </w:pPr>
      <w:r>
        <w:rPr>
          <w:sz w:val="17"/>
        </w:rPr>
        <w:t xml:space="preserve"> </w:t>
      </w:r>
    </w:p>
    <w:p w14:paraId="7FCBAEF1" w14:textId="77777777" w:rsidR="00272AF4" w:rsidRDefault="00000000">
      <w:pPr>
        <w:spacing w:after="0" w:line="259" w:lineRule="auto"/>
        <w:ind w:left="1440" w:firstLine="0"/>
        <w:jc w:val="left"/>
      </w:pPr>
      <w:r>
        <w:rPr>
          <w:noProof/>
        </w:rPr>
        <w:drawing>
          <wp:inline distT="0" distB="0" distL="0" distR="0" wp14:anchorId="47E74595" wp14:editId="0E655107">
            <wp:extent cx="5867400" cy="704850"/>
            <wp:effectExtent l="0" t="0" r="0" b="0"/>
            <wp:docPr id="1400" name="Picture 1400"/>
            <wp:cNvGraphicFramePr/>
            <a:graphic xmlns:a="http://schemas.openxmlformats.org/drawingml/2006/main">
              <a:graphicData uri="http://schemas.openxmlformats.org/drawingml/2006/picture">
                <pic:pic xmlns:pic="http://schemas.openxmlformats.org/drawingml/2006/picture">
                  <pic:nvPicPr>
                    <pic:cNvPr id="1400" name="Picture 1400"/>
                    <pic:cNvPicPr/>
                  </pic:nvPicPr>
                  <pic:blipFill>
                    <a:blip r:embed="rId8"/>
                    <a:stretch>
                      <a:fillRect/>
                    </a:stretch>
                  </pic:blipFill>
                  <pic:spPr>
                    <a:xfrm>
                      <a:off x="0" y="0"/>
                      <a:ext cx="5867400" cy="704850"/>
                    </a:xfrm>
                    <a:prstGeom prst="rect">
                      <a:avLst/>
                    </a:prstGeom>
                  </pic:spPr>
                </pic:pic>
              </a:graphicData>
            </a:graphic>
          </wp:inline>
        </w:drawing>
      </w:r>
    </w:p>
    <w:p w14:paraId="44034BF6" w14:textId="77777777" w:rsidR="00272AF4" w:rsidRDefault="00000000">
      <w:pPr>
        <w:spacing w:after="170" w:line="259" w:lineRule="auto"/>
        <w:ind w:left="715"/>
        <w:jc w:val="left"/>
      </w:pPr>
      <w:r>
        <w:rPr>
          <w:b/>
          <w:sz w:val="30"/>
        </w:rPr>
        <w:t xml:space="preserve">Multiplication: </w:t>
      </w:r>
    </w:p>
    <w:p w14:paraId="4D85F24F" w14:textId="77777777" w:rsidR="00272AF4" w:rsidRDefault="00000000">
      <w:pPr>
        <w:numPr>
          <w:ilvl w:val="0"/>
          <w:numId w:val="4"/>
        </w:numPr>
        <w:spacing w:after="168"/>
        <w:ind w:right="504" w:hanging="360"/>
      </w:pPr>
      <w:r>
        <w:t>Load the first operand (</w:t>
      </w:r>
      <w:r>
        <w:rPr>
          <w:b/>
        </w:rPr>
        <w:t>operand1</w:t>
      </w:r>
      <w:r>
        <w:t xml:space="preserve">) into register </w:t>
      </w:r>
      <w:r>
        <w:rPr>
          <w:b/>
        </w:rPr>
        <w:t xml:space="preserve">t0 </w:t>
      </w:r>
      <w:r>
        <w:t xml:space="preserve">using the </w:t>
      </w:r>
      <w:proofErr w:type="spellStart"/>
      <w:r>
        <w:rPr>
          <w:b/>
        </w:rPr>
        <w:t>lw</w:t>
      </w:r>
      <w:proofErr w:type="spellEnd"/>
      <w:r>
        <w:rPr>
          <w:b/>
        </w:rPr>
        <w:t xml:space="preserve"> </w:t>
      </w:r>
      <w:r>
        <w:t>instruction.</w:t>
      </w:r>
      <w:r>
        <w:rPr>
          <w:rFonts w:ascii="Segoe UI Symbol" w:eastAsia="Segoe UI Symbol" w:hAnsi="Segoe UI Symbol" w:cs="Segoe UI Symbol"/>
        </w:rPr>
        <w:t></w:t>
      </w:r>
    </w:p>
    <w:p w14:paraId="26ADA7A7" w14:textId="77777777" w:rsidR="00272AF4" w:rsidRDefault="00000000">
      <w:pPr>
        <w:numPr>
          <w:ilvl w:val="0"/>
          <w:numId w:val="4"/>
        </w:numPr>
        <w:spacing w:after="179"/>
        <w:ind w:right="504" w:hanging="360"/>
      </w:pPr>
      <w:r>
        <w:lastRenderedPageBreak/>
        <w:t>Load the second operand (</w:t>
      </w:r>
      <w:r>
        <w:rPr>
          <w:b/>
        </w:rPr>
        <w:t>operand2</w:t>
      </w:r>
      <w:r>
        <w:t xml:space="preserve">) into register </w:t>
      </w:r>
      <w:r>
        <w:rPr>
          <w:b/>
        </w:rPr>
        <w:t xml:space="preserve">t1 </w:t>
      </w:r>
      <w:r>
        <w:t xml:space="preserve">using the </w:t>
      </w:r>
      <w:proofErr w:type="spellStart"/>
      <w:r>
        <w:rPr>
          <w:b/>
        </w:rPr>
        <w:t>lw</w:t>
      </w:r>
      <w:proofErr w:type="spellEnd"/>
      <w:r>
        <w:rPr>
          <w:b/>
        </w:rPr>
        <w:t xml:space="preserve"> </w:t>
      </w:r>
      <w:r>
        <w:t>instruction.</w:t>
      </w:r>
      <w:r>
        <w:rPr>
          <w:rFonts w:ascii="Segoe UI Symbol" w:eastAsia="Segoe UI Symbol" w:hAnsi="Segoe UI Symbol" w:cs="Segoe UI Symbol"/>
        </w:rPr>
        <w:t></w:t>
      </w:r>
    </w:p>
    <w:p w14:paraId="6F057B2C" w14:textId="77777777" w:rsidR="00272AF4" w:rsidRDefault="00000000">
      <w:pPr>
        <w:numPr>
          <w:ilvl w:val="0"/>
          <w:numId w:val="4"/>
        </w:numPr>
        <w:spacing w:after="175"/>
        <w:ind w:right="504" w:hanging="360"/>
      </w:pPr>
      <w:r>
        <w:t xml:space="preserve">Multiply the values in registers </w:t>
      </w:r>
      <w:r>
        <w:rPr>
          <w:b/>
        </w:rPr>
        <w:t xml:space="preserve">t0 </w:t>
      </w:r>
      <w:r>
        <w:t xml:space="preserve">and </w:t>
      </w:r>
      <w:r>
        <w:rPr>
          <w:b/>
        </w:rPr>
        <w:t xml:space="preserve">t1 </w:t>
      </w:r>
      <w:r>
        <w:t xml:space="preserve">using the </w:t>
      </w:r>
      <w:proofErr w:type="spellStart"/>
      <w:r>
        <w:rPr>
          <w:b/>
        </w:rPr>
        <w:t>mul</w:t>
      </w:r>
      <w:proofErr w:type="spellEnd"/>
      <w:r>
        <w:rPr>
          <w:b/>
        </w:rPr>
        <w:t xml:space="preserve"> </w:t>
      </w:r>
      <w:proofErr w:type="gramStart"/>
      <w:r>
        <w:t>instruction, and</w:t>
      </w:r>
      <w:proofErr w:type="gramEnd"/>
      <w:r>
        <w:t xml:space="preserve"> store the result in register </w:t>
      </w:r>
      <w:r>
        <w:rPr>
          <w:b/>
        </w:rPr>
        <w:t>t2</w:t>
      </w:r>
      <w:r>
        <w:t>.</w:t>
      </w:r>
      <w:r>
        <w:rPr>
          <w:rFonts w:ascii="Segoe UI Symbol" w:eastAsia="Segoe UI Symbol" w:hAnsi="Segoe UI Symbol" w:cs="Segoe UI Symbol"/>
        </w:rPr>
        <w:t></w:t>
      </w:r>
    </w:p>
    <w:p w14:paraId="40532817" w14:textId="77777777" w:rsidR="00272AF4" w:rsidRDefault="00000000">
      <w:pPr>
        <w:numPr>
          <w:ilvl w:val="0"/>
          <w:numId w:val="4"/>
        </w:numPr>
        <w:ind w:right="504" w:hanging="360"/>
      </w:pPr>
      <w:r>
        <w:t xml:space="preserve">Store the result from register </w:t>
      </w:r>
      <w:r>
        <w:rPr>
          <w:b/>
        </w:rPr>
        <w:t xml:space="preserve">t2 </w:t>
      </w:r>
      <w:r>
        <w:t xml:space="preserve">into memory using the </w:t>
      </w:r>
      <w:proofErr w:type="spellStart"/>
      <w:r>
        <w:rPr>
          <w:b/>
        </w:rPr>
        <w:t>sw</w:t>
      </w:r>
      <w:proofErr w:type="spellEnd"/>
      <w:r>
        <w:rPr>
          <w:b/>
        </w:rPr>
        <w:t xml:space="preserve"> </w:t>
      </w:r>
      <w:r>
        <w:t>instruction.</w:t>
      </w:r>
      <w:r>
        <w:rPr>
          <w:rFonts w:ascii="Segoe UI Symbol" w:eastAsia="Segoe UI Symbol" w:hAnsi="Segoe UI Symbol" w:cs="Segoe UI Symbol"/>
        </w:rPr>
        <w:t></w:t>
      </w:r>
    </w:p>
    <w:p w14:paraId="5135E3C7" w14:textId="77777777" w:rsidR="00272AF4" w:rsidRDefault="00000000">
      <w:pPr>
        <w:numPr>
          <w:ilvl w:val="0"/>
          <w:numId w:val="4"/>
        </w:numPr>
        <w:ind w:right="504" w:hanging="360"/>
      </w:pPr>
      <w:r>
        <w:t>Example:</w:t>
      </w:r>
      <w:r>
        <w:rPr>
          <w:rFonts w:ascii="Segoe UI Symbol" w:eastAsia="Segoe UI Symbol" w:hAnsi="Segoe UI Symbol" w:cs="Segoe UI Symbol"/>
        </w:rPr>
        <w:t></w:t>
      </w:r>
    </w:p>
    <w:p w14:paraId="1B7038F0" w14:textId="77777777" w:rsidR="00272AF4" w:rsidRDefault="00000000">
      <w:pPr>
        <w:spacing w:after="0" w:line="259" w:lineRule="auto"/>
        <w:ind w:left="0" w:firstLine="0"/>
        <w:jc w:val="left"/>
      </w:pPr>
      <w:r>
        <w:t xml:space="preserve"> </w:t>
      </w:r>
    </w:p>
    <w:p w14:paraId="3B451B64" w14:textId="77777777" w:rsidR="00272AF4" w:rsidRDefault="00000000">
      <w:pPr>
        <w:spacing w:after="0" w:line="259" w:lineRule="auto"/>
        <w:ind w:left="0" w:firstLine="0"/>
        <w:jc w:val="left"/>
      </w:pPr>
      <w:r>
        <w:t xml:space="preserve"> </w:t>
      </w:r>
    </w:p>
    <w:p w14:paraId="65389AC0" w14:textId="77777777" w:rsidR="00272AF4" w:rsidRDefault="00000000">
      <w:pPr>
        <w:spacing w:after="36" w:line="259" w:lineRule="auto"/>
        <w:ind w:left="1440" w:right="-37" w:firstLine="0"/>
        <w:jc w:val="left"/>
      </w:pPr>
      <w:r>
        <w:rPr>
          <w:noProof/>
        </w:rPr>
        <w:drawing>
          <wp:inline distT="0" distB="0" distL="0" distR="0" wp14:anchorId="5FE24299" wp14:editId="0621C53F">
            <wp:extent cx="5943600" cy="2333625"/>
            <wp:effectExtent l="0" t="0" r="0" b="0"/>
            <wp:docPr id="1710" name="Picture 1710"/>
            <wp:cNvGraphicFramePr/>
            <a:graphic xmlns:a="http://schemas.openxmlformats.org/drawingml/2006/main">
              <a:graphicData uri="http://schemas.openxmlformats.org/drawingml/2006/picture">
                <pic:pic xmlns:pic="http://schemas.openxmlformats.org/drawingml/2006/picture">
                  <pic:nvPicPr>
                    <pic:cNvPr id="1710" name="Picture 1710"/>
                    <pic:cNvPicPr/>
                  </pic:nvPicPr>
                  <pic:blipFill>
                    <a:blip r:embed="rId9"/>
                    <a:stretch>
                      <a:fillRect/>
                    </a:stretch>
                  </pic:blipFill>
                  <pic:spPr>
                    <a:xfrm>
                      <a:off x="0" y="0"/>
                      <a:ext cx="5943600" cy="2333625"/>
                    </a:xfrm>
                    <a:prstGeom prst="rect">
                      <a:avLst/>
                    </a:prstGeom>
                  </pic:spPr>
                </pic:pic>
              </a:graphicData>
            </a:graphic>
          </wp:inline>
        </w:drawing>
      </w:r>
    </w:p>
    <w:p w14:paraId="4795A645" w14:textId="77777777" w:rsidR="00272AF4" w:rsidRDefault="00000000">
      <w:pPr>
        <w:spacing w:after="291" w:line="259" w:lineRule="auto"/>
        <w:ind w:left="1443" w:firstLine="0"/>
        <w:jc w:val="left"/>
      </w:pPr>
      <w:r>
        <w:rPr>
          <w:rFonts w:ascii="Calibri" w:eastAsia="Calibri" w:hAnsi="Calibri" w:cs="Calibri"/>
          <w:b/>
        </w:rPr>
        <w:t xml:space="preserve"> </w:t>
      </w:r>
    </w:p>
    <w:p w14:paraId="53187BD5" w14:textId="77777777" w:rsidR="00272AF4" w:rsidRDefault="00000000">
      <w:pPr>
        <w:spacing w:after="170" w:line="259" w:lineRule="auto"/>
        <w:ind w:left="1453"/>
        <w:jc w:val="left"/>
      </w:pPr>
      <w:r>
        <w:rPr>
          <w:b/>
          <w:sz w:val="30"/>
        </w:rPr>
        <w:t xml:space="preserve">Division: </w:t>
      </w:r>
    </w:p>
    <w:p w14:paraId="6D538141" w14:textId="77777777" w:rsidR="00272AF4" w:rsidRDefault="00000000">
      <w:pPr>
        <w:numPr>
          <w:ilvl w:val="0"/>
          <w:numId w:val="4"/>
        </w:numPr>
        <w:spacing w:after="166"/>
        <w:ind w:right="504" w:hanging="360"/>
      </w:pPr>
      <w:r>
        <w:t>Load the dividend (</w:t>
      </w:r>
      <w:r>
        <w:rPr>
          <w:b/>
        </w:rPr>
        <w:t>dividend</w:t>
      </w:r>
      <w:r>
        <w:t xml:space="preserve">) into register </w:t>
      </w:r>
      <w:r>
        <w:rPr>
          <w:b/>
        </w:rPr>
        <w:t xml:space="preserve">a0 </w:t>
      </w:r>
      <w:r>
        <w:t xml:space="preserve">using the </w:t>
      </w:r>
      <w:proofErr w:type="spellStart"/>
      <w:r>
        <w:rPr>
          <w:b/>
        </w:rPr>
        <w:t>lw</w:t>
      </w:r>
      <w:proofErr w:type="spellEnd"/>
      <w:r>
        <w:rPr>
          <w:b/>
        </w:rPr>
        <w:t xml:space="preserve"> </w:t>
      </w:r>
      <w:r>
        <w:t>instruction.</w:t>
      </w:r>
      <w:r>
        <w:rPr>
          <w:rFonts w:ascii="Segoe UI Symbol" w:eastAsia="Segoe UI Symbol" w:hAnsi="Segoe UI Symbol" w:cs="Segoe UI Symbol"/>
        </w:rPr>
        <w:t></w:t>
      </w:r>
    </w:p>
    <w:p w14:paraId="37928384" w14:textId="77777777" w:rsidR="00272AF4" w:rsidRDefault="00000000">
      <w:pPr>
        <w:numPr>
          <w:ilvl w:val="0"/>
          <w:numId w:val="4"/>
        </w:numPr>
        <w:spacing w:after="179"/>
        <w:ind w:right="504" w:hanging="360"/>
      </w:pPr>
      <w:r>
        <w:t>Load the divisor (</w:t>
      </w:r>
      <w:r>
        <w:rPr>
          <w:b/>
        </w:rPr>
        <w:t>divisor</w:t>
      </w:r>
      <w:r>
        <w:t xml:space="preserve">) into register </w:t>
      </w:r>
      <w:r>
        <w:rPr>
          <w:b/>
        </w:rPr>
        <w:t xml:space="preserve">a1 </w:t>
      </w:r>
      <w:r>
        <w:t xml:space="preserve">using the </w:t>
      </w:r>
      <w:proofErr w:type="spellStart"/>
      <w:r>
        <w:rPr>
          <w:b/>
        </w:rPr>
        <w:t>lw</w:t>
      </w:r>
      <w:proofErr w:type="spellEnd"/>
      <w:r>
        <w:rPr>
          <w:b/>
        </w:rPr>
        <w:t xml:space="preserve"> </w:t>
      </w:r>
      <w:r>
        <w:t>instruction.</w:t>
      </w:r>
      <w:r>
        <w:rPr>
          <w:rFonts w:ascii="Segoe UI Symbol" w:eastAsia="Segoe UI Symbol" w:hAnsi="Segoe UI Symbol" w:cs="Segoe UI Symbol"/>
        </w:rPr>
        <w:t></w:t>
      </w:r>
    </w:p>
    <w:p w14:paraId="0ACC1DD2" w14:textId="77777777" w:rsidR="00272AF4" w:rsidRDefault="00000000">
      <w:pPr>
        <w:numPr>
          <w:ilvl w:val="0"/>
          <w:numId w:val="4"/>
        </w:numPr>
        <w:spacing w:after="190"/>
        <w:ind w:right="504" w:hanging="360"/>
      </w:pPr>
      <w:r>
        <w:t xml:space="preserve">Divide the value in register </w:t>
      </w:r>
      <w:r>
        <w:rPr>
          <w:b/>
        </w:rPr>
        <w:t xml:space="preserve">a0 </w:t>
      </w:r>
      <w:r>
        <w:t xml:space="preserve">by the value in register </w:t>
      </w:r>
      <w:r>
        <w:rPr>
          <w:b/>
        </w:rPr>
        <w:t xml:space="preserve">a1 </w:t>
      </w:r>
      <w:r>
        <w:t xml:space="preserve">using the </w:t>
      </w:r>
      <w:r>
        <w:rPr>
          <w:b/>
        </w:rPr>
        <w:t xml:space="preserve">div </w:t>
      </w:r>
      <w:r>
        <w:t xml:space="preserve">instruction. The quotient is stored in the special register </w:t>
      </w:r>
      <w:r>
        <w:rPr>
          <w:b/>
        </w:rPr>
        <w:t>lo</w:t>
      </w:r>
      <w:r>
        <w:t>.</w:t>
      </w:r>
      <w:r>
        <w:rPr>
          <w:rFonts w:ascii="Segoe UI Symbol" w:eastAsia="Segoe UI Symbol" w:hAnsi="Segoe UI Symbol" w:cs="Segoe UI Symbol"/>
        </w:rPr>
        <w:t></w:t>
      </w:r>
    </w:p>
    <w:p w14:paraId="53A0C3F9" w14:textId="77777777" w:rsidR="00272AF4" w:rsidRDefault="00000000">
      <w:pPr>
        <w:numPr>
          <w:ilvl w:val="0"/>
          <w:numId w:val="4"/>
        </w:numPr>
        <w:spacing w:after="241"/>
        <w:ind w:right="504" w:hanging="360"/>
      </w:pPr>
      <w:r>
        <w:t xml:space="preserve">Move the quotient from the special register </w:t>
      </w:r>
      <w:r>
        <w:rPr>
          <w:b/>
        </w:rPr>
        <w:t xml:space="preserve">lo </w:t>
      </w:r>
      <w:r>
        <w:t xml:space="preserve">to a general-purpose register </w:t>
      </w:r>
      <w:r>
        <w:rPr>
          <w:b/>
        </w:rPr>
        <w:t xml:space="preserve">t3 </w:t>
      </w:r>
      <w:r>
        <w:t>using the</w:t>
      </w:r>
      <w:r>
        <w:rPr>
          <w:rFonts w:ascii="Segoe UI Symbol" w:eastAsia="Segoe UI Symbol" w:hAnsi="Segoe UI Symbol" w:cs="Segoe UI Symbol"/>
        </w:rPr>
        <w:t xml:space="preserve"> </w:t>
      </w:r>
      <w:proofErr w:type="spellStart"/>
      <w:r>
        <w:rPr>
          <w:rFonts w:ascii="Calibri" w:eastAsia="Calibri" w:hAnsi="Calibri" w:cs="Calibri"/>
          <w:b/>
        </w:rPr>
        <w:t>mflo</w:t>
      </w:r>
      <w:proofErr w:type="spellEnd"/>
      <w:r>
        <w:rPr>
          <w:rFonts w:ascii="Calibri" w:eastAsia="Calibri" w:hAnsi="Calibri" w:cs="Calibri"/>
          <w:b/>
        </w:rPr>
        <w:t xml:space="preserve"> </w:t>
      </w:r>
      <w:r>
        <w:rPr>
          <w:rFonts w:ascii="Calibri" w:eastAsia="Calibri" w:hAnsi="Calibri" w:cs="Calibri"/>
        </w:rPr>
        <w:t>instruction.</w:t>
      </w:r>
      <w:r>
        <w:t xml:space="preserve"> </w:t>
      </w:r>
    </w:p>
    <w:p w14:paraId="598B1A9F" w14:textId="77777777" w:rsidR="00272AF4" w:rsidRDefault="00000000">
      <w:pPr>
        <w:numPr>
          <w:ilvl w:val="0"/>
          <w:numId w:val="4"/>
        </w:numPr>
        <w:spacing w:after="171"/>
        <w:ind w:right="504" w:hanging="360"/>
      </w:pPr>
      <w:r>
        <w:t xml:space="preserve">Store the quotient from register </w:t>
      </w:r>
      <w:r>
        <w:rPr>
          <w:b/>
        </w:rPr>
        <w:t xml:space="preserve">t3 </w:t>
      </w:r>
      <w:r>
        <w:t xml:space="preserve">into memory using the </w:t>
      </w:r>
      <w:proofErr w:type="spellStart"/>
      <w:r>
        <w:rPr>
          <w:b/>
        </w:rPr>
        <w:t>sw</w:t>
      </w:r>
      <w:proofErr w:type="spellEnd"/>
      <w:r>
        <w:rPr>
          <w:b/>
        </w:rPr>
        <w:t xml:space="preserve"> </w:t>
      </w:r>
      <w:r>
        <w:t>instruction.</w:t>
      </w:r>
      <w:r>
        <w:rPr>
          <w:rFonts w:ascii="Segoe UI Symbol" w:eastAsia="Segoe UI Symbol" w:hAnsi="Segoe UI Symbol" w:cs="Segoe UI Symbol"/>
        </w:rPr>
        <w:t></w:t>
      </w:r>
    </w:p>
    <w:p w14:paraId="48892692" w14:textId="77777777" w:rsidR="00272AF4" w:rsidRDefault="00000000">
      <w:pPr>
        <w:numPr>
          <w:ilvl w:val="0"/>
          <w:numId w:val="4"/>
        </w:numPr>
        <w:ind w:right="504" w:hanging="360"/>
      </w:pPr>
      <w:r>
        <w:t>Example:</w:t>
      </w:r>
      <w:r>
        <w:rPr>
          <w:rFonts w:ascii="Segoe UI Symbol" w:eastAsia="Segoe UI Symbol" w:hAnsi="Segoe UI Symbol" w:cs="Segoe UI Symbol"/>
        </w:rPr>
        <w:t></w:t>
      </w:r>
    </w:p>
    <w:p w14:paraId="50997C97" w14:textId="77777777" w:rsidR="00272AF4" w:rsidRDefault="00000000">
      <w:pPr>
        <w:spacing w:after="34" w:line="259" w:lineRule="auto"/>
        <w:ind w:left="1260" w:firstLine="0"/>
        <w:jc w:val="left"/>
      </w:pPr>
      <w:r>
        <w:rPr>
          <w:noProof/>
        </w:rPr>
        <w:lastRenderedPageBreak/>
        <w:drawing>
          <wp:inline distT="0" distB="0" distL="0" distR="0" wp14:anchorId="5898B74F" wp14:editId="75BD3F17">
            <wp:extent cx="5943600" cy="2600325"/>
            <wp:effectExtent l="0" t="0" r="0" b="0"/>
            <wp:docPr id="1791" name="Picture 1791"/>
            <wp:cNvGraphicFramePr/>
            <a:graphic xmlns:a="http://schemas.openxmlformats.org/drawingml/2006/main">
              <a:graphicData uri="http://schemas.openxmlformats.org/drawingml/2006/picture">
                <pic:pic xmlns:pic="http://schemas.openxmlformats.org/drawingml/2006/picture">
                  <pic:nvPicPr>
                    <pic:cNvPr id="1791" name="Picture 1791"/>
                    <pic:cNvPicPr/>
                  </pic:nvPicPr>
                  <pic:blipFill>
                    <a:blip r:embed="rId10"/>
                    <a:stretch>
                      <a:fillRect/>
                    </a:stretch>
                  </pic:blipFill>
                  <pic:spPr>
                    <a:xfrm>
                      <a:off x="0" y="0"/>
                      <a:ext cx="5943600" cy="2600325"/>
                    </a:xfrm>
                    <a:prstGeom prst="rect">
                      <a:avLst/>
                    </a:prstGeom>
                  </pic:spPr>
                </pic:pic>
              </a:graphicData>
            </a:graphic>
          </wp:inline>
        </w:drawing>
      </w:r>
    </w:p>
    <w:p w14:paraId="2B4D869F" w14:textId="77777777" w:rsidR="00272AF4" w:rsidRDefault="00000000">
      <w:pPr>
        <w:spacing w:after="98" w:line="259" w:lineRule="auto"/>
        <w:ind w:left="0" w:firstLine="0"/>
        <w:jc w:val="left"/>
      </w:pPr>
      <w:r>
        <w:t xml:space="preserve"> </w:t>
      </w:r>
    </w:p>
    <w:p w14:paraId="58324C77" w14:textId="77777777" w:rsidR="00272AF4" w:rsidRDefault="00000000">
      <w:pPr>
        <w:pStyle w:val="Heading1"/>
        <w:spacing w:after="121"/>
        <w:ind w:left="715"/>
      </w:pPr>
      <w:r>
        <w:t xml:space="preserve">Logical Instructions  </w:t>
      </w:r>
    </w:p>
    <w:p w14:paraId="1CAC4EBE" w14:textId="77777777" w:rsidR="00272AF4" w:rsidRDefault="00000000">
      <w:pPr>
        <w:spacing w:after="307" w:line="238" w:lineRule="auto"/>
        <w:ind w:left="720" w:firstLine="0"/>
        <w:jc w:val="left"/>
      </w:pPr>
      <w:r>
        <w:t xml:space="preserve">In RISC-V, logical operations are fundamental operations used to manipulate individual bits in registers. These operations are commonly used in various types of bitwise manipulation, such as masking, setting, clearing, and toggling specific bits. </w:t>
      </w:r>
    </w:p>
    <w:p w14:paraId="19559CE0" w14:textId="77777777" w:rsidR="00272AF4" w:rsidRDefault="00000000">
      <w:pPr>
        <w:pStyle w:val="Heading1"/>
        <w:spacing w:after="0"/>
        <w:ind w:left="1080" w:firstLine="0"/>
      </w:pPr>
      <w:r>
        <w:rPr>
          <w:rFonts w:ascii="Segoe UI Symbol" w:eastAsia="Segoe UI Symbol" w:hAnsi="Segoe UI Symbol" w:cs="Segoe UI Symbol"/>
          <w:b w:val="0"/>
        </w:rPr>
        <w:t></w:t>
      </w:r>
      <w:r>
        <w:rPr>
          <w:rFonts w:ascii="Arial" w:eastAsia="Arial" w:hAnsi="Arial" w:cs="Arial"/>
          <w:b w:val="0"/>
        </w:rPr>
        <w:t xml:space="preserve"> </w:t>
      </w:r>
      <w:r>
        <w:t>A</w:t>
      </w:r>
      <w:r>
        <w:rPr>
          <w:sz w:val="43"/>
          <w:vertAlign w:val="subscript"/>
        </w:rPr>
        <w:t>ND</w:t>
      </w:r>
      <w:r>
        <w:t xml:space="preserve"> </w:t>
      </w:r>
    </w:p>
    <w:p w14:paraId="04700CA7" w14:textId="77777777" w:rsidR="00272AF4" w:rsidRDefault="00000000">
      <w:pPr>
        <w:ind w:right="504"/>
      </w:pPr>
      <w:r>
        <w:t xml:space="preserve">The </w:t>
      </w:r>
      <w:proofErr w:type="spellStart"/>
      <w:r>
        <w:rPr>
          <w:b/>
        </w:rPr>
        <w:t>and</w:t>
      </w:r>
      <w:proofErr w:type="spellEnd"/>
      <w:r>
        <w:t xml:space="preserve"> </w:t>
      </w:r>
      <w:proofErr w:type="spellStart"/>
      <w:r>
        <w:t>and</w:t>
      </w:r>
      <w:proofErr w:type="spellEnd"/>
      <w:r>
        <w:t xml:space="preserve"> </w:t>
      </w:r>
      <w:proofErr w:type="spellStart"/>
      <w:r>
        <w:rPr>
          <w:b/>
        </w:rPr>
        <w:t>andi</w:t>
      </w:r>
      <w:proofErr w:type="spellEnd"/>
      <w:r>
        <w:t xml:space="preserve"> instructions perform logical</w:t>
      </w:r>
      <w:hyperlink r:id="rId11">
        <w:r>
          <w:t xml:space="preserve"> </w:t>
        </w:r>
      </w:hyperlink>
      <w:hyperlink r:id="rId12">
        <w:r>
          <w:t>AND</w:t>
        </w:r>
      </w:hyperlink>
      <w:hyperlink r:id="rId13">
        <w:r>
          <w:t xml:space="preserve"> </w:t>
        </w:r>
      </w:hyperlink>
      <w:r>
        <w:t xml:space="preserve">on individual bits. The AND instructions are commonly used to mask parts of a register. </w:t>
      </w:r>
    </w:p>
    <w:p w14:paraId="59A21CE3" w14:textId="77777777" w:rsidR="00272AF4" w:rsidRDefault="00000000">
      <w:pPr>
        <w:spacing w:after="187" w:line="259" w:lineRule="auto"/>
        <w:ind w:left="2610" w:firstLine="0"/>
        <w:jc w:val="left"/>
      </w:pPr>
      <w:r>
        <w:rPr>
          <w:noProof/>
        </w:rPr>
        <w:drawing>
          <wp:inline distT="0" distB="0" distL="0" distR="0" wp14:anchorId="782A5D0C" wp14:editId="0C4093C4">
            <wp:extent cx="3333115" cy="781050"/>
            <wp:effectExtent l="0" t="0" r="0" b="0"/>
            <wp:docPr id="1793" name="Picture 1793"/>
            <wp:cNvGraphicFramePr/>
            <a:graphic xmlns:a="http://schemas.openxmlformats.org/drawingml/2006/main">
              <a:graphicData uri="http://schemas.openxmlformats.org/drawingml/2006/picture">
                <pic:pic xmlns:pic="http://schemas.openxmlformats.org/drawingml/2006/picture">
                  <pic:nvPicPr>
                    <pic:cNvPr id="1793" name="Picture 1793"/>
                    <pic:cNvPicPr/>
                  </pic:nvPicPr>
                  <pic:blipFill>
                    <a:blip r:embed="rId14"/>
                    <a:stretch>
                      <a:fillRect/>
                    </a:stretch>
                  </pic:blipFill>
                  <pic:spPr>
                    <a:xfrm>
                      <a:off x="0" y="0"/>
                      <a:ext cx="3333115" cy="781050"/>
                    </a:xfrm>
                    <a:prstGeom prst="rect">
                      <a:avLst/>
                    </a:prstGeom>
                  </pic:spPr>
                </pic:pic>
              </a:graphicData>
            </a:graphic>
          </wp:inline>
        </w:drawing>
      </w:r>
    </w:p>
    <w:p w14:paraId="3B3B0F79" w14:textId="77777777" w:rsidR="00272AF4" w:rsidRDefault="00000000">
      <w:pPr>
        <w:spacing w:after="207" w:line="259" w:lineRule="auto"/>
        <w:ind w:left="720" w:firstLine="0"/>
        <w:jc w:val="left"/>
      </w:pPr>
      <w:r>
        <w:rPr>
          <w:rFonts w:ascii="Segoe UI" w:eastAsia="Segoe UI" w:hAnsi="Segoe UI" w:cs="Segoe UI"/>
        </w:rPr>
        <w:t xml:space="preserve"> </w:t>
      </w:r>
    </w:p>
    <w:p w14:paraId="63CD7B15" w14:textId="77777777" w:rsidR="00272AF4" w:rsidRDefault="00000000">
      <w:pPr>
        <w:pStyle w:val="Heading2"/>
        <w:spacing w:after="39"/>
        <w:ind w:left="1075"/>
      </w:pPr>
      <w:r>
        <w:rPr>
          <w:rFonts w:ascii="Segoe UI Symbol" w:eastAsia="Segoe UI Symbol" w:hAnsi="Segoe UI Symbol" w:cs="Segoe UI Symbol"/>
          <w:b w:val="0"/>
        </w:rPr>
        <w:t></w:t>
      </w:r>
      <w:r>
        <w:rPr>
          <w:rFonts w:ascii="Arial" w:eastAsia="Arial" w:hAnsi="Arial" w:cs="Arial"/>
          <w:b w:val="0"/>
        </w:rPr>
        <w:t xml:space="preserve"> </w:t>
      </w:r>
      <w:r>
        <w:t xml:space="preserve">OR </w:t>
      </w:r>
    </w:p>
    <w:p w14:paraId="5CF7C492" w14:textId="77777777" w:rsidR="00272AF4" w:rsidRDefault="00000000">
      <w:pPr>
        <w:spacing w:after="150"/>
        <w:ind w:right="504"/>
      </w:pPr>
      <w:r>
        <w:t xml:space="preserve">The </w:t>
      </w:r>
      <w:proofErr w:type="spellStart"/>
      <w:r>
        <w:rPr>
          <w:b/>
        </w:rPr>
        <w:t>or</w:t>
      </w:r>
      <w:proofErr w:type="spellEnd"/>
      <w:r>
        <w:t xml:space="preserve"> and </w:t>
      </w:r>
      <w:proofErr w:type="spellStart"/>
      <w:r>
        <w:rPr>
          <w:b/>
        </w:rPr>
        <w:t>ori</w:t>
      </w:r>
      <w:proofErr w:type="spellEnd"/>
      <w:r>
        <w:t xml:space="preserve"> instructions perform logical</w:t>
      </w:r>
      <w:hyperlink r:id="rId15">
        <w:r>
          <w:t xml:space="preserve"> </w:t>
        </w:r>
      </w:hyperlink>
      <w:hyperlink r:id="rId16">
        <w:r>
          <w:t>OR</w:t>
        </w:r>
      </w:hyperlink>
      <w:hyperlink r:id="rId17">
        <w:r>
          <w:t xml:space="preserve"> </w:t>
        </w:r>
      </w:hyperlink>
      <w:r>
        <w:t xml:space="preserve">on individual bits. </w:t>
      </w:r>
    </w:p>
    <w:p w14:paraId="283CFD1E" w14:textId="77777777" w:rsidR="00272AF4" w:rsidRDefault="00000000">
      <w:pPr>
        <w:spacing w:after="0" w:line="259" w:lineRule="auto"/>
        <w:ind w:left="720" w:firstLine="0"/>
        <w:jc w:val="left"/>
      </w:pPr>
      <w:r>
        <w:t xml:space="preserve"> </w:t>
      </w:r>
    </w:p>
    <w:p w14:paraId="46C726D7" w14:textId="77777777" w:rsidR="00272AF4" w:rsidRDefault="00000000">
      <w:pPr>
        <w:spacing w:after="212" w:line="259" w:lineRule="auto"/>
        <w:ind w:left="2700" w:firstLine="0"/>
        <w:jc w:val="left"/>
      </w:pPr>
      <w:r>
        <w:rPr>
          <w:noProof/>
        </w:rPr>
        <w:drawing>
          <wp:inline distT="0" distB="0" distL="0" distR="0" wp14:anchorId="24718A2A" wp14:editId="32CE3D6F">
            <wp:extent cx="3429000" cy="838200"/>
            <wp:effectExtent l="0" t="0" r="0" b="0"/>
            <wp:docPr id="1795" name="Picture 1795"/>
            <wp:cNvGraphicFramePr/>
            <a:graphic xmlns:a="http://schemas.openxmlformats.org/drawingml/2006/main">
              <a:graphicData uri="http://schemas.openxmlformats.org/drawingml/2006/picture">
                <pic:pic xmlns:pic="http://schemas.openxmlformats.org/drawingml/2006/picture">
                  <pic:nvPicPr>
                    <pic:cNvPr id="1795" name="Picture 1795"/>
                    <pic:cNvPicPr/>
                  </pic:nvPicPr>
                  <pic:blipFill>
                    <a:blip r:embed="rId18"/>
                    <a:stretch>
                      <a:fillRect/>
                    </a:stretch>
                  </pic:blipFill>
                  <pic:spPr>
                    <a:xfrm>
                      <a:off x="0" y="0"/>
                      <a:ext cx="3429000" cy="838200"/>
                    </a:xfrm>
                    <a:prstGeom prst="rect">
                      <a:avLst/>
                    </a:prstGeom>
                  </pic:spPr>
                </pic:pic>
              </a:graphicData>
            </a:graphic>
          </wp:inline>
        </w:drawing>
      </w:r>
    </w:p>
    <w:p w14:paraId="6129CFC2" w14:textId="77777777" w:rsidR="00272AF4" w:rsidRDefault="00000000">
      <w:pPr>
        <w:spacing w:after="136" w:line="259" w:lineRule="auto"/>
        <w:ind w:left="720" w:firstLine="0"/>
        <w:jc w:val="left"/>
      </w:pPr>
      <w:r>
        <w:t xml:space="preserve"> </w:t>
      </w:r>
    </w:p>
    <w:p w14:paraId="1C143486" w14:textId="77777777" w:rsidR="00272AF4" w:rsidRDefault="00000000">
      <w:pPr>
        <w:spacing w:after="139" w:line="259" w:lineRule="auto"/>
        <w:ind w:left="720" w:firstLine="0"/>
        <w:jc w:val="left"/>
      </w:pPr>
      <w:r>
        <w:t xml:space="preserve"> </w:t>
      </w:r>
    </w:p>
    <w:p w14:paraId="4E2FB37F" w14:textId="77777777" w:rsidR="00272AF4" w:rsidRDefault="00000000">
      <w:pPr>
        <w:spacing w:after="0" w:line="259" w:lineRule="auto"/>
        <w:ind w:left="720" w:firstLine="0"/>
        <w:jc w:val="left"/>
      </w:pPr>
      <w:r>
        <w:t xml:space="preserve"> </w:t>
      </w:r>
    </w:p>
    <w:p w14:paraId="1705FF88" w14:textId="77777777" w:rsidR="00272AF4" w:rsidRDefault="00000000">
      <w:pPr>
        <w:pStyle w:val="Heading2"/>
        <w:ind w:left="1075"/>
      </w:pPr>
      <w:r>
        <w:rPr>
          <w:rFonts w:ascii="Segoe UI Symbol" w:eastAsia="Segoe UI Symbol" w:hAnsi="Segoe UI Symbol" w:cs="Segoe UI Symbol"/>
          <w:b w:val="0"/>
          <w:sz w:val="24"/>
        </w:rPr>
        <w:lastRenderedPageBreak/>
        <w:t></w:t>
      </w:r>
      <w:r>
        <w:rPr>
          <w:rFonts w:ascii="Arial" w:eastAsia="Arial" w:hAnsi="Arial" w:cs="Arial"/>
          <w:b w:val="0"/>
          <w:sz w:val="24"/>
        </w:rPr>
        <w:t xml:space="preserve"> </w:t>
      </w:r>
      <w:r>
        <w:t>XOR</w:t>
      </w:r>
      <w:r>
        <w:rPr>
          <w:b w:val="0"/>
          <w:sz w:val="24"/>
        </w:rPr>
        <w:t xml:space="preserve"> </w:t>
      </w:r>
    </w:p>
    <w:p w14:paraId="5C28C990" w14:textId="77777777" w:rsidR="00272AF4" w:rsidRDefault="00000000">
      <w:pPr>
        <w:ind w:left="1450" w:right="504"/>
      </w:pPr>
      <w:r>
        <w:t xml:space="preserve">The </w:t>
      </w:r>
      <w:proofErr w:type="spellStart"/>
      <w:r>
        <w:rPr>
          <w:b/>
        </w:rPr>
        <w:t>xor</w:t>
      </w:r>
      <w:proofErr w:type="spellEnd"/>
      <w:r>
        <w:t xml:space="preserve"> and </w:t>
      </w:r>
      <w:proofErr w:type="spellStart"/>
      <w:r>
        <w:rPr>
          <w:b/>
        </w:rPr>
        <w:t>xori</w:t>
      </w:r>
      <w:proofErr w:type="spellEnd"/>
      <w:r>
        <w:t xml:space="preserve"> instructions perform logical</w:t>
      </w:r>
      <w:hyperlink r:id="rId19">
        <w:r>
          <w:t xml:space="preserve"> </w:t>
        </w:r>
      </w:hyperlink>
      <w:hyperlink r:id="rId20">
        <w:r>
          <w:t>XOR</w:t>
        </w:r>
      </w:hyperlink>
      <w:hyperlink r:id="rId21">
        <w:r>
          <w:t xml:space="preserve"> </w:t>
        </w:r>
      </w:hyperlink>
      <w:r>
        <w:t xml:space="preserve">(exclusive OR) on individual bits. </w:t>
      </w:r>
    </w:p>
    <w:p w14:paraId="23C98C41" w14:textId="77777777" w:rsidR="00272AF4" w:rsidRDefault="00000000">
      <w:pPr>
        <w:spacing w:after="106" w:line="259" w:lineRule="auto"/>
        <w:ind w:left="2895" w:firstLine="0"/>
        <w:jc w:val="left"/>
      </w:pPr>
      <w:r>
        <w:rPr>
          <w:noProof/>
        </w:rPr>
        <w:drawing>
          <wp:inline distT="0" distB="0" distL="0" distR="0" wp14:anchorId="2D178C70" wp14:editId="7B73789B">
            <wp:extent cx="3255010" cy="857250"/>
            <wp:effectExtent l="0" t="0" r="0" b="0"/>
            <wp:docPr id="1983" name="Picture 1983"/>
            <wp:cNvGraphicFramePr/>
            <a:graphic xmlns:a="http://schemas.openxmlformats.org/drawingml/2006/main">
              <a:graphicData uri="http://schemas.openxmlformats.org/drawingml/2006/picture">
                <pic:pic xmlns:pic="http://schemas.openxmlformats.org/drawingml/2006/picture">
                  <pic:nvPicPr>
                    <pic:cNvPr id="1983" name="Picture 1983"/>
                    <pic:cNvPicPr/>
                  </pic:nvPicPr>
                  <pic:blipFill>
                    <a:blip r:embed="rId22"/>
                    <a:stretch>
                      <a:fillRect/>
                    </a:stretch>
                  </pic:blipFill>
                  <pic:spPr>
                    <a:xfrm>
                      <a:off x="0" y="0"/>
                      <a:ext cx="3255010" cy="857250"/>
                    </a:xfrm>
                    <a:prstGeom prst="rect">
                      <a:avLst/>
                    </a:prstGeom>
                  </pic:spPr>
                </pic:pic>
              </a:graphicData>
            </a:graphic>
          </wp:inline>
        </w:drawing>
      </w:r>
    </w:p>
    <w:p w14:paraId="06166585" w14:textId="77777777" w:rsidR="00272AF4" w:rsidRDefault="00000000">
      <w:pPr>
        <w:spacing w:after="210" w:line="259" w:lineRule="auto"/>
        <w:ind w:left="1440" w:firstLine="0"/>
        <w:jc w:val="left"/>
      </w:pPr>
      <w:r>
        <w:rPr>
          <w:rFonts w:ascii="Segoe UI" w:eastAsia="Segoe UI" w:hAnsi="Segoe UI" w:cs="Segoe UI"/>
        </w:rPr>
        <w:t xml:space="preserve"> </w:t>
      </w:r>
    </w:p>
    <w:p w14:paraId="244152DE" w14:textId="77777777" w:rsidR="00272AF4" w:rsidRDefault="00000000">
      <w:pPr>
        <w:pStyle w:val="Heading2"/>
        <w:spacing w:after="72"/>
        <w:ind w:left="1075"/>
      </w:pPr>
      <w:r>
        <w:rPr>
          <w:rFonts w:ascii="Segoe UI Symbol" w:eastAsia="Segoe UI Symbol" w:hAnsi="Segoe UI Symbol" w:cs="Segoe UI Symbol"/>
          <w:b w:val="0"/>
        </w:rPr>
        <w:t></w:t>
      </w:r>
      <w:r>
        <w:rPr>
          <w:rFonts w:ascii="Arial" w:eastAsia="Arial" w:hAnsi="Arial" w:cs="Arial"/>
          <w:b w:val="0"/>
        </w:rPr>
        <w:t xml:space="preserve"> </w:t>
      </w:r>
      <w:r>
        <w:t xml:space="preserve">NOT </w:t>
      </w:r>
    </w:p>
    <w:p w14:paraId="7914E749" w14:textId="77777777" w:rsidR="00272AF4" w:rsidRDefault="00000000">
      <w:pPr>
        <w:spacing w:after="155"/>
        <w:ind w:left="1450" w:right="504"/>
      </w:pPr>
      <w:r>
        <w:t xml:space="preserve">The </w:t>
      </w:r>
      <w:r>
        <w:rPr>
          <w:b/>
        </w:rPr>
        <w:t>not</w:t>
      </w:r>
      <w:r>
        <w:t xml:space="preserve"> </w:t>
      </w:r>
      <w:proofErr w:type="spellStart"/>
      <w:r>
        <w:t>pseudoinstruction</w:t>
      </w:r>
      <w:proofErr w:type="spellEnd"/>
      <w:r>
        <w:t xml:space="preserve"> inverts the bits in a register (0 → 1 and 1 → 0). The assembler converts </w:t>
      </w:r>
      <w:r>
        <w:rPr>
          <w:b/>
        </w:rPr>
        <w:t>not</w:t>
      </w:r>
      <w:r>
        <w:t xml:space="preserve"> to </w:t>
      </w:r>
      <w:proofErr w:type="spellStart"/>
      <w:r>
        <w:rPr>
          <w:b/>
        </w:rPr>
        <w:t>xori</w:t>
      </w:r>
      <w:proofErr w:type="spellEnd"/>
      <w:r>
        <w:rPr>
          <w:b/>
        </w:rPr>
        <w:t xml:space="preserve">. </w:t>
      </w:r>
    </w:p>
    <w:p w14:paraId="31F9D727" w14:textId="77777777" w:rsidR="00272AF4" w:rsidRDefault="00000000">
      <w:pPr>
        <w:spacing w:after="273" w:line="259" w:lineRule="auto"/>
        <w:ind w:left="1440" w:right="2543" w:firstLine="0"/>
        <w:jc w:val="left"/>
      </w:pPr>
      <w:r>
        <w:rPr>
          <w:noProof/>
        </w:rPr>
        <w:drawing>
          <wp:anchor distT="0" distB="0" distL="114300" distR="114300" simplePos="0" relativeHeight="251658240" behindDoc="0" locked="0" layoutInCell="1" allowOverlap="0" wp14:anchorId="17E6BCEF" wp14:editId="09EAE296">
            <wp:simplePos x="0" y="0"/>
            <wp:positionH relativeFrom="column">
              <wp:posOffset>1819275</wp:posOffset>
            </wp:positionH>
            <wp:positionV relativeFrom="paragraph">
              <wp:posOffset>128677</wp:posOffset>
            </wp:positionV>
            <wp:extent cx="3400425" cy="733425"/>
            <wp:effectExtent l="0" t="0" r="0" b="0"/>
            <wp:wrapSquare wrapText="bothSides"/>
            <wp:docPr id="1985" name="Picture 1985"/>
            <wp:cNvGraphicFramePr/>
            <a:graphic xmlns:a="http://schemas.openxmlformats.org/drawingml/2006/main">
              <a:graphicData uri="http://schemas.openxmlformats.org/drawingml/2006/picture">
                <pic:pic xmlns:pic="http://schemas.openxmlformats.org/drawingml/2006/picture">
                  <pic:nvPicPr>
                    <pic:cNvPr id="1985" name="Picture 1985"/>
                    <pic:cNvPicPr/>
                  </pic:nvPicPr>
                  <pic:blipFill>
                    <a:blip r:embed="rId23"/>
                    <a:stretch>
                      <a:fillRect/>
                    </a:stretch>
                  </pic:blipFill>
                  <pic:spPr>
                    <a:xfrm>
                      <a:off x="0" y="0"/>
                      <a:ext cx="3400425" cy="733425"/>
                    </a:xfrm>
                    <a:prstGeom prst="rect">
                      <a:avLst/>
                    </a:prstGeom>
                  </pic:spPr>
                </pic:pic>
              </a:graphicData>
            </a:graphic>
          </wp:anchor>
        </w:drawing>
      </w:r>
      <w:r>
        <w:rPr>
          <w:b/>
        </w:rPr>
        <w:t xml:space="preserve"> </w:t>
      </w:r>
    </w:p>
    <w:p w14:paraId="58BFC1C4" w14:textId="77777777" w:rsidR="00272AF4" w:rsidRDefault="00000000">
      <w:pPr>
        <w:spacing w:after="244" w:line="259" w:lineRule="auto"/>
        <w:ind w:left="720" w:right="2543" w:firstLine="0"/>
        <w:jc w:val="left"/>
      </w:pPr>
      <w:r>
        <w:rPr>
          <w:b/>
          <w:sz w:val="30"/>
        </w:rPr>
        <w:t xml:space="preserve"> </w:t>
      </w:r>
    </w:p>
    <w:p w14:paraId="4F796ACC" w14:textId="77777777" w:rsidR="00272AF4" w:rsidRDefault="00000000">
      <w:pPr>
        <w:pStyle w:val="Heading2"/>
        <w:spacing w:after="170"/>
        <w:ind w:left="715"/>
      </w:pPr>
      <w:r>
        <w:rPr>
          <w:sz w:val="30"/>
        </w:rPr>
        <w:t xml:space="preserve">Labeling and Comments </w:t>
      </w:r>
    </w:p>
    <w:p w14:paraId="0002F1D9" w14:textId="77777777" w:rsidR="00272AF4" w:rsidRDefault="00000000">
      <w:pPr>
        <w:numPr>
          <w:ilvl w:val="0"/>
          <w:numId w:val="5"/>
        </w:numPr>
        <w:spacing w:after="134"/>
        <w:ind w:right="504" w:hanging="360"/>
      </w:pPr>
      <w:r>
        <w:t>Labels are used to mark specific locations in the code, facilitating branching and jumping.</w:t>
      </w:r>
      <w:r>
        <w:rPr>
          <w:rFonts w:ascii="Segoe UI Symbol" w:eastAsia="Segoe UI Symbol" w:hAnsi="Segoe UI Symbol" w:cs="Segoe UI Symbol"/>
          <w:vertAlign w:val="subscript"/>
        </w:rPr>
        <w:t></w:t>
      </w:r>
    </w:p>
    <w:p w14:paraId="0C04CE3A" w14:textId="77777777" w:rsidR="00272AF4" w:rsidRDefault="00000000">
      <w:pPr>
        <w:numPr>
          <w:ilvl w:val="0"/>
          <w:numId w:val="5"/>
        </w:numPr>
        <w:ind w:right="504" w:hanging="360"/>
      </w:pPr>
      <w:r>
        <w:t>Comments provide explanatory notes within the code.</w:t>
      </w:r>
      <w:r>
        <w:rPr>
          <w:rFonts w:ascii="Segoe UI Symbol" w:eastAsia="Segoe UI Symbol" w:hAnsi="Segoe UI Symbol" w:cs="Segoe UI Symbol"/>
          <w:vertAlign w:val="subscript"/>
        </w:rPr>
        <w:t></w:t>
      </w:r>
    </w:p>
    <w:p w14:paraId="2F6849FC" w14:textId="77777777" w:rsidR="00272AF4" w:rsidRDefault="00000000">
      <w:pPr>
        <w:numPr>
          <w:ilvl w:val="0"/>
          <w:numId w:val="5"/>
        </w:numPr>
        <w:ind w:right="504" w:hanging="360"/>
      </w:pPr>
      <w:r>
        <w:t>Example:</w:t>
      </w:r>
      <w:r>
        <w:rPr>
          <w:rFonts w:ascii="Segoe UI Symbol" w:eastAsia="Segoe UI Symbol" w:hAnsi="Segoe UI Symbol" w:cs="Segoe UI Symbol"/>
          <w:vertAlign w:val="subscript"/>
        </w:rPr>
        <w:t></w:t>
      </w:r>
    </w:p>
    <w:p w14:paraId="4EEB11B9" w14:textId="77777777" w:rsidR="00272AF4" w:rsidRDefault="00000000">
      <w:pPr>
        <w:spacing w:after="0" w:line="259" w:lineRule="auto"/>
        <w:ind w:left="0" w:firstLine="0"/>
        <w:jc w:val="left"/>
      </w:pPr>
      <w:r>
        <w:t xml:space="preserve"> </w:t>
      </w:r>
    </w:p>
    <w:p w14:paraId="2B13CA63" w14:textId="77777777" w:rsidR="00272AF4" w:rsidRDefault="00000000">
      <w:pPr>
        <w:spacing w:after="0" w:line="259" w:lineRule="auto"/>
        <w:ind w:left="0" w:firstLine="0"/>
        <w:jc w:val="left"/>
      </w:pPr>
      <w:r>
        <w:t xml:space="preserve"> </w:t>
      </w:r>
    </w:p>
    <w:p w14:paraId="31480C2F" w14:textId="77777777" w:rsidR="00272AF4" w:rsidRDefault="00000000">
      <w:pPr>
        <w:spacing w:after="77" w:line="259" w:lineRule="auto"/>
        <w:ind w:left="1440" w:right="-37" w:firstLine="0"/>
        <w:jc w:val="left"/>
      </w:pPr>
      <w:r>
        <w:rPr>
          <w:noProof/>
        </w:rPr>
        <w:drawing>
          <wp:inline distT="0" distB="0" distL="0" distR="0" wp14:anchorId="13034C18" wp14:editId="008ADFA8">
            <wp:extent cx="5943600" cy="942975"/>
            <wp:effectExtent l="0" t="0" r="0" b="0"/>
            <wp:docPr id="1979" name="Picture 1979"/>
            <wp:cNvGraphicFramePr/>
            <a:graphic xmlns:a="http://schemas.openxmlformats.org/drawingml/2006/main">
              <a:graphicData uri="http://schemas.openxmlformats.org/drawingml/2006/picture">
                <pic:pic xmlns:pic="http://schemas.openxmlformats.org/drawingml/2006/picture">
                  <pic:nvPicPr>
                    <pic:cNvPr id="1979" name="Picture 1979"/>
                    <pic:cNvPicPr/>
                  </pic:nvPicPr>
                  <pic:blipFill>
                    <a:blip r:embed="rId24"/>
                    <a:stretch>
                      <a:fillRect/>
                    </a:stretch>
                  </pic:blipFill>
                  <pic:spPr>
                    <a:xfrm>
                      <a:off x="0" y="0"/>
                      <a:ext cx="5943600" cy="942975"/>
                    </a:xfrm>
                    <a:prstGeom prst="rect">
                      <a:avLst/>
                    </a:prstGeom>
                  </pic:spPr>
                </pic:pic>
              </a:graphicData>
            </a:graphic>
          </wp:inline>
        </w:drawing>
      </w:r>
    </w:p>
    <w:p w14:paraId="34084735" w14:textId="77777777" w:rsidR="00272AF4" w:rsidRDefault="00000000">
      <w:pPr>
        <w:pStyle w:val="Heading2"/>
        <w:spacing w:after="170"/>
        <w:ind w:left="715"/>
      </w:pPr>
      <w:r>
        <w:rPr>
          <w:sz w:val="30"/>
        </w:rPr>
        <w:t>Data Directives</w:t>
      </w:r>
      <w:r>
        <w:rPr>
          <w:sz w:val="24"/>
        </w:rPr>
        <w:t xml:space="preserve"> </w:t>
      </w:r>
    </w:p>
    <w:p w14:paraId="3CA097D1" w14:textId="77777777" w:rsidR="00272AF4" w:rsidRDefault="00000000">
      <w:pPr>
        <w:numPr>
          <w:ilvl w:val="0"/>
          <w:numId w:val="6"/>
        </w:numPr>
        <w:spacing w:after="148"/>
        <w:ind w:right="504" w:hanging="360"/>
        <w:jc w:val="left"/>
      </w:pPr>
      <w:r>
        <w:rPr>
          <w:b/>
        </w:rPr>
        <w:t xml:space="preserve">.data </w:t>
      </w:r>
      <w:r>
        <w:t>directive marks the beginning of the data section, where data is initialized.</w:t>
      </w:r>
      <w:r>
        <w:rPr>
          <w:rFonts w:ascii="Segoe UI Symbol" w:eastAsia="Segoe UI Symbol" w:hAnsi="Segoe UI Symbol" w:cs="Segoe UI Symbol"/>
          <w:vertAlign w:val="subscript"/>
        </w:rPr>
        <w:t></w:t>
      </w:r>
    </w:p>
    <w:p w14:paraId="77ED056A" w14:textId="77777777" w:rsidR="00272AF4" w:rsidRDefault="00000000">
      <w:pPr>
        <w:numPr>
          <w:ilvl w:val="0"/>
          <w:numId w:val="6"/>
        </w:numPr>
        <w:spacing w:after="161"/>
        <w:ind w:right="504" w:hanging="360"/>
        <w:jc w:val="left"/>
      </w:pPr>
      <w:proofErr w:type="gramStart"/>
      <w:r>
        <w:rPr>
          <w:b/>
        </w:rPr>
        <w:t>.word</w:t>
      </w:r>
      <w:proofErr w:type="gramEnd"/>
      <w:r>
        <w:rPr>
          <w:b/>
        </w:rPr>
        <w:t xml:space="preserve"> </w:t>
      </w:r>
      <w:r>
        <w:t>directive allocates memory for a 32-bit word and initializes it with specified values.</w:t>
      </w:r>
      <w:r>
        <w:rPr>
          <w:rFonts w:ascii="Segoe UI Symbol" w:eastAsia="Segoe UI Symbol" w:hAnsi="Segoe UI Symbol" w:cs="Segoe UI Symbol"/>
          <w:vertAlign w:val="subscript"/>
        </w:rPr>
        <w:t></w:t>
      </w:r>
    </w:p>
    <w:p w14:paraId="5AF5A134" w14:textId="77777777" w:rsidR="00272AF4" w:rsidRDefault="00000000">
      <w:pPr>
        <w:numPr>
          <w:ilvl w:val="0"/>
          <w:numId w:val="6"/>
        </w:numPr>
        <w:ind w:right="504" w:hanging="360"/>
        <w:jc w:val="left"/>
      </w:pPr>
      <w:r>
        <w:t>Example:</w:t>
      </w:r>
      <w:r>
        <w:rPr>
          <w:rFonts w:ascii="Segoe UI Symbol" w:eastAsia="Segoe UI Symbol" w:hAnsi="Segoe UI Symbol" w:cs="Segoe UI Symbol"/>
          <w:vertAlign w:val="subscript"/>
        </w:rPr>
        <w:t></w:t>
      </w:r>
    </w:p>
    <w:p w14:paraId="1C361EBC" w14:textId="77777777" w:rsidR="00272AF4" w:rsidRDefault="00000000">
      <w:pPr>
        <w:spacing w:after="0" w:line="259" w:lineRule="auto"/>
        <w:ind w:left="0" w:firstLine="0"/>
        <w:jc w:val="left"/>
      </w:pPr>
      <w:r>
        <w:rPr>
          <w:sz w:val="17"/>
        </w:rPr>
        <w:t xml:space="preserve"> </w:t>
      </w:r>
    </w:p>
    <w:p w14:paraId="6345D9C7" w14:textId="77777777" w:rsidR="00272AF4" w:rsidRDefault="00000000">
      <w:pPr>
        <w:spacing w:after="0" w:line="259" w:lineRule="auto"/>
        <w:ind w:left="1380" w:firstLine="0"/>
        <w:jc w:val="left"/>
      </w:pPr>
      <w:r>
        <w:rPr>
          <w:noProof/>
        </w:rPr>
        <w:drawing>
          <wp:inline distT="0" distB="0" distL="0" distR="0" wp14:anchorId="6AB2E694" wp14:editId="6C449E98">
            <wp:extent cx="5391150" cy="645160"/>
            <wp:effectExtent l="0" t="0" r="0" b="0"/>
            <wp:docPr id="1981" name="Picture 1981"/>
            <wp:cNvGraphicFramePr/>
            <a:graphic xmlns:a="http://schemas.openxmlformats.org/drawingml/2006/main">
              <a:graphicData uri="http://schemas.openxmlformats.org/drawingml/2006/picture">
                <pic:pic xmlns:pic="http://schemas.openxmlformats.org/drawingml/2006/picture">
                  <pic:nvPicPr>
                    <pic:cNvPr id="1981" name="Picture 1981"/>
                    <pic:cNvPicPr/>
                  </pic:nvPicPr>
                  <pic:blipFill>
                    <a:blip r:embed="rId25"/>
                    <a:stretch>
                      <a:fillRect/>
                    </a:stretch>
                  </pic:blipFill>
                  <pic:spPr>
                    <a:xfrm>
                      <a:off x="0" y="0"/>
                      <a:ext cx="5391150" cy="645160"/>
                    </a:xfrm>
                    <a:prstGeom prst="rect">
                      <a:avLst/>
                    </a:prstGeom>
                  </pic:spPr>
                </pic:pic>
              </a:graphicData>
            </a:graphic>
          </wp:inline>
        </w:drawing>
      </w:r>
    </w:p>
    <w:p w14:paraId="09C08C13" w14:textId="77777777" w:rsidR="00272AF4" w:rsidRDefault="00000000">
      <w:pPr>
        <w:spacing w:after="0" w:line="259" w:lineRule="auto"/>
        <w:ind w:left="720" w:firstLine="0"/>
        <w:jc w:val="left"/>
      </w:pPr>
      <w:r>
        <w:rPr>
          <w:sz w:val="19"/>
        </w:rPr>
        <w:t xml:space="preserve"> </w:t>
      </w:r>
    </w:p>
    <w:p w14:paraId="3ACA7424" w14:textId="77777777" w:rsidR="00272AF4" w:rsidRDefault="00000000">
      <w:pPr>
        <w:spacing w:after="89" w:line="259" w:lineRule="auto"/>
        <w:ind w:left="0" w:firstLine="0"/>
        <w:jc w:val="right"/>
      </w:pPr>
      <w:r>
        <w:rPr>
          <w:noProof/>
        </w:rPr>
        <w:lastRenderedPageBreak/>
        <w:drawing>
          <wp:inline distT="0" distB="0" distL="0" distR="0" wp14:anchorId="1F8528ED" wp14:editId="527FE1BD">
            <wp:extent cx="5762625" cy="1114425"/>
            <wp:effectExtent l="0" t="0" r="0" b="0"/>
            <wp:docPr id="2014" name="Picture 2014"/>
            <wp:cNvGraphicFramePr/>
            <a:graphic xmlns:a="http://schemas.openxmlformats.org/drawingml/2006/main">
              <a:graphicData uri="http://schemas.openxmlformats.org/drawingml/2006/picture">
                <pic:pic xmlns:pic="http://schemas.openxmlformats.org/drawingml/2006/picture">
                  <pic:nvPicPr>
                    <pic:cNvPr id="2014" name="Picture 2014"/>
                    <pic:cNvPicPr/>
                  </pic:nvPicPr>
                  <pic:blipFill>
                    <a:blip r:embed="rId26"/>
                    <a:stretch>
                      <a:fillRect/>
                    </a:stretch>
                  </pic:blipFill>
                  <pic:spPr>
                    <a:xfrm>
                      <a:off x="0" y="0"/>
                      <a:ext cx="5762625" cy="1114425"/>
                    </a:xfrm>
                    <a:prstGeom prst="rect">
                      <a:avLst/>
                    </a:prstGeom>
                  </pic:spPr>
                </pic:pic>
              </a:graphicData>
            </a:graphic>
          </wp:inline>
        </w:drawing>
      </w:r>
      <w:r>
        <w:rPr>
          <w:sz w:val="20"/>
        </w:rPr>
        <w:t xml:space="preserve"> </w:t>
      </w:r>
    </w:p>
    <w:p w14:paraId="03D66E9C" w14:textId="77777777" w:rsidR="00272AF4" w:rsidRDefault="00000000">
      <w:pPr>
        <w:spacing w:after="0" w:line="259" w:lineRule="auto"/>
        <w:ind w:left="720" w:firstLine="0"/>
        <w:jc w:val="left"/>
      </w:pPr>
      <w:r>
        <w:t xml:space="preserve"> </w:t>
      </w:r>
    </w:p>
    <w:p w14:paraId="545E0EDE" w14:textId="77777777" w:rsidR="00272AF4" w:rsidRDefault="00000000">
      <w:pPr>
        <w:spacing w:after="44" w:line="259" w:lineRule="auto"/>
        <w:ind w:left="63"/>
        <w:jc w:val="center"/>
      </w:pPr>
      <w:r>
        <w:rPr>
          <w:rFonts w:ascii="Calibri" w:eastAsia="Calibri" w:hAnsi="Calibri" w:cs="Calibri"/>
          <w:i/>
        </w:rPr>
        <w:t xml:space="preserve">RISC-V Operands </w:t>
      </w:r>
    </w:p>
    <w:p w14:paraId="376D3D54" w14:textId="77777777" w:rsidR="00272AF4" w:rsidRDefault="00000000">
      <w:pPr>
        <w:spacing w:after="0" w:line="259" w:lineRule="auto"/>
        <w:ind w:left="720" w:firstLine="0"/>
        <w:jc w:val="left"/>
      </w:pPr>
      <w:r>
        <w:rPr>
          <w:i/>
          <w:sz w:val="10"/>
        </w:rPr>
        <w:t xml:space="preserve"> </w:t>
      </w:r>
    </w:p>
    <w:p w14:paraId="74D6A1D2" w14:textId="77777777" w:rsidR="00272AF4" w:rsidRDefault="00000000">
      <w:pPr>
        <w:spacing w:after="66" w:line="259" w:lineRule="auto"/>
        <w:ind w:left="720" w:firstLine="0"/>
        <w:jc w:val="left"/>
      </w:pPr>
      <w:r>
        <w:rPr>
          <w:rFonts w:ascii="Calibri" w:eastAsia="Calibri" w:hAnsi="Calibri" w:cs="Calibri"/>
          <w:noProof/>
          <w:sz w:val="22"/>
        </w:rPr>
        <mc:AlternateContent>
          <mc:Choice Requires="wpg">
            <w:drawing>
              <wp:inline distT="0" distB="0" distL="0" distR="0" wp14:anchorId="0F04011B" wp14:editId="27AB1C70">
                <wp:extent cx="5943600" cy="6086463"/>
                <wp:effectExtent l="0" t="0" r="0" b="0"/>
                <wp:docPr id="10554" name="Group 10554"/>
                <wp:cNvGraphicFramePr/>
                <a:graphic xmlns:a="http://schemas.openxmlformats.org/drawingml/2006/main">
                  <a:graphicData uri="http://schemas.microsoft.com/office/word/2010/wordprocessingGroup">
                    <wpg:wgp>
                      <wpg:cNvGrpSpPr/>
                      <wpg:grpSpPr>
                        <a:xfrm>
                          <a:off x="0" y="0"/>
                          <a:ext cx="5943600" cy="6086463"/>
                          <a:chOff x="0" y="0"/>
                          <a:chExt cx="5943600" cy="6086463"/>
                        </a:xfrm>
                      </wpg:grpSpPr>
                      <pic:pic xmlns:pic="http://schemas.openxmlformats.org/drawingml/2006/picture">
                        <pic:nvPicPr>
                          <pic:cNvPr id="2016" name="Picture 2016"/>
                          <pic:cNvPicPr/>
                        </pic:nvPicPr>
                        <pic:blipFill>
                          <a:blip r:embed="rId27"/>
                          <a:stretch>
                            <a:fillRect/>
                          </a:stretch>
                        </pic:blipFill>
                        <pic:spPr>
                          <a:xfrm>
                            <a:off x="76200" y="4562463"/>
                            <a:ext cx="5781675" cy="1524000"/>
                          </a:xfrm>
                          <a:prstGeom prst="rect">
                            <a:avLst/>
                          </a:prstGeom>
                        </pic:spPr>
                      </pic:pic>
                      <pic:pic xmlns:pic="http://schemas.openxmlformats.org/drawingml/2006/picture">
                        <pic:nvPicPr>
                          <pic:cNvPr id="2018" name="Picture 2018"/>
                          <pic:cNvPicPr/>
                        </pic:nvPicPr>
                        <pic:blipFill>
                          <a:blip r:embed="rId28"/>
                          <a:stretch>
                            <a:fillRect/>
                          </a:stretch>
                        </pic:blipFill>
                        <pic:spPr>
                          <a:xfrm>
                            <a:off x="0" y="0"/>
                            <a:ext cx="5943600" cy="4581525"/>
                          </a:xfrm>
                          <a:prstGeom prst="rect">
                            <a:avLst/>
                          </a:prstGeom>
                        </pic:spPr>
                      </pic:pic>
                    </wpg:wgp>
                  </a:graphicData>
                </a:graphic>
              </wp:inline>
            </w:drawing>
          </mc:Choice>
          <mc:Fallback xmlns:a="http://schemas.openxmlformats.org/drawingml/2006/main">
            <w:pict>
              <v:group id="Group 10554" style="width:468pt;height:479.249pt;mso-position-horizontal-relative:char;mso-position-vertical-relative:line" coordsize="59436,60864">
                <v:shape id="Picture 2016" style="position:absolute;width:57816;height:15240;left:762;top:45624;" filled="f">
                  <v:imagedata r:id="rId29"/>
                </v:shape>
                <v:shape id="Picture 2018" style="position:absolute;width:59436;height:45815;left:0;top:0;" filled="f">
                  <v:imagedata r:id="rId30"/>
                </v:shape>
              </v:group>
            </w:pict>
          </mc:Fallback>
        </mc:AlternateContent>
      </w:r>
    </w:p>
    <w:p w14:paraId="690ADB1D" w14:textId="77777777" w:rsidR="00272AF4" w:rsidRDefault="00000000">
      <w:pPr>
        <w:spacing w:after="44" w:line="259" w:lineRule="auto"/>
        <w:ind w:left="63" w:right="5"/>
        <w:jc w:val="center"/>
      </w:pPr>
      <w:r>
        <w:rPr>
          <w:rFonts w:ascii="Calibri" w:eastAsia="Calibri" w:hAnsi="Calibri" w:cs="Calibri"/>
          <w:i/>
        </w:rPr>
        <w:t xml:space="preserve">RISC-V Assembly Language </w:t>
      </w:r>
    </w:p>
    <w:p w14:paraId="6084E20B" w14:textId="77777777" w:rsidR="00272AF4" w:rsidRDefault="00000000">
      <w:pPr>
        <w:spacing w:after="170" w:line="259" w:lineRule="auto"/>
        <w:ind w:left="1323"/>
        <w:jc w:val="left"/>
      </w:pPr>
      <w:r>
        <w:rPr>
          <w:b/>
          <w:sz w:val="30"/>
        </w:rPr>
        <w:t xml:space="preserve">Lab Tasks:  </w:t>
      </w:r>
    </w:p>
    <w:p w14:paraId="64E09929" w14:textId="77777777" w:rsidR="00272AF4" w:rsidRDefault="00000000">
      <w:pPr>
        <w:spacing w:after="122" w:line="270" w:lineRule="auto"/>
        <w:ind w:left="1308" w:right="665"/>
      </w:pPr>
      <w:r>
        <w:rPr>
          <w:b/>
          <w:sz w:val="28"/>
        </w:rPr>
        <w:lastRenderedPageBreak/>
        <w:t xml:space="preserve">Task-1: </w:t>
      </w:r>
      <w:r>
        <w:rPr>
          <w:b/>
        </w:rPr>
        <w:t xml:space="preserve">Write a RISC-V assembly program that store a full 32-bit constant. </w:t>
      </w:r>
    </w:p>
    <w:p w14:paraId="17609995" w14:textId="77777777" w:rsidR="00272AF4" w:rsidRDefault="00000000">
      <w:pPr>
        <w:numPr>
          <w:ilvl w:val="0"/>
          <w:numId w:val="6"/>
        </w:numPr>
        <w:spacing w:after="109"/>
        <w:ind w:right="504" w:hanging="360"/>
        <w:jc w:val="left"/>
      </w:pPr>
      <w:r>
        <w:t xml:space="preserve">Use the </w:t>
      </w:r>
      <w:proofErr w:type="spellStart"/>
      <w:r>
        <w:t>lui</w:t>
      </w:r>
      <w:proofErr w:type="spellEnd"/>
      <w:r>
        <w:t xml:space="preserve"> instruction to load a 20-bit upper immediate value of your registration number into the upper 20 bits of a register. </w:t>
      </w:r>
    </w:p>
    <w:p w14:paraId="6FF09AE1" w14:textId="77777777" w:rsidR="00272AF4" w:rsidRDefault="00000000">
      <w:pPr>
        <w:numPr>
          <w:ilvl w:val="0"/>
          <w:numId w:val="6"/>
        </w:numPr>
        <w:spacing w:after="92"/>
        <w:ind w:right="504" w:hanging="360"/>
        <w:jc w:val="left"/>
      </w:pPr>
      <w:r>
        <w:t xml:space="preserve">Use the </w:t>
      </w:r>
      <w:proofErr w:type="spellStart"/>
      <w:r>
        <w:t>addi</w:t>
      </w:r>
      <w:proofErr w:type="spellEnd"/>
      <w:r>
        <w:t xml:space="preserve"> instruction to add the lower 12-bit immediate value of your registration number to a register. </w:t>
      </w:r>
    </w:p>
    <w:p w14:paraId="7C729AF4" w14:textId="77777777" w:rsidR="00272AF4" w:rsidRPr="007660EF" w:rsidRDefault="00000000">
      <w:pPr>
        <w:numPr>
          <w:ilvl w:val="0"/>
          <w:numId w:val="6"/>
        </w:numPr>
        <w:spacing w:after="40" w:line="258" w:lineRule="auto"/>
        <w:ind w:right="504" w:hanging="360"/>
        <w:jc w:val="left"/>
      </w:pPr>
      <w:r>
        <w:rPr>
          <w:sz w:val="22"/>
        </w:rPr>
        <w:t xml:space="preserve">Combine both instructions to load a full 32-bit constant into a register. </w:t>
      </w:r>
    </w:p>
    <w:p w14:paraId="55D8259B" w14:textId="77777777" w:rsidR="007660EF" w:rsidRPr="007660EF" w:rsidRDefault="007660EF" w:rsidP="007660EF">
      <w:pPr>
        <w:spacing w:after="40" w:line="258" w:lineRule="auto"/>
        <w:ind w:left="2145" w:right="504" w:firstLine="0"/>
        <w:jc w:val="left"/>
      </w:pPr>
    </w:p>
    <w:p w14:paraId="0423AD67" w14:textId="77777777" w:rsidR="007660EF" w:rsidRPr="007660EF" w:rsidRDefault="007660EF" w:rsidP="007660E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45"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Storing first 20 bits using </w:t>
      </w:r>
      <w:proofErr w:type="spellStart"/>
      <w:r w:rsidRPr="007660EF">
        <w:rPr>
          <w:rFonts w:ascii="Helvetica" w:eastAsiaTheme="minorEastAsia" w:hAnsi="Helvetica" w:cs="Helvetica"/>
          <w:color w:val="auto"/>
          <w:kern w:val="0"/>
          <w:lang w:bidi="ar-SA"/>
        </w:rPr>
        <w:t>lui</w:t>
      </w:r>
      <w:proofErr w:type="spellEnd"/>
    </w:p>
    <w:p w14:paraId="67BFF346" w14:textId="77777777" w:rsidR="007660EF" w:rsidRPr="007660EF" w:rsidRDefault="007660EF" w:rsidP="007660E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45" w:firstLine="0"/>
        <w:jc w:val="left"/>
        <w:rPr>
          <w:rFonts w:ascii="Helvetica" w:eastAsiaTheme="minorEastAsia" w:hAnsi="Helvetica" w:cs="Helvetica"/>
          <w:color w:val="auto"/>
          <w:kern w:val="0"/>
          <w:lang w:bidi="ar-SA"/>
        </w:rPr>
      </w:pPr>
      <w:proofErr w:type="spellStart"/>
      <w:r w:rsidRPr="007660EF">
        <w:rPr>
          <w:rFonts w:ascii="Helvetica" w:eastAsiaTheme="minorEastAsia" w:hAnsi="Helvetica" w:cs="Helvetica"/>
          <w:color w:val="auto"/>
          <w:kern w:val="0"/>
          <w:lang w:bidi="ar-SA"/>
        </w:rPr>
        <w:t>lui</w:t>
      </w:r>
      <w:proofErr w:type="spellEnd"/>
      <w:r w:rsidRPr="007660EF">
        <w:rPr>
          <w:rFonts w:ascii="Helvetica" w:eastAsiaTheme="minorEastAsia" w:hAnsi="Helvetica" w:cs="Helvetica"/>
          <w:color w:val="auto"/>
          <w:kern w:val="0"/>
          <w:lang w:bidi="ar-SA"/>
        </w:rPr>
        <w:t xml:space="preserve"> s</w:t>
      </w:r>
      <w:proofErr w:type="gramStart"/>
      <w:r w:rsidRPr="007660EF">
        <w:rPr>
          <w:rFonts w:ascii="Helvetica" w:eastAsiaTheme="minorEastAsia" w:hAnsi="Helvetica" w:cs="Helvetica"/>
          <w:color w:val="auto"/>
          <w:kern w:val="0"/>
          <w:lang w:bidi="ar-SA"/>
        </w:rPr>
        <w:t>0 ,</w:t>
      </w:r>
      <w:proofErr w:type="gramEnd"/>
      <w:r w:rsidRPr="007660EF">
        <w:rPr>
          <w:rFonts w:ascii="Helvetica" w:eastAsiaTheme="minorEastAsia" w:hAnsi="Helvetica" w:cs="Helvetica"/>
          <w:color w:val="auto"/>
          <w:kern w:val="0"/>
          <w:lang w:bidi="ar-SA"/>
        </w:rPr>
        <w:t xml:space="preserve"> 0x02023</w:t>
      </w:r>
    </w:p>
    <w:p w14:paraId="49E4C0BC" w14:textId="77777777" w:rsidR="007660EF" w:rsidRPr="007660EF" w:rsidRDefault="007660EF" w:rsidP="007660E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45" w:firstLine="0"/>
        <w:jc w:val="left"/>
        <w:rPr>
          <w:rFonts w:ascii="Helvetica" w:eastAsiaTheme="minorEastAsia" w:hAnsi="Helvetica" w:cs="Helvetica"/>
          <w:color w:val="auto"/>
          <w:kern w:val="0"/>
          <w:lang w:bidi="ar-SA"/>
        </w:rPr>
      </w:pPr>
    </w:p>
    <w:p w14:paraId="67C2D33F" w14:textId="77777777" w:rsidR="007660EF" w:rsidRPr="007660EF" w:rsidRDefault="007660EF" w:rsidP="007660E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45"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Adding in last 12 bits using </w:t>
      </w:r>
      <w:proofErr w:type="spellStart"/>
      <w:r w:rsidRPr="007660EF">
        <w:rPr>
          <w:rFonts w:ascii="Helvetica" w:eastAsiaTheme="minorEastAsia" w:hAnsi="Helvetica" w:cs="Helvetica"/>
          <w:color w:val="auto"/>
          <w:kern w:val="0"/>
          <w:lang w:bidi="ar-SA"/>
        </w:rPr>
        <w:t>addi</w:t>
      </w:r>
      <w:proofErr w:type="spellEnd"/>
      <w:r w:rsidRPr="007660EF">
        <w:rPr>
          <w:rFonts w:ascii="Helvetica" w:eastAsiaTheme="minorEastAsia" w:hAnsi="Helvetica" w:cs="Helvetica"/>
          <w:color w:val="auto"/>
          <w:kern w:val="0"/>
          <w:lang w:bidi="ar-SA"/>
        </w:rPr>
        <w:t xml:space="preserve"> into same register</w:t>
      </w:r>
    </w:p>
    <w:p w14:paraId="260844D3" w14:textId="382F07C1" w:rsidR="007660EF" w:rsidRPr="007660EF" w:rsidRDefault="007660EF" w:rsidP="007660EF">
      <w:pPr>
        <w:pStyle w:val="ListParagraph"/>
        <w:spacing w:after="40" w:line="258" w:lineRule="auto"/>
        <w:ind w:left="2145" w:right="504" w:firstLine="0"/>
        <w:jc w:val="left"/>
      </w:pPr>
      <w:proofErr w:type="spellStart"/>
      <w:r w:rsidRPr="007660EF">
        <w:rPr>
          <w:rFonts w:ascii="Helvetica" w:eastAsiaTheme="minorEastAsia" w:hAnsi="Helvetica" w:cs="Helvetica"/>
          <w:color w:val="auto"/>
          <w:kern w:val="0"/>
          <w:lang w:bidi="ar-SA"/>
        </w:rPr>
        <w:t>addi</w:t>
      </w:r>
      <w:proofErr w:type="spellEnd"/>
      <w:r w:rsidRPr="007660EF">
        <w:rPr>
          <w:rFonts w:ascii="Helvetica" w:eastAsiaTheme="minorEastAsia" w:hAnsi="Helvetica" w:cs="Helvetica"/>
          <w:color w:val="auto"/>
          <w:kern w:val="0"/>
          <w:lang w:bidi="ar-SA"/>
        </w:rPr>
        <w:t xml:space="preserve"> s</w:t>
      </w:r>
      <w:proofErr w:type="gramStart"/>
      <w:r w:rsidRPr="007660EF">
        <w:rPr>
          <w:rFonts w:ascii="Helvetica" w:eastAsiaTheme="minorEastAsia" w:hAnsi="Helvetica" w:cs="Helvetica"/>
          <w:color w:val="auto"/>
          <w:kern w:val="0"/>
          <w:lang w:bidi="ar-SA"/>
        </w:rPr>
        <w:t>0 ,</w:t>
      </w:r>
      <w:proofErr w:type="gramEnd"/>
      <w:r w:rsidRPr="007660EF">
        <w:rPr>
          <w:rFonts w:ascii="Helvetica" w:eastAsiaTheme="minorEastAsia" w:hAnsi="Helvetica" w:cs="Helvetica"/>
          <w:color w:val="auto"/>
          <w:kern w:val="0"/>
          <w:lang w:bidi="ar-SA"/>
        </w:rPr>
        <w:t xml:space="preserve"> s0 , 0x775</w:t>
      </w:r>
    </w:p>
    <w:p w14:paraId="53AF6E29" w14:textId="77777777" w:rsidR="00272AF4" w:rsidRDefault="00000000">
      <w:pPr>
        <w:spacing w:after="158" w:line="259" w:lineRule="auto"/>
        <w:ind w:left="2160" w:firstLine="0"/>
        <w:jc w:val="left"/>
      </w:pPr>
      <w:r>
        <w:rPr>
          <w:sz w:val="22"/>
        </w:rPr>
        <w:t xml:space="preserve"> </w:t>
      </w:r>
    </w:p>
    <w:p w14:paraId="07A5B7F7" w14:textId="77777777" w:rsidR="007660EF" w:rsidRDefault="007660EF">
      <w:pPr>
        <w:spacing w:after="161" w:line="270" w:lineRule="auto"/>
        <w:ind w:left="1308" w:right="1590"/>
        <w:rPr>
          <w:b/>
          <w:sz w:val="28"/>
        </w:rPr>
      </w:pPr>
    </w:p>
    <w:p w14:paraId="417A166C" w14:textId="77777777" w:rsidR="007660EF" w:rsidRDefault="007660EF">
      <w:pPr>
        <w:spacing w:after="161" w:line="270" w:lineRule="auto"/>
        <w:ind w:left="1308" w:right="1590"/>
        <w:rPr>
          <w:b/>
          <w:sz w:val="28"/>
        </w:rPr>
      </w:pPr>
    </w:p>
    <w:p w14:paraId="3AC021EB" w14:textId="77777777" w:rsidR="007660EF" w:rsidRDefault="007660EF">
      <w:pPr>
        <w:spacing w:after="161" w:line="270" w:lineRule="auto"/>
        <w:ind w:left="1308" w:right="1590"/>
        <w:rPr>
          <w:b/>
          <w:sz w:val="28"/>
        </w:rPr>
      </w:pPr>
    </w:p>
    <w:p w14:paraId="3453D5CB" w14:textId="77777777" w:rsidR="007660EF" w:rsidRDefault="007660EF">
      <w:pPr>
        <w:spacing w:after="161" w:line="270" w:lineRule="auto"/>
        <w:ind w:left="1308" w:right="1590"/>
        <w:rPr>
          <w:b/>
          <w:sz w:val="28"/>
        </w:rPr>
      </w:pPr>
    </w:p>
    <w:p w14:paraId="49552F60" w14:textId="77777777" w:rsidR="007660EF" w:rsidRDefault="007660EF">
      <w:pPr>
        <w:spacing w:after="161" w:line="270" w:lineRule="auto"/>
        <w:ind w:left="1308" w:right="1590"/>
        <w:rPr>
          <w:b/>
          <w:sz w:val="28"/>
        </w:rPr>
      </w:pPr>
    </w:p>
    <w:p w14:paraId="05454B48" w14:textId="77777777" w:rsidR="007660EF" w:rsidRDefault="007660EF">
      <w:pPr>
        <w:spacing w:after="161" w:line="270" w:lineRule="auto"/>
        <w:ind w:left="1308" w:right="1590"/>
        <w:rPr>
          <w:b/>
          <w:sz w:val="28"/>
        </w:rPr>
      </w:pPr>
    </w:p>
    <w:p w14:paraId="2E367938" w14:textId="77777777" w:rsidR="007660EF" w:rsidRDefault="007660EF">
      <w:pPr>
        <w:spacing w:after="161" w:line="270" w:lineRule="auto"/>
        <w:ind w:left="1308" w:right="1590"/>
        <w:rPr>
          <w:b/>
          <w:sz w:val="28"/>
        </w:rPr>
      </w:pPr>
    </w:p>
    <w:p w14:paraId="5B5C5A52" w14:textId="77777777" w:rsidR="007660EF" w:rsidRDefault="007660EF">
      <w:pPr>
        <w:spacing w:after="161" w:line="270" w:lineRule="auto"/>
        <w:ind w:left="1308" w:right="1590"/>
        <w:rPr>
          <w:b/>
          <w:sz w:val="28"/>
        </w:rPr>
      </w:pPr>
    </w:p>
    <w:p w14:paraId="4044BDF3" w14:textId="77777777" w:rsidR="007660EF" w:rsidRDefault="007660EF">
      <w:pPr>
        <w:spacing w:after="161" w:line="270" w:lineRule="auto"/>
        <w:ind w:left="1308" w:right="1590"/>
        <w:rPr>
          <w:b/>
          <w:sz w:val="28"/>
        </w:rPr>
      </w:pPr>
    </w:p>
    <w:p w14:paraId="06B29C77" w14:textId="77777777" w:rsidR="007660EF" w:rsidRDefault="007660EF">
      <w:pPr>
        <w:spacing w:after="161" w:line="270" w:lineRule="auto"/>
        <w:ind w:left="1308" w:right="1590"/>
        <w:rPr>
          <w:b/>
          <w:sz w:val="28"/>
        </w:rPr>
      </w:pPr>
    </w:p>
    <w:p w14:paraId="639ECDD8" w14:textId="77777777" w:rsidR="007660EF" w:rsidRDefault="007660EF">
      <w:pPr>
        <w:spacing w:after="161" w:line="270" w:lineRule="auto"/>
        <w:ind w:left="1308" w:right="1590"/>
        <w:rPr>
          <w:b/>
          <w:sz w:val="28"/>
        </w:rPr>
      </w:pPr>
    </w:p>
    <w:p w14:paraId="18D555C3" w14:textId="77777777" w:rsidR="007660EF" w:rsidRDefault="007660EF">
      <w:pPr>
        <w:spacing w:after="161" w:line="270" w:lineRule="auto"/>
        <w:ind w:left="1308" w:right="1590"/>
        <w:rPr>
          <w:b/>
          <w:sz w:val="28"/>
        </w:rPr>
      </w:pPr>
    </w:p>
    <w:p w14:paraId="1E65798A" w14:textId="77777777" w:rsidR="007660EF" w:rsidRDefault="007660EF">
      <w:pPr>
        <w:spacing w:after="161" w:line="270" w:lineRule="auto"/>
        <w:ind w:left="1308" w:right="1590"/>
        <w:rPr>
          <w:b/>
          <w:sz w:val="28"/>
        </w:rPr>
      </w:pPr>
    </w:p>
    <w:p w14:paraId="7924566B" w14:textId="77777777" w:rsidR="007660EF" w:rsidRDefault="007660EF">
      <w:pPr>
        <w:spacing w:after="161" w:line="270" w:lineRule="auto"/>
        <w:ind w:left="1308" w:right="1590"/>
        <w:rPr>
          <w:b/>
          <w:sz w:val="28"/>
        </w:rPr>
      </w:pPr>
    </w:p>
    <w:p w14:paraId="5F2E131E" w14:textId="77777777" w:rsidR="007660EF" w:rsidRDefault="007660EF">
      <w:pPr>
        <w:spacing w:after="161" w:line="270" w:lineRule="auto"/>
        <w:ind w:left="1308" w:right="1590"/>
        <w:rPr>
          <w:b/>
          <w:sz w:val="28"/>
        </w:rPr>
      </w:pPr>
    </w:p>
    <w:p w14:paraId="0C220DEA" w14:textId="02144880" w:rsidR="00272AF4" w:rsidRDefault="00000000">
      <w:pPr>
        <w:spacing w:after="161" w:line="270" w:lineRule="auto"/>
        <w:ind w:left="1308" w:right="1590"/>
      </w:pPr>
      <w:r>
        <w:rPr>
          <w:b/>
          <w:sz w:val="28"/>
        </w:rPr>
        <w:lastRenderedPageBreak/>
        <w:t xml:space="preserve">Task-2: </w:t>
      </w:r>
      <w:r>
        <w:rPr>
          <w:b/>
        </w:rPr>
        <w:t xml:space="preserve">Develop a RISC-V assembly program to demonstrate the use of arithmetic instructions in the Venus IDE. The program should accomplish the following objectives: </w:t>
      </w:r>
    </w:p>
    <w:p w14:paraId="117C7685" w14:textId="77777777" w:rsidR="00272AF4" w:rsidRDefault="00000000">
      <w:pPr>
        <w:numPr>
          <w:ilvl w:val="0"/>
          <w:numId w:val="6"/>
        </w:numPr>
        <w:spacing w:after="3" w:line="258" w:lineRule="auto"/>
        <w:ind w:right="504" w:hanging="360"/>
        <w:jc w:val="left"/>
      </w:pPr>
      <w:r>
        <w:rPr>
          <w:sz w:val="22"/>
        </w:rPr>
        <w:t>Load Values into Registers (t0, t1, t2, t3)</w:t>
      </w:r>
      <w:r>
        <w:t xml:space="preserve"> </w:t>
      </w:r>
    </w:p>
    <w:p w14:paraId="6EDB7BBE" w14:textId="77777777" w:rsidR="00272AF4" w:rsidRDefault="00000000">
      <w:pPr>
        <w:numPr>
          <w:ilvl w:val="0"/>
          <w:numId w:val="6"/>
        </w:numPr>
        <w:ind w:right="504" w:hanging="360"/>
        <w:jc w:val="left"/>
      </w:pPr>
      <w:r>
        <w:t xml:space="preserve">Perform addition and subtraction operations on predetermined values stored in registers using the </w:t>
      </w:r>
      <w:r>
        <w:rPr>
          <w:b/>
        </w:rPr>
        <w:t xml:space="preserve">add </w:t>
      </w:r>
      <w:r>
        <w:t xml:space="preserve">and </w:t>
      </w:r>
      <w:r>
        <w:rPr>
          <w:b/>
        </w:rPr>
        <w:t xml:space="preserve">sub </w:t>
      </w:r>
      <w:r>
        <w:t xml:space="preserve">instructions. </w:t>
      </w:r>
    </w:p>
    <w:p w14:paraId="75272766" w14:textId="77777777" w:rsidR="00272AF4" w:rsidRDefault="00000000">
      <w:pPr>
        <w:numPr>
          <w:ilvl w:val="0"/>
          <w:numId w:val="6"/>
        </w:numPr>
        <w:ind w:right="504" w:hanging="360"/>
        <w:jc w:val="left"/>
      </w:pPr>
      <w:r>
        <w:t xml:space="preserve">Implement multiplication and division operations between specified registers using the </w:t>
      </w:r>
      <w:proofErr w:type="spellStart"/>
      <w:r>
        <w:rPr>
          <w:b/>
          <w:sz w:val="22"/>
        </w:rPr>
        <w:t>mul</w:t>
      </w:r>
      <w:proofErr w:type="spellEnd"/>
      <w:r>
        <w:rPr>
          <w:b/>
          <w:sz w:val="22"/>
        </w:rPr>
        <w:t xml:space="preserve"> </w:t>
      </w:r>
      <w:r>
        <w:rPr>
          <w:sz w:val="22"/>
        </w:rPr>
        <w:t xml:space="preserve">and </w:t>
      </w:r>
      <w:r>
        <w:rPr>
          <w:b/>
          <w:sz w:val="22"/>
        </w:rPr>
        <w:t xml:space="preserve">div </w:t>
      </w:r>
      <w:r>
        <w:rPr>
          <w:sz w:val="22"/>
        </w:rPr>
        <w:t>instructions.</w:t>
      </w:r>
      <w:r>
        <w:t xml:space="preserve"> </w:t>
      </w:r>
    </w:p>
    <w:p w14:paraId="7A1F6C29" w14:textId="77777777" w:rsidR="00272AF4" w:rsidRDefault="00000000">
      <w:pPr>
        <w:numPr>
          <w:ilvl w:val="0"/>
          <w:numId w:val="6"/>
        </w:numPr>
        <w:ind w:right="504" w:hanging="360"/>
        <w:jc w:val="left"/>
      </w:pPr>
      <w:r>
        <w:t xml:space="preserve">Verify the correctness of the arithmetic operations by inspecting the results stored in registers. </w:t>
      </w:r>
    </w:p>
    <w:p w14:paraId="177E9ECB" w14:textId="77777777" w:rsidR="007660EF" w:rsidRDefault="007660EF" w:rsidP="007660EF">
      <w:pPr>
        <w:ind w:right="504"/>
        <w:jc w:val="left"/>
      </w:pPr>
    </w:p>
    <w:p w14:paraId="2F28BE92"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Initialise</w:t>
      </w:r>
      <w:proofErr w:type="spellEnd"/>
      <w:r w:rsidRPr="007660EF">
        <w:rPr>
          <w:rFonts w:ascii="Helvetica" w:eastAsiaTheme="minorEastAsia" w:hAnsi="Helvetica" w:cs="Helvetica"/>
          <w:color w:val="auto"/>
          <w:kern w:val="0"/>
          <w:lang w:bidi="ar-SA"/>
        </w:rPr>
        <w:t xml:space="preserve"> data</w:t>
      </w:r>
    </w:p>
    <w:p w14:paraId="4923A11C"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.data</w:t>
      </w:r>
    </w:p>
    <w:p w14:paraId="76E8803E"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num_</w:t>
      </w:r>
      <w:proofErr w:type="gramStart"/>
      <w:r w:rsidRPr="007660EF">
        <w:rPr>
          <w:rFonts w:ascii="Helvetica" w:eastAsiaTheme="minorEastAsia" w:hAnsi="Helvetica" w:cs="Helvetica"/>
          <w:color w:val="auto"/>
          <w:kern w:val="0"/>
          <w:lang w:bidi="ar-SA"/>
        </w:rPr>
        <w:t>1 :</w:t>
      </w:r>
      <w:proofErr w:type="gramEnd"/>
      <w:r w:rsidRPr="007660EF">
        <w:rPr>
          <w:rFonts w:ascii="Helvetica" w:eastAsiaTheme="minorEastAsia" w:hAnsi="Helvetica" w:cs="Helvetica"/>
          <w:color w:val="auto"/>
          <w:kern w:val="0"/>
          <w:lang w:bidi="ar-SA"/>
        </w:rPr>
        <w:t xml:space="preserve"> .word 1</w:t>
      </w:r>
    </w:p>
    <w:p w14:paraId="508CB8E4"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num_</w:t>
      </w:r>
      <w:proofErr w:type="gramStart"/>
      <w:r w:rsidRPr="007660EF">
        <w:rPr>
          <w:rFonts w:ascii="Helvetica" w:eastAsiaTheme="minorEastAsia" w:hAnsi="Helvetica" w:cs="Helvetica"/>
          <w:color w:val="auto"/>
          <w:kern w:val="0"/>
          <w:lang w:bidi="ar-SA"/>
        </w:rPr>
        <w:t>2 :</w:t>
      </w:r>
      <w:proofErr w:type="gramEnd"/>
      <w:r w:rsidRPr="007660EF">
        <w:rPr>
          <w:rFonts w:ascii="Helvetica" w:eastAsiaTheme="minorEastAsia" w:hAnsi="Helvetica" w:cs="Helvetica"/>
          <w:color w:val="auto"/>
          <w:kern w:val="0"/>
          <w:lang w:bidi="ar-SA"/>
        </w:rPr>
        <w:t xml:space="preserve"> .word 2</w:t>
      </w:r>
    </w:p>
    <w:p w14:paraId="419DF219"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num_</w:t>
      </w:r>
      <w:proofErr w:type="gramStart"/>
      <w:r w:rsidRPr="007660EF">
        <w:rPr>
          <w:rFonts w:ascii="Helvetica" w:eastAsiaTheme="minorEastAsia" w:hAnsi="Helvetica" w:cs="Helvetica"/>
          <w:color w:val="auto"/>
          <w:kern w:val="0"/>
          <w:lang w:bidi="ar-SA"/>
        </w:rPr>
        <w:t>3 :</w:t>
      </w:r>
      <w:proofErr w:type="gramEnd"/>
      <w:r w:rsidRPr="007660EF">
        <w:rPr>
          <w:rFonts w:ascii="Helvetica" w:eastAsiaTheme="minorEastAsia" w:hAnsi="Helvetica" w:cs="Helvetica"/>
          <w:color w:val="auto"/>
          <w:kern w:val="0"/>
          <w:lang w:bidi="ar-SA"/>
        </w:rPr>
        <w:t xml:space="preserve"> .word 3</w:t>
      </w:r>
    </w:p>
    <w:p w14:paraId="635D78CE"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num_</w:t>
      </w:r>
      <w:proofErr w:type="gramStart"/>
      <w:r w:rsidRPr="007660EF">
        <w:rPr>
          <w:rFonts w:ascii="Helvetica" w:eastAsiaTheme="minorEastAsia" w:hAnsi="Helvetica" w:cs="Helvetica"/>
          <w:color w:val="auto"/>
          <w:kern w:val="0"/>
          <w:lang w:bidi="ar-SA"/>
        </w:rPr>
        <w:t>4 :</w:t>
      </w:r>
      <w:proofErr w:type="gramEnd"/>
      <w:r w:rsidRPr="007660EF">
        <w:rPr>
          <w:rFonts w:ascii="Helvetica" w:eastAsiaTheme="minorEastAsia" w:hAnsi="Helvetica" w:cs="Helvetica"/>
          <w:color w:val="auto"/>
          <w:kern w:val="0"/>
          <w:lang w:bidi="ar-SA"/>
        </w:rPr>
        <w:t xml:space="preserve"> .word 4</w:t>
      </w:r>
    </w:p>
    <w:p w14:paraId="13F05ADE"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p>
    <w:p w14:paraId="06DABCEF"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.text</w:t>
      </w:r>
    </w:p>
    <w:p w14:paraId="108EDED7"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p>
    <w:p w14:paraId="5407928E"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Load values into register</w:t>
      </w:r>
    </w:p>
    <w:p w14:paraId="418E311F"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ab/>
      </w:r>
      <w:proofErr w:type="spellStart"/>
      <w:r w:rsidRPr="007660EF">
        <w:rPr>
          <w:rFonts w:ascii="Helvetica" w:eastAsiaTheme="minorEastAsia" w:hAnsi="Helvetica" w:cs="Helvetica"/>
          <w:color w:val="auto"/>
          <w:kern w:val="0"/>
          <w:lang w:bidi="ar-SA"/>
        </w:rPr>
        <w:t>lw</w:t>
      </w:r>
      <w:proofErr w:type="spellEnd"/>
      <w:r w:rsidRPr="007660EF">
        <w:rPr>
          <w:rFonts w:ascii="Helvetica" w:eastAsiaTheme="minorEastAsia" w:hAnsi="Helvetica" w:cs="Helvetica"/>
          <w:color w:val="auto"/>
          <w:kern w:val="0"/>
          <w:lang w:bidi="ar-SA"/>
        </w:rPr>
        <w:t xml:space="preserve"> t</w:t>
      </w:r>
      <w:proofErr w:type="gramStart"/>
      <w:r w:rsidRPr="007660EF">
        <w:rPr>
          <w:rFonts w:ascii="Helvetica" w:eastAsiaTheme="minorEastAsia" w:hAnsi="Helvetica" w:cs="Helvetica"/>
          <w:color w:val="auto"/>
          <w:kern w:val="0"/>
          <w:lang w:bidi="ar-SA"/>
        </w:rPr>
        <w:t>0 ,</w:t>
      </w:r>
      <w:proofErr w:type="gramEnd"/>
      <w:r w:rsidRPr="007660EF">
        <w:rPr>
          <w:rFonts w:ascii="Helvetica" w:eastAsiaTheme="minorEastAsia" w:hAnsi="Helvetica" w:cs="Helvetica"/>
          <w:color w:val="auto"/>
          <w:kern w:val="0"/>
          <w:lang w:bidi="ar-SA"/>
        </w:rPr>
        <w:t xml:space="preserve"> num_1</w:t>
      </w:r>
    </w:p>
    <w:p w14:paraId="06FF3C72"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ab/>
      </w:r>
      <w:proofErr w:type="spellStart"/>
      <w:r w:rsidRPr="007660EF">
        <w:rPr>
          <w:rFonts w:ascii="Helvetica" w:eastAsiaTheme="minorEastAsia" w:hAnsi="Helvetica" w:cs="Helvetica"/>
          <w:color w:val="auto"/>
          <w:kern w:val="0"/>
          <w:lang w:bidi="ar-SA"/>
        </w:rPr>
        <w:t>lw</w:t>
      </w:r>
      <w:proofErr w:type="spellEnd"/>
      <w:r w:rsidRPr="007660EF">
        <w:rPr>
          <w:rFonts w:ascii="Helvetica" w:eastAsiaTheme="minorEastAsia" w:hAnsi="Helvetica" w:cs="Helvetica"/>
          <w:color w:val="auto"/>
          <w:kern w:val="0"/>
          <w:lang w:bidi="ar-SA"/>
        </w:rPr>
        <w:t xml:space="preserve"> t</w:t>
      </w:r>
      <w:proofErr w:type="gramStart"/>
      <w:r w:rsidRPr="007660EF">
        <w:rPr>
          <w:rFonts w:ascii="Helvetica" w:eastAsiaTheme="minorEastAsia" w:hAnsi="Helvetica" w:cs="Helvetica"/>
          <w:color w:val="auto"/>
          <w:kern w:val="0"/>
          <w:lang w:bidi="ar-SA"/>
        </w:rPr>
        <w:t>1 ,</w:t>
      </w:r>
      <w:proofErr w:type="gramEnd"/>
      <w:r w:rsidRPr="007660EF">
        <w:rPr>
          <w:rFonts w:ascii="Helvetica" w:eastAsiaTheme="minorEastAsia" w:hAnsi="Helvetica" w:cs="Helvetica"/>
          <w:color w:val="auto"/>
          <w:kern w:val="0"/>
          <w:lang w:bidi="ar-SA"/>
        </w:rPr>
        <w:t xml:space="preserve"> num_2</w:t>
      </w:r>
      <w:r w:rsidRPr="007660EF">
        <w:rPr>
          <w:rFonts w:ascii="Helvetica" w:eastAsiaTheme="minorEastAsia" w:hAnsi="Helvetica" w:cs="Helvetica"/>
          <w:color w:val="auto"/>
          <w:kern w:val="0"/>
          <w:lang w:bidi="ar-SA"/>
        </w:rPr>
        <w:tab/>
      </w:r>
    </w:p>
    <w:p w14:paraId="08BE8E26"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ab/>
      </w:r>
      <w:proofErr w:type="spellStart"/>
      <w:r w:rsidRPr="007660EF">
        <w:rPr>
          <w:rFonts w:ascii="Helvetica" w:eastAsiaTheme="minorEastAsia" w:hAnsi="Helvetica" w:cs="Helvetica"/>
          <w:color w:val="auto"/>
          <w:kern w:val="0"/>
          <w:lang w:bidi="ar-SA"/>
        </w:rPr>
        <w:t>lw</w:t>
      </w:r>
      <w:proofErr w:type="spellEnd"/>
      <w:r w:rsidRPr="007660EF">
        <w:rPr>
          <w:rFonts w:ascii="Helvetica" w:eastAsiaTheme="minorEastAsia" w:hAnsi="Helvetica" w:cs="Helvetica"/>
          <w:color w:val="auto"/>
          <w:kern w:val="0"/>
          <w:lang w:bidi="ar-SA"/>
        </w:rPr>
        <w:t xml:space="preserve"> t</w:t>
      </w:r>
      <w:proofErr w:type="gramStart"/>
      <w:r w:rsidRPr="007660EF">
        <w:rPr>
          <w:rFonts w:ascii="Helvetica" w:eastAsiaTheme="minorEastAsia" w:hAnsi="Helvetica" w:cs="Helvetica"/>
          <w:color w:val="auto"/>
          <w:kern w:val="0"/>
          <w:lang w:bidi="ar-SA"/>
        </w:rPr>
        <w:t>2 ,</w:t>
      </w:r>
      <w:proofErr w:type="gramEnd"/>
      <w:r w:rsidRPr="007660EF">
        <w:rPr>
          <w:rFonts w:ascii="Helvetica" w:eastAsiaTheme="minorEastAsia" w:hAnsi="Helvetica" w:cs="Helvetica"/>
          <w:color w:val="auto"/>
          <w:kern w:val="0"/>
          <w:lang w:bidi="ar-SA"/>
        </w:rPr>
        <w:t xml:space="preserve"> num_3</w:t>
      </w:r>
    </w:p>
    <w:p w14:paraId="11600C24"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ab/>
      </w:r>
      <w:proofErr w:type="spellStart"/>
      <w:r w:rsidRPr="007660EF">
        <w:rPr>
          <w:rFonts w:ascii="Helvetica" w:eastAsiaTheme="minorEastAsia" w:hAnsi="Helvetica" w:cs="Helvetica"/>
          <w:color w:val="auto"/>
          <w:kern w:val="0"/>
          <w:lang w:bidi="ar-SA"/>
        </w:rPr>
        <w:t>lw</w:t>
      </w:r>
      <w:proofErr w:type="spellEnd"/>
      <w:r w:rsidRPr="007660EF">
        <w:rPr>
          <w:rFonts w:ascii="Helvetica" w:eastAsiaTheme="minorEastAsia" w:hAnsi="Helvetica" w:cs="Helvetica"/>
          <w:color w:val="auto"/>
          <w:kern w:val="0"/>
          <w:lang w:bidi="ar-SA"/>
        </w:rPr>
        <w:t xml:space="preserve"> t</w:t>
      </w:r>
      <w:proofErr w:type="gramStart"/>
      <w:r w:rsidRPr="007660EF">
        <w:rPr>
          <w:rFonts w:ascii="Helvetica" w:eastAsiaTheme="minorEastAsia" w:hAnsi="Helvetica" w:cs="Helvetica"/>
          <w:color w:val="auto"/>
          <w:kern w:val="0"/>
          <w:lang w:bidi="ar-SA"/>
        </w:rPr>
        <w:t>3 ,</w:t>
      </w:r>
      <w:proofErr w:type="gramEnd"/>
      <w:r w:rsidRPr="007660EF">
        <w:rPr>
          <w:rFonts w:ascii="Helvetica" w:eastAsiaTheme="minorEastAsia" w:hAnsi="Helvetica" w:cs="Helvetica"/>
          <w:color w:val="auto"/>
          <w:kern w:val="0"/>
          <w:lang w:bidi="ar-SA"/>
        </w:rPr>
        <w:t xml:space="preserve"> num_4</w:t>
      </w:r>
    </w:p>
    <w:p w14:paraId="2CBE8DBB"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p>
    <w:p w14:paraId="255011CE"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Addition</w:t>
      </w:r>
    </w:p>
    <w:p w14:paraId="0BC7E1A2"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ab/>
        <w:t>add s</w:t>
      </w:r>
      <w:proofErr w:type="gramStart"/>
      <w:r w:rsidRPr="007660EF">
        <w:rPr>
          <w:rFonts w:ascii="Helvetica" w:eastAsiaTheme="minorEastAsia" w:hAnsi="Helvetica" w:cs="Helvetica"/>
          <w:color w:val="auto"/>
          <w:kern w:val="0"/>
          <w:lang w:bidi="ar-SA"/>
        </w:rPr>
        <w:t>2 ,</w:t>
      </w:r>
      <w:proofErr w:type="gramEnd"/>
      <w:r w:rsidRPr="007660EF">
        <w:rPr>
          <w:rFonts w:ascii="Helvetica" w:eastAsiaTheme="minorEastAsia" w:hAnsi="Helvetica" w:cs="Helvetica"/>
          <w:color w:val="auto"/>
          <w:kern w:val="0"/>
          <w:lang w:bidi="ar-SA"/>
        </w:rPr>
        <w:t xml:space="preserve"> t0 , t1</w:t>
      </w:r>
    </w:p>
    <w:p w14:paraId="0E27B682"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ab/>
        <w:t>add s</w:t>
      </w:r>
      <w:proofErr w:type="gramStart"/>
      <w:r w:rsidRPr="007660EF">
        <w:rPr>
          <w:rFonts w:ascii="Helvetica" w:eastAsiaTheme="minorEastAsia" w:hAnsi="Helvetica" w:cs="Helvetica"/>
          <w:color w:val="auto"/>
          <w:kern w:val="0"/>
          <w:lang w:bidi="ar-SA"/>
        </w:rPr>
        <w:t>3 ,</w:t>
      </w:r>
      <w:proofErr w:type="gramEnd"/>
      <w:r w:rsidRPr="007660EF">
        <w:rPr>
          <w:rFonts w:ascii="Helvetica" w:eastAsiaTheme="minorEastAsia" w:hAnsi="Helvetica" w:cs="Helvetica"/>
          <w:color w:val="auto"/>
          <w:kern w:val="0"/>
          <w:lang w:bidi="ar-SA"/>
        </w:rPr>
        <w:t xml:space="preserve"> t2 , t3</w:t>
      </w:r>
    </w:p>
    <w:p w14:paraId="2491449D"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p>
    <w:p w14:paraId="7401F507"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Subtraction</w:t>
      </w:r>
    </w:p>
    <w:p w14:paraId="0A21FE04"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ab/>
        <w:t>sub s</w:t>
      </w:r>
      <w:proofErr w:type="gramStart"/>
      <w:r w:rsidRPr="007660EF">
        <w:rPr>
          <w:rFonts w:ascii="Helvetica" w:eastAsiaTheme="minorEastAsia" w:hAnsi="Helvetica" w:cs="Helvetica"/>
          <w:color w:val="auto"/>
          <w:kern w:val="0"/>
          <w:lang w:bidi="ar-SA"/>
        </w:rPr>
        <w:t>4 ,</w:t>
      </w:r>
      <w:proofErr w:type="gramEnd"/>
      <w:r w:rsidRPr="007660EF">
        <w:rPr>
          <w:rFonts w:ascii="Helvetica" w:eastAsiaTheme="minorEastAsia" w:hAnsi="Helvetica" w:cs="Helvetica"/>
          <w:color w:val="auto"/>
          <w:kern w:val="0"/>
          <w:lang w:bidi="ar-SA"/>
        </w:rPr>
        <w:t xml:space="preserve"> t1 , t0</w:t>
      </w:r>
    </w:p>
    <w:p w14:paraId="551A854A"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ab/>
        <w:t>sub s</w:t>
      </w:r>
      <w:proofErr w:type="gramStart"/>
      <w:r w:rsidRPr="007660EF">
        <w:rPr>
          <w:rFonts w:ascii="Helvetica" w:eastAsiaTheme="minorEastAsia" w:hAnsi="Helvetica" w:cs="Helvetica"/>
          <w:color w:val="auto"/>
          <w:kern w:val="0"/>
          <w:lang w:bidi="ar-SA"/>
        </w:rPr>
        <w:t>5 ,</w:t>
      </w:r>
      <w:proofErr w:type="gramEnd"/>
      <w:r w:rsidRPr="007660EF">
        <w:rPr>
          <w:rFonts w:ascii="Helvetica" w:eastAsiaTheme="minorEastAsia" w:hAnsi="Helvetica" w:cs="Helvetica"/>
          <w:color w:val="auto"/>
          <w:kern w:val="0"/>
          <w:lang w:bidi="ar-SA"/>
        </w:rPr>
        <w:t xml:space="preserve"> t3 , t2</w:t>
      </w:r>
    </w:p>
    <w:p w14:paraId="75785DAB"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p>
    <w:p w14:paraId="25AE57A4"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Multiplication</w:t>
      </w:r>
      <w:r w:rsidRPr="007660EF">
        <w:rPr>
          <w:rFonts w:ascii="Helvetica" w:eastAsiaTheme="minorEastAsia" w:hAnsi="Helvetica" w:cs="Helvetica"/>
          <w:color w:val="auto"/>
          <w:kern w:val="0"/>
          <w:lang w:bidi="ar-SA"/>
        </w:rPr>
        <w:tab/>
      </w:r>
    </w:p>
    <w:p w14:paraId="2C65056C"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ab/>
      </w:r>
      <w:proofErr w:type="spellStart"/>
      <w:r w:rsidRPr="007660EF">
        <w:rPr>
          <w:rFonts w:ascii="Helvetica" w:eastAsiaTheme="minorEastAsia" w:hAnsi="Helvetica" w:cs="Helvetica"/>
          <w:color w:val="auto"/>
          <w:kern w:val="0"/>
          <w:lang w:bidi="ar-SA"/>
        </w:rPr>
        <w:t>mul</w:t>
      </w:r>
      <w:proofErr w:type="spellEnd"/>
      <w:r w:rsidRPr="007660EF">
        <w:rPr>
          <w:rFonts w:ascii="Helvetica" w:eastAsiaTheme="minorEastAsia" w:hAnsi="Helvetica" w:cs="Helvetica"/>
          <w:color w:val="auto"/>
          <w:kern w:val="0"/>
          <w:lang w:bidi="ar-SA"/>
        </w:rPr>
        <w:t xml:space="preserve"> s</w:t>
      </w:r>
      <w:proofErr w:type="gramStart"/>
      <w:r w:rsidRPr="007660EF">
        <w:rPr>
          <w:rFonts w:ascii="Helvetica" w:eastAsiaTheme="minorEastAsia" w:hAnsi="Helvetica" w:cs="Helvetica"/>
          <w:color w:val="auto"/>
          <w:kern w:val="0"/>
          <w:lang w:bidi="ar-SA"/>
        </w:rPr>
        <w:t>6 ,</w:t>
      </w:r>
      <w:proofErr w:type="gramEnd"/>
      <w:r w:rsidRPr="007660EF">
        <w:rPr>
          <w:rFonts w:ascii="Helvetica" w:eastAsiaTheme="minorEastAsia" w:hAnsi="Helvetica" w:cs="Helvetica"/>
          <w:color w:val="auto"/>
          <w:kern w:val="0"/>
          <w:lang w:bidi="ar-SA"/>
        </w:rPr>
        <w:t xml:space="preserve"> t1 , t2</w:t>
      </w:r>
    </w:p>
    <w:p w14:paraId="3A8DC7B7"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ab/>
      </w:r>
      <w:proofErr w:type="spellStart"/>
      <w:r w:rsidRPr="007660EF">
        <w:rPr>
          <w:rFonts w:ascii="Helvetica" w:eastAsiaTheme="minorEastAsia" w:hAnsi="Helvetica" w:cs="Helvetica"/>
          <w:color w:val="auto"/>
          <w:kern w:val="0"/>
          <w:lang w:bidi="ar-SA"/>
        </w:rPr>
        <w:t>mul</w:t>
      </w:r>
      <w:proofErr w:type="spellEnd"/>
      <w:r w:rsidRPr="007660EF">
        <w:rPr>
          <w:rFonts w:ascii="Helvetica" w:eastAsiaTheme="minorEastAsia" w:hAnsi="Helvetica" w:cs="Helvetica"/>
          <w:color w:val="auto"/>
          <w:kern w:val="0"/>
          <w:lang w:bidi="ar-SA"/>
        </w:rPr>
        <w:t xml:space="preserve"> s</w:t>
      </w:r>
      <w:proofErr w:type="gramStart"/>
      <w:r w:rsidRPr="007660EF">
        <w:rPr>
          <w:rFonts w:ascii="Helvetica" w:eastAsiaTheme="minorEastAsia" w:hAnsi="Helvetica" w:cs="Helvetica"/>
          <w:color w:val="auto"/>
          <w:kern w:val="0"/>
          <w:lang w:bidi="ar-SA"/>
        </w:rPr>
        <w:t>7 ,</w:t>
      </w:r>
      <w:proofErr w:type="gramEnd"/>
      <w:r w:rsidRPr="007660EF">
        <w:rPr>
          <w:rFonts w:ascii="Helvetica" w:eastAsiaTheme="minorEastAsia" w:hAnsi="Helvetica" w:cs="Helvetica"/>
          <w:color w:val="auto"/>
          <w:kern w:val="0"/>
          <w:lang w:bidi="ar-SA"/>
        </w:rPr>
        <w:t xml:space="preserve"> t2 , t3</w:t>
      </w:r>
    </w:p>
    <w:p w14:paraId="6C339C42"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p>
    <w:p w14:paraId="12FE7595"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Division</w:t>
      </w:r>
    </w:p>
    <w:p w14:paraId="46F1944B"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ab/>
        <w:t>div s</w:t>
      </w:r>
      <w:proofErr w:type="gramStart"/>
      <w:r w:rsidRPr="007660EF">
        <w:rPr>
          <w:rFonts w:ascii="Helvetica" w:eastAsiaTheme="minorEastAsia" w:hAnsi="Helvetica" w:cs="Helvetica"/>
          <w:color w:val="auto"/>
          <w:kern w:val="0"/>
          <w:lang w:bidi="ar-SA"/>
        </w:rPr>
        <w:t>8 ,</w:t>
      </w:r>
      <w:proofErr w:type="gramEnd"/>
      <w:r w:rsidRPr="007660EF">
        <w:rPr>
          <w:rFonts w:ascii="Helvetica" w:eastAsiaTheme="minorEastAsia" w:hAnsi="Helvetica" w:cs="Helvetica"/>
          <w:color w:val="auto"/>
          <w:kern w:val="0"/>
          <w:lang w:bidi="ar-SA"/>
        </w:rPr>
        <w:t xml:space="preserve"> t1 , t0</w:t>
      </w:r>
    </w:p>
    <w:p w14:paraId="3CD2DFCE"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ab/>
        <w:t>div s</w:t>
      </w:r>
      <w:proofErr w:type="gramStart"/>
      <w:r w:rsidRPr="007660EF">
        <w:rPr>
          <w:rFonts w:ascii="Helvetica" w:eastAsiaTheme="minorEastAsia" w:hAnsi="Helvetica" w:cs="Helvetica"/>
          <w:color w:val="auto"/>
          <w:kern w:val="0"/>
          <w:lang w:bidi="ar-SA"/>
        </w:rPr>
        <w:t>9 ,</w:t>
      </w:r>
      <w:proofErr w:type="gramEnd"/>
      <w:r w:rsidRPr="007660EF">
        <w:rPr>
          <w:rFonts w:ascii="Helvetica" w:eastAsiaTheme="minorEastAsia" w:hAnsi="Helvetica" w:cs="Helvetica"/>
          <w:color w:val="auto"/>
          <w:kern w:val="0"/>
          <w:lang w:bidi="ar-SA"/>
        </w:rPr>
        <w:t xml:space="preserve"> t3 , t1</w:t>
      </w:r>
    </w:p>
    <w:p w14:paraId="00E0C485"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
    <w:p w14:paraId="6F6C81D3" w14:textId="77777777" w:rsidR="007660EF" w:rsidRDefault="007660EF" w:rsidP="007660EF">
      <w:pPr>
        <w:ind w:right="504"/>
        <w:jc w:val="left"/>
      </w:pPr>
    </w:p>
    <w:p w14:paraId="31C2725A" w14:textId="77777777" w:rsidR="007660EF" w:rsidRDefault="007660EF" w:rsidP="007660EF">
      <w:pPr>
        <w:ind w:right="504"/>
        <w:jc w:val="left"/>
      </w:pPr>
    </w:p>
    <w:p w14:paraId="228567B1" w14:textId="77777777" w:rsidR="00272AF4" w:rsidRDefault="00000000">
      <w:pPr>
        <w:spacing w:after="125" w:line="259" w:lineRule="auto"/>
        <w:ind w:left="2160" w:firstLine="0"/>
        <w:jc w:val="left"/>
      </w:pPr>
      <w:r>
        <w:lastRenderedPageBreak/>
        <w:t xml:space="preserve"> </w:t>
      </w:r>
    </w:p>
    <w:p w14:paraId="72E7C272" w14:textId="77777777" w:rsidR="00272AF4" w:rsidRDefault="00000000">
      <w:pPr>
        <w:spacing w:after="62" w:line="270" w:lineRule="auto"/>
        <w:ind w:left="1450" w:right="1691"/>
      </w:pPr>
      <w:r>
        <w:rPr>
          <w:b/>
          <w:sz w:val="28"/>
        </w:rPr>
        <w:t>Task-3</w:t>
      </w:r>
      <w:r>
        <w:rPr>
          <w:b/>
        </w:rPr>
        <w:t xml:space="preserve">: Develop a RISC-V assembly program in the Venus IDE that combines arithmetic and data transfer instructions to perform a simple computational task. The program should achieve the following objectives: </w:t>
      </w:r>
    </w:p>
    <w:p w14:paraId="401B84C1" w14:textId="77777777" w:rsidR="00272AF4" w:rsidRDefault="00000000">
      <w:pPr>
        <w:spacing w:after="0" w:line="259" w:lineRule="auto"/>
        <w:ind w:left="1440" w:firstLine="0"/>
        <w:jc w:val="left"/>
      </w:pPr>
      <w:r>
        <w:rPr>
          <w:b/>
        </w:rPr>
        <w:t xml:space="preserve"> </w:t>
      </w:r>
    </w:p>
    <w:p w14:paraId="7AC0A4D2" w14:textId="77777777" w:rsidR="00272AF4" w:rsidRDefault="00000000">
      <w:pPr>
        <w:numPr>
          <w:ilvl w:val="0"/>
          <w:numId w:val="6"/>
        </w:numPr>
        <w:spacing w:after="3" w:line="258" w:lineRule="auto"/>
        <w:ind w:right="504" w:hanging="360"/>
        <w:jc w:val="left"/>
      </w:pPr>
      <w:r>
        <w:rPr>
          <w:sz w:val="22"/>
        </w:rPr>
        <w:t xml:space="preserve">Load two integers from memory into registers using the </w:t>
      </w:r>
      <w:proofErr w:type="spellStart"/>
      <w:r>
        <w:rPr>
          <w:sz w:val="22"/>
        </w:rPr>
        <w:t>lw</w:t>
      </w:r>
      <w:proofErr w:type="spellEnd"/>
      <w:r>
        <w:rPr>
          <w:sz w:val="22"/>
        </w:rPr>
        <w:t xml:space="preserve"> instruction. </w:t>
      </w:r>
    </w:p>
    <w:p w14:paraId="4B7FFBC8" w14:textId="77777777" w:rsidR="00272AF4" w:rsidRDefault="00000000">
      <w:pPr>
        <w:numPr>
          <w:ilvl w:val="0"/>
          <w:numId w:val="6"/>
        </w:numPr>
        <w:spacing w:after="3" w:line="258" w:lineRule="auto"/>
        <w:ind w:right="504" w:hanging="360"/>
        <w:jc w:val="left"/>
      </w:pPr>
      <w:r>
        <w:rPr>
          <w:sz w:val="22"/>
        </w:rPr>
        <w:t xml:space="preserve">Perform an arithmetic operation (addition, subtraction, multiplication, or division) between the two integers using the corresponding arithmetic instruction (add, sub, </w:t>
      </w:r>
      <w:proofErr w:type="spellStart"/>
      <w:r>
        <w:rPr>
          <w:sz w:val="22"/>
        </w:rPr>
        <w:t>mul</w:t>
      </w:r>
      <w:proofErr w:type="spellEnd"/>
      <w:r>
        <w:rPr>
          <w:sz w:val="22"/>
        </w:rPr>
        <w:t xml:space="preserve">, or div). </w:t>
      </w:r>
    </w:p>
    <w:p w14:paraId="07EB0C4A" w14:textId="77777777" w:rsidR="00272AF4" w:rsidRDefault="00000000">
      <w:pPr>
        <w:numPr>
          <w:ilvl w:val="0"/>
          <w:numId w:val="6"/>
        </w:numPr>
        <w:spacing w:after="3" w:line="258" w:lineRule="auto"/>
        <w:ind w:right="504" w:hanging="360"/>
        <w:jc w:val="left"/>
      </w:pPr>
      <w:r>
        <w:rPr>
          <w:sz w:val="22"/>
        </w:rPr>
        <w:t xml:space="preserve">Store the result of the arithmetic operation back into memory at a specified memory location using the </w:t>
      </w:r>
      <w:proofErr w:type="spellStart"/>
      <w:r>
        <w:rPr>
          <w:sz w:val="22"/>
        </w:rPr>
        <w:t>sw</w:t>
      </w:r>
      <w:proofErr w:type="spellEnd"/>
      <w:r>
        <w:rPr>
          <w:sz w:val="22"/>
        </w:rPr>
        <w:t xml:space="preserve"> instruction. </w:t>
      </w:r>
    </w:p>
    <w:p w14:paraId="52A013C2" w14:textId="77777777" w:rsidR="007660EF" w:rsidRPr="007660EF" w:rsidRDefault="00000000"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Calibri" w:eastAsia="Calibri" w:hAnsi="Calibri" w:cs="Calibri"/>
        </w:rPr>
        <w:t xml:space="preserve">    </w:t>
      </w:r>
      <w:r w:rsidR="007660EF" w:rsidRPr="007660EF">
        <w:rPr>
          <w:rFonts w:ascii="Helvetica" w:eastAsiaTheme="minorEastAsia" w:hAnsi="Helvetica" w:cs="Helvetica"/>
          <w:color w:val="auto"/>
          <w:kern w:val="0"/>
          <w:lang w:bidi="ar-SA"/>
        </w:rPr>
        <w:t xml:space="preserve"># </w:t>
      </w:r>
      <w:proofErr w:type="spellStart"/>
      <w:r w:rsidR="007660EF" w:rsidRPr="007660EF">
        <w:rPr>
          <w:rFonts w:ascii="Helvetica" w:eastAsiaTheme="minorEastAsia" w:hAnsi="Helvetica" w:cs="Helvetica"/>
          <w:color w:val="auto"/>
          <w:kern w:val="0"/>
          <w:lang w:bidi="ar-SA"/>
        </w:rPr>
        <w:t>Initialise</w:t>
      </w:r>
      <w:proofErr w:type="spellEnd"/>
      <w:r w:rsidR="007660EF" w:rsidRPr="007660EF">
        <w:rPr>
          <w:rFonts w:ascii="Helvetica" w:eastAsiaTheme="minorEastAsia" w:hAnsi="Helvetica" w:cs="Helvetica"/>
          <w:color w:val="auto"/>
          <w:kern w:val="0"/>
          <w:lang w:bidi="ar-SA"/>
        </w:rPr>
        <w:t xml:space="preserve"> data</w:t>
      </w:r>
    </w:p>
    <w:p w14:paraId="6222C826"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.data</w:t>
      </w:r>
    </w:p>
    <w:p w14:paraId="6B654F5D"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num_</w:t>
      </w:r>
      <w:proofErr w:type="gramStart"/>
      <w:r w:rsidRPr="007660EF">
        <w:rPr>
          <w:rFonts w:ascii="Helvetica" w:eastAsiaTheme="minorEastAsia" w:hAnsi="Helvetica" w:cs="Helvetica"/>
          <w:color w:val="auto"/>
          <w:kern w:val="0"/>
          <w:lang w:bidi="ar-SA"/>
        </w:rPr>
        <w:t>1 :</w:t>
      </w:r>
      <w:proofErr w:type="gramEnd"/>
      <w:r w:rsidRPr="007660EF">
        <w:rPr>
          <w:rFonts w:ascii="Helvetica" w:eastAsiaTheme="minorEastAsia" w:hAnsi="Helvetica" w:cs="Helvetica"/>
          <w:color w:val="auto"/>
          <w:kern w:val="0"/>
          <w:lang w:bidi="ar-SA"/>
        </w:rPr>
        <w:t xml:space="preserve"> .word 2</w:t>
      </w:r>
    </w:p>
    <w:p w14:paraId="28A2A2C4"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num_</w:t>
      </w:r>
      <w:proofErr w:type="gramStart"/>
      <w:r w:rsidRPr="007660EF">
        <w:rPr>
          <w:rFonts w:ascii="Helvetica" w:eastAsiaTheme="minorEastAsia" w:hAnsi="Helvetica" w:cs="Helvetica"/>
          <w:color w:val="auto"/>
          <w:kern w:val="0"/>
          <w:lang w:bidi="ar-SA"/>
        </w:rPr>
        <w:t>2 :</w:t>
      </w:r>
      <w:proofErr w:type="gramEnd"/>
      <w:r w:rsidRPr="007660EF">
        <w:rPr>
          <w:rFonts w:ascii="Helvetica" w:eastAsiaTheme="minorEastAsia" w:hAnsi="Helvetica" w:cs="Helvetica"/>
          <w:color w:val="auto"/>
          <w:kern w:val="0"/>
          <w:lang w:bidi="ar-SA"/>
        </w:rPr>
        <w:t xml:space="preserve"> .word 4</w:t>
      </w:r>
    </w:p>
    <w:p w14:paraId="024AF5F9"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add_</w:t>
      </w:r>
      <w:proofErr w:type="gramStart"/>
      <w:r w:rsidRPr="007660EF">
        <w:rPr>
          <w:rFonts w:ascii="Helvetica" w:eastAsiaTheme="minorEastAsia" w:hAnsi="Helvetica" w:cs="Helvetica"/>
          <w:color w:val="auto"/>
          <w:kern w:val="0"/>
          <w:lang w:bidi="ar-SA"/>
        </w:rPr>
        <w:t>op</w:t>
      </w:r>
      <w:proofErr w:type="spellEnd"/>
      <w:r w:rsidRPr="007660EF">
        <w:rPr>
          <w:rFonts w:ascii="Helvetica" w:eastAsiaTheme="minorEastAsia" w:hAnsi="Helvetica" w:cs="Helvetica"/>
          <w:color w:val="auto"/>
          <w:kern w:val="0"/>
          <w:lang w:bidi="ar-SA"/>
        </w:rPr>
        <w:t xml:space="preserve"> :</w:t>
      </w:r>
      <w:proofErr w:type="gramEnd"/>
      <w:r w:rsidRPr="007660EF">
        <w:rPr>
          <w:rFonts w:ascii="Helvetica" w:eastAsiaTheme="minorEastAsia" w:hAnsi="Helvetica" w:cs="Helvetica"/>
          <w:color w:val="auto"/>
          <w:kern w:val="0"/>
          <w:lang w:bidi="ar-SA"/>
        </w:rPr>
        <w:t xml:space="preserve"> .word 0 </w:t>
      </w:r>
    </w:p>
    <w:p w14:paraId="10CB10D9"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sub_</w:t>
      </w:r>
      <w:proofErr w:type="gramStart"/>
      <w:r w:rsidRPr="007660EF">
        <w:rPr>
          <w:rFonts w:ascii="Helvetica" w:eastAsiaTheme="minorEastAsia" w:hAnsi="Helvetica" w:cs="Helvetica"/>
          <w:color w:val="auto"/>
          <w:kern w:val="0"/>
          <w:lang w:bidi="ar-SA"/>
        </w:rPr>
        <w:t>op</w:t>
      </w:r>
      <w:proofErr w:type="spellEnd"/>
      <w:r w:rsidRPr="007660EF">
        <w:rPr>
          <w:rFonts w:ascii="Helvetica" w:eastAsiaTheme="minorEastAsia" w:hAnsi="Helvetica" w:cs="Helvetica"/>
          <w:color w:val="auto"/>
          <w:kern w:val="0"/>
          <w:lang w:bidi="ar-SA"/>
        </w:rPr>
        <w:t xml:space="preserve"> :</w:t>
      </w:r>
      <w:proofErr w:type="gramEnd"/>
      <w:r w:rsidRPr="007660EF">
        <w:rPr>
          <w:rFonts w:ascii="Helvetica" w:eastAsiaTheme="minorEastAsia" w:hAnsi="Helvetica" w:cs="Helvetica"/>
          <w:color w:val="auto"/>
          <w:kern w:val="0"/>
          <w:lang w:bidi="ar-SA"/>
        </w:rPr>
        <w:t xml:space="preserve"> .word 0</w:t>
      </w:r>
    </w:p>
    <w:p w14:paraId="595221EF"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mul_</w:t>
      </w:r>
      <w:proofErr w:type="gramStart"/>
      <w:r w:rsidRPr="007660EF">
        <w:rPr>
          <w:rFonts w:ascii="Helvetica" w:eastAsiaTheme="minorEastAsia" w:hAnsi="Helvetica" w:cs="Helvetica"/>
          <w:color w:val="auto"/>
          <w:kern w:val="0"/>
          <w:lang w:bidi="ar-SA"/>
        </w:rPr>
        <w:t>op</w:t>
      </w:r>
      <w:proofErr w:type="spellEnd"/>
      <w:r w:rsidRPr="007660EF">
        <w:rPr>
          <w:rFonts w:ascii="Helvetica" w:eastAsiaTheme="minorEastAsia" w:hAnsi="Helvetica" w:cs="Helvetica"/>
          <w:color w:val="auto"/>
          <w:kern w:val="0"/>
          <w:lang w:bidi="ar-SA"/>
        </w:rPr>
        <w:t xml:space="preserve"> :</w:t>
      </w:r>
      <w:proofErr w:type="gramEnd"/>
      <w:r w:rsidRPr="007660EF">
        <w:rPr>
          <w:rFonts w:ascii="Helvetica" w:eastAsiaTheme="minorEastAsia" w:hAnsi="Helvetica" w:cs="Helvetica"/>
          <w:color w:val="auto"/>
          <w:kern w:val="0"/>
          <w:lang w:bidi="ar-SA"/>
        </w:rPr>
        <w:t xml:space="preserve"> .word 0</w:t>
      </w:r>
    </w:p>
    <w:p w14:paraId="3EECBB25"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div_</w:t>
      </w:r>
      <w:proofErr w:type="gramStart"/>
      <w:r w:rsidRPr="007660EF">
        <w:rPr>
          <w:rFonts w:ascii="Helvetica" w:eastAsiaTheme="minorEastAsia" w:hAnsi="Helvetica" w:cs="Helvetica"/>
          <w:color w:val="auto"/>
          <w:kern w:val="0"/>
          <w:lang w:bidi="ar-SA"/>
        </w:rPr>
        <w:t>op</w:t>
      </w:r>
      <w:proofErr w:type="spellEnd"/>
      <w:r w:rsidRPr="007660EF">
        <w:rPr>
          <w:rFonts w:ascii="Helvetica" w:eastAsiaTheme="minorEastAsia" w:hAnsi="Helvetica" w:cs="Helvetica"/>
          <w:color w:val="auto"/>
          <w:kern w:val="0"/>
          <w:lang w:bidi="ar-SA"/>
        </w:rPr>
        <w:t xml:space="preserve"> :</w:t>
      </w:r>
      <w:proofErr w:type="gramEnd"/>
      <w:r w:rsidRPr="007660EF">
        <w:rPr>
          <w:rFonts w:ascii="Helvetica" w:eastAsiaTheme="minorEastAsia" w:hAnsi="Helvetica" w:cs="Helvetica"/>
          <w:color w:val="auto"/>
          <w:kern w:val="0"/>
          <w:lang w:bidi="ar-SA"/>
        </w:rPr>
        <w:t xml:space="preserve"> .word 0</w:t>
      </w:r>
    </w:p>
    <w:p w14:paraId="1AD454CF"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
    <w:p w14:paraId="5EC63EEC"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.text</w:t>
      </w:r>
    </w:p>
    <w:p w14:paraId="7668C6A3"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p>
    <w:p w14:paraId="2C99526D"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Load values into register</w:t>
      </w:r>
    </w:p>
    <w:p w14:paraId="10FBF924"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lw</w:t>
      </w:r>
      <w:proofErr w:type="spellEnd"/>
      <w:r w:rsidRPr="007660EF">
        <w:rPr>
          <w:rFonts w:ascii="Helvetica" w:eastAsiaTheme="minorEastAsia" w:hAnsi="Helvetica" w:cs="Helvetica"/>
          <w:color w:val="auto"/>
          <w:kern w:val="0"/>
          <w:lang w:bidi="ar-SA"/>
        </w:rPr>
        <w:t xml:space="preserve"> t</w:t>
      </w:r>
      <w:proofErr w:type="gramStart"/>
      <w:r w:rsidRPr="007660EF">
        <w:rPr>
          <w:rFonts w:ascii="Helvetica" w:eastAsiaTheme="minorEastAsia" w:hAnsi="Helvetica" w:cs="Helvetica"/>
          <w:color w:val="auto"/>
          <w:kern w:val="0"/>
          <w:lang w:bidi="ar-SA"/>
        </w:rPr>
        <w:t>0 ,</w:t>
      </w:r>
      <w:proofErr w:type="gramEnd"/>
      <w:r w:rsidRPr="007660EF">
        <w:rPr>
          <w:rFonts w:ascii="Helvetica" w:eastAsiaTheme="minorEastAsia" w:hAnsi="Helvetica" w:cs="Helvetica"/>
          <w:color w:val="auto"/>
          <w:kern w:val="0"/>
          <w:lang w:bidi="ar-SA"/>
        </w:rPr>
        <w:t xml:space="preserve"> num_1</w:t>
      </w:r>
    </w:p>
    <w:p w14:paraId="2D918FE1"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lw</w:t>
      </w:r>
      <w:proofErr w:type="spellEnd"/>
      <w:r w:rsidRPr="007660EF">
        <w:rPr>
          <w:rFonts w:ascii="Helvetica" w:eastAsiaTheme="minorEastAsia" w:hAnsi="Helvetica" w:cs="Helvetica"/>
          <w:color w:val="auto"/>
          <w:kern w:val="0"/>
          <w:lang w:bidi="ar-SA"/>
        </w:rPr>
        <w:t xml:space="preserve"> t</w:t>
      </w:r>
      <w:proofErr w:type="gramStart"/>
      <w:r w:rsidRPr="007660EF">
        <w:rPr>
          <w:rFonts w:ascii="Helvetica" w:eastAsiaTheme="minorEastAsia" w:hAnsi="Helvetica" w:cs="Helvetica"/>
          <w:color w:val="auto"/>
          <w:kern w:val="0"/>
          <w:lang w:bidi="ar-SA"/>
        </w:rPr>
        <w:t>1 ,</w:t>
      </w:r>
      <w:proofErr w:type="gramEnd"/>
      <w:r w:rsidRPr="007660EF">
        <w:rPr>
          <w:rFonts w:ascii="Helvetica" w:eastAsiaTheme="minorEastAsia" w:hAnsi="Helvetica" w:cs="Helvetica"/>
          <w:color w:val="auto"/>
          <w:kern w:val="0"/>
          <w:lang w:bidi="ar-SA"/>
        </w:rPr>
        <w:t xml:space="preserve"> num_2</w:t>
      </w:r>
    </w:p>
    <w:p w14:paraId="44496E40"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
    <w:p w14:paraId="501759FA"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Arithemetic</w:t>
      </w:r>
      <w:proofErr w:type="spellEnd"/>
      <w:r w:rsidRPr="007660EF">
        <w:rPr>
          <w:rFonts w:ascii="Helvetica" w:eastAsiaTheme="minorEastAsia" w:hAnsi="Helvetica" w:cs="Helvetica"/>
          <w:color w:val="auto"/>
          <w:kern w:val="0"/>
          <w:lang w:bidi="ar-SA"/>
        </w:rPr>
        <w:t xml:space="preserve"> Operations</w:t>
      </w:r>
    </w:p>
    <w:p w14:paraId="2AE3A5A9"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add s</w:t>
      </w:r>
      <w:proofErr w:type="gramStart"/>
      <w:r w:rsidRPr="007660EF">
        <w:rPr>
          <w:rFonts w:ascii="Helvetica" w:eastAsiaTheme="minorEastAsia" w:hAnsi="Helvetica" w:cs="Helvetica"/>
          <w:color w:val="auto"/>
          <w:kern w:val="0"/>
          <w:lang w:bidi="ar-SA"/>
        </w:rPr>
        <w:t>1 ,</w:t>
      </w:r>
      <w:proofErr w:type="gramEnd"/>
      <w:r w:rsidRPr="007660EF">
        <w:rPr>
          <w:rFonts w:ascii="Helvetica" w:eastAsiaTheme="minorEastAsia" w:hAnsi="Helvetica" w:cs="Helvetica"/>
          <w:color w:val="auto"/>
          <w:kern w:val="0"/>
          <w:lang w:bidi="ar-SA"/>
        </w:rPr>
        <w:t xml:space="preserve"> t0 , t1</w:t>
      </w:r>
    </w:p>
    <w:p w14:paraId="7A571610"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sub s</w:t>
      </w:r>
      <w:proofErr w:type="gramStart"/>
      <w:r w:rsidRPr="007660EF">
        <w:rPr>
          <w:rFonts w:ascii="Helvetica" w:eastAsiaTheme="minorEastAsia" w:hAnsi="Helvetica" w:cs="Helvetica"/>
          <w:color w:val="auto"/>
          <w:kern w:val="0"/>
          <w:lang w:bidi="ar-SA"/>
        </w:rPr>
        <w:t>2 ,</w:t>
      </w:r>
      <w:proofErr w:type="gramEnd"/>
      <w:r w:rsidRPr="007660EF">
        <w:rPr>
          <w:rFonts w:ascii="Helvetica" w:eastAsiaTheme="minorEastAsia" w:hAnsi="Helvetica" w:cs="Helvetica"/>
          <w:color w:val="auto"/>
          <w:kern w:val="0"/>
          <w:lang w:bidi="ar-SA"/>
        </w:rPr>
        <w:t xml:space="preserve"> t1 , t0</w:t>
      </w:r>
    </w:p>
    <w:p w14:paraId="79F66390"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mul</w:t>
      </w:r>
      <w:proofErr w:type="spellEnd"/>
      <w:r w:rsidRPr="007660EF">
        <w:rPr>
          <w:rFonts w:ascii="Helvetica" w:eastAsiaTheme="minorEastAsia" w:hAnsi="Helvetica" w:cs="Helvetica"/>
          <w:color w:val="auto"/>
          <w:kern w:val="0"/>
          <w:lang w:bidi="ar-SA"/>
        </w:rPr>
        <w:t xml:space="preserve"> s</w:t>
      </w:r>
      <w:proofErr w:type="gramStart"/>
      <w:r w:rsidRPr="007660EF">
        <w:rPr>
          <w:rFonts w:ascii="Helvetica" w:eastAsiaTheme="minorEastAsia" w:hAnsi="Helvetica" w:cs="Helvetica"/>
          <w:color w:val="auto"/>
          <w:kern w:val="0"/>
          <w:lang w:bidi="ar-SA"/>
        </w:rPr>
        <w:t>3 ,</w:t>
      </w:r>
      <w:proofErr w:type="gramEnd"/>
      <w:r w:rsidRPr="007660EF">
        <w:rPr>
          <w:rFonts w:ascii="Helvetica" w:eastAsiaTheme="minorEastAsia" w:hAnsi="Helvetica" w:cs="Helvetica"/>
          <w:color w:val="auto"/>
          <w:kern w:val="0"/>
          <w:lang w:bidi="ar-SA"/>
        </w:rPr>
        <w:t xml:space="preserve"> t0 , t1</w:t>
      </w:r>
    </w:p>
    <w:p w14:paraId="7C567FF9"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div s</w:t>
      </w:r>
      <w:proofErr w:type="gramStart"/>
      <w:r w:rsidRPr="007660EF">
        <w:rPr>
          <w:rFonts w:ascii="Helvetica" w:eastAsiaTheme="minorEastAsia" w:hAnsi="Helvetica" w:cs="Helvetica"/>
          <w:color w:val="auto"/>
          <w:kern w:val="0"/>
          <w:lang w:bidi="ar-SA"/>
        </w:rPr>
        <w:t>4 ,</w:t>
      </w:r>
      <w:proofErr w:type="gramEnd"/>
      <w:r w:rsidRPr="007660EF">
        <w:rPr>
          <w:rFonts w:ascii="Helvetica" w:eastAsiaTheme="minorEastAsia" w:hAnsi="Helvetica" w:cs="Helvetica"/>
          <w:color w:val="auto"/>
          <w:kern w:val="0"/>
          <w:lang w:bidi="ar-SA"/>
        </w:rPr>
        <w:t xml:space="preserve"> t1 , t0</w:t>
      </w:r>
    </w:p>
    <w:p w14:paraId="1D786C9E"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
    <w:p w14:paraId="2FEBB84D"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Storing result back into memory</w:t>
      </w:r>
    </w:p>
    <w:p w14:paraId="010A1FB8"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sw</w:t>
      </w:r>
      <w:proofErr w:type="spellEnd"/>
      <w:r w:rsidRPr="007660EF">
        <w:rPr>
          <w:rFonts w:ascii="Helvetica" w:eastAsiaTheme="minorEastAsia" w:hAnsi="Helvetica" w:cs="Helvetica"/>
          <w:color w:val="auto"/>
          <w:kern w:val="0"/>
          <w:lang w:bidi="ar-SA"/>
        </w:rPr>
        <w:t xml:space="preserve"> s</w:t>
      </w:r>
      <w:proofErr w:type="gramStart"/>
      <w:r w:rsidRPr="007660EF">
        <w:rPr>
          <w:rFonts w:ascii="Helvetica" w:eastAsiaTheme="minorEastAsia" w:hAnsi="Helvetica" w:cs="Helvetica"/>
          <w:color w:val="auto"/>
          <w:kern w:val="0"/>
          <w:lang w:bidi="ar-SA"/>
        </w:rPr>
        <w:t>1 ,</w:t>
      </w:r>
      <w:proofErr w:type="gramEnd"/>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add_op</w:t>
      </w:r>
      <w:proofErr w:type="spellEnd"/>
      <w:r w:rsidRPr="007660EF">
        <w:rPr>
          <w:rFonts w:ascii="Helvetica" w:eastAsiaTheme="minorEastAsia" w:hAnsi="Helvetica" w:cs="Helvetica"/>
          <w:color w:val="auto"/>
          <w:kern w:val="0"/>
          <w:lang w:bidi="ar-SA"/>
        </w:rPr>
        <w:t xml:space="preserve"> , s5</w:t>
      </w:r>
    </w:p>
    <w:p w14:paraId="7C6F7CBA"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sw</w:t>
      </w:r>
      <w:proofErr w:type="spellEnd"/>
      <w:r w:rsidRPr="007660EF">
        <w:rPr>
          <w:rFonts w:ascii="Helvetica" w:eastAsiaTheme="minorEastAsia" w:hAnsi="Helvetica" w:cs="Helvetica"/>
          <w:color w:val="auto"/>
          <w:kern w:val="0"/>
          <w:lang w:bidi="ar-SA"/>
        </w:rPr>
        <w:t xml:space="preserve"> s</w:t>
      </w:r>
      <w:proofErr w:type="gramStart"/>
      <w:r w:rsidRPr="007660EF">
        <w:rPr>
          <w:rFonts w:ascii="Helvetica" w:eastAsiaTheme="minorEastAsia" w:hAnsi="Helvetica" w:cs="Helvetica"/>
          <w:color w:val="auto"/>
          <w:kern w:val="0"/>
          <w:lang w:bidi="ar-SA"/>
        </w:rPr>
        <w:t>2 ,</w:t>
      </w:r>
      <w:proofErr w:type="gramEnd"/>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sub_op</w:t>
      </w:r>
      <w:proofErr w:type="spellEnd"/>
      <w:r w:rsidRPr="007660EF">
        <w:rPr>
          <w:rFonts w:ascii="Helvetica" w:eastAsiaTheme="minorEastAsia" w:hAnsi="Helvetica" w:cs="Helvetica"/>
          <w:color w:val="auto"/>
          <w:kern w:val="0"/>
          <w:lang w:bidi="ar-SA"/>
        </w:rPr>
        <w:t xml:space="preserve"> , s6</w:t>
      </w:r>
    </w:p>
    <w:p w14:paraId="5C10F630"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sw</w:t>
      </w:r>
      <w:proofErr w:type="spellEnd"/>
      <w:r w:rsidRPr="007660EF">
        <w:rPr>
          <w:rFonts w:ascii="Helvetica" w:eastAsiaTheme="minorEastAsia" w:hAnsi="Helvetica" w:cs="Helvetica"/>
          <w:color w:val="auto"/>
          <w:kern w:val="0"/>
          <w:lang w:bidi="ar-SA"/>
        </w:rPr>
        <w:t xml:space="preserve"> s</w:t>
      </w:r>
      <w:proofErr w:type="gramStart"/>
      <w:r w:rsidRPr="007660EF">
        <w:rPr>
          <w:rFonts w:ascii="Helvetica" w:eastAsiaTheme="minorEastAsia" w:hAnsi="Helvetica" w:cs="Helvetica"/>
          <w:color w:val="auto"/>
          <w:kern w:val="0"/>
          <w:lang w:bidi="ar-SA"/>
        </w:rPr>
        <w:t>3 ,</w:t>
      </w:r>
      <w:proofErr w:type="gramEnd"/>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mul_op</w:t>
      </w:r>
      <w:proofErr w:type="spellEnd"/>
      <w:r w:rsidRPr="007660EF">
        <w:rPr>
          <w:rFonts w:ascii="Helvetica" w:eastAsiaTheme="minorEastAsia" w:hAnsi="Helvetica" w:cs="Helvetica"/>
          <w:color w:val="auto"/>
          <w:kern w:val="0"/>
          <w:lang w:bidi="ar-SA"/>
        </w:rPr>
        <w:t xml:space="preserve"> , s7</w:t>
      </w:r>
    </w:p>
    <w:p w14:paraId="11C1762B"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sw</w:t>
      </w:r>
      <w:proofErr w:type="spellEnd"/>
      <w:r w:rsidRPr="007660EF">
        <w:rPr>
          <w:rFonts w:ascii="Helvetica" w:eastAsiaTheme="minorEastAsia" w:hAnsi="Helvetica" w:cs="Helvetica"/>
          <w:color w:val="auto"/>
          <w:kern w:val="0"/>
          <w:lang w:bidi="ar-SA"/>
        </w:rPr>
        <w:t xml:space="preserve"> s</w:t>
      </w:r>
      <w:proofErr w:type="gramStart"/>
      <w:r w:rsidRPr="007660EF">
        <w:rPr>
          <w:rFonts w:ascii="Helvetica" w:eastAsiaTheme="minorEastAsia" w:hAnsi="Helvetica" w:cs="Helvetica"/>
          <w:color w:val="auto"/>
          <w:kern w:val="0"/>
          <w:lang w:bidi="ar-SA"/>
        </w:rPr>
        <w:t>4 ,</w:t>
      </w:r>
      <w:proofErr w:type="gramEnd"/>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div_op</w:t>
      </w:r>
      <w:proofErr w:type="spellEnd"/>
      <w:r w:rsidRPr="007660EF">
        <w:rPr>
          <w:rFonts w:ascii="Helvetica" w:eastAsiaTheme="minorEastAsia" w:hAnsi="Helvetica" w:cs="Helvetica"/>
          <w:color w:val="auto"/>
          <w:kern w:val="0"/>
          <w:lang w:bidi="ar-SA"/>
        </w:rPr>
        <w:t xml:space="preserve"> , s8</w:t>
      </w:r>
    </w:p>
    <w:p w14:paraId="45DF0439"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
    <w:p w14:paraId="17B1C5D1"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Verifying stored results</w:t>
      </w:r>
    </w:p>
    <w:p w14:paraId="19FEA4DE"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lw</w:t>
      </w:r>
      <w:proofErr w:type="spellEnd"/>
      <w:r w:rsidRPr="007660EF">
        <w:rPr>
          <w:rFonts w:ascii="Helvetica" w:eastAsiaTheme="minorEastAsia" w:hAnsi="Helvetica" w:cs="Helvetica"/>
          <w:color w:val="auto"/>
          <w:kern w:val="0"/>
          <w:lang w:bidi="ar-SA"/>
        </w:rPr>
        <w:t xml:space="preserve"> t</w:t>
      </w:r>
      <w:proofErr w:type="gramStart"/>
      <w:r w:rsidRPr="007660EF">
        <w:rPr>
          <w:rFonts w:ascii="Helvetica" w:eastAsiaTheme="minorEastAsia" w:hAnsi="Helvetica" w:cs="Helvetica"/>
          <w:color w:val="auto"/>
          <w:kern w:val="0"/>
          <w:lang w:bidi="ar-SA"/>
        </w:rPr>
        <w:t>3 ,</w:t>
      </w:r>
      <w:proofErr w:type="gramEnd"/>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add_op</w:t>
      </w:r>
      <w:proofErr w:type="spellEnd"/>
    </w:p>
    <w:p w14:paraId="59078621"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lw</w:t>
      </w:r>
      <w:proofErr w:type="spellEnd"/>
      <w:r w:rsidRPr="007660EF">
        <w:rPr>
          <w:rFonts w:ascii="Helvetica" w:eastAsiaTheme="minorEastAsia" w:hAnsi="Helvetica" w:cs="Helvetica"/>
          <w:color w:val="auto"/>
          <w:kern w:val="0"/>
          <w:lang w:bidi="ar-SA"/>
        </w:rPr>
        <w:t xml:space="preserve"> t</w:t>
      </w:r>
      <w:proofErr w:type="gramStart"/>
      <w:r w:rsidRPr="007660EF">
        <w:rPr>
          <w:rFonts w:ascii="Helvetica" w:eastAsiaTheme="minorEastAsia" w:hAnsi="Helvetica" w:cs="Helvetica"/>
          <w:color w:val="auto"/>
          <w:kern w:val="0"/>
          <w:lang w:bidi="ar-SA"/>
        </w:rPr>
        <w:t>4 ,</w:t>
      </w:r>
      <w:proofErr w:type="gramEnd"/>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sub_op</w:t>
      </w:r>
      <w:proofErr w:type="spellEnd"/>
    </w:p>
    <w:p w14:paraId="10B183A5"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lw</w:t>
      </w:r>
      <w:proofErr w:type="spellEnd"/>
      <w:r w:rsidRPr="007660EF">
        <w:rPr>
          <w:rFonts w:ascii="Helvetica" w:eastAsiaTheme="minorEastAsia" w:hAnsi="Helvetica" w:cs="Helvetica"/>
          <w:color w:val="auto"/>
          <w:kern w:val="0"/>
          <w:lang w:bidi="ar-SA"/>
        </w:rPr>
        <w:t xml:space="preserve"> t</w:t>
      </w:r>
      <w:proofErr w:type="gramStart"/>
      <w:r w:rsidRPr="007660EF">
        <w:rPr>
          <w:rFonts w:ascii="Helvetica" w:eastAsiaTheme="minorEastAsia" w:hAnsi="Helvetica" w:cs="Helvetica"/>
          <w:color w:val="auto"/>
          <w:kern w:val="0"/>
          <w:lang w:bidi="ar-SA"/>
        </w:rPr>
        <w:t>5 ,</w:t>
      </w:r>
      <w:proofErr w:type="gramEnd"/>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mul_op</w:t>
      </w:r>
      <w:proofErr w:type="spellEnd"/>
    </w:p>
    <w:p w14:paraId="0D0A1251" w14:textId="1FFC0B00"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lw</w:t>
      </w:r>
      <w:proofErr w:type="spellEnd"/>
      <w:r w:rsidRPr="007660EF">
        <w:rPr>
          <w:rFonts w:ascii="Helvetica" w:eastAsiaTheme="minorEastAsia" w:hAnsi="Helvetica" w:cs="Helvetica"/>
          <w:color w:val="auto"/>
          <w:kern w:val="0"/>
          <w:lang w:bidi="ar-SA"/>
        </w:rPr>
        <w:t xml:space="preserve"> t</w:t>
      </w:r>
      <w:proofErr w:type="gramStart"/>
      <w:r w:rsidRPr="007660EF">
        <w:rPr>
          <w:rFonts w:ascii="Helvetica" w:eastAsiaTheme="minorEastAsia" w:hAnsi="Helvetica" w:cs="Helvetica"/>
          <w:color w:val="auto"/>
          <w:kern w:val="0"/>
          <w:lang w:bidi="ar-SA"/>
        </w:rPr>
        <w:t>6 ,</w:t>
      </w:r>
      <w:proofErr w:type="gramEnd"/>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sub_op</w:t>
      </w:r>
      <w:proofErr w:type="spellEnd"/>
    </w:p>
    <w:p w14:paraId="3639EA7B" w14:textId="77777777" w:rsidR="007660EF" w:rsidRDefault="007660EF" w:rsidP="007660EF">
      <w:pPr>
        <w:spacing w:after="239" w:line="259" w:lineRule="auto"/>
        <w:ind w:left="0" w:firstLine="0"/>
        <w:jc w:val="left"/>
      </w:pPr>
    </w:p>
    <w:p w14:paraId="2DD00CD8" w14:textId="3ACCDBE7" w:rsidR="00272AF4" w:rsidRDefault="00000000">
      <w:pPr>
        <w:spacing w:after="161" w:line="270" w:lineRule="auto"/>
        <w:ind w:left="1450" w:right="665"/>
      </w:pPr>
      <w:r>
        <w:rPr>
          <w:b/>
          <w:sz w:val="28"/>
        </w:rPr>
        <w:lastRenderedPageBreak/>
        <w:t>T</w:t>
      </w:r>
      <w:r w:rsidR="007660EF">
        <w:rPr>
          <w:b/>
          <w:sz w:val="28"/>
        </w:rPr>
        <w:t>a</w:t>
      </w:r>
      <w:r>
        <w:rPr>
          <w:b/>
          <w:sz w:val="28"/>
        </w:rPr>
        <w:t>sk-4</w:t>
      </w:r>
      <w:r>
        <w:rPr>
          <w:rFonts w:ascii="Calibri" w:eastAsia="Calibri" w:hAnsi="Calibri" w:cs="Calibri"/>
          <w:b/>
        </w:rPr>
        <w:t xml:space="preserve">: </w:t>
      </w:r>
      <w:r>
        <w:rPr>
          <w:b/>
        </w:rPr>
        <w:t xml:space="preserve">Write a RISC-V assembly program in the Venus IDE that perform bitwise logical operations (AND, </w:t>
      </w:r>
      <w:proofErr w:type="gramStart"/>
      <w:r>
        <w:rPr>
          <w:b/>
        </w:rPr>
        <w:t>OR,</w:t>
      </w:r>
      <w:proofErr w:type="gramEnd"/>
      <w:r>
        <w:rPr>
          <w:b/>
        </w:rPr>
        <w:t xml:space="preserve"> XOR, and NOT) to manipulate the bits of registers. You will perform a series of operations on two registers (t0 and t1) and observe how each operation affects the binary values in those registers. </w:t>
      </w:r>
    </w:p>
    <w:p w14:paraId="21899848" w14:textId="77777777" w:rsidR="00272AF4" w:rsidRDefault="00000000">
      <w:pPr>
        <w:numPr>
          <w:ilvl w:val="0"/>
          <w:numId w:val="6"/>
        </w:numPr>
        <w:spacing w:after="3" w:line="258" w:lineRule="auto"/>
        <w:ind w:right="504" w:hanging="360"/>
        <w:jc w:val="left"/>
      </w:pPr>
      <w:r>
        <w:rPr>
          <w:sz w:val="22"/>
        </w:rPr>
        <w:t>Load Values into Registers (t0, t1)</w:t>
      </w:r>
      <w:r>
        <w:rPr>
          <w:b/>
          <w:sz w:val="22"/>
        </w:rPr>
        <w:t xml:space="preserve"> </w:t>
      </w:r>
    </w:p>
    <w:p w14:paraId="36A3C585" w14:textId="77777777" w:rsidR="00272AF4" w:rsidRDefault="00000000">
      <w:pPr>
        <w:numPr>
          <w:ilvl w:val="0"/>
          <w:numId w:val="6"/>
        </w:numPr>
        <w:spacing w:after="3" w:line="258" w:lineRule="auto"/>
        <w:ind w:right="504" w:hanging="360"/>
        <w:jc w:val="left"/>
      </w:pPr>
      <w:r>
        <w:rPr>
          <w:sz w:val="22"/>
        </w:rPr>
        <w:t xml:space="preserve">Perform Bitwise AND Operation (and, </w:t>
      </w:r>
      <w:proofErr w:type="spellStart"/>
      <w:r>
        <w:rPr>
          <w:sz w:val="22"/>
        </w:rPr>
        <w:t>andi</w:t>
      </w:r>
      <w:proofErr w:type="spellEnd"/>
      <w:r>
        <w:rPr>
          <w:sz w:val="22"/>
        </w:rPr>
        <w:t>).</w:t>
      </w:r>
      <w:r>
        <w:rPr>
          <w:b/>
          <w:sz w:val="22"/>
        </w:rPr>
        <w:t xml:space="preserve"> </w:t>
      </w:r>
    </w:p>
    <w:p w14:paraId="43DD3E1B" w14:textId="77777777" w:rsidR="00272AF4" w:rsidRDefault="00000000">
      <w:pPr>
        <w:numPr>
          <w:ilvl w:val="0"/>
          <w:numId w:val="6"/>
        </w:numPr>
        <w:spacing w:after="3" w:line="258" w:lineRule="auto"/>
        <w:ind w:right="504" w:hanging="360"/>
        <w:jc w:val="left"/>
      </w:pPr>
      <w:r>
        <w:rPr>
          <w:sz w:val="22"/>
        </w:rPr>
        <w:t xml:space="preserve">Perform Bitwise OR Operation (or, </w:t>
      </w:r>
      <w:proofErr w:type="spellStart"/>
      <w:r>
        <w:rPr>
          <w:sz w:val="22"/>
        </w:rPr>
        <w:t>ori</w:t>
      </w:r>
      <w:proofErr w:type="spellEnd"/>
      <w:r>
        <w:rPr>
          <w:sz w:val="22"/>
        </w:rPr>
        <w:t>).</w:t>
      </w:r>
      <w:r>
        <w:rPr>
          <w:b/>
          <w:sz w:val="22"/>
        </w:rPr>
        <w:t xml:space="preserve"> </w:t>
      </w:r>
    </w:p>
    <w:p w14:paraId="19A473E4" w14:textId="77777777" w:rsidR="00272AF4" w:rsidRDefault="00000000">
      <w:pPr>
        <w:numPr>
          <w:ilvl w:val="0"/>
          <w:numId w:val="6"/>
        </w:numPr>
        <w:spacing w:after="3" w:line="258" w:lineRule="auto"/>
        <w:ind w:right="504" w:hanging="360"/>
        <w:jc w:val="left"/>
      </w:pPr>
      <w:r>
        <w:rPr>
          <w:sz w:val="22"/>
        </w:rPr>
        <w:t>Perform Bitwise XOR Operation (</w:t>
      </w:r>
      <w:proofErr w:type="spellStart"/>
      <w:r>
        <w:rPr>
          <w:sz w:val="22"/>
        </w:rPr>
        <w:t>xor</w:t>
      </w:r>
      <w:proofErr w:type="spellEnd"/>
      <w:r>
        <w:rPr>
          <w:sz w:val="22"/>
        </w:rPr>
        <w:t xml:space="preserve">, </w:t>
      </w:r>
      <w:proofErr w:type="spellStart"/>
      <w:r>
        <w:rPr>
          <w:sz w:val="22"/>
        </w:rPr>
        <w:t>xori</w:t>
      </w:r>
      <w:proofErr w:type="spellEnd"/>
      <w:r>
        <w:rPr>
          <w:sz w:val="22"/>
        </w:rPr>
        <w:t>)</w:t>
      </w:r>
      <w:r>
        <w:rPr>
          <w:b/>
          <w:sz w:val="22"/>
        </w:rPr>
        <w:t xml:space="preserv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Perform Bitwise NOT Operation (~not)</w:t>
      </w:r>
      <w:r>
        <w:rPr>
          <w:b/>
          <w:sz w:val="22"/>
        </w:rPr>
        <w:t xml:space="preserve"> </w:t>
      </w:r>
    </w:p>
    <w:p w14:paraId="3D934B2B" w14:textId="77777777" w:rsidR="007660EF" w:rsidRPr="007660EF" w:rsidRDefault="00000000"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b/>
        </w:rPr>
        <w:t xml:space="preserve"> </w:t>
      </w:r>
      <w:r w:rsidR="007660EF" w:rsidRPr="007660EF">
        <w:rPr>
          <w:rFonts w:ascii="Helvetica" w:eastAsiaTheme="minorEastAsia" w:hAnsi="Helvetica" w:cs="Helvetica"/>
          <w:color w:val="auto"/>
          <w:kern w:val="0"/>
          <w:lang w:bidi="ar-SA"/>
        </w:rPr>
        <w:t># Load values into register</w:t>
      </w:r>
    </w:p>
    <w:p w14:paraId="56B779FA"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li t</w:t>
      </w:r>
      <w:proofErr w:type="gramStart"/>
      <w:r w:rsidRPr="007660EF">
        <w:rPr>
          <w:rFonts w:ascii="Helvetica" w:eastAsiaTheme="minorEastAsia" w:hAnsi="Helvetica" w:cs="Helvetica"/>
          <w:color w:val="auto"/>
          <w:kern w:val="0"/>
          <w:lang w:bidi="ar-SA"/>
        </w:rPr>
        <w:t>0 ,</w:t>
      </w:r>
      <w:proofErr w:type="gramEnd"/>
      <w:r w:rsidRPr="007660EF">
        <w:rPr>
          <w:rFonts w:ascii="Helvetica" w:eastAsiaTheme="minorEastAsia" w:hAnsi="Helvetica" w:cs="Helvetica"/>
          <w:color w:val="auto"/>
          <w:kern w:val="0"/>
          <w:lang w:bidi="ar-SA"/>
        </w:rPr>
        <w:t xml:space="preserve"> 9           # 1001</w:t>
      </w:r>
    </w:p>
    <w:p w14:paraId="57CF3EFD"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li t</w:t>
      </w:r>
      <w:proofErr w:type="gramStart"/>
      <w:r w:rsidRPr="007660EF">
        <w:rPr>
          <w:rFonts w:ascii="Helvetica" w:eastAsiaTheme="minorEastAsia" w:hAnsi="Helvetica" w:cs="Helvetica"/>
          <w:color w:val="auto"/>
          <w:kern w:val="0"/>
          <w:lang w:bidi="ar-SA"/>
        </w:rPr>
        <w:t>1 ,</w:t>
      </w:r>
      <w:proofErr w:type="gramEnd"/>
      <w:r w:rsidRPr="007660EF">
        <w:rPr>
          <w:rFonts w:ascii="Helvetica" w:eastAsiaTheme="minorEastAsia" w:hAnsi="Helvetica" w:cs="Helvetica"/>
          <w:color w:val="auto"/>
          <w:kern w:val="0"/>
          <w:lang w:bidi="ar-SA"/>
        </w:rPr>
        <w:t xml:space="preserve"> 15          # 1111</w:t>
      </w:r>
    </w:p>
    <w:p w14:paraId="44B06194"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
    <w:p w14:paraId="3D9C334C"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Logical Operations</w:t>
      </w:r>
    </w:p>
    <w:p w14:paraId="2C68BDDB"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and s</w:t>
      </w:r>
      <w:proofErr w:type="gramStart"/>
      <w:r w:rsidRPr="007660EF">
        <w:rPr>
          <w:rFonts w:ascii="Helvetica" w:eastAsiaTheme="minorEastAsia" w:hAnsi="Helvetica" w:cs="Helvetica"/>
          <w:color w:val="auto"/>
          <w:kern w:val="0"/>
          <w:lang w:bidi="ar-SA"/>
        </w:rPr>
        <w:t>1 ,</w:t>
      </w:r>
      <w:proofErr w:type="gramEnd"/>
      <w:r w:rsidRPr="007660EF">
        <w:rPr>
          <w:rFonts w:ascii="Helvetica" w:eastAsiaTheme="minorEastAsia" w:hAnsi="Helvetica" w:cs="Helvetica"/>
          <w:color w:val="auto"/>
          <w:kern w:val="0"/>
          <w:lang w:bidi="ar-SA"/>
        </w:rPr>
        <w:t xml:space="preserve"> t0 , t1    # 1001 = 9</w:t>
      </w:r>
    </w:p>
    <w:p w14:paraId="49484CD4"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or s</w:t>
      </w:r>
      <w:proofErr w:type="gramStart"/>
      <w:r w:rsidRPr="007660EF">
        <w:rPr>
          <w:rFonts w:ascii="Helvetica" w:eastAsiaTheme="minorEastAsia" w:hAnsi="Helvetica" w:cs="Helvetica"/>
          <w:color w:val="auto"/>
          <w:kern w:val="0"/>
          <w:lang w:bidi="ar-SA"/>
        </w:rPr>
        <w:t>2 ,</w:t>
      </w:r>
      <w:proofErr w:type="gramEnd"/>
      <w:r w:rsidRPr="007660EF">
        <w:rPr>
          <w:rFonts w:ascii="Helvetica" w:eastAsiaTheme="minorEastAsia" w:hAnsi="Helvetica" w:cs="Helvetica"/>
          <w:color w:val="auto"/>
          <w:kern w:val="0"/>
          <w:lang w:bidi="ar-SA"/>
        </w:rPr>
        <w:t xml:space="preserve"> t0 , t1     # 1111 = 15</w:t>
      </w:r>
    </w:p>
    <w:p w14:paraId="75B84BC9"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w:t>
      </w:r>
      <w:proofErr w:type="spellStart"/>
      <w:r w:rsidRPr="007660EF">
        <w:rPr>
          <w:rFonts w:ascii="Helvetica" w:eastAsiaTheme="minorEastAsia" w:hAnsi="Helvetica" w:cs="Helvetica"/>
          <w:color w:val="auto"/>
          <w:kern w:val="0"/>
          <w:lang w:bidi="ar-SA"/>
        </w:rPr>
        <w:t>xor</w:t>
      </w:r>
      <w:proofErr w:type="spellEnd"/>
      <w:r w:rsidRPr="007660EF">
        <w:rPr>
          <w:rFonts w:ascii="Helvetica" w:eastAsiaTheme="minorEastAsia" w:hAnsi="Helvetica" w:cs="Helvetica"/>
          <w:color w:val="auto"/>
          <w:kern w:val="0"/>
          <w:lang w:bidi="ar-SA"/>
        </w:rPr>
        <w:t xml:space="preserve"> s</w:t>
      </w:r>
      <w:proofErr w:type="gramStart"/>
      <w:r w:rsidRPr="007660EF">
        <w:rPr>
          <w:rFonts w:ascii="Helvetica" w:eastAsiaTheme="minorEastAsia" w:hAnsi="Helvetica" w:cs="Helvetica"/>
          <w:color w:val="auto"/>
          <w:kern w:val="0"/>
          <w:lang w:bidi="ar-SA"/>
        </w:rPr>
        <w:t>3 ,</w:t>
      </w:r>
      <w:proofErr w:type="gramEnd"/>
      <w:r w:rsidRPr="007660EF">
        <w:rPr>
          <w:rFonts w:ascii="Helvetica" w:eastAsiaTheme="minorEastAsia" w:hAnsi="Helvetica" w:cs="Helvetica"/>
          <w:color w:val="auto"/>
          <w:kern w:val="0"/>
          <w:lang w:bidi="ar-SA"/>
        </w:rPr>
        <w:t xml:space="preserve"> t0 , t1    # 0110 = 6</w:t>
      </w:r>
    </w:p>
    <w:p w14:paraId="3A405801"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not s</w:t>
      </w:r>
      <w:proofErr w:type="gramStart"/>
      <w:r w:rsidRPr="007660EF">
        <w:rPr>
          <w:rFonts w:ascii="Helvetica" w:eastAsiaTheme="minorEastAsia" w:hAnsi="Helvetica" w:cs="Helvetica"/>
          <w:color w:val="auto"/>
          <w:kern w:val="0"/>
          <w:lang w:bidi="ar-SA"/>
        </w:rPr>
        <w:t>4 ,</w:t>
      </w:r>
      <w:proofErr w:type="gramEnd"/>
      <w:r w:rsidRPr="007660EF">
        <w:rPr>
          <w:rFonts w:ascii="Helvetica" w:eastAsiaTheme="minorEastAsia" w:hAnsi="Helvetica" w:cs="Helvetica"/>
          <w:color w:val="auto"/>
          <w:kern w:val="0"/>
          <w:lang w:bidi="ar-SA"/>
        </w:rPr>
        <w:t xml:space="preserve"> t0         # 111111110110 = -10</w:t>
      </w:r>
    </w:p>
    <w:p w14:paraId="517CED1D" w14:textId="77777777" w:rsidR="007660EF" w:rsidRP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lang w:bidi="ar-SA"/>
        </w:rPr>
      </w:pPr>
      <w:r w:rsidRPr="007660EF">
        <w:rPr>
          <w:rFonts w:ascii="Helvetica" w:eastAsiaTheme="minorEastAsia" w:hAnsi="Helvetica" w:cs="Helvetica"/>
          <w:color w:val="auto"/>
          <w:kern w:val="0"/>
          <w:lang w:bidi="ar-SA"/>
        </w:rPr>
        <w:t xml:space="preserve">    not s</w:t>
      </w:r>
      <w:proofErr w:type="gramStart"/>
      <w:r w:rsidRPr="007660EF">
        <w:rPr>
          <w:rFonts w:ascii="Helvetica" w:eastAsiaTheme="minorEastAsia" w:hAnsi="Helvetica" w:cs="Helvetica"/>
          <w:color w:val="auto"/>
          <w:kern w:val="0"/>
          <w:lang w:bidi="ar-SA"/>
        </w:rPr>
        <w:t>5 ,</w:t>
      </w:r>
      <w:proofErr w:type="gramEnd"/>
      <w:r w:rsidRPr="007660EF">
        <w:rPr>
          <w:rFonts w:ascii="Helvetica" w:eastAsiaTheme="minorEastAsia" w:hAnsi="Helvetica" w:cs="Helvetica"/>
          <w:color w:val="auto"/>
          <w:kern w:val="0"/>
          <w:lang w:bidi="ar-SA"/>
        </w:rPr>
        <w:t xml:space="preserve"> t1         # 111111110000 = -16</w:t>
      </w:r>
    </w:p>
    <w:p w14:paraId="40A147B4" w14:textId="77777777" w:rsid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sz w:val="32"/>
          <w:szCs w:val="32"/>
          <w:lang w:bidi="ar-SA"/>
        </w:rPr>
      </w:pPr>
      <w:r>
        <w:rPr>
          <w:rFonts w:ascii="Helvetica" w:eastAsiaTheme="minorEastAsia" w:hAnsi="Helvetica" w:cs="Helvetica"/>
          <w:color w:val="auto"/>
          <w:kern w:val="0"/>
          <w:sz w:val="32"/>
          <w:szCs w:val="32"/>
          <w:lang w:bidi="ar-SA"/>
        </w:rPr>
        <w:t xml:space="preserve">    </w:t>
      </w:r>
    </w:p>
    <w:p w14:paraId="064899E3" w14:textId="77777777" w:rsid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sz w:val="32"/>
          <w:szCs w:val="32"/>
          <w:lang w:bidi="ar-SA"/>
        </w:rPr>
      </w:pPr>
    </w:p>
    <w:p w14:paraId="2A44569C" w14:textId="77777777" w:rsid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sz w:val="32"/>
          <w:szCs w:val="32"/>
          <w:lang w:bidi="ar-SA"/>
        </w:rPr>
      </w:pPr>
      <w:r>
        <w:rPr>
          <w:rFonts w:ascii="Helvetica" w:eastAsiaTheme="minorEastAsia" w:hAnsi="Helvetica" w:cs="Helvetica"/>
          <w:color w:val="auto"/>
          <w:kern w:val="0"/>
          <w:sz w:val="32"/>
          <w:szCs w:val="32"/>
          <w:lang w:bidi="ar-SA"/>
        </w:rPr>
        <w:t xml:space="preserve">    </w:t>
      </w:r>
    </w:p>
    <w:p w14:paraId="1ABB5A8B" w14:textId="77777777" w:rsid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sz w:val="32"/>
          <w:szCs w:val="32"/>
          <w:lang w:bidi="ar-SA"/>
        </w:rPr>
      </w:pPr>
    </w:p>
    <w:p w14:paraId="208D3EFF" w14:textId="77777777" w:rsidR="007660EF" w:rsidRDefault="007660EF" w:rsidP="007660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firstLine="0"/>
        <w:jc w:val="left"/>
        <w:rPr>
          <w:rFonts w:ascii="Helvetica" w:eastAsiaTheme="minorEastAsia" w:hAnsi="Helvetica" w:cs="Helvetica"/>
          <w:color w:val="auto"/>
          <w:kern w:val="0"/>
          <w:sz w:val="32"/>
          <w:szCs w:val="32"/>
          <w:lang w:bidi="ar-SA"/>
        </w:rPr>
      </w:pPr>
      <w:r>
        <w:rPr>
          <w:rFonts w:ascii="Helvetica" w:eastAsiaTheme="minorEastAsia" w:hAnsi="Helvetica" w:cs="Helvetica"/>
          <w:color w:val="auto"/>
          <w:kern w:val="0"/>
          <w:sz w:val="32"/>
          <w:szCs w:val="32"/>
          <w:lang w:bidi="ar-SA"/>
        </w:rPr>
        <w:t xml:space="preserve"> </w:t>
      </w:r>
    </w:p>
    <w:p w14:paraId="54FEC2C0" w14:textId="65B66E76" w:rsidR="00272AF4" w:rsidRDefault="00272AF4">
      <w:pPr>
        <w:spacing w:after="0" w:line="259" w:lineRule="auto"/>
        <w:ind w:left="1440" w:firstLine="0"/>
        <w:jc w:val="left"/>
      </w:pPr>
    </w:p>
    <w:sectPr w:rsidR="00272AF4">
      <w:pgSz w:w="12240" w:h="15840"/>
      <w:pgMar w:top="1444" w:right="757" w:bottom="119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85E95"/>
    <w:multiLevelType w:val="hybridMultilevel"/>
    <w:tmpl w:val="75D60A5C"/>
    <w:lvl w:ilvl="0" w:tplc="E85826BC">
      <w:start w:val="1"/>
      <w:numFmt w:val="bullet"/>
      <w:lvlText w:val="•"/>
      <w:lvlJc w:val="left"/>
      <w:pPr>
        <w:ind w:left="214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6C49D42">
      <w:start w:val="1"/>
      <w:numFmt w:val="bullet"/>
      <w:lvlText w:val="o"/>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59A0CA52">
      <w:start w:val="1"/>
      <w:numFmt w:val="bullet"/>
      <w:lvlText w:val="▪"/>
      <w:lvlJc w:val="left"/>
      <w:pPr>
        <w:ind w:left="28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27A42BA0">
      <w:start w:val="1"/>
      <w:numFmt w:val="bullet"/>
      <w:lvlText w:val="•"/>
      <w:lvlJc w:val="left"/>
      <w:pPr>
        <w:ind w:left="36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DD84F68">
      <w:start w:val="1"/>
      <w:numFmt w:val="bullet"/>
      <w:lvlText w:val="o"/>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C8E47020">
      <w:start w:val="1"/>
      <w:numFmt w:val="bullet"/>
      <w:lvlText w:val="▪"/>
      <w:lvlJc w:val="left"/>
      <w:pPr>
        <w:ind w:left="50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F9A86D8A">
      <w:start w:val="1"/>
      <w:numFmt w:val="bullet"/>
      <w:lvlText w:val="•"/>
      <w:lvlJc w:val="left"/>
      <w:pPr>
        <w:ind w:left="57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7C448D2">
      <w:start w:val="1"/>
      <w:numFmt w:val="bullet"/>
      <w:lvlText w:val="o"/>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0AE8D290">
      <w:start w:val="1"/>
      <w:numFmt w:val="bullet"/>
      <w:lvlText w:val="▪"/>
      <w:lvlJc w:val="left"/>
      <w:pPr>
        <w:ind w:left="72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DBC4BAF"/>
    <w:multiLevelType w:val="hybridMultilevel"/>
    <w:tmpl w:val="9230E5C4"/>
    <w:lvl w:ilvl="0" w:tplc="48AC3B70">
      <w:start w:val="1"/>
      <w:numFmt w:val="bullet"/>
      <w:lvlText w:val="•"/>
      <w:lvlJc w:val="left"/>
      <w:pPr>
        <w:ind w:left="142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4088934">
      <w:start w:val="1"/>
      <w:numFmt w:val="bullet"/>
      <w:lvlText w:val="o"/>
      <w:lvlJc w:val="left"/>
      <w:pPr>
        <w:ind w:left="216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2C66CFD0">
      <w:start w:val="1"/>
      <w:numFmt w:val="bullet"/>
      <w:lvlText w:val="▪"/>
      <w:lvlJc w:val="left"/>
      <w:pPr>
        <w:ind w:left="288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19E8210C">
      <w:start w:val="1"/>
      <w:numFmt w:val="bullet"/>
      <w:lvlText w:val="•"/>
      <w:lvlJc w:val="left"/>
      <w:pPr>
        <w:ind w:left="36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514CFE2">
      <w:start w:val="1"/>
      <w:numFmt w:val="bullet"/>
      <w:lvlText w:val="o"/>
      <w:lvlJc w:val="left"/>
      <w:pPr>
        <w:ind w:left="432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8B34D7C0">
      <w:start w:val="1"/>
      <w:numFmt w:val="bullet"/>
      <w:lvlText w:val="▪"/>
      <w:lvlJc w:val="left"/>
      <w:pPr>
        <w:ind w:left="504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2F0F242">
      <w:start w:val="1"/>
      <w:numFmt w:val="bullet"/>
      <w:lvlText w:val="•"/>
      <w:lvlJc w:val="left"/>
      <w:pPr>
        <w:ind w:left="57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17A98FA">
      <w:start w:val="1"/>
      <w:numFmt w:val="bullet"/>
      <w:lvlText w:val="o"/>
      <w:lvlJc w:val="left"/>
      <w:pPr>
        <w:ind w:left="648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0808D96">
      <w:start w:val="1"/>
      <w:numFmt w:val="bullet"/>
      <w:lvlText w:val="▪"/>
      <w:lvlJc w:val="left"/>
      <w:pPr>
        <w:ind w:left="720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44500324"/>
    <w:multiLevelType w:val="hybridMultilevel"/>
    <w:tmpl w:val="40185AD0"/>
    <w:lvl w:ilvl="0" w:tplc="36A6F090">
      <w:start w:val="1"/>
      <w:numFmt w:val="bullet"/>
      <w:lvlText w:val="•"/>
      <w:lvlJc w:val="left"/>
      <w:pPr>
        <w:ind w:left="142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744F946">
      <w:start w:val="1"/>
      <w:numFmt w:val="bullet"/>
      <w:lvlText w:val="o"/>
      <w:lvlJc w:val="left"/>
      <w:pPr>
        <w:ind w:left="216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A644F178">
      <w:start w:val="1"/>
      <w:numFmt w:val="bullet"/>
      <w:lvlText w:val="▪"/>
      <w:lvlJc w:val="left"/>
      <w:pPr>
        <w:ind w:left="288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7EC4DC8">
      <w:start w:val="1"/>
      <w:numFmt w:val="bullet"/>
      <w:lvlText w:val="•"/>
      <w:lvlJc w:val="left"/>
      <w:pPr>
        <w:ind w:left="36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8904842">
      <w:start w:val="1"/>
      <w:numFmt w:val="bullet"/>
      <w:lvlText w:val="o"/>
      <w:lvlJc w:val="left"/>
      <w:pPr>
        <w:ind w:left="432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704A3D2C">
      <w:start w:val="1"/>
      <w:numFmt w:val="bullet"/>
      <w:lvlText w:val="▪"/>
      <w:lvlJc w:val="left"/>
      <w:pPr>
        <w:ind w:left="504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463A6C92">
      <w:start w:val="1"/>
      <w:numFmt w:val="bullet"/>
      <w:lvlText w:val="•"/>
      <w:lvlJc w:val="left"/>
      <w:pPr>
        <w:ind w:left="57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362D694">
      <w:start w:val="1"/>
      <w:numFmt w:val="bullet"/>
      <w:lvlText w:val="o"/>
      <w:lvlJc w:val="left"/>
      <w:pPr>
        <w:ind w:left="648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7D886FCA">
      <w:start w:val="1"/>
      <w:numFmt w:val="bullet"/>
      <w:lvlText w:val="▪"/>
      <w:lvlJc w:val="left"/>
      <w:pPr>
        <w:ind w:left="720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668416A2"/>
    <w:multiLevelType w:val="hybridMultilevel"/>
    <w:tmpl w:val="0FB25DF8"/>
    <w:lvl w:ilvl="0" w:tplc="5B1249C8">
      <w:start w:val="1"/>
      <w:numFmt w:val="bullet"/>
      <w:lvlText w:val="•"/>
      <w:lvlJc w:val="left"/>
      <w:pPr>
        <w:ind w:left="142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150AD32">
      <w:start w:val="1"/>
      <w:numFmt w:val="bullet"/>
      <w:lvlText w:val="o"/>
      <w:lvlJc w:val="left"/>
      <w:pPr>
        <w:ind w:left="216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72090D2">
      <w:start w:val="1"/>
      <w:numFmt w:val="bullet"/>
      <w:lvlText w:val="▪"/>
      <w:lvlJc w:val="left"/>
      <w:pPr>
        <w:ind w:left="288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43C89AFA">
      <w:start w:val="1"/>
      <w:numFmt w:val="bullet"/>
      <w:lvlText w:val="•"/>
      <w:lvlJc w:val="left"/>
      <w:pPr>
        <w:ind w:left="36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0FB2A436">
      <w:start w:val="1"/>
      <w:numFmt w:val="bullet"/>
      <w:lvlText w:val="o"/>
      <w:lvlJc w:val="left"/>
      <w:pPr>
        <w:ind w:left="432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3509A7C">
      <w:start w:val="1"/>
      <w:numFmt w:val="bullet"/>
      <w:lvlText w:val="▪"/>
      <w:lvlJc w:val="left"/>
      <w:pPr>
        <w:ind w:left="504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2256972C">
      <w:start w:val="1"/>
      <w:numFmt w:val="bullet"/>
      <w:lvlText w:val="•"/>
      <w:lvlJc w:val="left"/>
      <w:pPr>
        <w:ind w:left="57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231AF554">
      <w:start w:val="1"/>
      <w:numFmt w:val="bullet"/>
      <w:lvlText w:val="o"/>
      <w:lvlJc w:val="left"/>
      <w:pPr>
        <w:ind w:left="648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C582064">
      <w:start w:val="1"/>
      <w:numFmt w:val="bullet"/>
      <w:lvlText w:val="▪"/>
      <w:lvlJc w:val="left"/>
      <w:pPr>
        <w:ind w:left="720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710C1EC7"/>
    <w:multiLevelType w:val="hybridMultilevel"/>
    <w:tmpl w:val="D4903C92"/>
    <w:lvl w:ilvl="0" w:tplc="106E9042">
      <w:start w:val="1"/>
      <w:numFmt w:val="bullet"/>
      <w:lvlText w:val="•"/>
      <w:lvlJc w:val="left"/>
      <w:pPr>
        <w:ind w:left="142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B2DAC250">
      <w:start w:val="1"/>
      <w:numFmt w:val="bullet"/>
      <w:lvlText w:val="o"/>
      <w:lvlJc w:val="left"/>
      <w:pPr>
        <w:ind w:left="216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31CA857E">
      <w:start w:val="1"/>
      <w:numFmt w:val="bullet"/>
      <w:lvlText w:val="▪"/>
      <w:lvlJc w:val="left"/>
      <w:pPr>
        <w:ind w:left="288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DB7A62C2">
      <w:start w:val="1"/>
      <w:numFmt w:val="bullet"/>
      <w:lvlText w:val="•"/>
      <w:lvlJc w:val="left"/>
      <w:pPr>
        <w:ind w:left="36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0E24E7B8">
      <w:start w:val="1"/>
      <w:numFmt w:val="bullet"/>
      <w:lvlText w:val="o"/>
      <w:lvlJc w:val="left"/>
      <w:pPr>
        <w:ind w:left="432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5F2248E">
      <w:start w:val="1"/>
      <w:numFmt w:val="bullet"/>
      <w:lvlText w:val="▪"/>
      <w:lvlJc w:val="left"/>
      <w:pPr>
        <w:ind w:left="504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BF56D30E">
      <w:start w:val="1"/>
      <w:numFmt w:val="bullet"/>
      <w:lvlText w:val="•"/>
      <w:lvlJc w:val="left"/>
      <w:pPr>
        <w:ind w:left="57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0024AFA">
      <w:start w:val="1"/>
      <w:numFmt w:val="bullet"/>
      <w:lvlText w:val="o"/>
      <w:lvlJc w:val="left"/>
      <w:pPr>
        <w:ind w:left="648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BB8689C6">
      <w:start w:val="1"/>
      <w:numFmt w:val="bullet"/>
      <w:lvlText w:val="▪"/>
      <w:lvlJc w:val="left"/>
      <w:pPr>
        <w:ind w:left="720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714E1A64"/>
    <w:multiLevelType w:val="hybridMultilevel"/>
    <w:tmpl w:val="3592B334"/>
    <w:lvl w:ilvl="0" w:tplc="7D4C6DEC">
      <w:start w:val="1"/>
      <w:numFmt w:val="bullet"/>
      <w:lvlText w:val="•"/>
      <w:lvlJc w:val="left"/>
      <w:pPr>
        <w:ind w:left="142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3A0236A">
      <w:start w:val="1"/>
      <w:numFmt w:val="bullet"/>
      <w:lvlText w:val="o"/>
      <w:lvlJc w:val="left"/>
      <w:pPr>
        <w:ind w:left="216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19089832">
      <w:start w:val="1"/>
      <w:numFmt w:val="bullet"/>
      <w:lvlText w:val="▪"/>
      <w:lvlJc w:val="left"/>
      <w:pPr>
        <w:ind w:left="288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55587428">
      <w:start w:val="1"/>
      <w:numFmt w:val="bullet"/>
      <w:lvlText w:val="•"/>
      <w:lvlJc w:val="left"/>
      <w:pPr>
        <w:ind w:left="36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2669B16">
      <w:start w:val="1"/>
      <w:numFmt w:val="bullet"/>
      <w:lvlText w:val="o"/>
      <w:lvlJc w:val="left"/>
      <w:pPr>
        <w:ind w:left="432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042E2EC">
      <w:start w:val="1"/>
      <w:numFmt w:val="bullet"/>
      <w:lvlText w:val="▪"/>
      <w:lvlJc w:val="left"/>
      <w:pPr>
        <w:ind w:left="504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2EFCC8E4">
      <w:start w:val="1"/>
      <w:numFmt w:val="bullet"/>
      <w:lvlText w:val="•"/>
      <w:lvlJc w:val="left"/>
      <w:pPr>
        <w:ind w:left="57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B6AB1DA">
      <w:start w:val="1"/>
      <w:numFmt w:val="bullet"/>
      <w:lvlText w:val="o"/>
      <w:lvlJc w:val="left"/>
      <w:pPr>
        <w:ind w:left="648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66E264CA">
      <w:start w:val="1"/>
      <w:numFmt w:val="bullet"/>
      <w:lvlText w:val="▪"/>
      <w:lvlJc w:val="left"/>
      <w:pPr>
        <w:ind w:left="7203"/>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num w:numId="1" w16cid:durableId="2066104754">
    <w:abstractNumId w:val="2"/>
  </w:num>
  <w:num w:numId="2" w16cid:durableId="489061767">
    <w:abstractNumId w:val="4"/>
  </w:num>
  <w:num w:numId="3" w16cid:durableId="1965230804">
    <w:abstractNumId w:val="1"/>
  </w:num>
  <w:num w:numId="4" w16cid:durableId="2076122475">
    <w:abstractNumId w:val="5"/>
  </w:num>
  <w:num w:numId="5" w16cid:durableId="2133283855">
    <w:abstractNumId w:val="3"/>
  </w:num>
  <w:num w:numId="6" w16cid:durableId="151546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AF4"/>
    <w:rsid w:val="00272AF4"/>
    <w:rsid w:val="007660EF"/>
    <w:rsid w:val="00E62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D61716F"/>
  <w15:docId w15:val="{858DB9A7-D90C-6C4B-93A3-B83BD178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9" w:lineRule="auto"/>
      <w:ind w:left="730"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170" w:line="259" w:lineRule="auto"/>
      <w:ind w:left="488"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line="259" w:lineRule="auto"/>
      <w:ind w:left="109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ListParagraph">
    <w:name w:val="List Paragraph"/>
    <w:basedOn w:val="Normal"/>
    <w:uiPriority w:val="34"/>
    <w:qFormat/>
    <w:rsid w:val="00766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en.wikipedia.org/wiki/AND_gate" TargetMode="External"/><Relationship Id="rId18" Type="http://schemas.openxmlformats.org/officeDocument/2006/relationships/image" Target="media/image8.jpg"/><Relationship Id="rId26"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hyperlink" Target="https://en.wikipedia.org/wiki/XOR_gate" TargetMode="External"/><Relationship Id="rId7" Type="http://schemas.openxmlformats.org/officeDocument/2006/relationships/image" Target="media/image3.jpg"/><Relationship Id="rId12" Type="http://schemas.openxmlformats.org/officeDocument/2006/relationships/hyperlink" Target="https://en.wikipedia.org/wiki/AND_gate" TargetMode="External"/><Relationship Id="rId17" Type="http://schemas.openxmlformats.org/officeDocument/2006/relationships/hyperlink" Target="https://en.wikipedia.org/wiki/OR_gate" TargetMode="External"/><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hyperlink" Target="https://en.wikipedia.org/wiki/OR_gate" TargetMode="External"/><Relationship Id="rId20" Type="http://schemas.openxmlformats.org/officeDocument/2006/relationships/hyperlink" Target="https://en.wikipedia.org/wiki/XOR_gate" TargetMode="External"/><Relationship Id="rId29" Type="http://schemas.openxmlformats.org/officeDocument/2006/relationships/image" Target="media/image13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n.wikipedia.org/wiki/AND_gate" TargetMode="External"/><Relationship Id="rId24" Type="http://schemas.openxmlformats.org/officeDocument/2006/relationships/image" Target="media/image11.jp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en.wikipedia.org/wiki/OR_gate" TargetMode="External"/><Relationship Id="rId23" Type="http://schemas.openxmlformats.org/officeDocument/2006/relationships/image" Target="media/image10.jpg"/><Relationship Id="rId28" Type="http://schemas.openxmlformats.org/officeDocument/2006/relationships/image" Target="media/image15.jpg"/><Relationship Id="rId10" Type="http://schemas.openxmlformats.org/officeDocument/2006/relationships/image" Target="media/image6.jpg"/><Relationship Id="rId19" Type="http://schemas.openxmlformats.org/officeDocument/2006/relationships/hyperlink" Target="https://en.wikipedia.org/wiki/XOR_gat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7.jpg"/><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image" Target="media/image14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1559</Words>
  <Characters>8892</Characters>
  <Application>Microsoft Office Word</Application>
  <DocSecurity>0</DocSecurity>
  <Lines>74</Lines>
  <Paragraphs>20</Paragraphs>
  <ScaleCrop>false</ScaleCrop>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 Lab</dc:creator>
  <cp:keywords/>
  <cp:lastModifiedBy>u2023775</cp:lastModifiedBy>
  <cp:revision>2</cp:revision>
  <dcterms:created xsi:type="dcterms:W3CDTF">2025-02-19T07:13:00Z</dcterms:created>
  <dcterms:modified xsi:type="dcterms:W3CDTF">2025-02-19T07:13:00Z</dcterms:modified>
</cp:coreProperties>
</file>