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microsoft.com/office/2011/relationships/webextensiontaskpanes" Target="word/webextensions/taskpanes.xml" Id="R46dd155d34374713"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7163628" w14:paraId="43AC3630" wp14:textId="60C83E5A">
      <w:pPr>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GB"/>
        </w:rPr>
      </w:pPr>
      <w:r w:rsidRPr="17163628" w:rsidR="17163628">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GB"/>
        </w:rPr>
        <w:t>UPTAKE, TRANSPORT AND TRANSLOCATION:</w:t>
      </w:r>
    </w:p>
    <w:p xmlns:wp14="http://schemas.microsoft.com/office/word/2010/wordml" w:rsidP="17163628" w14:paraId="63ABD5C9" wp14:textId="0D0B4927">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Several studies have shown that carbon-based nanomaterials, such as carbon quantum dots (CQDs), carbon nanotubes (CNTs), and fullerenes, can be taken up by plants and transported through the vascular system. The unique fluorescence signal of CQDs makes them particularly suitable for tracking purposes in plants. To investigate the uptake, translocation, and accumulation of CQDs, </w:t>
      </w:r>
      <w:sdt>
        <w:sdtPr>
          <w:id w:val="387331624"/>
          <w:tag w:val="MENDELEY_CITATION_v3_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"/>
          <w:placeholder>
            <w:docPart w:val="DefaultPlaceholder_1081868574"/>
          </w:placeholder>
        </w:sdtPr>
        <w:sdtContent>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(Li et al.,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2020)</w:t>
          </w:r>
        </w:sdtContent>
      </w:sdt>
      <w:r w:rsidRPr="17163628" w:rsidR="17163628">
        <w:rPr>
          <w:rFonts w:ascii="Times New Roman" w:hAnsi="Times New Roman" w:eastAsia="Times New Roman" w:cs="Times New Roman"/>
          <w:color w:val="000000" w:themeColor="text1" w:themeTint="FF" w:themeShade="FF"/>
          <w:sz w:val="24"/>
          <w:szCs w:val="24"/>
        </w:rPr>
        <w:t xml:space="preserve"> used mung bean as a model plant. The researchers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observed</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germination and growth of the seedlings after five days of incubation and used confocal laser scanning microscopy (CLSM) and transmission electron microscopy (TEM) to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locate</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CQDs in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different parts</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of the seedlings. They found that CQDs entered the seed coating through the intercellular space and accumulated in the cotyledons to speed up seed germination. Later, CQDs were adsorbed on the root surface and penetrated the root vascular bundles before being transferred to the veins of the leaves through the vascular system.</w:t>
      </w:r>
    </w:p>
    <w:p xmlns:wp14="http://schemas.microsoft.com/office/word/2010/wordml" w:rsidP="17163628" w14:paraId="331370D7" wp14:textId="4546092D">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In a similar study, </w:t>
      </w:r>
      <w:sdt>
        <w:sdtPr>
          <w:id w:val="1883297317"/>
          <w:tag w:val="MENDELEY_CITATION_v3_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"/>
          <w:placeholder>
            <w:docPart w:val="DefaultPlaceholder_1081868574"/>
          </w:placeholder>
        </w:sdtPr>
        <w:sdtContent>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(Lin et al.,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2009) </w:t>
          </w:r>
        </w:sdtContent>
      </w:sdt>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used</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rice plants to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demonstrate</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generational uptake, translocation, and transmission of carbon nanomaterials. They primed newly harvested rice seeds in a petri dish with C70–NOM and MWNT–Natural organic matter and grew the seedlings to maturity in a greenhouse. The researchers found that nanomaterials were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frequently</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found in seeds and roots and less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frequently</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in stems and leaves. They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observed</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black aggregates near the vascular system of the stems,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indicating</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their simultaneous transport with the uptake of water and nutrients. Later, dots were spotted in the form of aggregates in the veins of leaves,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indicating</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their accumulation.</w:t>
      </w:r>
    </w:p>
    <w:p xmlns:wp14="http://schemas.microsoft.com/office/word/2010/wordml" w:rsidP="17163628" w14:paraId="630FA13B" wp14:textId="5686924E">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sdt>
        <w:sdtPr>
          <w:id w:val="1157859552"/>
          <w:tag w:val="MENDELEY_CITATION_v3_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"/>
          <w:placeholder>
            <w:docPart w:val="DefaultPlaceholder_1081868574"/>
          </w:placeholder>
        </w:sdtPr>
        <w:sdtContent>
          <w:r w:rsidRPr="17163628" w:rsidR="17163628">
            <w:rPr>
              <w:rFonts w:ascii="Times New Roman" w:hAnsi="Times New Roman" w:eastAsia="Times New Roman" w:cs="Times New Roman"/>
              <w:b w:val="0"/>
              <w:bCs w:val="0"/>
              <w:i w:val="0"/>
              <w:iCs w:val="0"/>
              <w:color w:val="000000" w:themeColor="text1" w:themeTint="FF" w:themeShade="FF"/>
              <w:sz w:val="24"/>
              <w:szCs w:val="24"/>
              <w:u w:val="none"/>
              <w:vertAlign w:val="baseline"/>
            </w:rPr>
            <w:t>(Chen et al., 2010)</w:t>
          </w:r>
        </w:sdtContent>
      </w:sdt>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used Allium cepa to exemplify the uptake of carbon nanomaterials. They incubated plant cells with fullerene C-70 suspended in natural o</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rganic m</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atter and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fullerol</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C-60(OH)20, a water-soluble fullerene derivative, at different doses. The researchers found that C-70 aggregates were mostly adsorbed on or trapped within the hydrophobic cellulose matrices of the plant cell wal</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ls, sugges</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ting an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apoplastic</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pathway of uptake and translocation.</w:t>
      </w:r>
    </w:p>
    <w:p xmlns:wp14="http://schemas.microsoft.com/office/word/2010/wordml" w:rsidP="17163628" w14:paraId="4F2DB80D" wp14:textId="6550180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sdt>
        <w:sdtPr>
          <w:id w:val="1227666010"/>
          <w:tag w:val="MENDELEY_CITATION_v3_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"/>
          <w:placeholder>
            <w:docPart w:val="DefaultPlaceholder_1081868574"/>
          </w:placeholder>
        </w:sdtPr>
        <w:sdtContent>
          <w:r w:rsidRPr="17163628" w:rsidR="17163628">
            <w:rPr>
              <w:rFonts w:ascii="Times New Roman" w:hAnsi="Times New Roman" w:eastAsia="Times New Roman" w:cs="Times New Roman"/>
              <w:noProof w:val="0"/>
              <w:color w:val="000000" w:themeColor="text1" w:themeTint="FF" w:themeShade="FF"/>
              <w:sz w:val="24"/>
              <w:szCs w:val="24"/>
              <w:lang w:val="en-GB"/>
            </w:rPr>
            <w:t>(Gong &amp; Dong, 2021)</w:t>
          </w:r>
        </w:sdtContent>
      </w:sdt>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used wheat as a model plant to explain the transfer, transportation, and accumulation of Cerium-doped CQDs</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They</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found that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CDs:Ce</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were absorbed by root hairs of wheat and then transported through the vascular system of stems and leaves via fibrovascular tissues</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The re</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searchers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observed</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that the root system is the primary site of biologica</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l accu</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mulation of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CDs:Ce</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but most of the</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accumul</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ation was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observed</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in the veins and stomata of the leaves.</w:t>
      </w:r>
    </w:p>
    <w:p xmlns:wp14="http://schemas.microsoft.com/office/word/2010/wordml" w:rsidP="17163628" w14:paraId="3AB72F80" wp14:textId="51A56259">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Overall, these studies </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provide</w:t>
      </w:r>
      <w:r w:rsidRPr="17163628" w:rsidR="17163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insights into the mechanisms underlying the uptake, translocation, and accumulation of carbon-based nanomaterials in plants. The unique fluorescence signal of CQDs offers a promising method for tracking them in plants, and further research in this area may lead to the development of novel applications of carbon-based nanomaterials in agriculture and biotechnology.</w:t>
      </w:r>
    </w:p>
    <w:p xmlns:wp14="http://schemas.microsoft.com/office/word/2010/wordml" w:rsidP="17163628" w14:paraId="5E5787A5" wp14:textId="128A15D3">
      <w:pPr>
        <w:pStyle w:val="Normal"/>
        <w:jc w:val="both"/>
        <w:rPr>
          <w:rFonts w:ascii="Times New Roman" w:hAnsi="Times New Roman" w:eastAsia="Times New Roman" w:cs="Times New Roman"/>
          <w:color w:val="000000" w:themeColor="text1" w:themeTint="FF" w:themeShade="FF"/>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30A9FD"/>
    <w:rsid w:val="17163628"/>
    <w:rsid w:val="6E30A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A9FD"/>
  <w15:chartTrackingRefBased/>
  <w15:docId w15:val="{1E110C32-235C-4C8F-AE5A-49713884DB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glossaryDocument" Target="/word/glossary/document.xml" Id="R6e8ef53cd7d746d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4db0470-4963-42b1-bf47-3072a4b8c33c}"/>
      </w:docPartPr>
      <w:docPartBody>
        <w:p w14:paraId="6A7B2B2E">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87896b841b414e44" /></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87896b841b414e44"/>
  </wetp:taskpane>
</wetp:taskpanes>
</file>

<file path=word/webextensions/webextension.xml><?xml version="1.0" encoding="utf-8"?>
<we:webextension xmlns:we="http://schemas.microsoft.com/office/webextensions/webextension/2010/11" id="11244a04-55ad-484a-829b-b1f847ebdc0a">
  <we:reference id="WA104382081" version="1.55.1.0" store="en-US" storeType="omex"/>
  <we:alternateReferences/>
  <we:properties>
    <we:property name="MENDELEY_CITATIONS" value="[{&quot;citationID&quot;:&quot;MENDELEY_CITATION_e5632f38-bb23-40a4-a7f1-90fcd6662c62&quot;,&quot;properties&quot;:{&quot;noteIndex&quot;:0},&quot;isEdited&quot;:false,&quot;manualOverride&quot;:{&quot;isManuallyOverridden&quot;:false,&quot;citeprocText&quot;:&quot;(Li et al., 2020)&quot;,&quot;manualOverrideText&quot;:&quot;&quot;},&quot;citationTag&quot;:&quot;MENDELEY_CITATION_v3_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&quot;,&quot;citationItems&quot;:[{&quot;id&quot;:&quot;70376a6d-d515-317e-a57c-2c83f33affdd&quot;,&quot;itemData&quot;:{&quot;type&quot;:&quot;article-journal&quot;,&quot;id&quot;:&quot;70376a6d-d515-317e-a57c-2c83f33affdd&quot;,&quot;title&quot;:&quot;A review on the effects of carbon dots in plant systems&quot;,&quot;author&quot;:[{&quot;family&quot;:&quot;Li&quot;,&quot;given&quot;:&quot;Yadong&quot;,&quot;parse-names&quot;:false,&quot;dropping-particle&quot;:&quot;&quot;,&quot;non-dropping-particle&quot;:&quot;&quot;},{&quot;family&quot;:&quot;Xu&quot;,&quot;given&quot;:&quot;Xiaokai&quot;,&quot;parse-names&quot;:false,&quot;dropping-particle&quot;:&quot;&quot;,&quot;non-dropping-particle&quot;:&quot;&quot;},{&quot;family&quot;:&quot;Wu&quot;,&quot;given&quot;:&quot;Ying&quot;,&quot;parse-names&quot;:false,&quot;dropping-particle&quot;:&quot;&quot;,&quot;non-dropping-particle&quot;:&quot;&quot;},{&quot;family&quot;:&quot;Zhuang&quot;,&quot;given&quot;:&quot;Jianle&quot;,&quot;parse-names&quot;:false,&quot;dropping-particle&quot;:&quot;&quot;,&quot;non-dropping-particle&quot;:&quot;&quot;},{&quot;family&quot;:&quot;Zhang&quot;,&quot;given&quot;:&quot;Xuejie&quot;,&quot;parse-names&quot;:false,&quot;dropping-particle&quot;:&quot;&quot;,&quot;non-dropping-particle&quot;:&quot;&quot;},{&quot;family&quot;:&quot;Zhang&quot;,&quot;given&quot;:&quot;Haoran&quot;,&quot;parse-names&quot;:false,&quot;dropping-particle&quot;:&quot;&quot;,&quot;non-dropping-particle&quot;:&quot;&quot;},{&quot;family&quot;:&quot;Lei&quot;,&quot;given&quot;:&quot;Bingfu&quot;,&quot;parse-names&quot;:false,&quot;dropping-particle&quot;:&quot;&quot;,&quot;non-dropping-particle&quot;:&quot;&quot;},{&quot;family&quot;:&quot;Hu&quot;,&quot;given&quot;:&quot;Chaofan&quot;,&quot;parse-names&quot;:false,&quot;dropping-particle&quot;:&quot;&quot;,&quot;non-dropping-particle&quot;:&quot;&quot;},{&quot;family&quot;:&quot;Liu&quot;,&quot;given&quot;:&quot;Yingliang&quot;,&quot;parse-names&quot;:false,&quot;dropping-particle&quot;:&quot;&quot;,&quot;non-dropping-particle&quot;:&quot;&quot;}],&quot;container-title&quot;:&quot;Materials Chemistry Frontiers&quot;,&quot;container-title-short&quot;:&quot;Mater Chem Front&quot;,&quot;accessed&quot;:{&quot;date-parts&quot;:[[2023,3,9]]},&quot;DOI&quot;:&quot;10.1039/C9QM00614A&quot;,&quot;ISSN&quot;:&quot;20521537&quot;,&quot;URL&quot;:&quot;https://pubs.rsc.org/en/content/articlehtml/2020/qm/c9qm00614a&quot;,&quot;issued&quot;:{&quot;date-parts&quot;:[[2020,2,7]]},&quot;page&quot;:&quot;437-448&quot;,&quot;abstract&quot;:&quot;Carbon dots (CDs), a novel member of the renowned carbon-based nanomaterials family, have gained tremendous attention in various fields. Their extraordinary properties, including facile synthesis procedure, photoluminescence, biocompatibility, tunable surface functionalities, water solubility and low toxicity, have introduced them extensively in biological applications, such as bioimaging, biosensing, photocatalysis and molecule delivery. Recently, CDs have attracted significant interest in agriculture to improve the growth and production of plants and great progress has been achieved in this area. Here, we will review the interactions of CDs with plant systems for the first time, including symptomatic plant growth, internal physiological processes and other external factors involved in plant growth. Furthermore, the current challenges and future perspective of CDs in the field of agriculture are discussed. Looking forward, it indicates that CDs might play an important role in the future of agriculture.&quot;,&quot;publisher&quot;:&quot;Royal Society of Chemistry&quot;,&quot;issue&quot;:&quot;2&quot;,&quot;volume&quot;:&quot;4&quot;},&quot;isTemporary&quot;:false}]},{&quot;citationID&quot;:&quot;MENDELEY_CITATION_5ba5d666-7649-4033-bdeb-0342519bc21c&quot;,&quot;properties&quot;:{&quot;noteIndex&quot;:0},&quot;isEdited&quot;:false,&quot;manualOverride&quot;:{&quot;isManuallyOverridden&quot;:false,&quot;citeprocText&quot;:&quot;(Lin et al., 2009)&quot;,&quot;manualOverrideText&quot;:&quot;&quot;},&quot;citationTag&quot;:&quot;MENDELEY_CITATION_v3_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&quot;,&quot;citationItems&quot;:[{&quot;id&quot;:&quot;ffd10eb5-d924-3c45-8a59-cd56c19cd60f&quot;,&quot;itemData&quot;:{&quot;type&quot;:&quot;article-journal&quot;,&quot;id&quot;:&quot;ffd10eb5-d924-3c45-8a59-cd56c19cd60f&quot;,&quot;title&quot;:&quot;Uptake, Translocation, and Transmission of Carbon Nanomaterials in Rice Plants&quot;,&quot;author&quot;:[{&quot;family&quot;:&quot;Lin&quot;,&quot;given&quot;:&quot;Sijie&quot;,&quot;parse-names&quot;:false,&quot;dropping-particle&quot;:&quot;&quot;,&quot;non-dropping-particle&quot;:&quot;&quot;},{&quot;family&quot;:&quot;Reppert&quot;,&quot;given&quot;:&quot;Jason&quot;,&quot;parse-names&quot;:false,&quot;dropping-particle&quot;:&quot;&quot;,&quot;non-dropping-particle&quot;:&quot;&quot;},{&quot;family&quot;:&quot;Hu&quot;,&quot;given&quot;:&quot;Qian&quot;,&quot;parse-names&quot;:false,&quot;dropping-particle&quot;:&quot;&quot;,&quot;non-dropping-particle&quot;:&quot;&quot;},{&quot;family&quot;:&quot;Hudson&quot;,&quot;given&quot;:&quot;Joan S.&quot;,&quot;parse-names&quot;:false,&quot;dropping-particle&quot;:&quot;&quot;,&quot;non-dropping-particle&quot;:&quot;&quot;},{&quot;family&quot;:&quot;Reid&quot;,&quot;given&quot;:&quot;Michelle L.&quot;,&quot;parse-names&quot;:false,&quot;dropping-particle&quot;:&quot;&quot;,&quot;non-dropping-particle&quot;:&quot;&quot;},{&quot;family&quot;:&quot;Ratnikova&quot;,&quot;given&quot;:&quot;Tatsiana A.&quot;,&quot;parse-names&quot;:false,&quot;dropping-particle&quot;:&quot;&quot;,&quot;non-dropping-particle&quot;:&quot;&quot;},{&quot;family&quot;:&quot;Rao&quot;,&quot;given&quot;:&quot;Apparao M.&quot;,&quot;parse-names&quot;:false,&quot;dropping-particle&quot;:&quot;&quot;,&quot;non-dropping-particle&quot;:&quot;&quot;},{&quot;family&quot;:&quot;Luo&quot;,&quot;given&quot;:&quot;Hong&quot;,&quot;parse-names&quot;:false,&quot;dropping-particle&quot;:&quot;&quot;,&quot;non-dropping-particle&quot;:&quot;&quot;},{&quot;family&quot;:&quot;Ke&quot;,&quot;given&quot;:&quot;Pu Chun&quot;,&quot;parse-names&quot;:false,&quot;dropping-particle&quot;:&quot;&quot;,&quot;non-dropping-particle&quot;:&quot;&quot;}],&quot;container-title&quot;:&quot;Small&quot;,&quot;accessed&quot;:{&quot;date-parts&quot;:[[2023,3,10]]},&quot;DOI&quot;:&quot;10.1002/SMLL.200801556&quot;,&quot;ISSN&quot;:&quot;1613-6829&quot;,&quot;PMID&quot;:&quot;19235197&quot;,&quot;URL&quot;:&quot;https://onlinelibrary.wiley.com/doi/full/10.1002/smll.200801556&quot;,&quot;issued&quot;:{&quot;date-parts&quot;:[[2009,5,18]]},&quot;page&quot;:&quot;1128-1132&quot;,&quot;publisher&quot;:&quot;John Wiley &amp; Sons, Ltd&quot;,&quot;issue&quot;:&quot;10&quot;,&quot;volume&quot;:&quot;5&quot;,&quot;container-title-short&quot;:&quot;&quot;},&quot;isTemporary&quot;:false}]},{&quot;citationID&quot;:&quot;MENDELEY_CITATION_3d85b535-aee8-4d8b-bb76-1cc933317845&quot;,&quot;properties&quot;:{&quot;noteIndex&quot;:0},&quot;isEdited&quot;:false,&quot;manualOverride&quot;:{&quot;isManuallyOverridden&quot;:false,&quot;citeprocText&quot;:&quot;(Chen et al., 2010)&quot;,&quot;manualOverrideText&quot;:&quot;&quot;},&quot;citationTag&quot;:&quot;MENDELEY_CITATION_v3_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&quot;,&quot;citationItems&quot;:[{&quot;id&quot;:&quot;68a7bcce-79a0-3a86-9636-f254bafd4600&quot;,&quot;itemData&quot;:{&quot;type&quot;:&quot;article-journal&quot;,&quot;id&quot;:&quot;68a7bcce-79a0-3a86-9636-f254bafd4600&quot;,&quot;title&quot;:&quot;Differential uptake of carbon nanoparticles by plant and mammalian cells&quot;,&quot;author&quot;:[{&quot;family&quot;:&quot;Chen&quot;,&quot;given&quot;:&quot;Ran&quot;,&quot;parse-names&quot;:false,&quot;dropping-particle&quot;:&quot;&quot;,&quot;non-dropping-particle&quot;:&quot;&quot;},{&quot;family&quot;:&quot;Ratnikova&quot;,&quot;given&quot;:&quot;Tatsiana A.&quot;,&quot;parse-names&quot;:false,&quot;dropping-particle&quot;:&quot;&quot;,&quot;non-dropping-particle&quot;:&quot;&quot;},{&quot;family&quot;:&quot;Stone&quot;,&quot;given&quot;:&quot;Matthew B.&quot;,&quot;parse-names&quot;:false,&quot;dropping-particle&quot;:&quot;&quot;,&quot;non-dropping-particle&quot;:&quot;&quot;},{&quot;family&quot;:&quot;Lin&quot;,&quot;given&quot;:&quot;Sijie&quot;,&quot;parse-names&quot;:false,&quot;dropping-particle&quot;:&quot;&quot;,&quot;non-dropping-particle&quot;:&quot;&quot;},{&quot;family&quot;:&quot;Lard&quot;,&quot;given&quot;:&quot;Mercy&quot;,&quot;parse-names&quot;:false,&quot;dropping-particle&quot;:&quot;&quot;,&quot;non-dropping-particle&quot;:&quot;&quot;},{&quot;family&quot;:&quot;Huang&quot;,&quot;given&quot;:&quot;George&quot;,&quot;parse-names&quot;:false,&quot;dropping-particle&quot;:&quot;&quot;,&quot;non-dropping-particle&quot;:&quot;&quot;},{&quot;family&quot;:&quot;Hudson&quot;,&quot;given&quot;:&quot;Jo An S.&quot;,&quot;parse-names&quot;:false,&quot;dropping-particle&quot;:&quot;&quot;,&quot;non-dropping-particle&quot;:&quot;&quot;},{&quot;family&quot;:&quot;Ke&quot;,&quot;given&quot;:&quot;Pu Chun&quot;,&quot;parse-names&quot;:false,&quot;dropping-particle&quot;:&quot;&quot;,&quot;non-dropping-particle&quot;:&quot;&quot;}],&quot;container-title&quot;:&quot;Small&quot;,&quot;accessed&quot;:{&quot;date-parts&quot;:[[2023,3,10]]},&quot;DOI&quot;:&quot;10.1002/SMLL.200901911&quot;,&quot;ISSN&quot;:&quot;16136810&quot;,&quot;PMID&quot;:&quot;20209658&quot;,&quot;issued&quot;:{&quot;date-parts&quot;:[[2010,3,8]]},&quot;page&quot;:&quot;612-617&quot;,&quot;abstract&quot;:&quot;Differential uptake of carbon nanoparticles by plant cells is illustrated. Specifically, the left panel shows accumulation of hydrophilic C 60(OH)20 between a plant cell wall and a plasma membrane, while the right panel displays aggregation and retention of C70-NOM assembly in a plant cell wall. © 2010 Wiley-VCH Verlag GmbH &amp; Co. KGaA, Weinheim.&quot;,&quot;issue&quot;:&quot;5&quot;,&quot;volume&quot;:&quot;6&quot;,&quot;container-title-short&quot;:&quot;&quot;},&quot;isTemporary&quot;:false}]},{&quot;citationID&quot;:&quot;MENDELEY_CITATION_48a11d40-a4c2-4976-843c-ed25d49f6700&quot;,&quot;properties&quot;:{&quot;noteIndex&quot;:0},&quot;isEdited&quot;:false,&quot;manualOverride&quot;:{&quot;isManuallyOverridden&quot;:false,&quot;citeprocText&quot;:&quot;(Gong &amp;#38; Dong, 2021)&quot;,&quot;manualOverrideText&quot;:&quot;&quot;},&quot;citationTag&quot;:&quot;MENDELEY_CITATION_v3_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&quot;,&quot;citationItems&quot;:[{&quot;id&quot;:&quot;7b69d02b-594e-34f9-9f53-dec6f60dbb4c&quot;,&quot;itemData&quot;:{&quot;type&quot;:&quot;article-journal&quot;,&quot;id&quot;:&quot;7b69d02b-594e-34f9-9f53-dec6f60dbb4c&quot;,&quot;title&quot;:&quot;Transfer, transportation, and accumulation of cerium-doped carbon quantum dots: Promoting growth and development in wheat&quot;,&quot;author&quot;:[{&quot;family&quot;:&quot;Gong&quot;,&quot;given&quot;:&quot;Yan&quot;,&quot;parse-names&quot;:false,&quot;dropping-particle&quot;:&quot;&quot;,&quot;non-dropping-particle&quot;:&quot;&quot;},{&quot;family&quot;:&quot;Dong&quot;,&quot;given&quot;:&quot;Zihao&quot;,&quot;parse-names&quot;:false,&quot;dropping-particle&quot;:&quot;&quot;,&quot;non-dropping-particle&quot;:&quot;&quot;}],&quot;container-title&quot;:&quot;Ecotoxicology and Environmental Safety&quot;,&quot;container-title-short&quot;:&quot;Ecotoxicol Environ Saf&quot;,&quot;accessed&quot;:{&quot;date-parts&quot;:[[2023,3,9]]},&quot;DOI&quot;:&quot;10.1016/J.ECOENV.2021.112852&quot;,&quot;ISSN&quot;:&quot;0147-6513&quot;,&quot;PMID&quot;:&quot;34601268&quot;,&quot;issued&quot;:{&quot;date-parts&quot;:[[2021,12,15]]},&quot;page&quot;:&quot;112852&quot;,&quot;abstract&quot;:&quot;New cerium-doped carbon quantum dots (CDs:Ce) were developed in this study using hydrothermal synthesis method. The small and uniform sizes and nearly spherical lattice of CDs:Ce indicate its high stability, satisfactory water solubility, and biocompatibility. Wheat was treated with Ce, CDs, and different concentrations (0.01, 0.025, 0.05, 0.1, 0.2, and 0.4 mg/mL) of CDs:Ce. The results showed that, compared with the control group, Ce, CDs, and CDs:Ce could promote the growth and development of wheat in a certain concentration range. Wheat demonstrated the optimal morphological index (compared with the control, the root number, root length, leaf length, and plant height were increased by 45%, 57%, 28%, and 46%, respectively), maximum chlorophyll content (increased by 51%) and peroxidase activity (increased by 76%), and minimum malondialdehyde content (reduced by 68%) after treatment of 0.025 mg/mL of CDs:Ce. Hence, wheat plants can adsorb and transport CDs:Ce from roots to stems and leaves through fibrovascular tissues. The majority of CDs:Ce are concentrated in roots while some accumulate in leaves. A considerable amount of CDs:Ce gather in cell walls, fibrovascular tissues, leaf veins, and stomata. CDs:Ce can be applied to agricultural production activities as a new agricultural nanofertilizer and technology of plant in vivo imaging.&quot;,&quot;publisher&quot;:&quot;Academic Press&quot;,&quot;volume&quot;:&quot;22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zainab raheem</dc:creator>
  <keywords/>
  <dc:description/>
  <lastModifiedBy>zainab raheem</lastModifiedBy>
  <revision>2</revision>
  <dcterms:created xsi:type="dcterms:W3CDTF">2023-04-06T14:11:19.8700137Z</dcterms:created>
  <dcterms:modified xsi:type="dcterms:W3CDTF">2023-04-06T14:22:15.5002545Z</dcterms:modified>
</coreProperties>
</file>