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E24" w:rsidRPr="005C5DE1" w:rsidRDefault="00000000" w:rsidP="005C5DE1">
      <w:pPr>
        <w:pStyle w:val="Title"/>
        <w:rPr>
          <w:b/>
          <w:bCs/>
          <w:sz w:val="32"/>
          <w:szCs w:val="32"/>
        </w:rPr>
      </w:pPr>
      <w:r w:rsidRPr="00081D5C">
        <w:rPr>
          <w:b/>
          <w:bCs/>
          <w:sz w:val="32"/>
          <w:szCs w:val="32"/>
        </w:rPr>
        <w:t>Data Dictionary for Ocean Crest Predictive Analytics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1"/>
        <w:gridCol w:w="1920"/>
        <w:gridCol w:w="1959"/>
        <w:gridCol w:w="2136"/>
      </w:tblGrid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 w:rsidP="00081D5C">
            <w:pPr>
              <w:jc w:val="center"/>
              <w:rPr>
                <w:b/>
                <w:bCs/>
                <w:sz w:val="20"/>
                <w:szCs w:val="20"/>
              </w:rPr>
            </w:pPr>
            <w:r w:rsidRPr="00067E24">
              <w:rPr>
                <w:b/>
                <w:bCs/>
                <w:color w:val="548DD4" w:themeColor="text2" w:themeTint="99"/>
                <w:sz w:val="20"/>
                <w:szCs w:val="20"/>
              </w:rPr>
              <w:t>Variable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 w:rsidP="00081D5C">
            <w:pPr>
              <w:jc w:val="center"/>
              <w:rPr>
                <w:b/>
                <w:bCs/>
                <w:color w:val="548DD4" w:themeColor="text2" w:themeTint="99"/>
                <w:sz w:val="20"/>
                <w:szCs w:val="20"/>
              </w:rPr>
            </w:pPr>
            <w:r w:rsidRPr="00067E24">
              <w:rPr>
                <w:b/>
                <w:bCs/>
                <w:color w:val="548DD4" w:themeColor="text2" w:themeTint="99"/>
                <w:sz w:val="20"/>
                <w:szCs w:val="20"/>
              </w:rPr>
              <w:t>Type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b/>
                <w:bCs/>
                <w:sz w:val="20"/>
                <w:szCs w:val="20"/>
              </w:rPr>
            </w:pPr>
            <w:r w:rsidRPr="00067E24">
              <w:rPr>
                <w:b/>
                <w:bCs/>
                <w:color w:val="548DD4" w:themeColor="text2" w:themeTint="99"/>
                <w:sz w:val="20"/>
                <w:szCs w:val="20"/>
              </w:rPr>
              <w:t>Description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b/>
                <w:bCs/>
                <w:color w:val="548DD4" w:themeColor="text2" w:themeTint="99"/>
                <w:sz w:val="20"/>
                <w:szCs w:val="20"/>
              </w:rPr>
            </w:pPr>
            <w:r w:rsidRPr="00067E24">
              <w:rPr>
                <w:b/>
                <w:bCs/>
                <w:color w:val="548DD4" w:themeColor="text2" w:themeTint="99"/>
                <w:sz w:val="20"/>
                <w:szCs w:val="20"/>
              </w:rPr>
              <w:t>Source/Engineering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ADR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Numeric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Average Daily Rate, calculated by dividing the total lodging transaction sum by the total number of nights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Feature engineered from booking and transaction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Adults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adults in the booking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IsCanceled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Indicates if the booking was canceled (1 = Yes, 0 = No)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reservation status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LeadTime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days between booking entry and arrival date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Calculated as the difference between booking entry and arrival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MarketSegment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The segment of the market the booking belongs to (e.g., Travel Agents, Direct, Groups)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Children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children included in the booking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Babies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babies included in the booking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Kids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Combined number of children and babies in the booking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Feature engineered by summing `Children` and `Babies`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DistributionChannel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The distribution channel through which the booking was made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lastRenderedPageBreak/>
              <w:t>ReservationStatus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Indicates the final status of the booking (e.g., Canceled, No-show, Checked-out)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reservation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Country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The country of origin of the guest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guest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DaysInWaitingList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days the booking was on the waiting list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TotalOfSpecialRequests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special requests made by the guest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guest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PreviousCancellations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previous cancellations made by the guest before the current booking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guest booking history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AssignedRoomType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The room type assigned to the booking, which may differ from the reserved room type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and hotel operation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PreviousBookingsNotCanceled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previous bookings by the guest that were not canceled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guest booking history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Meal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Type of meal plan booked (e.g., Bed &amp; Breakfast, Half Board, Full Board)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DepositType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Indicates whether a deposit was made to secure the booking (e.g., No Deposit, Non-Refundable)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Calculated based on payment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SpecialRequests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 xml:space="preserve">Indicates the number or types of special requests made by the guest </w:t>
            </w:r>
            <w:r w:rsidRPr="00067E24">
              <w:rPr>
                <w:sz w:val="20"/>
                <w:szCs w:val="20"/>
              </w:rPr>
              <w:lastRenderedPageBreak/>
              <w:t>(e.g., high floor, twin bed)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lastRenderedPageBreak/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lastRenderedPageBreak/>
              <w:t>BookingChanges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changes made to the booking from initial creation to check-in or cancellation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Calculated from booking log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PreviousBookings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previous bookings associated with the guest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guest history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ArrivalDateDayOfMonth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The day of the month on which the guest is expected to arrive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ArrivalDateMonth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Categorical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The month of the guest’s arrival (e.g., January, February, etc.)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ArrivalDateWeekNumber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Week number of the guest’s expected arrival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Extracted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StaysInWeekendNights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weekend nights (Saturday or Sunday) the guest stayed or booked to stay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Calculated from booking data</w:t>
            </w:r>
          </w:p>
        </w:tc>
      </w:tr>
      <w:tr w:rsidR="00501D41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StaysInWeekNights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Integer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Number of weekday nights (Monday to Friday) the guest stayed or booked to stay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D41" w:rsidRPr="00067E24" w:rsidRDefault="00000000">
            <w:pPr>
              <w:rPr>
                <w:sz w:val="20"/>
                <w:szCs w:val="20"/>
              </w:rPr>
            </w:pPr>
            <w:r w:rsidRPr="00067E24">
              <w:rPr>
                <w:sz w:val="20"/>
                <w:szCs w:val="20"/>
              </w:rPr>
              <w:t>Calculated from booking data</w:t>
            </w:r>
          </w:p>
        </w:tc>
      </w:tr>
      <w:tr w:rsidR="00225973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</w:tr>
      <w:tr w:rsidR="00225973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</w:tr>
      <w:tr w:rsidR="00225973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</w:tr>
      <w:tr w:rsidR="00225973" w:rsidRPr="00067E24" w:rsidTr="005C5DE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973" w:rsidRPr="00067E24" w:rsidRDefault="00225973">
            <w:pPr>
              <w:rPr>
                <w:sz w:val="20"/>
                <w:szCs w:val="20"/>
              </w:rPr>
            </w:pPr>
          </w:p>
        </w:tc>
      </w:tr>
    </w:tbl>
    <w:p w:rsidR="00C30A22" w:rsidRPr="00067E24" w:rsidRDefault="00C30A22">
      <w:pPr>
        <w:rPr>
          <w:sz w:val="20"/>
          <w:szCs w:val="20"/>
        </w:rPr>
      </w:pPr>
    </w:p>
    <w:sectPr w:rsidR="00C30A22" w:rsidRPr="00067E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78478">
    <w:abstractNumId w:val="8"/>
  </w:num>
  <w:num w:numId="2" w16cid:durableId="319970670">
    <w:abstractNumId w:val="6"/>
  </w:num>
  <w:num w:numId="3" w16cid:durableId="25496656">
    <w:abstractNumId w:val="5"/>
  </w:num>
  <w:num w:numId="4" w16cid:durableId="1973124248">
    <w:abstractNumId w:val="4"/>
  </w:num>
  <w:num w:numId="5" w16cid:durableId="1174809067">
    <w:abstractNumId w:val="7"/>
  </w:num>
  <w:num w:numId="6" w16cid:durableId="2070493758">
    <w:abstractNumId w:val="3"/>
  </w:num>
  <w:num w:numId="7" w16cid:durableId="1593005958">
    <w:abstractNumId w:val="2"/>
  </w:num>
  <w:num w:numId="8" w16cid:durableId="1321427974">
    <w:abstractNumId w:val="1"/>
  </w:num>
  <w:num w:numId="9" w16cid:durableId="43020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E24"/>
    <w:rsid w:val="00081D5C"/>
    <w:rsid w:val="0015074B"/>
    <w:rsid w:val="00225973"/>
    <w:rsid w:val="0029639D"/>
    <w:rsid w:val="00326F90"/>
    <w:rsid w:val="00501D41"/>
    <w:rsid w:val="005C5DE1"/>
    <w:rsid w:val="00AA1D8D"/>
    <w:rsid w:val="00B47730"/>
    <w:rsid w:val="00C30A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80140"/>
  <w14:defaultImageDpi w14:val="300"/>
  <w15:docId w15:val="{B5787579-BEAE-C34E-ABEA-A37E61B6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Marques Cabral, Jinho</cp:lastModifiedBy>
  <cp:revision>19</cp:revision>
  <dcterms:created xsi:type="dcterms:W3CDTF">2013-12-23T23:15:00Z</dcterms:created>
  <dcterms:modified xsi:type="dcterms:W3CDTF">2024-09-09T23:08:00Z</dcterms:modified>
  <cp:category/>
</cp:coreProperties>
</file>