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DEA" w:rsidRPr="00061DEA" w:rsidRDefault="00061DEA" w:rsidP="00061DEA">
      <w:pPr>
        <w:jc w:val="both"/>
        <w:rPr>
          <w:rFonts w:ascii="Arial" w:hAnsi="Arial" w:cs="Arial"/>
          <w:b/>
          <w:bCs/>
          <w:color w:val="000000" w:themeColor="text1"/>
          <w:sz w:val="24"/>
          <w:szCs w:val="24"/>
        </w:rPr>
      </w:pPr>
    </w:p>
    <w:p w:rsidR="00061DEA" w:rsidRPr="00061DEA" w:rsidRDefault="00061DEA" w:rsidP="00061DEA">
      <w:pPr>
        <w:jc w:val="center"/>
        <w:rPr>
          <w:rFonts w:ascii="Arial" w:hAnsi="Arial" w:cs="Arial"/>
          <w:b/>
          <w:bCs/>
          <w:color w:val="000000" w:themeColor="text1"/>
          <w:sz w:val="24"/>
          <w:szCs w:val="24"/>
        </w:rPr>
      </w:pPr>
      <w:r w:rsidRPr="00061DEA">
        <w:rPr>
          <w:rFonts w:ascii="Arial" w:hAnsi="Arial" w:cs="Arial"/>
          <w:noProof/>
          <w:color w:val="000000" w:themeColor="text1"/>
          <w:sz w:val="24"/>
          <w:szCs w:val="24"/>
        </w:rPr>
        <w:drawing>
          <wp:inline distT="0" distB="0" distL="0" distR="0" wp14:anchorId="6863BFA0" wp14:editId="55BB4995">
            <wp:extent cx="1583690" cy="1583690"/>
            <wp:effectExtent l="0" t="0" r="0" b="0"/>
            <wp:docPr id="1" name="Picture 1" descr="National_University_of_Computer_and_Emerging_Sciences_logo"/>
            <wp:cNvGraphicFramePr/>
            <a:graphic xmlns:a="http://schemas.openxmlformats.org/drawingml/2006/main">
              <a:graphicData uri="http://schemas.openxmlformats.org/drawingml/2006/picture">
                <pic:pic xmlns:pic="http://schemas.openxmlformats.org/drawingml/2006/picture">
                  <pic:nvPicPr>
                    <pic:cNvPr id="1" name="Picture 1" descr="National_University_of_Computer_and_Emerging_Sciences_logo"/>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3690" cy="1583690"/>
                    </a:xfrm>
                    <a:prstGeom prst="rect">
                      <a:avLst/>
                    </a:prstGeom>
                    <a:noFill/>
                  </pic:spPr>
                </pic:pic>
              </a:graphicData>
            </a:graphic>
          </wp:inline>
        </w:drawing>
      </w:r>
    </w:p>
    <w:p w:rsidR="00061DEA" w:rsidRPr="00061DEA" w:rsidRDefault="00061DEA" w:rsidP="00061DEA">
      <w:pPr>
        <w:jc w:val="center"/>
        <w:rPr>
          <w:rFonts w:ascii="Arial" w:hAnsi="Arial" w:cs="Arial"/>
          <w:b/>
          <w:bCs/>
          <w:color w:val="000000" w:themeColor="text1"/>
          <w:sz w:val="32"/>
          <w:szCs w:val="24"/>
        </w:rPr>
      </w:pPr>
    </w:p>
    <w:p w:rsidR="00061DEA" w:rsidRPr="00061DEA" w:rsidRDefault="00061DEA" w:rsidP="00061DEA">
      <w:pPr>
        <w:jc w:val="center"/>
        <w:rPr>
          <w:rFonts w:ascii="Arial" w:hAnsi="Arial" w:cs="Arial"/>
          <w:b/>
          <w:bCs/>
          <w:color w:val="000000" w:themeColor="text1"/>
          <w:sz w:val="32"/>
          <w:szCs w:val="24"/>
        </w:rPr>
      </w:pPr>
      <w:r w:rsidRPr="00061DEA">
        <w:rPr>
          <w:rFonts w:ascii="Arial" w:hAnsi="Arial" w:cs="Arial"/>
          <w:b/>
          <w:bCs/>
          <w:color w:val="000000" w:themeColor="text1"/>
          <w:sz w:val="32"/>
          <w:szCs w:val="24"/>
        </w:rPr>
        <w:t>Project Phase II</w:t>
      </w:r>
    </w:p>
    <w:p w:rsidR="00061DEA" w:rsidRPr="00061DEA" w:rsidRDefault="00061DEA" w:rsidP="00061DEA">
      <w:pPr>
        <w:jc w:val="center"/>
        <w:rPr>
          <w:rFonts w:ascii="Arial" w:hAnsi="Arial" w:cs="Arial"/>
          <w:b/>
          <w:bCs/>
          <w:color w:val="000000" w:themeColor="text1"/>
          <w:sz w:val="24"/>
          <w:szCs w:val="24"/>
        </w:rPr>
      </w:pPr>
    </w:p>
    <w:p w:rsidR="00061DEA" w:rsidRPr="00061DEA" w:rsidRDefault="00061DEA" w:rsidP="00061DEA">
      <w:pPr>
        <w:jc w:val="center"/>
        <w:rPr>
          <w:rFonts w:ascii="Arial" w:hAnsi="Arial" w:cs="Arial"/>
          <w:b/>
          <w:bCs/>
          <w:color w:val="000000" w:themeColor="text1"/>
          <w:sz w:val="24"/>
          <w:szCs w:val="24"/>
        </w:rPr>
      </w:pPr>
      <w:r w:rsidRPr="00061DEA">
        <w:rPr>
          <w:rFonts w:ascii="Arial" w:hAnsi="Arial" w:cs="Arial"/>
          <w:b/>
          <w:bCs/>
          <w:color w:val="000000" w:themeColor="text1"/>
          <w:sz w:val="24"/>
          <w:szCs w:val="24"/>
        </w:rPr>
        <w:t>Topic:</w:t>
      </w:r>
    </w:p>
    <w:p w:rsidR="00061DEA" w:rsidRPr="00061DEA" w:rsidRDefault="00061DEA" w:rsidP="00061DEA">
      <w:pPr>
        <w:jc w:val="center"/>
        <w:rPr>
          <w:rFonts w:ascii="Arial" w:hAnsi="Arial" w:cs="Arial"/>
          <w:b/>
          <w:bCs/>
          <w:color w:val="000000" w:themeColor="text1"/>
          <w:sz w:val="24"/>
          <w:szCs w:val="24"/>
        </w:rPr>
      </w:pPr>
      <w:r w:rsidRPr="00061DEA">
        <w:rPr>
          <w:rFonts w:ascii="Arial" w:hAnsi="Arial" w:cs="Arial"/>
          <w:b/>
          <w:bCs/>
          <w:color w:val="000000" w:themeColor="text1"/>
          <w:sz w:val="24"/>
          <w:szCs w:val="24"/>
        </w:rPr>
        <w:t>System Context</w:t>
      </w:r>
    </w:p>
    <w:p w:rsidR="00061DEA" w:rsidRPr="00061DEA" w:rsidRDefault="00061DEA" w:rsidP="00061DEA">
      <w:pPr>
        <w:jc w:val="both"/>
        <w:rPr>
          <w:rFonts w:ascii="Arial" w:hAnsi="Arial" w:cs="Arial"/>
          <w:b/>
          <w:bCs/>
          <w:color w:val="000000" w:themeColor="text1"/>
          <w:sz w:val="24"/>
          <w:szCs w:val="24"/>
        </w:rPr>
      </w:pPr>
    </w:p>
    <w:p w:rsidR="00061DEA" w:rsidRPr="00061DEA" w:rsidRDefault="00061DEA" w:rsidP="00061DEA">
      <w:pPr>
        <w:jc w:val="both"/>
        <w:rPr>
          <w:rFonts w:ascii="Arial" w:hAnsi="Arial" w:cs="Arial"/>
          <w:b/>
          <w:bCs/>
          <w:color w:val="000000" w:themeColor="text1"/>
          <w:sz w:val="24"/>
          <w:szCs w:val="24"/>
        </w:rPr>
      </w:pPr>
    </w:p>
    <w:p w:rsidR="00061DEA" w:rsidRPr="00061DEA" w:rsidRDefault="00061DEA" w:rsidP="00061DEA">
      <w:pPr>
        <w:jc w:val="both"/>
        <w:rPr>
          <w:rFonts w:ascii="Arial" w:hAnsi="Arial" w:cs="Arial"/>
          <w:b/>
          <w:bCs/>
          <w:color w:val="000000" w:themeColor="text1"/>
          <w:sz w:val="24"/>
          <w:szCs w:val="24"/>
        </w:rPr>
      </w:pPr>
      <w:r w:rsidRPr="00061DEA">
        <w:rPr>
          <w:rFonts w:ascii="Arial" w:hAnsi="Arial" w:cs="Arial"/>
          <w:b/>
          <w:bCs/>
          <w:color w:val="000000" w:themeColor="text1"/>
          <w:sz w:val="24"/>
          <w:szCs w:val="24"/>
        </w:rPr>
        <w:t>Submitted by:</w:t>
      </w:r>
    </w:p>
    <w:tbl>
      <w:tblPr>
        <w:tblStyle w:val="TableGrid"/>
        <w:tblW w:w="0" w:type="auto"/>
        <w:tblLook w:val="04A0" w:firstRow="1" w:lastRow="0" w:firstColumn="1" w:lastColumn="0" w:noHBand="0" w:noVBand="1"/>
      </w:tblPr>
      <w:tblGrid>
        <w:gridCol w:w="4508"/>
        <w:gridCol w:w="4508"/>
      </w:tblGrid>
      <w:tr w:rsidR="00061DEA" w:rsidRPr="00061DEA" w:rsidTr="00CA2074">
        <w:tc>
          <w:tcPr>
            <w:tcW w:w="4508" w:type="dxa"/>
          </w:tcPr>
          <w:p w:rsidR="00061DEA" w:rsidRPr="00061DEA" w:rsidRDefault="00061DEA" w:rsidP="00061DEA">
            <w:pPr>
              <w:jc w:val="both"/>
              <w:rPr>
                <w:rFonts w:ascii="Arial" w:hAnsi="Arial" w:cs="Arial"/>
                <w:b/>
                <w:bCs/>
                <w:color w:val="000000" w:themeColor="text1"/>
                <w:sz w:val="24"/>
                <w:szCs w:val="24"/>
              </w:rPr>
            </w:pPr>
            <w:r w:rsidRPr="00061DEA">
              <w:rPr>
                <w:rFonts w:ascii="Arial" w:hAnsi="Arial" w:cs="Arial"/>
                <w:b/>
                <w:bCs/>
                <w:color w:val="000000" w:themeColor="text1"/>
                <w:sz w:val="24"/>
                <w:szCs w:val="24"/>
              </w:rPr>
              <w:t>Name</w:t>
            </w:r>
          </w:p>
        </w:tc>
        <w:tc>
          <w:tcPr>
            <w:tcW w:w="4508" w:type="dxa"/>
          </w:tcPr>
          <w:p w:rsidR="00061DEA" w:rsidRPr="00061DEA" w:rsidRDefault="00061DEA" w:rsidP="00061DEA">
            <w:pPr>
              <w:jc w:val="both"/>
              <w:rPr>
                <w:rFonts w:ascii="Arial" w:hAnsi="Arial" w:cs="Arial"/>
                <w:b/>
                <w:bCs/>
                <w:color w:val="000000" w:themeColor="text1"/>
                <w:sz w:val="24"/>
                <w:szCs w:val="24"/>
              </w:rPr>
            </w:pPr>
            <w:r w:rsidRPr="00061DEA">
              <w:rPr>
                <w:rFonts w:ascii="Arial" w:hAnsi="Arial" w:cs="Arial"/>
                <w:b/>
                <w:bCs/>
                <w:color w:val="000000" w:themeColor="text1"/>
                <w:sz w:val="24"/>
                <w:szCs w:val="24"/>
              </w:rPr>
              <w:t>Roll No</w:t>
            </w:r>
          </w:p>
        </w:tc>
      </w:tr>
      <w:tr w:rsidR="00061DEA" w:rsidRPr="00061DEA" w:rsidTr="00CA2074">
        <w:tc>
          <w:tcPr>
            <w:tcW w:w="4508" w:type="dxa"/>
          </w:tcPr>
          <w:p w:rsidR="00061DEA" w:rsidRPr="00061DEA" w:rsidRDefault="00061DEA" w:rsidP="00061DEA">
            <w:pPr>
              <w:jc w:val="both"/>
              <w:rPr>
                <w:rFonts w:ascii="Arial" w:hAnsi="Arial" w:cs="Arial"/>
                <w:bCs/>
                <w:color w:val="000000" w:themeColor="text1"/>
                <w:sz w:val="24"/>
                <w:szCs w:val="24"/>
              </w:rPr>
            </w:pPr>
            <w:r w:rsidRPr="00061DEA">
              <w:rPr>
                <w:rFonts w:ascii="Arial" w:hAnsi="Arial" w:cs="Arial"/>
                <w:bCs/>
                <w:color w:val="000000" w:themeColor="text1"/>
                <w:sz w:val="24"/>
                <w:szCs w:val="24"/>
              </w:rPr>
              <w:t xml:space="preserve">Zainab </w:t>
            </w:r>
            <w:proofErr w:type="spellStart"/>
            <w:r w:rsidRPr="00061DEA">
              <w:rPr>
                <w:rFonts w:ascii="Arial" w:hAnsi="Arial" w:cs="Arial"/>
                <w:bCs/>
                <w:color w:val="000000" w:themeColor="text1"/>
                <w:sz w:val="24"/>
                <w:szCs w:val="24"/>
              </w:rPr>
              <w:t>Eman</w:t>
            </w:r>
            <w:proofErr w:type="spellEnd"/>
          </w:p>
        </w:tc>
        <w:tc>
          <w:tcPr>
            <w:tcW w:w="4508" w:type="dxa"/>
          </w:tcPr>
          <w:p w:rsidR="00061DEA" w:rsidRPr="00061DEA" w:rsidRDefault="00061DEA" w:rsidP="00061DEA">
            <w:pPr>
              <w:jc w:val="both"/>
              <w:rPr>
                <w:rFonts w:ascii="Arial" w:hAnsi="Arial" w:cs="Arial"/>
                <w:bCs/>
                <w:color w:val="000000" w:themeColor="text1"/>
                <w:sz w:val="24"/>
                <w:szCs w:val="24"/>
              </w:rPr>
            </w:pPr>
            <w:r w:rsidRPr="00061DEA">
              <w:rPr>
                <w:rFonts w:ascii="Arial" w:hAnsi="Arial" w:cs="Arial"/>
                <w:bCs/>
                <w:color w:val="000000" w:themeColor="text1"/>
                <w:sz w:val="24"/>
                <w:szCs w:val="24"/>
              </w:rPr>
              <w:t>22F-3738</w:t>
            </w:r>
          </w:p>
        </w:tc>
      </w:tr>
      <w:tr w:rsidR="00061DEA" w:rsidRPr="00061DEA" w:rsidTr="00CA2074">
        <w:tc>
          <w:tcPr>
            <w:tcW w:w="4508" w:type="dxa"/>
          </w:tcPr>
          <w:p w:rsidR="00061DEA" w:rsidRPr="00061DEA" w:rsidRDefault="00061DEA" w:rsidP="00061DEA">
            <w:pPr>
              <w:jc w:val="both"/>
              <w:rPr>
                <w:rFonts w:ascii="Arial" w:hAnsi="Arial" w:cs="Arial"/>
                <w:bCs/>
                <w:color w:val="000000" w:themeColor="text1"/>
                <w:sz w:val="24"/>
                <w:szCs w:val="24"/>
              </w:rPr>
            </w:pPr>
            <w:r w:rsidRPr="00061DEA">
              <w:rPr>
                <w:rFonts w:ascii="Arial" w:hAnsi="Arial" w:cs="Arial"/>
                <w:bCs/>
                <w:color w:val="000000" w:themeColor="text1"/>
                <w:sz w:val="24"/>
                <w:szCs w:val="24"/>
              </w:rPr>
              <w:t>Noor Fatima</w:t>
            </w:r>
          </w:p>
        </w:tc>
        <w:tc>
          <w:tcPr>
            <w:tcW w:w="4508" w:type="dxa"/>
          </w:tcPr>
          <w:p w:rsidR="00061DEA" w:rsidRPr="00061DEA" w:rsidRDefault="00061DEA" w:rsidP="00061DEA">
            <w:pPr>
              <w:tabs>
                <w:tab w:val="left" w:pos="1300"/>
              </w:tabs>
              <w:jc w:val="both"/>
              <w:rPr>
                <w:rFonts w:ascii="Arial" w:hAnsi="Arial" w:cs="Arial"/>
                <w:bCs/>
                <w:color w:val="000000" w:themeColor="text1"/>
                <w:sz w:val="24"/>
                <w:szCs w:val="24"/>
              </w:rPr>
            </w:pPr>
            <w:r w:rsidRPr="00061DEA">
              <w:rPr>
                <w:rFonts w:ascii="Arial" w:hAnsi="Arial" w:cs="Arial"/>
                <w:bCs/>
                <w:color w:val="000000" w:themeColor="text1"/>
                <w:sz w:val="24"/>
                <w:szCs w:val="24"/>
              </w:rPr>
              <w:t>22F-3634</w:t>
            </w:r>
          </w:p>
        </w:tc>
      </w:tr>
      <w:tr w:rsidR="00061DEA" w:rsidRPr="00061DEA" w:rsidTr="00CA2074">
        <w:tc>
          <w:tcPr>
            <w:tcW w:w="4508" w:type="dxa"/>
          </w:tcPr>
          <w:p w:rsidR="00061DEA" w:rsidRPr="00061DEA" w:rsidRDefault="00061DEA" w:rsidP="00061DEA">
            <w:pPr>
              <w:jc w:val="both"/>
              <w:rPr>
                <w:rFonts w:ascii="Arial" w:hAnsi="Arial" w:cs="Arial"/>
                <w:bCs/>
                <w:color w:val="000000" w:themeColor="text1"/>
                <w:sz w:val="24"/>
                <w:szCs w:val="24"/>
              </w:rPr>
            </w:pPr>
            <w:r w:rsidRPr="00061DEA">
              <w:rPr>
                <w:rFonts w:ascii="Arial" w:hAnsi="Arial" w:cs="Arial"/>
                <w:bCs/>
                <w:color w:val="000000" w:themeColor="text1"/>
                <w:sz w:val="24"/>
                <w:szCs w:val="24"/>
              </w:rPr>
              <w:t xml:space="preserve">Imama </w:t>
            </w:r>
            <w:proofErr w:type="spellStart"/>
            <w:r w:rsidRPr="00061DEA">
              <w:rPr>
                <w:rFonts w:ascii="Arial" w:hAnsi="Arial" w:cs="Arial"/>
                <w:bCs/>
                <w:color w:val="000000" w:themeColor="text1"/>
                <w:sz w:val="24"/>
                <w:szCs w:val="24"/>
              </w:rPr>
              <w:t>Kainat</w:t>
            </w:r>
            <w:proofErr w:type="spellEnd"/>
          </w:p>
        </w:tc>
        <w:tc>
          <w:tcPr>
            <w:tcW w:w="4508" w:type="dxa"/>
          </w:tcPr>
          <w:p w:rsidR="00061DEA" w:rsidRPr="00061DEA" w:rsidRDefault="00061DEA" w:rsidP="00061DEA">
            <w:pPr>
              <w:jc w:val="both"/>
              <w:rPr>
                <w:rFonts w:ascii="Arial" w:hAnsi="Arial" w:cs="Arial"/>
                <w:bCs/>
                <w:color w:val="000000" w:themeColor="text1"/>
                <w:sz w:val="24"/>
                <w:szCs w:val="24"/>
              </w:rPr>
            </w:pPr>
            <w:r w:rsidRPr="00061DEA">
              <w:rPr>
                <w:rFonts w:ascii="Arial" w:hAnsi="Arial" w:cs="Arial"/>
                <w:bCs/>
                <w:color w:val="000000" w:themeColor="text1"/>
                <w:sz w:val="24"/>
                <w:szCs w:val="24"/>
              </w:rPr>
              <w:t>22F-3661</w:t>
            </w:r>
          </w:p>
        </w:tc>
      </w:tr>
    </w:tbl>
    <w:p w:rsidR="00061DEA" w:rsidRPr="00061DEA" w:rsidRDefault="00061DEA" w:rsidP="00061DEA">
      <w:pPr>
        <w:jc w:val="both"/>
        <w:rPr>
          <w:rFonts w:ascii="Arial" w:hAnsi="Arial" w:cs="Arial"/>
          <w:b/>
          <w:bCs/>
          <w:color w:val="000000" w:themeColor="text1"/>
          <w:sz w:val="24"/>
          <w:szCs w:val="24"/>
        </w:rPr>
      </w:pPr>
    </w:p>
    <w:p w:rsidR="00061DEA" w:rsidRPr="00061DEA" w:rsidRDefault="00061DEA" w:rsidP="00061DEA">
      <w:pPr>
        <w:jc w:val="both"/>
        <w:rPr>
          <w:rFonts w:ascii="Arial" w:hAnsi="Arial" w:cs="Arial"/>
          <w:b/>
          <w:bCs/>
          <w:color w:val="000000" w:themeColor="text1"/>
          <w:sz w:val="24"/>
          <w:szCs w:val="24"/>
        </w:rPr>
      </w:pPr>
    </w:p>
    <w:p w:rsidR="00061DEA" w:rsidRPr="00061DEA" w:rsidRDefault="00061DEA" w:rsidP="00061DEA">
      <w:pPr>
        <w:jc w:val="both"/>
        <w:rPr>
          <w:rFonts w:ascii="Arial" w:hAnsi="Arial" w:cs="Arial"/>
          <w:b/>
          <w:bCs/>
          <w:color w:val="000000" w:themeColor="text1"/>
          <w:sz w:val="24"/>
          <w:szCs w:val="24"/>
        </w:rPr>
      </w:pPr>
    </w:p>
    <w:p w:rsidR="00061DEA" w:rsidRPr="00061DEA" w:rsidRDefault="00061DEA" w:rsidP="00061DEA">
      <w:pPr>
        <w:jc w:val="both"/>
        <w:rPr>
          <w:rFonts w:ascii="Arial" w:hAnsi="Arial" w:cs="Arial"/>
          <w:b/>
          <w:bCs/>
          <w:color w:val="000000" w:themeColor="text1"/>
          <w:sz w:val="24"/>
          <w:szCs w:val="24"/>
        </w:rPr>
      </w:pPr>
    </w:p>
    <w:p w:rsidR="00061DEA" w:rsidRPr="00061DEA" w:rsidRDefault="00061DEA" w:rsidP="00061DEA">
      <w:pPr>
        <w:jc w:val="both"/>
        <w:rPr>
          <w:rFonts w:ascii="Arial" w:hAnsi="Arial" w:cs="Arial"/>
          <w:b/>
          <w:bCs/>
          <w:color w:val="000000" w:themeColor="text1"/>
          <w:sz w:val="24"/>
          <w:szCs w:val="24"/>
        </w:rPr>
      </w:pPr>
      <w:r w:rsidRPr="00061DEA">
        <w:rPr>
          <w:rFonts w:ascii="Arial" w:hAnsi="Arial" w:cs="Arial"/>
          <w:b/>
          <w:bCs/>
          <w:color w:val="000000" w:themeColor="text1"/>
          <w:sz w:val="24"/>
          <w:szCs w:val="24"/>
        </w:rPr>
        <w:t>Submitted to:                                                                                          Date:</w:t>
      </w:r>
    </w:p>
    <w:p w:rsidR="00061DEA" w:rsidRPr="00061DEA" w:rsidRDefault="00061DEA" w:rsidP="00061DEA">
      <w:pPr>
        <w:jc w:val="both"/>
        <w:rPr>
          <w:rFonts w:ascii="Arial" w:hAnsi="Arial" w:cs="Arial"/>
          <w:b/>
          <w:bCs/>
          <w:color w:val="000000" w:themeColor="text1"/>
          <w:sz w:val="24"/>
          <w:szCs w:val="24"/>
        </w:rPr>
      </w:pPr>
      <w:r w:rsidRPr="00061DEA">
        <w:rPr>
          <w:rFonts w:ascii="Arial" w:hAnsi="Arial" w:cs="Arial"/>
          <w:b/>
          <w:bCs/>
          <w:color w:val="000000" w:themeColor="text1"/>
          <w:sz w:val="24"/>
          <w:szCs w:val="24"/>
        </w:rPr>
        <w:t xml:space="preserve">    Sir Sajid Anwar                                                                                       20-10-2023</w:t>
      </w:r>
    </w:p>
    <w:p w:rsidR="00061DEA" w:rsidRPr="00061DEA" w:rsidRDefault="00061DEA" w:rsidP="00061DEA">
      <w:pPr>
        <w:jc w:val="both"/>
        <w:rPr>
          <w:rFonts w:ascii="Arial" w:hAnsi="Arial" w:cs="Arial"/>
          <w:b/>
          <w:bCs/>
          <w:color w:val="000000" w:themeColor="text1"/>
          <w:sz w:val="24"/>
          <w:szCs w:val="24"/>
        </w:rPr>
      </w:pPr>
    </w:p>
    <w:p w:rsidR="00061DEA" w:rsidRPr="00061DEA" w:rsidRDefault="00061DEA" w:rsidP="00061DEA">
      <w:pPr>
        <w:jc w:val="both"/>
        <w:rPr>
          <w:rFonts w:ascii="Arial" w:hAnsi="Arial" w:cs="Arial"/>
          <w:b/>
          <w:bCs/>
          <w:color w:val="000000" w:themeColor="text1"/>
          <w:sz w:val="24"/>
          <w:szCs w:val="24"/>
        </w:rPr>
      </w:pPr>
    </w:p>
    <w:p w:rsidR="00061DEA" w:rsidRPr="00061DEA" w:rsidRDefault="00061DEA" w:rsidP="00061DEA">
      <w:pPr>
        <w:jc w:val="both"/>
        <w:rPr>
          <w:rFonts w:ascii="Arial" w:hAnsi="Arial" w:cs="Arial"/>
          <w:b/>
          <w:bCs/>
          <w:color w:val="000000" w:themeColor="text1"/>
          <w:sz w:val="24"/>
          <w:szCs w:val="24"/>
        </w:rPr>
      </w:pPr>
    </w:p>
    <w:p w:rsidR="00061DEA" w:rsidRPr="00061DEA" w:rsidRDefault="00061DEA" w:rsidP="00061DEA">
      <w:pPr>
        <w:jc w:val="both"/>
        <w:rPr>
          <w:rFonts w:ascii="Arial" w:hAnsi="Arial" w:cs="Arial"/>
          <w:b/>
          <w:bCs/>
          <w:color w:val="000000" w:themeColor="text1"/>
          <w:sz w:val="24"/>
          <w:szCs w:val="24"/>
        </w:rPr>
      </w:pPr>
    </w:p>
    <w:p w:rsidR="00061DEA" w:rsidRPr="00061DEA" w:rsidRDefault="00061DEA" w:rsidP="00061DEA">
      <w:pPr>
        <w:jc w:val="both"/>
        <w:rPr>
          <w:rFonts w:ascii="Arial" w:hAnsi="Arial" w:cs="Arial"/>
          <w:b/>
          <w:bCs/>
          <w:color w:val="000000" w:themeColor="text1"/>
          <w:sz w:val="24"/>
          <w:szCs w:val="24"/>
        </w:rPr>
      </w:pPr>
    </w:p>
    <w:p w:rsidR="00061DEA" w:rsidRPr="00061DEA" w:rsidRDefault="00061DEA" w:rsidP="00061DEA">
      <w:pPr>
        <w:jc w:val="both"/>
        <w:rPr>
          <w:rFonts w:ascii="Arial" w:hAnsi="Arial" w:cs="Arial"/>
          <w:b/>
          <w:bCs/>
          <w:color w:val="000000" w:themeColor="text1"/>
          <w:sz w:val="24"/>
          <w:szCs w:val="24"/>
        </w:rPr>
      </w:pPr>
    </w:p>
    <w:p w:rsidR="00061DEA" w:rsidRPr="00061DEA" w:rsidRDefault="00061DEA" w:rsidP="00061DEA">
      <w:pPr>
        <w:jc w:val="both"/>
        <w:rPr>
          <w:rFonts w:ascii="Arial" w:hAnsi="Arial" w:cs="Arial"/>
          <w:b/>
          <w:bCs/>
          <w:color w:val="000000" w:themeColor="text1"/>
          <w:sz w:val="24"/>
          <w:szCs w:val="24"/>
        </w:rPr>
      </w:pPr>
    </w:p>
    <w:sdt>
      <w:sdtPr>
        <w:rPr>
          <w:rFonts w:ascii="Arial" w:hAnsi="Arial" w:cs="Arial"/>
        </w:rPr>
        <w:id w:val="-641350592"/>
        <w:docPartObj>
          <w:docPartGallery w:val="Table of Contents"/>
          <w:docPartUnique/>
        </w:docPartObj>
      </w:sdtPr>
      <w:sdtEndPr>
        <w:rPr>
          <w:rFonts w:eastAsiaTheme="minorHAnsi"/>
          <w:b/>
          <w:bCs/>
          <w:noProof/>
          <w:color w:val="auto"/>
          <w:sz w:val="22"/>
          <w:szCs w:val="22"/>
          <w14:ligatures w14:val="standardContextual"/>
        </w:rPr>
      </w:sdtEndPr>
      <w:sdtContent>
        <w:p w:rsidR="00061DEA" w:rsidRPr="00061DEA" w:rsidRDefault="00061DEA" w:rsidP="00061DEA">
          <w:pPr>
            <w:pStyle w:val="TOCHeading"/>
            <w:jc w:val="both"/>
            <w:rPr>
              <w:rFonts w:ascii="Arial" w:hAnsi="Arial" w:cs="Arial"/>
            </w:rPr>
          </w:pPr>
          <w:r w:rsidRPr="00061DEA">
            <w:rPr>
              <w:rFonts w:ascii="Arial" w:hAnsi="Arial" w:cs="Arial"/>
            </w:rPr>
            <w:t>Table of Contents</w:t>
          </w:r>
        </w:p>
        <w:p w:rsidR="00061DEA" w:rsidRPr="00061DEA" w:rsidRDefault="00061DEA" w:rsidP="00061DEA">
          <w:pPr>
            <w:pStyle w:val="TOC1"/>
            <w:tabs>
              <w:tab w:val="right" w:leader="dot" w:pos="9016"/>
            </w:tabs>
            <w:jc w:val="both"/>
            <w:rPr>
              <w:rFonts w:ascii="Arial" w:eastAsiaTheme="minorEastAsia" w:hAnsi="Arial" w:cs="Arial"/>
              <w:noProof/>
              <w:lang w:val="en-PK" w:eastAsia="en-PK"/>
              <w14:ligatures w14:val="none"/>
            </w:rPr>
          </w:pPr>
          <w:r w:rsidRPr="00061DEA">
            <w:rPr>
              <w:rFonts w:ascii="Arial" w:hAnsi="Arial" w:cs="Arial"/>
            </w:rPr>
            <w:fldChar w:fldCharType="begin"/>
          </w:r>
          <w:r w:rsidRPr="00061DEA">
            <w:rPr>
              <w:rFonts w:ascii="Arial" w:hAnsi="Arial" w:cs="Arial"/>
            </w:rPr>
            <w:instrText xml:space="preserve"> TOC \o "1-3" \h \z \u </w:instrText>
          </w:r>
          <w:r w:rsidRPr="00061DEA">
            <w:rPr>
              <w:rFonts w:ascii="Arial" w:hAnsi="Arial" w:cs="Arial"/>
            </w:rPr>
            <w:fldChar w:fldCharType="separate"/>
          </w:r>
          <w:hyperlink w:anchor="_Toc148694353" w:history="1">
            <w:r w:rsidRPr="00061DEA">
              <w:rPr>
                <w:rStyle w:val="Hyperlink"/>
                <w:rFonts w:ascii="Arial" w:hAnsi="Arial" w:cs="Arial"/>
                <w:noProof/>
              </w:rPr>
              <w:t>System Context</w:t>
            </w:r>
            <w:r w:rsidRPr="00061DEA">
              <w:rPr>
                <w:rFonts w:ascii="Arial" w:hAnsi="Arial" w:cs="Arial"/>
                <w:noProof/>
                <w:webHidden/>
              </w:rPr>
              <w:tab/>
            </w:r>
            <w:r w:rsidRPr="00061DEA">
              <w:rPr>
                <w:rFonts w:ascii="Arial" w:hAnsi="Arial" w:cs="Arial"/>
                <w:noProof/>
                <w:webHidden/>
              </w:rPr>
              <w:fldChar w:fldCharType="begin"/>
            </w:r>
            <w:r w:rsidRPr="00061DEA">
              <w:rPr>
                <w:rFonts w:ascii="Arial" w:hAnsi="Arial" w:cs="Arial"/>
                <w:noProof/>
                <w:webHidden/>
              </w:rPr>
              <w:instrText xml:space="preserve"> PAGEREF _Toc148694353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2</w:t>
            </w:r>
            <w:r w:rsidRPr="00061DEA">
              <w:rPr>
                <w:rFonts w:ascii="Arial" w:hAnsi="Arial" w:cs="Arial"/>
                <w:noProof/>
                <w:webHidden/>
              </w:rPr>
              <w:fldChar w:fldCharType="end"/>
            </w:r>
          </w:hyperlink>
        </w:p>
        <w:p w:rsidR="00061DEA" w:rsidRPr="00061DEA" w:rsidRDefault="00061DEA" w:rsidP="00061DEA">
          <w:pPr>
            <w:pStyle w:val="TOC2"/>
            <w:tabs>
              <w:tab w:val="right" w:leader="dot" w:pos="9016"/>
            </w:tabs>
            <w:jc w:val="both"/>
            <w:rPr>
              <w:rFonts w:ascii="Arial" w:eastAsiaTheme="minorEastAsia" w:hAnsi="Arial" w:cs="Arial"/>
              <w:noProof/>
              <w:lang w:val="en-PK" w:eastAsia="en-PK"/>
              <w14:ligatures w14:val="none"/>
            </w:rPr>
          </w:pPr>
          <w:hyperlink w:anchor="_Toc148694354" w:history="1">
            <w:r w:rsidRPr="00061DEA">
              <w:rPr>
                <w:rStyle w:val="Hyperlink"/>
                <w:rFonts w:ascii="Arial" w:hAnsi="Arial" w:cs="Arial"/>
                <w:noProof/>
              </w:rPr>
              <w:t>System Context for Learnova</w:t>
            </w:r>
            <w:r w:rsidRPr="00061DEA">
              <w:rPr>
                <w:rFonts w:ascii="Arial" w:hAnsi="Arial" w:cs="Arial"/>
                <w:noProof/>
                <w:webHidden/>
              </w:rPr>
              <w:tab/>
            </w:r>
            <w:bookmarkStart w:id="0" w:name="_GoBack"/>
            <w:bookmarkEnd w:id="0"/>
            <w:r w:rsidRPr="00061DEA">
              <w:rPr>
                <w:rFonts w:ascii="Arial" w:hAnsi="Arial" w:cs="Arial"/>
                <w:noProof/>
                <w:webHidden/>
              </w:rPr>
              <w:fldChar w:fldCharType="begin"/>
            </w:r>
            <w:r w:rsidRPr="00061DEA">
              <w:rPr>
                <w:rFonts w:ascii="Arial" w:hAnsi="Arial" w:cs="Arial"/>
                <w:noProof/>
                <w:webHidden/>
              </w:rPr>
              <w:instrText xml:space="preserve"> PAGEREF _Toc148694354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2</w:t>
            </w:r>
            <w:r w:rsidRPr="00061DEA">
              <w:rPr>
                <w:rFonts w:ascii="Arial" w:hAnsi="Arial" w:cs="Arial"/>
                <w:noProof/>
                <w:webHidden/>
              </w:rPr>
              <w:fldChar w:fldCharType="end"/>
            </w:r>
          </w:hyperlink>
        </w:p>
        <w:p w:rsidR="00061DEA" w:rsidRPr="00061DEA" w:rsidRDefault="00061DEA" w:rsidP="00061DEA">
          <w:pPr>
            <w:pStyle w:val="TOC2"/>
            <w:tabs>
              <w:tab w:val="left" w:pos="660"/>
              <w:tab w:val="right" w:leader="dot" w:pos="9016"/>
            </w:tabs>
            <w:jc w:val="both"/>
            <w:rPr>
              <w:rFonts w:ascii="Arial" w:eastAsiaTheme="minorEastAsia" w:hAnsi="Arial" w:cs="Arial"/>
              <w:noProof/>
              <w:lang w:val="en-PK" w:eastAsia="en-PK"/>
              <w14:ligatures w14:val="none"/>
            </w:rPr>
          </w:pPr>
          <w:hyperlink w:anchor="_Toc148694355" w:history="1">
            <w:r w:rsidRPr="00061DEA">
              <w:rPr>
                <w:rStyle w:val="Hyperlink"/>
                <w:rFonts w:ascii="Arial" w:hAnsi="Arial" w:cs="Arial"/>
                <w:noProof/>
              </w:rPr>
              <w:t>1.</w:t>
            </w:r>
            <w:r w:rsidRPr="00061DEA">
              <w:rPr>
                <w:rFonts w:ascii="Arial" w:eastAsiaTheme="minorEastAsia" w:hAnsi="Arial" w:cs="Arial"/>
                <w:noProof/>
                <w:lang w:val="en-PK" w:eastAsia="en-PK"/>
                <w14:ligatures w14:val="none"/>
              </w:rPr>
              <w:tab/>
            </w:r>
            <w:r w:rsidRPr="00061DEA">
              <w:rPr>
                <w:rStyle w:val="Hyperlink"/>
                <w:rFonts w:ascii="Arial" w:hAnsi="Arial" w:cs="Arial"/>
                <w:noProof/>
              </w:rPr>
              <w:t>Creating and delivering courses:</w:t>
            </w:r>
            <w:r w:rsidRPr="00061DEA">
              <w:rPr>
                <w:rFonts w:ascii="Arial" w:hAnsi="Arial" w:cs="Arial"/>
                <w:noProof/>
                <w:webHidden/>
              </w:rPr>
              <w:tab/>
            </w:r>
            <w:r w:rsidRPr="00061DEA">
              <w:rPr>
                <w:rFonts w:ascii="Arial" w:hAnsi="Arial" w:cs="Arial"/>
                <w:noProof/>
                <w:webHidden/>
              </w:rPr>
              <w:fldChar w:fldCharType="begin"/>
            </w:r>
            <w:r w:rsidRPr="00061DEA">
              <w:rPr>
                <w:rFonts w:ascii="Arial" w:hAnsi="Arial" w:cs="Arial"/>
                <w:noProof/>
                <w:webHidden/>
              </w:rPr>
              <w:instrText xml:space="preserve"> PAGEREF _Toc148694355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2</w:t>
            </w:r>
            <w:r w:rsidRPr="00061DEA">
              <w:rPr>
                <w:rFonts w:ascii="Arial" w:hAnsi="Arial" w:cs="Arial"/>
                <w:noProof/>
                <w:webHidden/>
              </w:rPr>
              <w:fldChar w:fldCharType="end"/>
            </w:r>
          </w:hyperlink>
        </w:p>
        <w:p w:rsidR="00061DEA" w:rsidRPr="00061DEA" w:rsidRDefault="00061DEA" w:rsidP="00061DEA">
          <w:pPr>
            <w:pStyle w:val="TOC2"/>
            <w:tabs>
              <w:tab w:val="left" w:pos="660"/>
              <w:tab w:val="right" w:leader="dot" w:pos="9016"/>
            </w:tabs>
            <w:jc w:val="both"/>
            <w:rPr>
              <w:rFonts w:ascii="Arial" w:eastAsiaTheme="minorEastAsia" w:hAnsi="Arial" w:cs="Arial"/>
              <w:noProof/>
              <w:lang w:val="en-PK" w:eastAsia="en-PK"/>
              <w14:ligatures w14:val="none"/>
            </w:rPr>
          </w:pPr>
          <w:hyperlink w:anchor="_Toc148694356" w:history="1">
            <w:r w:rsidRPr="00061DEA">
              <w:rPr>
                <w:rStyle w:val="Hyperlink"/>
                <w:rFonts w:ascii="Arial" w:hAnsi="Arial" w:cs="Arial"/>
                <w:noProof/>
              </w:rPr>
              <w:t>2.</w:t>
            </w:r>
            <w:r w:rsidRPr="00061DEA">
              <w:rPr>
                <w:rFonts w:ascii="Arial" w:eastAsiaTheme="minorEastAsia" w:hAnsi="Arial" w:cs="Arial"/>
                <w:noProof/>
                <w:lang w:val="en-PK" w:eastAsia="en-PK"/>
                <w14:ligatures w14:val="none"/>
              </w:rPr>
              <w:tab/>
            </w:r>
            <w:r w:rsidRPr="00061DEA">
              <w:rPr>
                <w:rStyle w:val="Hyperlink"/>
                <w:rFonts w:ascii="Arial" w:hAnsi="Arial" w:cs="Arial"/>
                <w:noProof/>
              </w:rPr>
              <w:t>Managing student accounts:</w:t>
            </w:r>
            <w:r w:rsidRPr="00061DEA">
              <w:rPr>
                <w:rFonts w:ascii="Arial" w:hAnsi="Arial" w:cs="Arial"/>
                <w:noProof/>
                <w:webHidden/>
              </w:rPr>
              <w:tab/>
            </w:r>
            <w:r w:rsidRPr="00061DEA">
              <w:rPr>
                <w:rFonts w:ascii="Arial" w:hAnsi="Arial" w:cs="Arial"/>
                <w:noProof/>
                <w:webHidden/>
              </w:rPr>
              <w:fldChar w:fldCharType="begin"/>
            </w:r>
            <w:r w:rsidRPr="00061DEA">
              <w:rPr>
                <w:rFonts w:ascii="Arial" w:hAnsi="Arial" w:cs="Arial"/>
                <w:noProof/>
                <w:webHidden/>
              </w:rPr>
              <w:instrText xml:space="preserve"> PAGEREF _Toc148694356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2</w:t>
            </w:r>
            <w:r w:rsidRPr="00061DEA">
              <w:rPr>
                <w:rFonts w:ascii="Arial" w:hAnsi="Arial" w:cs="Arial"/>
                <w:noProof/>
                <w:webHidden/>
              </w:rPr>
              <w:fldChar w:fldCharType="end"/>
            </w:r>
          </w:hyperlink>
        </w:p>
        <w:p w:rsidR="00061DEA" w:rsidRPr="00061DEA" w:rsidRDefault="00061DEA" w:rsidP="00061DEA">
          <w:pPr>
            <w:pStyle w:val="TOC2"/>
            <w:tabs>
              <w:tab w:val="left" w:pos="660"/>
              <w:tab w:val="right" w:leader="dot" w:pos="9016"/>
            </w:tabs>
            <w:jc w:val="both"/>
            <w:rPr>
              <w:rFonts w:ascii="Arial" w:eastAsiaTheme="minorEastAsia" w:hAnsi="Arial" w:cs="Arial"/>
              <w:noProof/>
              <w:lang w:val="en-PK" w:eastAsia="en-PK"/>
              <w14:ligatures w14:val="none"/>
            </w:rPr>
          </w:pPr>
          <w:hyperlink w:anchor="_Toc148694357" w:history="1">
            <w:r w:rsidRPr="00061DEA">
              <w:rPr>
                <w:rStyle w:val="Hyperlink"/>
                <w:rFonts w:ascii="Arial" w:hAnsi="Arial" w:cs="Arial"/>
                <w:noProof/>
              </w:rPr>
              <w:t>3.</w:t>
            </w:r>
            <w:r w:rsidRPr="00061DEA">
              <w:rPr>
                <w:rFonts w:ascii="Arial" w:eastAsiaTheme="minorEastAsia" w:hAnsi="Arial" w:cs="Arial"/>
                <w:noProof/>
                <w:lang w:val="en-PK" w:eastAsia="en-PK"/>
                <w14:ligatures w14:val="none"/>
              </w:rPr>
              <w:tab/>
            </w:r>
            <w:r w:rsidRPr="00061DEA">
              <w:rPr>
                <w:rStyle w:val="Hyperlink"/>
                <w:rFonts w:ascii="Arial" w:hAnsi="Arial" w:cs="Arial"/>
                <w:noProof/>
              </w:rPr>
              <w:t>Personalized AI responses:</w:t>
            </w:r>
            <w:r w:rsidRPr="00061DEA">
              <w:rPr>
                <w:rFonts w:ascii="Arial" w:hAnsi="Arial" w:cs="Arial"/>
                <w:noProof/>
                <w:webHidden/>
              </w:rPr>
              <w:tab/>
            </w:r>
            <w:r w:rsidRPr="00061DEA">
              <w:rPr>
                <w:rFonts w:ascii="Arial" w:hAnsi="Arial" w:cs="Arial"/>
                <w:noProof/>
                <w:webHidden/>
              </w:rPr>
              <w:fldChar w:fldCharType="begin"/>
            </w:r>
            <w:r w:rsidRPr="00061DEA">
              <w:rPr>
                <w:rFonts w:ascii="Arial" w:hAnsi="Arial" w:cs="Arial"/>
                <w:noProof/>
                <w:webHidden/>
              </w:rPr>
              <w:instrText xml:space="preserve"> PAGEREF _Toc148694357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2</w:t>
            </w:r>
            <w:r w:rsidRPr="00061DEA">
              <w:rPr>
                <w:rFonts w:ascii="Arial" w:hAnsi="Arial" w:cs="Arial"/>
                <w:noProof/>
                <w:webHidden/>
              </w:rPr>
              <w:fldChar w:fldCharType="end"/>
            </w:r>
          </w:hyperlink>
        </w:p>
        <w:p w:rsidR="00061DEA" w:rsidRPr="00061DEA" w:rsidRDefault="00061DEA" w:rsidP="00061DEA">
          <w:pPr>
            <w:pStyle w:val="TOC2"/>
            <w:tabs>
              <w:tab w:val="left" w:pos="660"/>
              <w:tab w:val="right" w:leader="dot" w:pos="9016"/>
            </w:tabs>
            <w:jc w:val="both"/>
            <w:rPr>
              <w:rFonts w:ascii="Arial" w:eastAsiaTheme="minorEastAsia" w:hAnsi="Arial" w:cs="Arial"/>
              <w:noProof/>
              <w:lang w:val="en-PK" w:eastAsia="en-PK"/>
              <w14:ligatures w14:val="none"/>
            </w:rPr>
          </w:pPr>
          <w:hyperlink w:anchor="_Toc148694358" w:history="1">
            <w:r w:rsidRPr="00061DEA">
              <w:rPr>
                <w:rStyle w:val="Hyperlink"/>
                <w:rFonts w:ascii="Arial" w:hAnsi="Arial" w:cs="Arial"/>
                <w:noProof/>
              </w:rPr>
              <w:t>4.</w:t>
            </w:r>
            <w:r w:rsidRPr="00061DEA">
              <w:rPr>
                <w:rFonts w:ascii="Arial" w:eastAsiaTheme="minorEastAsia" w:hAnsi="Arial" w:cs="Arial"/>
                <w:noProof/>
                <w:lang w:val="en-PK" w:eastAsia="en-PK"/>
                <w14:ligatures w14:val="none"/>
              </w:rPr>
              <w:tab/>
            </w:r>
            <w:r w:rsidRPr="00061DEA">
              <w:rPr>
                <w:rStyle w:val="Hyperlink"/>
                <w:rFonts w:ascii="Arial" w:hAnsi="Arial" w:cs="Arial"/>
                <w:noProof/>
              </w:rPr>
              <w:t>Communicating with classmates and instructors:</w:t>
            </w:r>
            <w:r w:rsidRPr="00061DEA">
              <w:rPr>
                <w:rFonts w:ascii="Arial" w:hAnsi="Arial" w:cs="Arial"/>
                <w:noProof/>
                <w:webHidden/>
              </w:rPr>
              <w:tab/>
            </w:r>
            <w:r w:rsidRPr="00061DEA">
              <w:rPr>
                <w:rFonts w:ascii="Arial" w:hAnsi="Arial" w:cs="Arial"/>
                <w:noProof/>
                <w:webHidden/>
              </w:rPr>
              <w:fldChar w:fldCharType="begin"/>
            </w:r>
            <w:r w:rsidRPr="00061DEA">
              <w:rPr>
                <w:rFonts w:ascii="Arial" w:hAnsi="Arial" w:cs="Arial"/>
                <w:noProof/>
                <w:webHidden/>
              </w:rPr>
              <w:instrText xml:space="preserve"> PAGEREF _Toc148694358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2</w:t>
            </w:r>
            <w:r w:rsidRPr="00061DEA">
              <w:rPr>
                <w:rFonts w:ascii="Arial" w:hAnsi="Arial" w:cs="Arial"/>
                <w:noProof/>
                <w:webHidden/>
              </w:rPr>
              <w:fldChar w:fldCharType="end"/>
            </w:r>
          </w:hyperlink>
        </w:p>
        <w:p w:rsidR="00061DEA" w:rsidRPr="00061DEA" w:rsidRDefault="00061DEA" w:rsidP="00061DEA">
          <w:pPr>
            <w:pStyle w:val="TOC2"/>
            <w:tabs>
              <w:tab w:val="left" w:pos="660"/>
              <w:tab w:val="right" w:leader="dot" w:pos="9016"/>
            </w:tabs>
            <w:jc w:val="both"/>
            <w:rPr>
              <w:rFonts w:ascii="Arial" w:eastAsiaTheme="minorEastAsia" w:hAnsi="Arial" w:cs="Arial"/>
              <w:noProof/>
              <w:lang w:val="en-PK" w:eastAsia="en-PK"/>
              <w14:ligatures w14:val="none"/>
            </w:rPr>
          </w:pPr>
          <w:hyperlink w:anchor="_Toc148694359" w:history="1">
            <w:r w:rsidRPr="00061DEA">
              <w:rPr>
                <w:rStyle w:val="Hyperlink"/>
                <w:rFonts w:ascii="Arial" w:hAnsi="Arial" w:cs="Arial"/>
                <w:noProof/>
              </w:rPr>
              <w:t>5.</w:t>
            </w:r>
            <w:r w:rsidRPr="00061DEA">
              <w:rPr>
                <w:rFonts w:ascii="Arial" w:eastAsiaTheme="minorEastAsia" w:hAnsi="Arial" w:cs="Arial"/>
                <w:noProof/>
                <w:lang w:val="en-PK" w:eastAsia="en-PK"/>
                <w14:ligatures w14:val="none"/>
              </w:rPr>
              <w:tab/>
            </w:r>
            <w:r w:rsidRPr="00061DEA">
              <w:rPr>
                <w:rStyle w:val="Hyperlink"/>
                <w:rFonts w:ascii="Arial" w:hAnsi="Arial" w:cs="Arial"/>
                <w:noProof/>
              </w:rPr>
              <w:t>Accessing course materials</w:t>
            </w:r>
            <w:r w:rsidRPr="00061DEA">
              <w:rPr>
                <w:rFonts w:ascii="Arial" w:hAnsi="Arial" w:cs="Arial"/>
                <w:noProof/>
                <w:webHidden/>
              </w:rPr>
              <w:tab/>
            </w:r>
            <w:r w:rsidRPr="00061DEA">
              <w:rPr>
                <w:rFonts w:ascii="Arial" w:hAnsi="Arial" w:cs="Arial"/>
                <w:noProof/>
                <w:webHidden/>
              </w:rPr>
              <w:fldChar w:fldCharType="begin"/>
            </w:r>
            <w:r w:rsidRPr="00061DEA">
              <w:rPr>
                <w:rFonts w:ascii="Arial" w:hAnsi="Arial" w:cs="Arial"/>
                <w:noProof/>
                <w:webHidden/>
              </w:rPr>
              <w:instrText xml:space="preserve"> PAGEREF _Toc148694359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2</w:t>
            </w:r>
            <w:r w:rsidRPr="00061DEA">
              <w:rPr>
                <w:rFonts w:ascii="Arial" w:hAnsi="Arial" w:cs="Arial"/>
                <w:noProof/>
                <w:webHidden/>
              </w:rPr>
              <w:fldChar w:fldCharType="end"/>
            </w:r>
          </w:hyperlink>
        </w:p>
        <w:p w:rsidR="00061DEA" w:rsidRPr="00061DEA" w:rsidRDefault="00061DEA" w:rsidP="00061DEA">
          <w:pPr>
            <w:pStyle w:val="TOC2"/>
            <w:tabs>
              <w:tab w:val="left" w:pos="660"/>
              <w:tab w:val="right" w:leader="dot" w:pos="9016"/>
            </w:tabs>
            <w:jc w:val="both"/>
            <w:rPr>
              <w:rFonts w:ascii="Arial" w:eastAsiaTheme="minorEastAsia" w:hAnsi="Arial" w:cs="Arial"/>
              <w:noProof/>
              <w:lang w:val="en-PK" w:eastAsia="en-PK"/>
              <w14:ligatures w14:val="none"/>
            </w:rPr>
          </w:pPr>
          <w:hyperlink w:anchor="_Toc148694360" w:history="1">
            <w:r w:rsidRPr="00061DEA">
              <w:rPr>
                <w:rStyle w:val="Hyperlink"/>
                <w:rFonts w:ascii="Arial" w:hAnsi="Arial" w:cs="Arial"/>
                <w:noProof/>
              </w:rPr>
              <w:t>6.</w:t>
            </w:r>
            <w:r w:rsidRPr="00061DEA">
              <w:rPr>
                <w:rFonts w:ascii="Arial" w:eastAsiaTheme="minorEastAsia" w:hAnsi="Arial" w:cs="Arial"/>
                <w:noProof/>
                <w:lang w:val="en-PK" w:eastAsia="en-PK"/>
                <w14:ligatures w14:val="none"/>
              </w:rPr>
              <w:tab/>
            </w:r>
            <w:r w:rsidRPr="00061DEA">
              <w:rPr>
                <w:rStyle w:val="Hyperlink"/>
                <w:rFonts w:ascii="Arial" w:hAnsi="Arial" w:cs="Arial"/>
                <w:noProof/>
              </w:rPr>
              <w:t>Integration with other systems:</w:t>
            </w:r>
            <w:r w:rsidRPr="00061DEA">
              <w:rPr>
                <w:rFonts w:ascii="Arial" w:hAnsi="Arial" w:cs="Arial"/>
                <w:noProof/>
                <w:webHidden/>
              </w:rPr>
              <w:tab/>
            </w:r>
            <w:r w:rsidRPr="00061DEA">
              <w:rPr>
                <w:rFonts w:ascii="Arial" w:hAnsi="Arial" w:cs="Arial"/>
                <w:noProof/>
                <w:webHidden/>
              </w:rPr>
              <w:fldChar w:fldCharType="begin"/>
            </w:r>
            <w:r w:rsidRPr="00061DEA">
              <w:rPr>
                <w:rFonts w:ascii="Arial" w:hAnsi="Arial" w:cs="Arial"/>
                <w:noProof/>
                <w:webHidden/>
              </w:rPr>
              <w:instrText xml:space="preserve"> PAGEREF _Toc148694360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2</w:t>
            </w:r>
            <w:r w:rsidRPr="00061DEA">
              <w:rPr>
                <w:rFonts w:ascii="Arial" w:hAnsi="Arial" w:cs="Arial"/>
                <w:noProof/>
                <w:webHidden/>
              </w:rPr>
              <w:fldChar w:fldCharType="end"/>
            </w:r>
          </w:hyperlink>
        </w:p>
        <w:p w:rsidR="00061DEA" w:rsidRPr="00061DEA" w:rsidRDefault="00061DEA" w:rsidP="00061DEA">
          <w:pPr>
            <w:pStyle w:val="TOC2"/>
            <w:tabs>
              <w:tab w:val="left" w:pos="660"/>
              <w:tab w:val="right" w:leader="dot" w:pos="9016"/>
            </w:tabs>
            <w:jc w:val="both"/>
            <w:rPr>
              <w:rFonts w:ascii="Arial" w:eastAsiaTheme="minorEastAsia" w:hAnsi="Arial" w:cs="Arial"/>
              <w:noProof/>
              <w:lang w:val="en-PK" w:eastAsia="en-PK"/>
              <w14:ligatures w14:val="none"/>
            </w:rPr>
          </w:pPr>
          <w:hyperlink w:anchor="_Toc148694361" w:history="1">
            <w:r w:rsidRPr="00061DEA">
              <w:rPr>
                <w:rStyle w:val="Hyperlink"/>
                <w:rFonts w:ascii="Arial" w:hAnsi="Arial" w:cs="Arial"/>
                <w:noProof/>
              </w:rPr>
              <w:t>7.</w:t>
            </w:r>
            <w:r w:rsidRPr="00061DEA">
              <w:rPr>
                <w:rFonts w:ascii="Arial" w:eastAsiaTheme="minorEastAsia" w:hAnsi="Arial" w:cs="Arial"/>
                <w:noProof/>
                <w:lang w:val="en-PK" w:eastAsia="en-PK"/>
                <w14:ligatures w14:val="none"/>
              </w:rPr>
              <w:tab/>
            </w:r>
            <w:r w:rsidRPr="00061DEA">
              <w:rPr>
                <w:rStyle w:val="Hyperlink"/>
                <w:rFonts w:ascii="Arial" w:hAnsi="Arial" w:cs="Arial"/>
                <w:noProof/>
              </w:rPr>
              <w:t>A library of courses for students:</w:t>
            </w:r>
            <w:r w:rsidRPr="00061DEA">
              <w:rPr>
                <w:rFonts w:ascii="Arial" w:hAnsi="Arial" w:cs="Arial"/>
                <w:noProof/>
                <w:webHidden/>
              </w:rPr>
              <w:tab/>
            </w:r>
            <w:r w:rsidRPr="00061DEA">
              <w:rPr>
                <w:rFonts w:ascii="Arial" w:hAnsi="Arial" w:cs="Arial"/>
                <w:noProof/>
                <w:webHidden/>
              </w:rPr>
              <w:fldChar w:fldCharType="begin"/>
            </w:r>
            <w:r w:rsidRPr="00061DEA">
              <w:rPr>
                <w:rFonts w:ascii="Arial" w:hAnsi="Arial" w:cs="Arial"/>
                <w:noProof/>
                <w:webHidden/>
              </w:rPr>
              <w:instrText xml:space="preserve"> PAGEREF _Toc148694361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2</w:t>
            </w:r>
            <w:r w:rsidRPr="00061DEA">
              <w:rPr>
                <w:rFonts w:ascii="Arial" w:hAnsi="Arial" w:cs="Arial"/>
                <w:noProof/>
                <w:webHidden/>
              </w:rPr>
              <w:fldChar w:fldCharType="end"/>
            </w:r>
          </w:hyperlink>
        </w:p>
        <w:p w:rsidR="00061DEA" w:rsidRPr="00061DEA" w:rsidRDefault="00061DEA" w:rsidP="00061DEA">
          <w:pPr>
            <w:pStyle w:val="TOC2"/>
            <w:tabs>
              <w:tab w:val="left" w:pos="660"/>
              <w:tab w:val="right" w:leader="dot" w:pos="9016"/>
            </w:tabs>
            <w:jc w:val="both"/>
            <w:rPr>
              <w:rFonts w:ascii="Arial" w:eastAsiaTheme="minorEastAsia" w:hAnsi="Arial" w:cs="Arial"/>
              <w:noProof/>
              <w:lang w:val="en-PK" w:eastAsia="en-PK"/>
              <w14:ligatures w14:val="none"/>
            </w:rPr>
          </w:pPr>
          <w:hyperlink w:anchor="_Toc148694362" w:history="1">
            <w:r w:rsidRPr="00061DEA">
              <w:rPr>
                <w:rStyle w:val="Hyperlink"/>
                <w:rFonts w:ascii="Arial" w:hAnsi="Arial" w:cs="Arial"/>
                <w:noProof/>
              </w:rPr>
              <w:t>8.</w:t>
            </w:r>
            <w:r w:rsidRPr="00061DEA">
              <w:rPr>
                <w:rFonts w:ascii="Arial" w:eastAsiaTheme="minorEastAsia" w:hAnsi="Arial" w:cs="Arial"/>
                <w:noProof/>
                <w:lang w:val="en-PK" w:eastAsia="en-PK"/>
                <w14:ligatures w14:val="none"/>
              </w:rPr>
              <w:tab/>
            </w:r>
            <w:r w:rsidRPr="00061DEA">
              <w:rPr>
                <w:rStyle w:val="Hyperlink"/>
                <w:rFonts w:ascii="Arial" w:hAnsi="Arial" w:cs="Arial"/>
                <w:noProof/>
              </w:rPr>
              <w:t>A platform where teachers can start their courses and sale:</w:t>
            </w:r>
            <w:r w:rsidRPr="00061DEA">
              <w:rPr>
                <w:rFonts w:ascii="Arial" w:hAnsi="Arial" w:cs="Arial"/>
                <w:noProof/>
                <w:webHidden/>
              </w:rPr>
              <w:tab/>
            </w:r>
            <w:r w:rsidRPr="00061DEA">
              <w:rPr>
                <w:rFonts w:ascii="Arial" w:hAnsi="Arial" w:cs="Arial"/>
                <w:noProof/>
                <w:webHidden/>
              </w:rPr>
              <w:fldChar w:fldCharType="begin"/>
            </w:r>
            <w:r w:rsidRPr="00061DEA">
              <w:rPr>
                <w:rFonts w:ascii="Arial" w:hAnsi="Arial" w:cs="Arial"/>
                <w:noProof/>
                <w:webHidden/>
              </w:rPr>
              <w:instrText xml:space="preserve"> PAGEREF _Toc148694362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2</w:t>
            </w:r>
            <w:r w:rsidRPr="00061DEA">
              <w:rPr>
                <w:rFonts w:ascii="Arial" w:hAnsi="Arial" w:cs="Arial"/>
                <w:noProof/>
                <w:webHidden/>
              </w:rPr>
              <w:fldChar w:fldCharType="end"/>
            </w:r>
          </w:hyperlink>
        </w:p>
        <w:p w:rsidR="00061DEA" w:rsidRPr="00061DEA" w:rsidRDefault="00061DEA" w:rsidP="00061DEA">
          <w:pPr>
            <w:pStyle w:val="TOC2"/>
            <w:tabs>
              <w:tab w:val="left" w:pos="660"/>
              <w:tab w:val="right" w:leader="dot" w:pos="9016"/>
            </w:tabs>
            <w:jc w:val="both"/>
            <w:rPr>
              <w:rFonts w:ascii="Arial" w:eastAsiaTheme="minorEastAsia" w:hAnsi="Arial" w:cs="Arial"/>
              <w:noProof/>
              <w:lang w:val="en-PK" w:eastAsia="en-PK"/>
              <w14:ligatures w14:val="none"/>
            </w:rPr>
          </w:pPr>
          <w:hyperlink w:anchor="_Toc148694363" w:history="1">
            <w:r w:rsidRPr="00061DEA">
              <w:rPr>
                <w:rStyle w:val="Hyperlink"/>
                <w:rFonts w:ascii="Arial" w:hAnsi="Arial" w:cs="Arial"/>
                <w:noProof/>
              </w:rPr>
              <w:t>9.</w:t>
            </w:r>
            <w:r w:rsidRPr="00061DEA">
              <w:rPr>
                <w:rFonts w:ascii="Arial" w:eastAsiaTheme="minorEastAsia" w:hAnsi="Arial" w:cs="Arial"/>
                <w:noProof/>
                <w:lang w:val="en-PK" w:eastAsia="en-PK"/>
                <w14:ligatures w14:val="none"/>
              </w:rPr>
              <w:tab/>
            </w:r>
            <w:r w:rsidRPr="00061DEA">
              <w:rPr>
                <w:rStyle w:val="Hyperlink"/>
                <w:rFonts w:ascii="Arial" w:hAnsi="Arial" w:cs="Arial"/>
                <w:noProof/>
              </w:rPr>
              <w:t>A library of other material topics in which students interested:</w:t>
            </w:r>
            <w:r w:rsidRPr="00061DEA">
              <w:rPr>
                <w:rFonts w:ascii="Arial" w:hAnsi="Arial" w:cs="Arial"/>
                <w:noProof/>
                <w:webHidden/>
              </w:rPr>
              <w:tab/>
            </w:r>
            <w:r w:rsidRPr="00061DEA">
              <w:rPr>
                <w:rFonts w:ascii="Arial" w:hAnsi="Arial" w:cs="Arial"/>
                <w:noProof/>
                <w:webHidden/>
              </w:rPr>
              <w:fldChar w:fldCharType="begin"/>
            </w:r>
            <w:r w:rsidRPr="00061DEA">
              <w:rPr>
                <w:rFonts w:ascii="Arial" w:hAnsi="Arial" w:cs="Arial"/>
                <w:noProof/>
                <w:webHidden/>
              </w:rPr>
              <w:instrText xml:space="preserve"> PAGEREF _Toc148694363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2</w:t>
            </w:r>
            <w:r w:rsidRPr="00061DEA">
              <w:rPr>
                <w:rFonts w:ascii="Arial" w:hAnsi="Arial" w:cs="Arial"/>
                <w:noProof/>
                <w:webHidden/>
              </w:rPr>
              <w:fldChar w:fldCharType="end"/>
            </w:r>
          </w:hyperlink>
        </w:p>
        <w:p w:rsidR="00061DEA" w:rsidRPr="00061DEA" w:rsidRDefault="00061DEA" w:rsidP="00061DEA">
          <w:pPr>
            <w:pStyle w:val="TOC1"/>
            <w:tabs>
              <w:tab w:val="right" w:leader="dot" w:pos="9016"/>
            </w:tabs>
            <w:jc w:val="both"/>
            <w:rPr>
              <w:rFonts w:ascii="Arial" w:eastAsiaTheme="minorEastAsia" w:hAnsi="Arial" w:cs="Arial"/>
              <w:noProof/>
              <w:lang w:val="en-PK" w:eastAsia="en-PK"/>
              <w14:ligatures w14:val="none"/>
            </w:rPr>
          </w:pPr>
          <w:hyperlink w:anchor="_Toc148694364" w:history="1">
            <w:r w:rsidRPr="00061DEA">
              <w:rPr>
                <w:rStyle w:val="Hyperlink"/>
                <w:rFonts w:ascii="Arial" w:hAnsi="Arial" w:cs="Arial"/>
                <w:noProof/>
              </w:rPr>
              <w:t>External Factors</w:t>
            </w:r>
            <w:r w:rsidRPr="00061DEA">
              <w:rPr>
                <w:rFonts w:ascii="Arial" w:hAnsi="Arial" w:cs="Arial"/>
                <w:noProof/>
                <w:webHidden/>
              </w:rPr>
              <w:tab/>
            </w:r>
            <w:r w:rsidRPr="00061DEA">
              <w:rPr>
                <w:rFonts w:ascii="Arial" w:hAnsi="Arial" w:cs="Arial"/>
                <w:noProof/>
                <w:webHidden/>
              </w:rPr>
              <w:fldChar w:fldCharType="begin"/>
            </w:r>
            <w:r w:rsidRPr="00061DEA">
              <w:rPr>
                <w:rFonts w:ascii="Arial" w:hAnsi="Arial" w:cs="Arial"/>
                <w:noProof/>
                <w:webHidden/>
              </w:rPr>
              <w:instrText xml:space="preserve"> PAGEREF _Toc148694364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3</w:t>
            </w:r>
            <w:r w:rsidRPr="00061DEA">
              <w:rPr>
                <w:rFonts w:ascii="Arial" w:hAnsi="Arial" w:cs="Arial"/>
                <w:noProof/>
                <w:webHidden/>
              </w:rPr>
              <w:fldChar w:fldCharType="end"/>
            </w:r>
          </w:hyperlink>
        </w:p>
        <w:p w:rsidR="00061DEA" w:rsidRPr="00061DEA" w:rsidRDefault="00061DEA" w:rsidP="00061DEA">
          <w:pPr>
            <w:pStyle w:val="TOC2"/>
            <w:tabs>
              <w:tab w:val="left" w:pos="660"/>
              <w:tab w:val="right" w:leader="dot" w:pos="9016"/>
            </w:tabs>
            <w:jc w:val="both"/>
            <w:rPr>
              <w:rFonts w:ascii="Arial" w:eastAsiaTheme="minorEastAsia" w:hAnsi="Arial" w:cs="Arial"/>
              <w:noProof/>
              <w:lang w:val="en-PK" w:eastAsia="en-PK"/>
              <w14:ligatures w14:val="none"/>
            </w:rPr>
          </w:pPr>
          <w:hyperlink w:anchor="_Toc148694365" w:history="1">
            <w:r w:rsidRPr="00061DEA">
              <w:rPr>
                <w:rStyle w:val="Hyperlink"/>
                <w:rFonts w:ascii="Arial" w:hAnsi="Arial" w:cs="Arial"/>
                <w:noProof/>
              </w:rPr>
              <w:t>1.</w:t>
            </w:r>
            <w:r w:rsidRPr="00061DEA">
              <w:rPr>
                <w:rFonts w:ascii="Arial" w:eastAsiaTheme="minorEastAsia" w:hAnsi="Arial" w:cs="Arial"/>
                <w:noProof/>
                <w:lang w:val="en-PK" w:eastAsia="en-PK"/>
                <w14:ligatures w14:val="none"/>
              </w:rPr>
              <w:tab/>
            </w:r>
            <w:r w:rsidRPr="00061DEA">
              <w:rPr>
                <w:rStyle w:val="Hyperlink"/>
                <w:rFonts w:ascii="Arial" w:hAnsi="Arial" w:cs="Arial"/>
                <w:noProof/>
              </w:rPr>
              <w:t>Technology:</w:t>
            </w:r>
            <w:r w:rsidRPr="00061DEA">
              <w:rPr>
                <w:rFonts w:ascii="Arial" w:hAnsi="Arial" w:cs="Arial"/>
                <w:noProof/>
                <w:webHidden/>
              </w:rPr>
              <w:tab/>
            </w:r>
            <w:r w:rsidRPr="00061DEA">
              <w:rPr>
                <w:rFonts w:ascii="Arial" w:hAnsi="Arial" w:cs="Arial"/>
                <w:noProof/>
                <w:webHidden/>
              </w:rPr>
              <w:fldChar w:fldCharType="begin"/>
            </w:r>
            <w:r w:rsidRPr="00061DEA">
              <w:rPr>
                <w:rFonts w:ascii="Arial" w:hAnsi="Arial" w:cs="Arial"/>
                <w:noProof/>
                <w:webHidden/>
              </w:rPr>
              <w:instrText xml:space="preserve"> PAGEREF _Toc148694365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3</w:t>
            </w:r>
            <w:r w:rsidRPr="00061DEA">
              <w:rPr>
                <w:rFonts w:ascii="Arial" w:hAnsi="Arial" w:cs="Arial"/>
                <w:noProof/>
                <w:webHidden/>
              </w:rPr>
              <w:fldChar w:fldCharType="end"/>
            </w:r>
          </w:hyperlink>
        </w:p>
        <w:p w:rsidR="00061DEA" w:rsidRPr="00061DEA" w:rsidRDefault="00061DEA" w:rsidP="00061DEA">
          <w:pPr>
            <w:pStyle w:val="TOC2"/>
            <w:tabs>
              <w:tab w:val="left" w:pos="660"/>
              <w:tab w:val="right" w:leader="dot" w:pos="9016"/>
            </w:tabs>
            <w:jc w:val="both"/>
            <w:rPr>
              <w:rFonts w:ascii="Arial" w:eastAsiaTheme="minorEastAsia" w:hAnsi="Arial" w:cs="Arial"/>
              <w:noProof/>
              <w:lang w:val="en-PK" w:eastAsia="en-PK"/>
              <w14:ligatures w14:val="none"/>
            </w:rPr>
          </w:pPr>
          <w:hyperlink w:anchor="_Toc148694366" w:history="1">
            <w:r w:rsidRPr="00061DEA">
              <w:rPr>
                <w:rStyle w:val="Hyperlink"/>
                <w:rFonts w:ascii="Arial" w:hAnsi="Arial" w:cs="Arial"/>
                <w:noProof/>
              </w:rPr>
              <w:t>2.</w:t>
            </w:r>
            <w:r w:rsidRPr="00061DEA">
              <w:rPr>
                <w:rFonts w:ascii="Arial" w:eastAsiaTheme="minorEastAsia" w:hAnsi="Arial" w:cs="Arial"/>
                <w:noProof/>
                <w:lang w:val="en-PK" w:eastAsia="en-PK"/>
                <w14:ligatures w14:val="none"/>
              </w:rPr>
              <w:tab/>
            </w:r>
            <w:r w:rsidRPr="00061DEA">
              <w:rPr>
                <w:rStyle w:val="Hyperlink"/>
                <w:rFonts w:ascii="Arial" w:hAnsi="Arial" w:cs="Arial"/>
                <w:noProof/>
              </w:rPr>
              <w:t>Security:</w:t>
            </w:r>
            <w:r w:rsidRPr="00061DEA">
              <w:rPr>
                <w:rFonts w:ascii="Arial" w:hAnsi="Arial" w:cs="Arial"/>
                <w:noProof/>
                <w:webHidden/>
              </w:rPr>
              <w:tab/>
            </w:r>
            <w:r w:rsidRPr="00061DEA">
              <w:rPr>
                <w:rFonts w:ascii="Arial" w:hAnsi="Arial" w:cs="Arial"/>
                <w:noProof/>
                <w:webHidden/>
              </w:rPr>
              <w:fldChar w:fldCharType="begin"/>
            </w:r>
            <w:r w:rsidRPr="00061DEA">
              <w:rPr>
                <w:rFonts w:ascii="Arial" w:hAnsi="Arial" w:cs="Arial"/>
                <w:noProof/>
                <w:webHidden/>
              </w:rPr>
              <w:instrText xml:space="preserve"> PAGEREF _Toc148694366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3</w:t>
            </w:r>
            <w:r w:rsidRPr="00061DEA">
              <w:rPr>
                <w:rFonts w:ascii="Arial" w:hAnsi="Arial" w:cs="Arial"/>
                <w:noProof/>
                <w:webHidden/>
              </w:rPr>
              <w:fldChar w:fldCharType="end"/>
            </w:r>
          </w:hyperlink>
        </w:p>
        <w:p w:rsidR="00061DEA" w:rsidRPr="00061DEA" w:rsidRDefault="00061DEA" w:rsidP="00061DEA">
          <w:pPr>
            <w:pStyle w:val="TOC2"/>
            <w:tabs>
              <w:tab w:val="left" w:pos="660"/>
              <w:tab w:val="right" w:leader="dot" w:pos="9016"/>
            </w:tabs>
            <w:jc w:val="both"/>
            <w:rPr>
              <w:rFonts w:ascii="Arial" w:eastAsiaTheme="minorEastAsia" w:hAnsi="Arial" w:cs="Arial"/>
              <w:noProof/>
              <w:lang w:val="en-PK" w:eastAsia="en-PK"/>
              <w14:ligatures w14:val="none"/>
            </w:rPr>
          </w:pPr>
          <w:hyperlink w:anchor="_Toc148694367" w:history="1">
            <w:r w:rsidRPr="00061DEA">
              <w:rPr>
                <w:rStyle w:val="Hyperlink"/>
                <w:rFonts w:ascii="Arial" w:hAnsi="Arial" w:cs="Arial"/>
                <w:noProof/>
              </w:rPr>
              <w:t>3.</w:t>
            </w:r>
            <w:r w:rsidRPr="00061DEA">
              <w:rPr>
                <w:rFonts w:ascii="Arial" w:eastAsiaTheme="minorEastAsia" w:hAnsi="Arial" w:cs="Arial"/>
                <w:noProof/>
                <w:lang w:val="en-PK" w:eastAsia="en-PK"/>
                <w14:ligatures w14:val="none"/>
              </w:rPr>
              <w:tab/>
            </w:r>
            <w:r w:rsidRPr="00061DEA">
              <w:rPr>
                <w:rStyle w:val="Hyperlink"/>
                <w:rFonts w:ascii="Arial" w:hAnsi="Arial" w:cs="Arial"/>
                <w:noProof/>
              </w:rPr>
              <w:t>Educational standards:</w:t>
            </w:r>
            <w:r w:rsidRPr="00061DEA">
              <w:rPr>
                <w:rFonts w:ascii="Arial" w:hAnsi="Arial" w:cs="Arial"/>
                <w:noProof/>
                <w:webHidden/>
              </w:rPr>
              <w:tab/>
            </w:r>
            <w:r w:rsidRPr="00061DEA">
              <w:rPr>
                <w:rFonts w:ascii="Arial" w:hAnsi="Arial" w:cs="Arial"/>
                <w:noProof/>
                <w:webHidden/>
              </w:rPr>
              <w:fldChar w:fldCharType="begin"/>
            </w:r>
            <w:r w:rsidRPr="00061DEA">
              <w:rPr>
                <w:rFonts w:ascii="Arial" w:hAnsi="Arial" w:cs="Arial"/>
                <w:noProof/>
                <w:webHidden/>
              </w:rPr>
              <w:instrText xml:space="preserve"> PAGEREF _Toc148694367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3</w:t>
            </w:r>
            <w:r w:rsidRPr="00061DEA">
              <w:rPr>
                <w:rFonts w:ascii="Arial" w:hAnsi="Arial" w:cs="Arial"/>
                <w:noProof/>
                <w:webHidden/>
              </w:rPr>
              <w:fldChar w:fldCharType="end"/>
            </w:r>
          </w:hyperlink>
        </w:p>
        <w:p w:rsidR="00061DEA" w:rsidRPr="00061DEA" w:rsidRDefault="00061DEA" w:rsidP="00061DEA">
          <w:pPr>
            <w:pStyle w:val="TOC2"/>
            <w:tabs>
              <w:tab w:val="left" w:pos="660"/>
              <w:tab w:val="right" w:leader="dot" w:pos="9016"/>
            </w:tabs>
            <w:jc w:val="both"/>
            <w:rPr>
              <w:rFonts w:ascii="Arial" w:eastAsiaTheme="minorEastAsia" w:hAnsi="Arial" w:cs="Arial"/>
              <w:noProof/>
              <w:lang w:val="en-PK" w:eastAsia="en-PK"/>
              <w14:ligatures w14:val="none"/>
            </w:rPr>
          </w:pPr>
          <w:hyperlink w:anchor="_Toc148694368" w:history="1">
            <w:r w:rsidRPr="00061DEA">
              <w:rPr>
                <w:rStyle w:val="Hyperlink"/>
                <w:rFonts w:ascii="Arial" w:hAnsi="Arial" w:cs="Arial"/>
                <w:noProof/>
              </w:rPr>
              <w:t>4.</w:t>
            </w:r>
            <w:r w:rsidRPr="00061DEA">
              <w:rPr>
                <w:rFonts w:ascii="Arial" w:eastAsiaTheme="minorEastAsia" w:hAnsi="Arial" w:cs="Arial"/>
                <w:noProof/>
                <w:lang w:val="en-PK" w:eastAsia="en-PK"/>
                <w14:ligatures w14:val="none"/>
              </w:rPr>
              <w:tab/>
            </w:r>
            <w:r w:rsidRPr="00061DEA">
              <w:rPr>
                <w:rStyle w:val="Hyperlink"/>
                <w:rFonts w:ascii="Arial" w:hAnsi="Arial" w:cs="Arial"/>
                <w:noProof/>
              </w:rPr>
              <w:t>User needs:</w:t>
            </w:r>
            <w:r w:rsidRPr="00061DEA">
              <w:rPr>
                <w:rFonts w:ascii="Arial" w:hAnsi="Arial" w:cs="Arial"/>
                <w:noProof/>
                <w:webHidden/>
              </w:rPr>
              <w:tab/>
            </w:r>
            <w:r w:rsidRPr="00061DEA">
              <w:rPr>
                <w:rFonts w:ascii="Arial" w:hAnsi="Arial" w:cs="Arial"/>
                <w:noProof/>
                <w:webHidden/>
              </w:rPr>
              <w:fldChar w:fldCharType="begin"/>
            </w:r>
            <w:r w:rsidRPr="00061DEA">
              <w:rPr>
                <w:rFonts w:ascii="Arial" w:hAnsi="Arial" w:cs="Arial"/>
                <w:noProof/>
                <w:webHidden/>
              </w:rPr>
              <w:instrText xml:space="preserve"> PAGEREF _Toc148694368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3</w:t>
            </w:r>
            <w:r w:rsidRPr="00061DEA">
              <w:rPr>
                <w:rFonts w:ascii="Arial" w:hAnsi="Arial" w:cs="Arial"/>
                <w:noProof/>
                <w:webHidden/>
              </w:rPr>
              <w:fldChar w:fldCharType="end"/>
            </w:r>
          </w:hyperlink>
        </w:p>
        <w:p w:rsidR="00061DEA" w:rsidRPr="00061DEA" w:rsidRDefault="00061DEA" w:rsidP="00061DEA">
          <w:pPr>
            <w:pStyle w:val="TOC1"/>
            <w:tabs>
              <w:tab w:val="right" w:leader="dot" w:pos="9016"/>
            </w:tabs>
            <w:jc w:val="both"/>
            <w:rPr>
              <w:rFonts w:ascii="Arial" w:eastAsiaTheme="minorEastAsia" w:hAnsi="Arial" w:cs="Arial"/>
              <w:noProof/>
              <w:lang w:val="en-PK" w:eastAsia="en-PK"/>
              <w14:ligatures w14:val="none"/>
            </w:rPr>
          </w:pPr>
          <w:hyperlink w:anchor="_Toc148694369" w:history="1">
            <w:r w:rsidRPr="00061DEA">
              <w:rPr>
                <w:rStyle w:val="Hyperlink"/>
                <w:rFonts w:ascii="Arial" w:hAnsi="Arial" w:cs="Arial"/>
                <w:noProof/>
              </w:rPr>
              <w:t>Interactions between Learnova and its environment</w:t>
            </w:r>
            <w:r w:rsidRPr="00061DEA">
              <w:rPr>
                <w:rFonts w:ascii="Arial" w:hAnsi="Arial" w:cs="Arial"/>
                <w:noProof/>
                <w:webHidden/>
              </w:rPr>
              <w:tab/>
            </w:r>
            <w:r w:rsidRPr="00061DEA">
              <w:rPr>
                <w:rFonts w:ascii="Arial" w:hAnsi="Arial" w:cs="Arial"/>
                <w:noProof/>
                <w:webHidden/>
              </w:rPr>
              <w:fldChar w:fldCharType="begin"/>
            </w:r>
            <w:r w:rsidRPr="00061DEA">
              <w:rPr>
                <w:rFonts w:ascii="Arial" w:hAnsi="Arial" w:cs="Arial"/>
                <w:noProof/>
                <w:webHidden/>
              </w:rPr>
              <w:instrText xml:space="preserve"> PAGEREF _Toc148694369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3</w:t>
            </w:r>
            <w:r w:rsidRPr="00061DEA">
              <w:rPr>
                <w:rFonts w:ascii="Arial" w:hAnsi="Arial" w:cs="Arial"/>
                <w:noProof/>
                <w:webHidden/>
              </w:rPr>
              <w:fldChar w:fldCharType="end"/>
            </w:r>
          </w:hyperlink>
        </w:p>
        <w:p w:rsidR="00061DEA" w:rsidRPr="00061DEA" w:rsidRDefault="00061DEA" w:rsidP="00061DEA">
          <w:pPr>
            <w:pStyle w:val="TOC1"/>
            <w:tabs>
              <w:tab w:val="right" w:leader="dot" w:pos="9016"/>
            </w:tabs>
            <w:jc w:val="both"/>
            <w:rPr>
              <w:rFonts w:ascii="Arial" w:eastAsiaTheme="minorEastAsia" w:hAnsi="Arial" w:cs="Arial"/>
              <w:noProof/>
              <w:lang w:val="en-PK" w:eastAsia="en-PK"/>
              <w14:ligatures w14:val="none"/>
            </w:rPr>
          </w:pPr>
          <w:hyperlink w:anchor="_Toc148694370" w:history="1">
            <w:r w:rsidRPr="00061DEA">
              <w:rPr>
                <w:rStyle w:val="Hyperlink"/>
                <w:rFonts w:ascii="Arial" w:hAnsi="Arial" w:cs="Arial"/>
                <w:noProof/>
              </w:rPr>
              <w:t>Context facet</w:t>
            </w:r>
            <w:r w:rsidRPr="00061DEA">
              <w:rPr>
                <w:rFonts w:ascii="Arial" w:hAnsi="Arial" w:cs="Arial"/>
                <w:noProof/>
                <w:webHidden/>
              </w:rPr>
              <w:tab/>
            </w:r>
            <w:r w:rsidRPr="00061DEA">
              <w:rPr>
                <w:rFonts w:ascii="Arial" w:hAnsi="Arial" w:cs="Arial"/>
                <w:noProof/>
                <w:webHidden/>
              </w:rPr>
              <w:fldChar w:fldCharType="begin"/>
            </w:r>
            <w:r w:rsidRPr="00061DEA">
              <w:rPr>
                <w:rFonts w:ascii="Arial" w:hAnsi="Arial" w:cs="Arial"/>
                <w:noProof/>
                <w:webHidden/>
              </w:rPr>
              <w:instrText xml:space="preserve"> PAGEREF _Toc148694370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3</w:t>
            </w:r>
            <w:r w:rsidRPr="00061DEA">
              <w:rPr>
                <w:rFonts w:ascii="Arial" w:hAnsi="Arial" w:cs="Arial"/>
                <w:noProof/>
                <w:webHidden/>
              </w:rPr>
              <w:fldChar w:fldCharType="end"/>
            </w:r>
          </w:hyperlink>
        </w:p>
        <w:p w:rsidR="00061DEA" w:rsidRPr="00061DEA" w:rsidRDefault="00061DEA" w:rsidP="00061DEA">
          <w:pPr>
            <w:pStyle w:val="TOC2"/>
            <w:tabs>
              <w:tab w:val="right" w:leader="dot" w:pos="9016"/>
            </w:tabs>
            <w:jc w:val="both"/>
            <w:rPr>
              <w:rFonts w:ascii="Arial" w:eastAsiaTheme="minorEastAsia" w:hAnsi="Arial" w:cs="Arial"/>
              <w:noProof/>
              <w:lang w:val="en-PK" w:eastAsia="en-PK"/>
              <w14:ligatures w14:val="none"/>
            </w:rPr>
          </w:pPr>
          <w:hyperlink w:anchor="_Toc148694371" w:history="1">
            <w:r w:rsidRPr="00061DEA">
              <w:rPr>
                <w:rStyle w:val="Hyperlink"/>
                <w:rFonts w:ascii="Arial" w:hAnsi="Arial" w:cs="Arial"/>
                <w:noProof/>
              </w:rPr>
              <w:t>Subject facet</w:t>
            </w:r>
            <w:r w:rsidRPr="00061DEA">
              <w:rPr>
                <w:rFonts w:ascii="Arial" w:hAnsi="Arial" w:cs="Arial"/>
                <w:noProof/>
                <w:webHidden/>
              </w:rPr>
              <w:tab/>
            </w:r>
            <w:r w:rsidRPr="00061DEA">
              <w:rPr>
                <w:rFonts w:ascii="Arial" w:hAnsi="Arial" w:cs="Arial"/>
                <w:noProof/>
                <w:webHidden/>
              </w:rPr>
              <w:fldChar w:fldCharType="begin"/>
            </w:r>
            <w:r w:rsidRPr="00061DEA">
              <w:rPr>
                <w:rFonts w:ascii="Arial" w:hAnsi="Arial" w:cs="Arial"/>
                <w:noProof/>
                <w:webHidden/>
              </w:rPr>
              <w:instrText xml:space="preserve"> PAGEREF _Toc148694371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3</w:t>
            </w:r>
            <w:r w:rsidRPr="00061DEA">
              <w:rPr>
                <w:rFonts w:ascii="Arial" w:hAnsi="Arial" w:cs="Arial"/>
                <w:noProof/>
                <w:webHidden/>
              </w:rPr>
              <w:fldChar w:fldCharType="end"/>
            </w:r>
          </w:hyperlink>
        </w:p>
        <w:p w:rsidR="00061DEA" w:rsidRPr="00061DEA" w:rsidRDefault="00061DEA" w:rsidP="00061DEA">
          <w:pPr>
            <w:pStyle w:val="TOC2"/>
            <w:tabs>
              <w:tab w:val="right" w:leader="dot" w:pos="9016"/>
            </w:tabs>
            <w:jc w:val="both"/>
            <w:rPr>
              <w:rFonts w:ascii="Arial" w:eastAsiaTheme="minorEastAsia" w:hAnsi="Arial" w:cs="Arial"/>
              <w:noProof/>
              <w:lang w:val="en-PK" w:eastAsia="en-PK"/>
              <w14:ligatures w14:val="none"/>
            </w:rPr>
          </w:pPr>
          <w:hyperlink w:anchor="_Toc148694372" w:history="1">
            <w:r w:rsidRPr="00061DEA">
              <w:rPr>
                <w:rStyle w:val="Hyperlink"/>
                <w:rFonts w:ascii="Arial" w:hAnsi="Arial" w:cs="Arial"/>
                <w:noProof/>
              </w:rPr>
              <w:t>Usage facet</w:t>
            </w:r>
            <w:r w:rsidRPr="00061DEA">
              <w:rPr>
                <w:rFonts w:ascii="Arial" w:hAnsi="Arial" w:cs="Arial"/>
                <w:noProof/>
                <w:webHidden/>
              </w:rPr>
              <w:tab/>
            </w:r>
            <w:r w:rsidRPr="00061DEA">
              <w:rPr>
                <w:rFonts w:ascii="Arial" w:hAnsi="Arial" w:cs="Arial"/>
                <w:noProof/>
                <w:webHidden/>
              </w:rPr>
              <w:fldChar w:fldCharType="begin"/>
            </w:r>
            <w:r w:rsidRPr="00061DEA">
              <w:rPr>
                <w:rFonts w:ascii="Arial" w:hAnsi="Arial" w:cs="Arial"/>
                <w:noProof/>
                <w:webHidden/>
              </w:rPr>
              <w:instrText xml:space="preserve"> PAGEREF _Toc148694372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3</w:t>
            </w:r>
            <w:r w:rsidRPr="00061DEA">
              <w:rPr>
                <w:rFonts w:ascii="Arial" w:hAnsi="Arial" w:cs="Arial"/>
                <w:noProof/>
                <w:webHidden/>
              </w:rPr>
              <w:fldChar w:fldCharType="end"/>
            </w:r>
          </w:hyperlink>
        </w:p>
        <w:p w:rsidR="00061DEA" w:rsidRPr="00061DEA" w:rsidRDefault="00061DEA" w:rsidP="00061DEA">
          <w:pPr>
            <w:pStyle w:val="TOC2"/>
            <w:tabs>
              <w:tab w:val="right" w:leader="dot" w:pos="9016"/>
            </w:tabs>
            <w:jc w:val="both"/>
            <w:rPr>
              <w:rFonts w:ascii="Arial" w:eastAsiaTheme="minorEastAsia" w:hAnsi="Arial" w:cs="Arial"/>
              <w:noProof/>
              <w:lang w:val="en-PK" w:eastAsia="en-PK"/>
              <w14:ligatures w14:val="none"/>
            </w:rPr>
          </w:pPr>
          <w:hyperlink w:anchor="_Toc148694373" w:history="1">
            <w:r w:rsidRPr="00061DEA">
              <w:rPr>
                <w:rStyle w:val="Hyperlink"/>
                <w:rFonts w:ascii="Arial" w:hAnsi="Arial" w:cs="Arial"/>
                <w:noProof/>
              </w:rPr>
              <w:t>IT system facet</w:t>
            </w:r>
            <w:r w:rsidRPr="00061DEA">
              <w:rPr>
                <w:rFonts w:ascii="Arial" w:hAnsi="Arial" w:cs="Arial"/>
                <w:noProof/>
                <w:webHidden/>
              </w:rPr>
              <w:tab/>
            </w:r>
            <w:r w:rsidRPr="00061DEA">
              <w:rPr>
                <w:rFonts w:ascii="Arial" w:hAnsi="Arial" w:cs="Arial"/>
                <w:noProof/>
                <w:webHidden/>
              </w:rPr>
              <w:fldChar w:fldCharType="begin"/>
            </w:r>
            <w:r w:rsidRPr="00061DEA">
              <w:rPr>
                <w:rFonts w:ascii="Arial" w:hAnsi="Arial" w:cs="Arial"/>
                <w:noProof/>
                <w:webHidden/>
              </w:rPr>
              <w:instrText xml:space="preserve"> PAGEREF _Toc148694373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4</w:t>
            </w:r>
            <w:r w:rsidRPr="00061DEA">
              <w:rPr>
                <w:rFonts w:ascii="Arial" w:hAnsi="Arial" w:cs="Arial"/>
                <w:noProof/>
                <w:webHidden/>
              </w:rPr>
              <w:fldChar w:fldCharType="end"/>
            </w:r>
          </w:hyperlink>
        </w:p>
        <w:p w:rsidR="00061DEA" w:rsidRPr="00061DEA" w:rsidRDefault="00061DEA" w:rsidP="00061DEA">
          <w:pPr>
            <w:pStyle w:val="TOC2"/>
            <w:tabs>
              <w:tab w:val="right" w:leader="dot" w:pos="9016"/>
            </w:tabs>
            <w:jc w:val="both"/>
            <w:rPr>
              <w:rFonts w:ascii="Arial" w:eastAsiaTheme="minorEastAsia" w:hAnsi="Arial" w:cs="Arial"/>
              <w:noProof/>
              <w:lang w:val="en-PK" w:eastAsia="en-PK"/>
              <w14:ligatures w14:val="none"/>
            </w:rPr>
          </w:pPr>
          <w:hyperlink w:anchor="_Toc148694374" w:history="1">
            <w:r w:rsidRPr="00061DEA">
              <w:rPr>
                <w:rStyle w:val="Hyperlink"/>
                <w:rFonts w:ascii="Arial" w:hAnsi="Arial" w:cs="Arial"/>
                <w:noProof/>
              </w:rPr>
              <w:t>Development facet</w:t>
            </w:r>
            <w:r w:rsidRPr="00061DEA">
              <w:rPr>
                <w:rFonts w:ascii="Arial" w:hAnsi="Arial" w:cs="Arial"/>
                <w:noProof/>
                <w:webHidden/>
              </w:rPr>
              <w:tab/>
            </w:r>
            <w:r w:rsidRPr="00061DEA">
              <w:rPr>
                <w:rFonts w:ascii="Arial" w:hAnsi="Arial" w:cs="Arial"/>
                <w:noProof/>
                <w:webHidden/>
              </w:rPr>
              <w:fldChar w:fldCharType="begin"/>
            </w:r>
            <w:r w:rsidRPr="00061DEA">
              <w:rPr>
                <w:rFonts w:ascii="Arial" w:hAnsi="Arial" w:cs="Arial"/>
                <w:noProof/>
                <w:webHidden/>
              </w:rPr>
              <w:instrText xml:space="preserve"> PAGEREF _Toc148694374 \h </w:instrText>
            </w:r>
            <w:r w:rsidRPr="00061DEA">
              <w:rPr>
                <w:rFonts w:ascii="Arial" w:hAnsi="Arial" w:cs="Arial"/>
                <w:noProof/>
                <w:webHidden/>
              </w:rPr>
            </w:r>
            <w:r w:rsidRPr="00061DEA">
              <w:rPr>
                <w:rFonts w:ascii="Arial" w:hAnsi="Arial" w:cs="Arial"/>
                <w:noProof/>
                <w:webHidden/>
              </w:rPr>
              <w:fldChar w:fldCharType="separate"/>
            </w:r>
            <w:r w:rsidRPr="00061DEA">
              <w:rPr>
                <w:rFonts w:ascii="Arial" w:hAnsi="Arial" w:cs="Arial"/>
                <w:noProof/>
                <w:webHidden/>
              </w:rPr>
              <w:t>4</w:t>
            </w:r>
            <w:r w:rsidRPr="00061DEA">
              <w:rPr>
                <w:rFonts w:ascii="Arial" w:hAnsi="Arial" w:cs="Arial"/>
                <w:noProof/>
                <w:webHidden/>
              </w:rPr>
              <w:fldChar w:fldCharType="end"/>
            </w:r>
          </w:hyperlink>
        </w:p>
        <w:p w:rsidR="00061DEA" w:rsidRPr="00061DEA" w:rsidRDefault="00061DEA" w:rsidP="00061DEA">
          <w:pPr>
            <w:jc w:val="both"/>
            <w:rPr>
              <w:rFonts w:ascii="Arial" w:hAnsi="Arial" w:cs="Arial"/>
            </w:rPr>
          </w:pPr>
          <w:r w:rsidRPr="00061DEA">
            <w:rPr>
              <w:rFonts w:ascii="Arial" w:hAnsi="Arial" w:cs="Arial"/>
              <w:b/>
              <w:bCs/>
              <w:noProof/>
            </w:rPr>
            <w:fldChar w:fldCharType="end"/>
          </w:r>
        </w:p>
      </w:sdtContent>
    </w:sdt>
    <w:p w:rsidR="00061DEA" w:rsidRPr="00061DEA" w:rsidRDefault="00061DEA" w:rsidP="00061DEA">
      <w:pPr>
        <w:pStyle w:val="Heading1"/>
        <w:jc w:val="both"/>
        <w:rPr>
          <w:rFonts w:ascii="Arial" w:hAnsi="Arial" w:cs="Arial"/>
        </w:rPr>
      </w:pPr>
      <w:bookmarkStart w:id="1" w:name="_Toc148660490"/>
    </w:p>
    <w:p w:rsidR="007216F8" w:rsidRPr="00061DEA" w:rsidRDefault="007216F8" w:rsidP="00061DEA">
      <w:pPr>
        <w:pStyle w:val="Heading1"/>
        <w:jc w:val="both"/>
        <w:rPr>
          <w:rFonts w:ascii="Arial" w:hAnsi="Arial" w:cs="Arial"/>
        </w:rPr>
      </w:pPr>
      <w:bookmarkStart w:id="2" w:name="_Toc148694353"/>
      <w:r w:rsidRPr="00061DEA">
        <w:rPr>
          <w:rFonts w:ascii="Arial" w:hAnsi="Arial" w:cs="Arial"/>
        </w:rPr>
        <w:t>System Co</w:t>
      </w:r>
      <w:r w:rsidR="00061DEA" w:rsidRPr="00061DEA">
        <w:rPr>
          <w:rFonts w:ascii="Arial" w:hAnsi="Arial" w:cs="Arial"/>
        </w:rPr>
        <w:t>n</w:t>
      </w:r>
      <w:r w:rsidRPr="00061DEA">
        <w:rPr>
          <w:rFonts w:ascii="Arial" w:hAnsi="Arial" w:cs="Arial"/>
        </w:rPr>
        <w:t>text</w:t>
      </w:r>
      <w:bookmarkEnd w:id="1"/>
      <w:bookmarkEnd w:id="2"/>
    </w:p>
    <w:p w:rsidR="007216F8" w:rsidRPr="00061DEA" w:rsidRDefault="007216F8" w:rsidP="00061DEA">
      <w:pPr>
        <w:jc w:val="both"/>
        <w:rPr>
          <w:rFonts w:ascii="Arial" w:hAnsi="Arial" w:cs="Arial"/>
          <w:highlight w:val="yellow"/>
        </w:rPr>
      </w:pPr>
      <w:r w:rsidRPr="00061DEA">
        <w:rPr>
          <w:rFonts w:ascii="Arial" w:hAnsi="Arial" w:cs="Arial"/>
        </w:rPr>
        <w:t>System context, in the context of software or systems development, refers to the external elements and conditions that surround and interact with a particular system. It involves identifying and understanding the environment, stakeholders, interfaces, and boundaries of the system being developed. System context helps provide a clear picture of how the system fits into the larger ecosystem and how it interacts with other systems and components. It is an important aspect of system design, as it ensures that the system meets the needs of its users and integrates effectively with other systems or processes.</w:t>
      </w:r>
    </w:p>
    <w:p w:rsidR="0029077C" w:rsidRPr="00061DEA" w:rsidRDefault="0029077C" w:rsidP="00061DEA">
      <w:pPr>
        <w:pStyle w:val="Heading2"/>
        <w:jc w:val="both"/>
        <w:rPr>
          <w:rFonts w:ascii="Arial" w:hAnsi="Arial" w:cs="Arial"/>
        </w:rPr>
      </w:pPr>
      <w:bookmarkStart w:id="3" w:name="_Toc148660491"/>
      <w:bookmarkStart w:id="4" w:name="_Toc148694354"/>
      <w:r w:rsidRPr="00061DEA">
        <w:rPr>
          <w:rFonts w:ascii="Arial" w:hAnsi="Arial" w:cs="Arial"/>
        </w:rPr>
        <w:t>System Context for Learnova</w:t>
      </w:r>
      <w:bookmarkEnd w:id="3"/>
      <w:bookmarkEnd w:id="4"/>
    </w:p>
    <w:p w:rsidR="0029077C" w:rsidRPr="00061DEA" w:rsidRDefault="0029077C" w:rsidP="00061DEA">
      <w:pPr>
        <w:jc w:val="both"/>
        <w:rPr>
          <w:rFonts w:ascii="Arial" w:hAnsi="Arial" w:cs="Arial"/>
        </w:rPr>
      </w:pPr>
      <w:r w:rsidRPr="00061DEA">
        <w:rPr>
          <w:rFonts w:ascii="Arial" w:hAnsi="Arial" w:cs="Arial"/>
        </w:rPr>
        <w:t>Learnova is a cloud-based learning management system (LMS) that supports the online learning activities of teachers and students. It provides a variety of features, including:</w:t>
      </w:r>
    </w:p>
    <w:p w:rsidR="0029077C" w:rsidRPr="00061DEA" w:rsidRDefault="0029077C" w:rsidP="00061DEA">
      <w:pPr>
        <w:pStyle w:val="ListParagraph"/>
        <w:numPr>
          <w:ilvl w:val="0"/>
          <w:numId w:val="8"/>
        </w:numPr>
        <w:jc w:val="both"/>
        <w:rPr>
          <w:rFonts w:ascii="Arial" w:hAnsi="Arial" w:cs="Arial"/>
        </w:rPr>
      </w:pPr>
      <w:bookmarkStart w:id="5" w:name="_Toc148660492"/>
      <w:bookmarkStart w:id="6" w:name="_Toc148694355"/>
      <w:r w:rsidRPr="00061DEA">
        <w:rPr>
          <w:rStyle w:val="Heading2Char"/>
          <w:rFonts w:ascii="Arial" w:hAnsi="Arial" w:cs="Arial"/>
        </w:rPr>
        <w:t>Creating and delivering courses:</w:t>
      </w:r>
      <w:bookmarkEnd w:id="5"/>
      <w:bookmarkEnd w:id="6"/>
      <w:r w:rsidRPr="00061DEA">
        <w:rPr>
          <w:rFonts w:ascii="Arial" w:hAnsi="Arial" w:cs="Arial"/>
        </w:rPr>
        <w:t xml:space="preserve"> Teachers can create and deliver courses to students, using a variety of media formats, such as text, images, videos, and audio.</w:t>
      </w:r>
    </w:p>
    <w:p w:rsidR="0029077C" w:rsidRPr="00061DEA" w:rsidRDefault="0029077C" w:rsidP="00061DEA">
      <w:pPr>
        <w:pStyle w:val="ListParagraph"/>
        <w:numPr>
          <w:ilvl w:val="0"/>
          <w:numId w:val="8"/>
        </w:numPr>
        <w:jc w:val="both"/>
        <w:rPr>
          <w:rFonts w:ascii="Arial" w:hAnsi="Arial" w:cs="Arial"/>
        </w:rPr>
      </w:pPr>
      <w:bookmarkStart w:id="7" w:name="_Toc148660493"/>
      <w:bookmarkStart w:id="8" w:name="_Toc148694356"/>
      <w:r w:rsidRPr="00061DEA">
        <w:rPr>
          <w:rStyle w:val="Heading2Char"/>
          <w:rFonts w:ascii="Arial" w:hAnsi="Arial" w:cs="Arial"/>
        </w:rPr>
        <w:lastRenderedPageBreak/>
        <w:t>Managing student accounts:</w:t>
      </w:r>
      <w:bookmarkEnd w:id="7"/>
      <w:bookmarkEnd w:id="8"/>
      <w:r w:rsidRPr="00061DEA">
        <w:rPr>
          <w:rFonts w:ascii="Arial" w:hAnsi="Arial" w:cs="Arial"/>
        </w:rPr>
        <w:t xml:space="preserve"> Teachers can create and manage student accounts, track student progress, and provide feedback.</w:t>
      </w:r>
    </w:p>
    <w:p w:rsidR="0029077C" w:rsidRPr="00061DEA" w:rsidRDefault="0029077C" w:rsidP="00061DEA">
      <w:pPr>
        <w:pStyle w:val="ListParagraph"/>
        <w:numPr>
          <w:ilvl w:val="0"/>
          <w:numId w:val="8"/>
        </w:numPr>
        <w:jc w:val="both"/>
        <w:rPr>
          <w:rFonts w:ascii="Arial" w:hAnsi="Arial" w:cs="Arial"/>
        </w:rPr>
      </w:pPr>
      <w:bookmarkStart w:id="9" w:name="_Toc148660494"/>
      <w:bookmarkStart w:id="10" w:name="_Toc148694357"/>
      <w:r w:rsidRPr="00061DEA">
        <w:rPr>
          <w:rStyle w:val="Heading2Char"/>
          <w:rFonts w:ascii="Arial" w:hAnsi="Arial" w:cs="Arial"/>
        </w:rPr>
        <w:t>Personalized AI responses:</w:t>
      </w:r>
      <w:bookmarkEnd w:id="9"/>
      <w:bookmarkEnd w:id="10"/>
      <w:r w:rsidRPr="00061DEA">
        <w:rPr>
          <w:rFonts w:ascii="Arial" w:hAnsi="Arial" w:cs="Arial"/>
        </w:rPr>
        <w:t xml:space="preserve"> Learnova uses AI to provide students with personalized feedback on their work. This feedback can help students to identify their strengths and weaknesses, and to improve their learning.</w:t>
      </w:r>
    </w:p>
    <w:p w:rsidR="0029077C" w:rsidRPr="00061DEA" w:rsidRDefault="0029077C" w:rsidP="00061DEA">
      <w:pPr>
        <w:pStyle w:val="ListParagraph"/>
        <w:numPr>
          <w:ilvl w:val="0"/>
          <w:numId w:val="8"/>
        </w:numPr>
        <w:jc w:val="both"/>
        <w:rPr>
          <w:rFonts w:ascii="Arial" w:hAnsi="Arial" w:cs="Arial"/>
        </w:rPr>
      </w:pPr>
      <w:bookmarkStart w:id="11" w:name="_Toc148660495"/>
      <w:bookmarkStart w:id="12" w:name="_Toc148694358"/>
      <w:r w:rsidRPr="00061DEA">
        <w:rPr>
          <w:rStyle w:val="Heading2Char"/>
          <w:rFonts w:ascii="Arial" w:hAnsi="Arial" w:cs="Arial"/>
        </w:rPr>
        <w:t>Communicating with classmates and instructors:</w:t>
      </w:r>
      <w:bookmarkEnd w:id="11"/>
      <w:bookmarkEnd w:id="12"/>
      <w:r w:rsidRPr="00061DEA">
        <w:rPr>
          <w:rFonts w:ascii="Arial" w:hAnsi="Arial" w:cs="Arial"/>
        </w:rPr>
        <w:t xml:space="preserve"> Teachers and students can communicate with each other using the discussion forum and private messaging features.</w:t>
      </w:r>
    </w:p>
    <w:p w:rsidR="0029077C" w:rsidRPr="00061DEA" w:rsidRDefault="0029077C" w:rsidP="00061DEA">
      <w:pPr>
        <w:pStyle w:val="ListParagraph"/>
        <w:numPr>
          <w:ilvl w:val="0"/>
          <w:numId w:val="8"/>
        </w:numPr>
        <w:jc w:val="both"/>
        <w:rPr>
          <w:rFonts w:ascii="Arial" w:hAnsi="Arial" w:cs="Arial"/>
        </w:rPr>
      </w:pPr>
      <w:bookmarkStart w:id="13" w:name="_Toc148660496"/>
      <w:bookmarkStart w:id="14" w:name="_Toc148694359"/>
      <w:r w:rsidRPr="00061DEA">
        <w:rPr>
          <w:rStyle w:val="Heading2Char"/>
          <w:rFonts w:ascii="Arial" w:hAnsi="Arial" w:cs="Arial"/>
        </w:rPr>
        <w:t>Accessing course materials</w:t>
      </w:r>
      <w:bookmarkEnd w:id="13"/>
      <w:bookmarkEnd w:id="14"/>
      <w:r w:rsidRPr="00061DEA">
        <w:rPr>
          <w:rFonts w:ascii="Arial" w:hAnsi="Arial" w:cs="Arial"/>
        </w:rPr>
        <w:t>: Students can access course materials, such as documents, presentations, videos, and other types of files, from anywhere with an internet connection.</w:t>
      </w:r>
    </w:p>
    <w:p w:rsidR="0029077C" w:rsidRPr="00061DEA" w:rsidRDefault="0029077C" w:rsidP="00061DEA">
      <w:pPr>
        <w:pStyle w:val="ListParagraph"/>
        <w:numPr>
          <w:ilvl w:val="0"/>
          <w:numId w:val="8"/>
        </w:numPr>
        <w:jc w:val="both"/>
        <w:rPr>
          <w:rFonts w:ascii="Arial" w:hAnsi="Arial" w:cs="Arial"/>
        </w:rPr>
      </w:pPr>
      <w:bookmarkStart w:id="15" w:name="_Toc148660497"/>
      <w:bookmarkStart w:id="16" w:name="_Toc148694360"/>
      <w:r w:rsidRPr="00061DEA">
        <w:rPr>
          <w:rStyle w:val="Heading2Char"/>
          <w:rFonts w:ascii="Arial" w:hAnsi="Arial" w:cs="Arial"/>
        </w:rPr>
        <w:t>Integration with other systems:</w:t>
      </w:r>
      <w:bookmarkEnd w:id="15"/>
      <w:bookmarkEnd w:id="16"/>
      <w:r w:rsidRPr="00061DEA">
        <w:rPr>
          <w:rFonts w:ascii="Arial" w:hAnsi="Arial" w:cs="Arial"/>
        </w:rPr>
        <w:t xml:space="preserve"> Learnova can be integrated with other systems, such as Google Workspace, Microsoft Office 365, camera, recording device of mobile, WhatsApp, files and images. This allows teachers and students to use Learnova in conjunction with other software that they are already using.</w:t>
      </w:r>
    </w:p>
    <w:p w:rsidR="0029077C" w:rsidRPr="00061DEA" w:rsidRDefault="0029077C" w:rsidP="00061DEA">
      <w:pPr>
        <w:pStyle w:val="ListParagraph"/>
        <w:numPr>
          <w:ilvl w:val="0"/>
          <w:numId w:val="8"/>
        </w:numPr>
        <w:jc w:val="both"/>
        <w:rPr>
          <w:rFonts w:ascii="Arial" w:hAnsi="Arial" w:cs="Arial"/>
        </w:rPr>
      </w:pPr>
      <w:bookmarkStart w:id="17" w:name="_Toc148660498"/>
      <w:bookmarkStart w:id="18" w:name="_Toc148694361"/>
      <w:r w:rsidRPr="00061DEA">
        <w:rPr>
          <w:rStyle w:val="Heading2Char"/>
          <w:rFonts w:ascii="Arial" w:hAnsi="Arial" w:cs="Arial"/>
        </w:rPr>
        <w:t>A library of courses for students:</w:t>
      </w:r>
      <w:bookmarkEnd w:id="17"/>
      <w:bookmarkEnd w:id="18"/>
      <w:r w:rsidRPr="00061DEA">
        <w:rPr>
          <w:rFonts w:ascii="Arial" w:hAnsi="Arial" w:cs="Arial"/>
        </w:rPr>
        <w:t xml:space="preserve"> Learnova provides students with access to a library of courses on a variety of topics.</w:t>
      </w:r>
    </w:p>
    <w:p w:rsidR="0029077C" w:rsidRPr="00061DEA" w:rsidRDefault="0029077C" w:rsidP="00061DEA">
      <w:pPr>
        <w:pStyle w:val="ListParagraph"/>
        <w:numPr>
          <w:ilvl w:val="0"/>
          <w:numId w:val="8"/>
        </w:numPr>
        <w:jc w:val="both"/>
        <w:rPr>
          <w:rFonts w:ascii="Arial" w:hAnsi="Arial" w:cs="Arial"/>
        </w:rPr>
      </w:pPr>
      <w:bookmarkStart w:id="19" w:name="_Toc148660499"/>
      <w:bookmarkStart w:id="20" w:name="_Toc148694362"/>
      <w:r w:rsidRPr="00061DEA">
        <w:rPr>
          <w:rStyle w:val="Heading2Char"/>
          <w:rFonts w:ascii="Arial" w:hAnsi="Arial" w:cs="Arial"/>
        </w:rPr>
        <w:t>A platform where teachers can start their courses and sale:</w:t>
      </w:r>
      <w:bookmarkEnd w:id="19"/>
      <w:bookmarkEnd w:id="20"/>
      <w:r w:rsidRPr="00061DEA">
        <w:rPr>
          <w:rFonts w:ascii="Arial" w:hAnsi="Arial" w:cs="Arial"/>
        </w:rPr>
        <w:t xml:space="preserve"> Learnova provides teachers with a platform to create and start their own courses.</w:t>
      </w:r>
    </w:p>
    <w:p w:rsidR="0029077C" w:rsidRPr="00061DEA" w:rsidRDefault="0029077C" w:rsidP="00061DEA">
      <w:pPr>
        <w:pStyle w:val="ListParagraph"/>
        <w:numPr>
          <w:ilvl w:val="0"/>
          <w:numId w:val="8"/>
        </w:numPr>
        <w:jc w:val="both"/>
        <w:rPr>
          <w:rFonts w:ascii="Arial" w:hAnsi="Arial" w:cs="Arial"/>
        </w:rPr>
      </w:pPr>
      <w:bookmarkStart w:id="21" w:name="_Toc148660500"/>
      <w:bookmarkStart w:id="22" w:name="_Toc148694363"/>
      <w:r w:rsidRPr="00061DEA">
        <w:rPr>
          <w:rStyle w:val="Heading2Char"/>
          <w:rFonts w:ascii="Arial" w:hAnsi="Arial" w:cs="Arial"/>
        </w:rPr>
        <w:t>A library of other material topics in which students interested:</w:t>
      </w:r>
      <w:bookmarkEnd w:id="21"/>
      <w:bookmarkEnd w:id="22"/>
      <w:r w:rsidRPr="00061DEA">
        <w:rPr>
          <w:rFonts w:ascii="Arial" w:hAnsi="Arial" w:cs="Arial"/>
        </w:rPr>
        <w:t xml:space="preserve"> Learnova provides students with access to a library of other materials on a variety of topics, such as </w:t>
      </w:r>
      <w:proofErr w:type="spellStart"/>
      <w:r w:rsidRPr="00061DEA">
        <w:rPr>
          <w:rFonts w:ascii="Arial" w:hAnsi="Arial" w:cs="Arial"/>
        </w:rPr>
        <w:t>books,articles</w:t>
      </w:r>
      <w:proofErr w:type="spellEnd"/>
      <w:r w:rsidRPr="00061DEA">
        <w:rPr>
          <w:rFonts w:ascii="Arial" w:hAnsi="Arial" w:cs="Arial"/>
        </w:rPr>
        <w:t>, videos, and podcasts.</w:t>
      </w:r>
    </w:p>
    <w:p w:rsidR="007216F8" w:rsidRPr="00061DEA" w:rsidRDefault="007216F8" w:rsidP="00061DEA">
      <w:pPr>
        <w:pStyle w:val="Heading1"/>
        <w:jc w:val="both"/>
        <w:rPr>
          <w:rFonts w:ascii="Arial" w:hAnsi="Arial" w:cs="Arial"/>
        </w:rPr>
      </w:pPr>
      <w:bookmarkStart w:id="23" w:name="_Toc148660501"/>
      <w:bookmarkStart w:id="24" w:name="_Toc148694364"/>
      <w:r w:rsidRPr="00061DEA">
        <w:rPr>
          <w:rFonts w:ascii="Arial" w:hAnsi="Arial" w:cs="Arial"/>
        </w:rPr>
        <w:t>External Factors</w:t>
      </w:r>
      <w:bookmarkEnd w:id="23"/>
      <w:bookmarkEnd w:id="24"/>
    </w:p>
    <w:p w:rsidR="0029077C" w:rsidRPr="00061DEA" w:rsidRDefault="0029077C" w:rsidP="00061DEA">
      <w:pPr>
        <w:jc w:val="both"/>
        <w:rPr>
          <w:rFonts w:ascii="Arial" w:hAnsi="Arial" w:cs="Arial"/>
        </w:rPr>
      </w:pPr>
      <w:r w:rsidRPr="00061DEA">
        <w:rPr>
          <w:rFonts w:ascii="Arial" w:hAnsi="Arial" w:cs="Arial"/>
        </w:rPr>
        <w:t>External factors that can affect Learnova</w:t>
      </w:r>
    </w:p>
    <w:p w:rsidR="0029077C" w:rsidRPr="00061DEA" w:rsidRDefault="0029077C" w:rsidP="00061DEA">
      <w:pPr>
        <w:jc w:val="both"/>
        <w:rPr>
          <w:rFonts w:ascii="Arial" w:hAnsi="Arial" w:cs="Arial"/>
        </w:rPr>
      </w:pPr>
      <w:r w:rsidRPr="00061DEA">
        <w:rPr>
          <w:rFonts w:ascii="Arial" w:hAnsi="Arial" w:cs="Arial"/>
        </w:rPr>
        <w:t>The following are some of the external factors that can affect Learnova:</w:t>
      </w:r>
    </w:p>
    <w:p w:rsidR="0029077C" w:rsidRPr="00061DEA" w:rsidRDefault="0029077C" w:rsidP="00061DEA">
      <w:pPr>
        <w:pStyle w:val="ListParagraph"/>
        <w:numPr>
          <w:ilvl w:val="0"/>
          <w:numId w:val="9"/>
        </w:numPr>
        <w:jc w:val="both"/>
        <w:rPr>
          <w:rFonts w:ascii="Arial" w:hAnsi="Arial" w:cs="Arial"/>
        </w:rPr>
      </w:pPr>
      <w:bookmarkStart w:id="25" w:name="_Toc148660502"/>
      <w:bookmarkStart w:id="26" w:name="_Toc148694365"/>
      <w:r w:rsidRPr="00061DEA">
        <w:rPr>
          <w:rStyle w:val="Heading2Char"/>
          <w:rFonts w:ascii="Arial" w:hAnsi="Arial" w:cs="Arial"/>
        </w:rPr>
        <w:t>Technology:</w:t>
      </w:r>
      <w:bookmarkEnd w:id="25"/>
      <w:bookmarkEnd w:id="26"/>
      <w:r w:rsidRPr="00061DEA">
        <w:rPr>
          <w:rFonts w:ascii="Arial" w:hAnsi="Arial" w:cs="Arial"/>
        </w:rPr>
        <w:t xml:space="preserve"> Learnova is a cloud-based system, so it is reliant on the availability and reliability of the internet. Any disruption to the internet service could impact the ability of teachers and students to use Learnova.</w:t>
      </w:r>
    </w:p>
    <w:p w:rsidR="0029077C" w:rsidRPr="00061DEA" w:rsidRDefault="0029077C" w:rsidP="00061DEA">
      <w:pPr>
        <w:pStyle w:val="ListParagraph"/>
        <w:numPr>
          <w:ilvl w:val="0"/>
          <w:numId w:val="9"/>
        </w:numPr>
        <w:jc w:val="both"/>
        <w:rPr>
          <w:rFonts w:ascii="Arial" w:hAnsi="Arial" w:cs="Arial"/>
        </w:rPr>
      </w:pPr>
      <w:bookmarkStart w:id="27" w:name="_Toc148660503"/>
      <w:bookmarkStart w:id="28" w:name="_Toc148694366"/>
      <w:r w:rsidRPr="00061DEA">
        <w:rPr>
          <w:rStyle w:val="Heading2Char"/>
          <w:rFonts w:ascii="Arial" w:hAnsi="Arial" w:cs="Arial"/>
        </w:rPr>
        <w:t>Security:</w:t>
      </w:r>
      <w:bookmarkEnd w:id="27"/>
      <w:bookmarkEnd w:id="28"/>
      <w:r w:rsidRPr="00061DEA">
        <w:rPr>
          <w:rFonts w:ascii="Arial" w:hAnsi="Arial" w:cs="Arial"/>
        </w:rPr>
        <w:t xml:space="preserve"> Learnova stores and processes a variety of sensitive data, such as student data, course data, and assignment data. It is important to protect this data from unauthorized access, use, disclosure, disruption, modification, or destruction.</w:t>
      </w:r>
    </w:p>
    <w:p w:rsidR="0029077C" w:rsidRPr="00061DEA" w:rsidRDefault="0029077C" w:rsidP="00061DEA">
      <w:pPr>
        <w:pStyle w:val="ListParagraph"/>
        <w:numPr>
          <w:ilvl w:val="0"/>
          <w:numId w:val="9"/>
        </w:numPr>
        <w:jc w:val="both"/>
        <w:rPr>
          <w:rFonts w:ascii="Arial" w:hAnsi="Arial" w:cs="Arial"/>
        </w:rPr>
      </w:pPr>
      <w:bookmarkStart w:id="29" w:name="_Toc148660504"/>
      <w:bookmarkStart w:id="30" w:name="_Toc148694367"/>
      <w:r w:rsidRPr="00061DEA">
        <w:rPr>
          <w:rStyle w:val="Heading2Char"/>
          <w:rFonts w:ascii="Arial" w:hAnsi="Arial" w:cs="Arial"/>
        </w:rPr>
        <w:t>Educational standards:</w:t>
      </w:r>
      <w:bookmarkEnd w:id="29"/>
      <w:bookmarkEnd w:id="30"/>
      <w:r w:rsidRPr="00061DEA">
        <w:rPr>
          <w:rFonts w:ascii="Arial" w:hAnsi="Arial" w:cs="Arial"/>
        </w:rPr>
        <w:t xml:space="preserve"> Learnova should be designed to meet the educational standards of the countries and regions where it is used.</w:t>
      </w:r>
    </w:p>
    <w:p w:rsidR="0029077C" w:rsidRPr="00061DEA" w:rsidRDefault="0029077C" w:rsidP="00061DEA">
      <w:pPr>
        <w:pStyle w:val="ListParagraph"/>
        <w:numPr>
          <w:ilvl w:val="0"/>
          <w:numId w:val="9"/>
        </w:numPr>
        <w:jc w:val="both"/>
        <w:rPr>
          <w:rFonts w:ascii="Arial" w:hAnsi="Arial" w:cs="Arial"/>
        </w:rPr>
      </w:pPr>
      <w:bookmarkStart w:id="31" w:name="_Toc148660505"/>
      <w:bookmarkStart w:id="32" w:name="_Toc148694368"/>
      <w:r w:rsidRPr="00061DEA">
        <w:rPr>
          <w:rStyle w:val="Heading2Char"/>
          <w:rFonts w:ascii="Arial" w:hAnsi="Arial" w:cs="Arial"/>
        </w:rPr>
        <w:t>User needs:</w:t>
      </w:r>
      <w:bookmarkEnd w:id="31"/>
      <w:bookmarkEnd w:id="32"/>
      <w:r w:rsidRPr="00061DEA">
        <w:rPr>
          <w:rFonts w:ascii="Arial" w:hAnsi="Arial" w:cs="Arial"/>
        </w:rPr>
        <w:t xml:space="preserve"> Learnova should be designed to meet the needs of its users, including teachers and students. It is important to gather feedback from users and to use that feedback to improve the system.</w:t>
      </w:r>
    </w:p>
    <w:p w:rsidR="0029077C" w:rsidRPr="00061DEA" w:rsidRDefault="0029077C" w:rsidP="00061DEA">
      <w:pPr>
        <w:pStyle w:val="Heading1"/>
        <w:jc w:val="both"/>
        <w:rPr>
          <w:rFonts w:ascii="Arial" w:hAnsi="Arial" w:cs="Arial"/>
        </w:rPr>
      </w:pPr>
      <w:bookmarkStart w:id="33" w:name="_Toc148660506"/>
      <w:bookmarkStart w:id="34" w:name="_Toc148694369"/>
      <w:r w:rsidRPr="00061DEA">
        <w:rPr>
          <w:rFonts w:ascii="Arial" w:hAnsi="Arial" w:cs="Arial"/>
        </w:rPr>
        <w:t>Interactions between Learnova and its environment</w:t>
      </w:r>
      <w:bookmarkEnd w:id="33"/>
      <w:bookmarkEnd w:id="34"/>
    </w:p>
    <w:p w:rsidR="0029077C" w:rsidRPr="00061DEA" w:rsidRDefault="0029077C" w:rsidP="00061DEA">
      <w:pPr>
        <w:jc w:val="both"/>
        <w:rPr>
          <w:rFonts w:ascii="Arial" w:hAnsi="Arial" w:cs="Arial"/>
        </w:rPr>
      </w:pPr>
      <w:r w:rsidRPr="00061DEA">
        <w:rPr>
          <w:rFonts w:ascii="Arial" w:hAnsi="Arial" w:cs="Arial"/>
        </w:rPr>
        <w:t>The following are some of the key interactions between Learnova and its environment:</w:t>
      </w:r>
    </w:p>
    <w:p w:rsidR="0029077C" w:rsidRPr="00061DEA" w:rsidRDefault="0029077C" w:rsidP="00061DEA">
      <w:pPr>
        <w:pStyle w:val="ListParagraph"/>
        <w:numPr>
          <w:ilvl w:val="0"/>
          <w:numId w:val="10"/>
        </w:numPr>
        <w:jc w:val="both"/>
        <w:rPr>
          <w:rFonts w:ascii="Arial" w:hAnsi="Arial" w:cs="Arial"/>
        </w:rPr>
      </w:pPr>
      <w:r w:rsidRPr="00061DEA">
        <w:rPr>
          <w:rFonts w:ascii="Arial" w:hAnsi="Arial" w:cs="Arial"/>
        </w:rPr>
        <w:t>Teachers use Learnova to create and deliver courses, manage student accounts, and track student progress.</w:t>
      </w:r>
    </w:p>
    <w:p w:rsidR="0029077C" w:rsidRPr="00061DEA" w:rsidRDefault="0029077C" w:rsidP="00061DEA">
      <w:pPr>
        <w:pStyle w:val="ListParagraph"/>
        <w:numPr>
          <w:ilvl w:val="0"/>
          <w:numId w:val="10"/>
        </w:numPr>
        <w:jc w:val="both"/>
        <w:rPr>
          <w:rFonts w:ascii="Arial" w:hAnsi="Arial" w:cs="Arial"/>
        </w:rPr>
      </w:pPr>
      <w:r w:rsidRPr="00061DEA">
        <w:rPr>
          <w:rFonts w:ascii="Arial" w:hAnsi="Arial" w:cs="Arial"/>
        </w:rPr>
        <w:t>Students use Learnova to access course materials, complete assignments, and communicate with teachers and classmates.</w:t>
      </w:r>
    </w:p>
    <w:p w:rsidR="0029077C" w:rsidRPr="00061DEA" w:rsidRDefault="0029077C" w:rsidP="00061DEA">
      <w:pPr>
        <w:pStyle w:val="ListParagraph"/>
        <w:numPr>
          <w:ilvl w:val="0"/>
          <w:numId w:val="10"/>
        </w:numPr>
        <w:jc w:val="both"/>
        <w:rPr>
          <w:rFonts w:ascii="Arial" w:hAnsi="Arial" w:cs="Arial"/>
        </w:rPr>
      </w:pPr>
      <w:r w:rsidRPr="00061DEA">
        <w:rPr>
          <w:rFonts w:ascii="Arial" w:hAnsi="Arial" w:cs="Arial"/>
        </w:rPr>
        <w:t>Learnova integrates with other systems, such as Google Workspace, Microsoft Office 365, camera, recording device of mobile, WhatsApp, files and images.</w:t>
      </w:r>
    </w:p>
    <w:p w:rsidR="0029077C" w:rsidRPr="00061DEA" w:rsidRDefault="0029077C" w:rsidP="00061DEA">
      <w:pPr>
        <w:pStyle w:val="ListParagraph"/>
        <w:numPr>
          <w:ilvl w:val="0"/>
          <w:numId w:val="10"/>
        </w:numPr>
        <w:jc w:val="both"/>
        <w:rPr>
          <w:rFonts w:ascii="Arial" w:hAnsi="Arial" w:cs="Arial"/>
        </w:rPr>
      </w:pPr>
      <w:r w:rsidRPr="00061DEA">
        <w:rPr>
          <w:rFonts w:ascii="Arial" w:hAnsi="Arial" w:cs="Arial"/>
        </w:rPr>
        <w:lastRenderedPageBreak/>
        <w:t>Learnova stores and processes a variety of data, such as student data, course data, and assignment data.</w:t>
      </w:r>
    </w:p>
    <w:p w:rsidR="0029077C" w:rsidRPr="00061DEA" w:rsidRDefault="0029077C" w:rsidP="00061DEA">
      <w:pPr>
        <w:pStyle w:val="ListParagraph"/>
        <w:numPr>
          <w:ilvl w:val="0"/>
          <w:numId w:val="10"/>
        </w:numPr>
        <w:jc w:val="both"/>
        <w:rPr>
          <w:rFonts w:ascii="Arial" w:hAnsi="Arial" w:cs="Arial"/>
        </w:rPr>
      </w:pPr>
      <w:r w:rsidRPr="00061DEA">
        <w:rPr>
          <w:rFonts w:ascii="Arial" w:hAnsi="Arial" w:cs="Arial"/>
        </w:rPr>
        <w:t>Learnova is accessible from anywhere with an internet connection.</w:t>
      </w:r>
    </w:p>
    <w:p w:rsidR="0029077C" w:rsidRPr="00061DEA" w:rsidRDefault="0029077C" w:rsidP="00061DEA">
      <w:pPr>
        <w:jc w:val="both"/>
        <w:rPr>
          <w:rFonts w:ascii="Arial" w:hAnsi="Arial" w:cs="Arial"/>
        </w:rPr>
      </w:pPr>
    </w:p>
    <w:p w:rsidR="0029077C" w:rsidRPr="00061DEA" w:rsidRDefault="0029077C" w:rsidP="00061DEA">
      <w:pPr>
        <w:pStyle w:val="Heading1"/>
        <w:jc w:val="both"/>
        <w:rPr>
          <w:rFonts w:ascii="Arial" w:hAnsi="Arial" w:cs="Arial"/>
        </w:rPr>
      </w:pPr>
      <w:bookmarkStart w:id="35" w:name="_Toc148660507"/>
      <w:bookmarkStart w:id="36" w:name="_Toc148694370"/>
      <w:r w:rsidRPr="00061DEA">
        <w:rPr>
          <w:rFonts w:ascii="Arial" w:hAnsi="Arial" w:cs="Arial"/>
        </w:rPr>
        <w:t>Context facet</w:t>
      </w:r>
      <w:bookmarkEnd w:id="35"/>
      <w:bookmarkEnd w:id="36"/>
    </w:p>
    <w:p w:rsidR="0029077C" w:rsidRPr="00061DEA" w:rsidRDefault="0029077C" w:rsidP="00061DEA">
      <w:pPr>
        <w:jc w:val="both"/>
        <w:rPr>
          <w:rFonts w:ascii="Arial" w:hAnsi="Arial" w:cs="Arial"/>
        </w:rPr>
      </w:pPr>
    </w:p>
    <w:p w:rsidR="0029077C" w:rsidRPr="00061DEA" w:rsidRDefault="0029077C" w:rsidP="00061DEA">
      <w:pPr>
        <w:pStyle w:val="Heading2"/>
        <w:jc w:val="both"/>
        <w:rPr>
          <w:rFonts w:ascii="Arial" w:hAnsi="Arial" w:cs="Arial"/>
        </w:rPr>
      </w:pPr>
      <w:bookmarkStart w:id="37" w:name="_Toc148660508"/>
      <w:bookmarkStart w:id="38" w:name="_Toc148694371"/>
      <w:r w:rsidRPr="00061DEA">
        <w:rPr>
          <w:rFonts w:ascii="Arial" w:hAnsi="Arial" w:cs="Arial"/>
        </w:rPr>
        <w:t>Subject facet</w:t>
      </w:r>
      <w:bookmarkEnd w:id="37"/>
      <w:bookmarkEnd w:id="38"/>
    </w:p>
    <w:p w:rsidR="0029077C" w:rsidRPr="00061DEA" w:rsidRDefault="0029077C" w:rsidP="00061DEA">
      <w:pPr>
        <w:jc w:val="both"/>
        <w:rPr>
          <w:rFonts w:ascii="Arial" w:hAnsi="Arial" w:cs="Arial"/>
        </w:rPr>
      </w:pPr>
      <w:r w:rsidRPr="00061DEA">
        <w:rPr>
          <w:rFonts w:ascii="Arial" w:hAnsi="Arial" w:cs="Arial"/>
        </w:rPr>
        <w:t xml:space="preserve">Objects and events relevant for the Learnova system: </w:t>
      </w:r>
    </w:p>
    <w:p w:rsidR="0029077C" w:rsidRPr="00061DEA" w:rsidRDefault="0029077C" w:rsidP="00061DEA">
      <w:pPr>
        <w:pStyle w:val="ListParagraph"/>
        <w:numPr>
          <w:ilvl w:val="0"/>
          <w:numId w:val="11"/>
        </w:numPr>
        <w:jc w:val="both"/>
        <w:rPr>
          <w:rFonts w:ascii="Arial" w:hAnsi="Arial" w:cs="Arial"/>
        </w:rPr>
      </w:pPr>
      <w:r w:rsidRPr="00061DEA">
        <w:rPr>
          <w:rFonts w:ascii="Arial" w:hAnsi="Arial" w:cs="Arial"/>
        </w:rPr>
        <w:t>Students</w:t>
      </w:r>
    </w:p>
    <w:p w:rsidR="0029077C" w:rsidRPr="00061DEA" w:rsidRDefault="0029077C" w:rsidP="00061DEA">
      <w:pPr>
        <w:pStyle w:val="ListParagraph"/>
        <w:numPr>
          <w:ilvl w:val="0"/>
          <w:numId w:val="11"/>
        </w:numPr>
        <w:jc w:val="both"/>
        <w:rPr>
          <w:rFonts w:ascii="Arial" w:hAnsi="Arial" w:cs="Arial"/>
        </w:rPr>
      </w:pPr>
      <w:r w:rsidRPr="00061DEA">
        <w:rPr>
          <w:rFonts w:ascii="Arial" w:hAnsi="Arial" w:cs="Arial"/>
        </w:rPr>
        <w:t>Teachers</w:t>
      </w:r>
    </w:p>
    <w:p w:rsidR="0029077C" w:rsidRPr="00061DEA" w:rsidRDefault="0029077C" w:rsidP="00061DEA">
      <w:pPr>
        <w:pStyle w:val="ListParagraph"/>
        <w:numPr>
          <w:ilvl w:val="0"/>
          <w:numId w:val="11"/>
        </w:numPr>
        <w:jc w:val="both"/>
        <w:rPr>
          <w:rFonts w:ascii="Arial" w:hAnsi="Arial" w:cs="Arial"/>
        </w:rPr>
      </w:pPr>
      <w:r w:rsidRPr="00061DEA">
        <w:rPr>
          <w:rFonts w:ascii="Arial" w:hAnsi="Arial" w:cs="Arial"/>
        </w:rPr>
        <w:t>Courses</w:t>
      </w:r>
    </w:p>
    <w:p w:rsidR="0029077C" w:rsidRPr="00061DEA" w:rsidRDefault="0029077C" w:rsidP="00061DEA">
      <w:pPr>
        <w:pStyle w:val="ListParagraph"/>
        <w:numPr>
          <w:ilvl w:val="0"/>
          <w:numId w:val="11"/>
        </w:numPr>
        <w:jc w:val="both"/>
        <w:rPr>
          <w:rFonts w:ascii="Arial" w:hAnsi="Arial" w:cs="Arial"/>
        </w:rPr>
      </w:pPr>
      <w:r w:rsidRPr="00061DEA">
        <w:rPr>
          <w:rFonts w:ascii="Arial" w:hAnsi="Arial" w:cs="Arial"/>
        </w:rPr>
        <w:t>Assignments</w:t>
      </w:r>
    </w:p>
    <w:p w:rsidR="0029077C" w:rsidRPr="00061DEA" w:rsidRDefault="0029077C" w:rsidP="00061DEA">
      <w:pPr>
        <w:pStyle w:val="ListParagraph"/>
        <w:numPr>
          <w:ilvl w:val="0"/>
          <w:numId w:val="11"/>
        </w:numPr>
        <w:jc w:val="both"/>
        <w:rPr>
          <w:rFonts w:ascii="Arial" w:hAnsi="Arial" w:cs="Arial"/>
        </w:rPr>
      </w:pPr>
      <w:r w:rsidRPr="00061DEA">
        <w:rPr>
          <w:rFonts w:ascii="Arial" w:hAnsi="Arial" w:cs="Arial"/>
        </w:rPr>
        <w:t>Grades</w:t>
      </w:r>
    </w:p>
    <w:p w:rsidR="0029077C" w:rsidRPr="00061DEA" w:rsidRDefault="0029077C" w:rsidP="00061DEA">
      <w:pPr>
        <w:pStyle w:val="ListParagraph"/>
        <w:numPr>
          <w:ilvl w:val="0"/>
          <w:numId w:val="11"/>
        </w:numPr>
        <w:jc w:val="both"/>
        <w:rPr>
          <w:rFonts w:ascii="Arial" w:hAnsi="Arial" w:cs="Arial"/>
        </w:rPr>
      </w:pPr>
      <w:r w:rsidRPr="00061DEA">
        <w:rPr>
          <w:rFonts w:ascii="Arial" w:hAnsi="Arial" w:cs="Arial"/>
        </w:rPr>
        <w:t>Feedback</w:t>
      </w:r>
    </w:p>
    <w:p w:rsidR="0029077C" w:rsidRPr="00061DEA" w:rsidRDefault="0029077C" w:rsidP="00061DEA">
      <w:pPr>
        <w:pStyle w:val="ListParagraph"/>
        <w:numPr>
          <w:ilvl w:val="0"/>
          <w:numId w:val="11"/>
        </w:numPr>
        <w:jc w:val="both"/>
        <w:rPr>
          <w:rFonts w:ascii="Arial" w:hAnsi="Arial" w:cs="Arial"/>
        </w:rPr>
      </w:pPr>
      <w:r w:rsidRPr="00061DEA">
        <w:rPr>
          <w:rFonts w:ascii="Arial" w:hAnsi="Arial" w:cs="Arial"/>
        </w:rPr>
        <w:t>Learning materials</w:t>
      </w:r>
    </w:p>
    <w:p w:rsidR="0029077C" w:rsidRPr="00061DEA" w:rsidRDefault="0029077C" w:rsidP="00061DEA">
      <w:pPr>
        <w:pStyle w:val="Heading2"/>
        <w:jc w:val="both"/>
        <w:rPr>
          <w:rFonts w:ascii="Arial" w:hAnsi="Arial" w:cs="Arial"/>
        </w:rPr>
      </w:pPr>
      <w:bookmarkStart w:id="39" w:name="_Toc148660509"/>
      <w:bookmarkStart w:id="40" w:name="_Toc148694372"/>
      <w:r w:rsidRPr="00061DEA">
        <w:rPr>
          <w:rFonts w:ascii="Arial" w:hAnsi="Arial" w:cs="Arial"/>
        </w:rPr>
        <w:t>Usage facet</w:t>
      </w:r>
      <w:bookmarkEnd w:id="39"/>
      <w:bookmarkEnd w:id="40"/>
    </w:p>
    <w:p w:rsidR="0029077C" w:rsidRPr="00061DEA" w:rsidRDefault="0029077C" w:rsidP="00061DEA">
      <w:pPr>
        <w:jc w:val="both"/>
        <w:rPr>
          <w:rFonts w:ascii="Arial" w:hAnsi="Arial" w:cs="Arial"/>
        </w:rPr>
      </w:pPr>
      <w:r w:rsidRPr="00061DEA">
        <w:rPr>
          <w:rFonts w:ascii="Arial" w:hAnsi="Arial" w:cs="Arial"/>
        </w:rPr>
        <w:t xml:space="preserve">Aspects concerning the usage of Learnova by people or other systems: </w:t>
      </w:r>
    </w:p>
    <w:p w:rsidR="0029077C" w:rsidRPr="00061DEA" w:rsidRDefault="0029077C" w:rsidP="00061DEA">
      <w:pPr>
        <w:pStyle w:val="ListParagraph"/>
        <w:numPr>
          <w:ilvl w:val="0"/>
          <w:numId w:val="12"/>
        </w:numPr>
        <w:jc w:val="both"/>
        <w:rPr>
          <w:rFonts w:ascii="Arial" w:hAnsi="Arial" w:cs="Arial"/>
        </w:rPr>
      </w:pPr>
      <w:r w:rsidRPr="00061DEA">
        <w:rPr>
          <w:rFonts w:ascii="Arial" w:hAnsi="Arial" w:cs="Arial"/>
        </w:rPr>
        <w:t>Educational laws and standards</w:t>
      </w:r>
    </w:p>
    <w:p w:rsidR="0029077C" w:rsidRPr="00061DEA" w:rsidRDefault="0029077C" w:rsidP="00061DEA">
      <w:pPr>
        <w:pStyle w:val="ListParagraph"/>
        <w:numPr>
          <w:ilvl w:val="0"/>
          <w:numId w:val="12"/>
        </w:numPr>
        <w:jc w:val="both"/>
        <w:rPr>
          <w:rFonts w:ascii="Arial" w:hAnsi="Arial" w:cs="Arial"/>
        </w:rPr>
      </w:pPr>
      <w:r w:rsidRPr="00061DEA">
        <w:rPr>
          <w:rFonts w:ascii="Arial" w:hAnsi="Arial" w:cs="Arial"/>
        </w:rPr>
        <w:t>Accessibility requirements</w:t>
      </w:r>
    </w:p>
    <w:p w:rsidR="0029077C" w:rsidRPr="00061DEA" w:rsidRDefault="0029077C" w:rsidP="00061DEA">
      <w:pPr>
        <w:pStyle w:val="ListParagraph"/>
        <w:numPr>
          <w:ilvl w:val="0"/>
          <w:numId w:val="12"/>
        </w:numPr>
        <w:jc w:val="both"/>
        <w:rPr>
          <w:rFonts w:ascii="Arial" w:hAnsi="Arial" w:cs="Arial"/>
        </w:rPr>
      </w:pPr>
      <w:r w:rsidRPr="00061DEA">
        <w:rPr>
          <w:rFonts w:ascii="Arial" w:hAnsi="Arial" w:cs="Arial"/>
        </w:rPr>
        <w:t>Privacy and security requirements</w:t>
      </w:r>
    </w:p>
    <w:p w:rsidR="0029077C" w:rsidRPr="00061DEA" w:rsidRDefault="0029077C" w:rsidP="00061DEA">
      <w:pPr>
        <w:pStyle w:val="ListParagraph"/>
        <w:numPr>
          <w:ilvl w:val="0"/>
          <w:numId w:val="12"/>
        </w:numPr>
        <w:jc w:val="both"/>
        <w:rPr>
          <w:rFonts w:ascii="Arial" w:hAnsi="Arial" w:cs="Arial"/>
        </w:rPr>
      </w:pPr>
      <w:r w:rsidRPr="00061DEA">
        <w:rPr>
          <w:rFonts w:ascii="Arial" w:hAnsi="Arial" w:cs="Arial"/>
        </w:rPr>
        <w:t>Integration with other systems</w:t>
      </w:r>
    </w:p>
    <w:p w:rsidR="0029077C" w:rsidRPr="00061DEA" w:rsidRDefault="0029077C" w:rsidP="00061DEA">
      <w:pPr>
        <w:pStyle w:val="Heading2"/>
        <w:jc w:val="both"/>
        <w:rPr>
          <w:rFonts w:ascii="Arial" w:hAnsi="Arial" w:cs="Arial"/>
        </w:rPr>
      </w:pPr>
      <w:bookmarkStart w:id="41" w:name="_Toc148660510"/>
      <w:bookmarkStart w:id="42" w:name="_Toc148694373"/>
      <w:r w:rsidRPr="00061DEA">
        <w:rPr>
          <w:rFonts w:ascii="Arial" w:hAnsi="Arial" w:cs="Arial"/>
        </w:rPr>
        <w:t>IT system facet</w:t>
      </w:r>
      <w:bookmarkEnd w:id="41"/>
      <w:bookmarkEnd w:id="42"/>
    </w:p>
    <w:p w:rsidR="0029077C" w:rsidRPr="00061DEA" w:rsidRDefault="0029077C" w:rsidP="00061DEA">
      <w:pPr>
        <w:jc w:val="both"/>
        <w:rPr>
          <w:rFonts w:ascii="Arial" w:hAnsi="Arial" w:cs="Arial"/>
        </w:rPr>
      </w:pPr>
      <w:r w:rsidRPr="00061DEA">
        <w:rPr>
          <w:rFonts w:ascii="Arial" w:hAnsi="Arial" w:cs="Arial"/>
        </w:rPr>
        <w:t xml:space="preserve">Objects and elements of the IT system environment of the Learnova system: </w:t>
      </w:r>
    </w:p>
    <w:p w:rsidR="0029077C" w:rsidRPr="00061DEA" w:rsidRDefault="0029077C" w:rsidP="00061DEA">
      <w:pPr>
        <w:pStyle w:val="ListParagraph"/>
        <w:numPr>
          <w:ilvl w:val="0"/>
          <w:numId w:val="13"/>
        </w:numPr>
        <w:jc w:val="both"/>
        <w:rPr>
          <w:rFonts w:ascii="Arial" w:hAnsi="Arial" w:cs="Arial"/>
        </w:rPr>
      </w:pPr>
      <w:r w:rsidRPr="00061DEA">
        <w:rPr>
          <w:rFonts w:ascii="Arial" w:hAnsi="Arial" w:cs="Arial"/>
        </w:rPr>
        <w:t>Cloud infrastructure</w:t>
      </w:r>
    </w:p>
    <w:p w:rsidR="0029077C" w:rsidRPr="00061DEA" w:rsidRDefault="0029077C" w:rsidP="00061DEA">
      <w:pPr>
        <w:pStyle w:val="ListParagraph"/>
        <w:numPr>
          <w:ilvl w:val="0"/>
          <w:numId w:val="13"/>
        </w:numPr>
        <w:jc w:val="both"/>
        <w:rPr>
          <w:rFonts w:ascii="Arial" w:hAnsi="Arial" w:cs="Arial"/>
        </w:rPr>
      </w:pPr>
      <w:r w:rsidRPr="00061DEA">
        <w:rPr>
          <w:rFonts w:ascii="Arial" w:hAnsi="Arial" w:cs="Arial"/>
        </w:rPr>
        <w:t>Learning management system software</w:t>
      </w:r>
    </w:p>
    <w:p w:rsidR="0029077C" w:rsidRPr="00061DEA" w:rsidRDefault="0029077C" w:rsidP="00061DEA">
      <w:pPr>
        <w:pStyle w:val="ListParagraph"/>
        <w:numPr>
          <w:ilvl w:val="0"/>
          <w:numId w:val="13"/>
        </w:numPr>
        <w:jc w:val="both"/>
        <w:rPr>
          <w:rFonts w:ascii="Arial" w:hAnsi="Arial" w:cs="Arial"/>
        </w:rPr>
      </w:pPr>
      <w:r w:rsidRPr="00061DEA">
        <w:rPr>
          <w:rFonts w:ascii="Arial" w:hAnsi="Arial" w:cs="Arial"/>
        </w:rPr>
        <w:t>AI-powered feedback engine</w:t>
      </w:r>
    </w:p>
    <w:p w:rsidR="0029077C" w:rsidRPr="00061DEA" w:rsidRDefault="0029077C" w:rsidP="00061DEA">
      <w:pPr>
        <w:pStyle w:val="ListParagraph"/>
        <w:numPr>
          <w:ilvl w:val="0"/>
          <w:numId w:val="13"/>
        </w:numPr>
        <w:jc w:val="both"/>
        <w:rPr>
          <w:rFonts w:ascii="Arial" w:hAnsi="Arial" w:cs="Arial"/>
        </w:rPr>
      </w:pPr>
      <w:r w:rsidRPr="00061DEA">
        <w:rPr>
          <w:rFonts w:ascii="Arial" w:hAnsi="Arial" w:cs="Arial"/>
        </w:rPr>
        <w:t>Mobile app</w:t>
      </w:r>
    </w:p>
    <w:p w:rsidR="0029077C" w:rsidRPr="00061DEA" w:rsidRDefault="0029077C" w:rsidP="00061DEA">
      <w:pPr>
        <w:pStyle w:val="Heading2"/>
        <w:jc w:val="both"/>
        <w:rPr>
          <w:rFonts w:ascii="Arial" w:hAnsi="Arial" w:cs="Arial"/>
        </w:rPr>
      </w:pPr>
      <w:bookmarkStart w:id="43" w:name="_Toc148660511"/>
      <w:bookmarkStart w:id="44" w:name="_Toc148694374"/>
      <w:r w:rsidRPr="00061DEA">
        <w:rPr>
          <w:rFonts w:ascii="Arial" w:hAnsi="Arial" w:cs="Arial"/>
        </w:rPr>
        <w:t>Development facet</w:t>
      </w:r>
      <w:bookmarkEnd w:id="43"/>
      <w:bookmarkEnd w:id="44"/>
    </w:p>
    <w:p w:rsidR="0029077C" w:rsidRPr="00061DEA" w:rsidRDefault="0029077C" w:rsidP="00061DEA">
      <w:pPr>
        <w:jc w:val="both"/>
        <w:rPr>
          <w:rFonts w:ascii="Arial" w:hAnsi="Arial" w:cs="Arial"/>
        </w:rPr>
      </w:pPr>
      <w:r w:rsidRPr="00061DEA">
        <w:rPr>
          <w:rFonts w:ascii="Arial" w:hAnsi="Arial" w:cs="Arial"/>
        </w:rPr>
        <w:t xml:space="preserve">Aspects concerning the development process of the Learnova system: </w:t>
      </w:r>
    </w:p>
    <w:p w:rsidR="0029077C" w:rsidRPr="00061DEA" w:rsidRDefault="0029077C" w:rsidP="00061DEA">
      <w:pPr>
        <w:pStyle w:val="ListParagraph"/>
        <w:numPr>
          <w:ilvl w:val="0"/>
          <w:numId w:val="14"/>
        </w:numPr>
        <w:jc w:val="both"/>
        <w:rPr>
          <w:rFonts w:ascii="Arial" w:hAnsi="Arial" w:cs="Arial"/>
        </w:rPr>
      </w:pPr>
      <w:r w:rsidRPr="00061DEA">
        <w:rPr>
          <w:rFonts w:ascii="Arial" w:hAnsi="Arial" w:cs="Arial"/>
        </w:rPr>
        <w:t>Agile development methodology</w:t>
      </w:r>
    </w:p>
    <w:p w:rsidR="0029077C" w:rsidRPr="00061DEA" w:rsidRDefault="0029077C" w:rsidP="00061DEA">
      <w:pPr>
        <w:pStyle w:val="ListParagraph"/>
        <w:numPr>
          <w:ilvl w:val="0"/>
          <w:numId w:val="14"/>
        </w:numPr>
        <w:jc w:val="both"/>
        <w:rPr>
          <w:rFonts w:ascii="Arial" w:hAnsi="Arial" w:cs="Arial"/>
        </w:rPr>
      </w:pPr>
      <w:r w:rsidRPr="00061DEA">
        <w:rPr>
          <w:rFonts w:ascii="Arial" w:hAnsi="Arial" w:cs="Arial"/>
        </w:rPr>
        <w:t>Automated testing</w:t>
      </w:r>
    </w:p>
    <w:p w:rsidR="0029077C" w:rsidRPr="00061DEA" w:rsidRDefault="0029077C" w:rsidP="00061DEA">
      <w:pPr>
        <w:pStyle w:val="ListParagraph"/>
        <w:numPr>
          <w:ilvl w:val="0"/>
          <w:numId w:val="14"/>
        </w:numPr>
        <w:jc w:val="both"/>
        <w:rPr>
          <w:rFonts w:ascii="Arial" w:hAnsi="Arial" w:cs="Arial"/>
        </w:rPr>
      </w:pPr>
      <w:r w:rsidRPr="00061DEA">
        <w:rPr>
          <w:rFonts w:ascii="Arial" w:hAnsi="Arial" w:cs="Arial"/>
        </w:rPr>
        <w:t>Continuous integration and delivery</w:t>
      </w:r>
    </w:p>
    <w:p w:rsidR="0029077C" w:rsidRPr="00061DEA" w:rsidRDefault="0029077C" w:rsidP="00061DEA">
      <w:pPr>
        <w:jc w:val="both"/>
        <w:rPr>
          <w:rFonts w:ascii="Arial" w:hAnsi="Arial" w:cs="Arial"/>
        </w:rPr>
      </w:pPr>
      <w:r w:rsidRPr="00061DEA">
        <w:rPr>
          <w:rFonts w:ascii="Arial" w:hAnsi="Arial" w:cs="Arial"/>
        </w:rPr>
        <w:t xml:space="preserve">These are just a few examples of the subject, usage, IT system, and development facets for the Learnova system. </w:t>
      </w:r>
    </w:p>
    <w:p w:rsidR="0029077C" w:rsidRPr="00061DEA" w:rsidRDefault="0029077C" w:rsidP="00061DEA">
      <w:pPr>
        <w:jc w:val="both"/>
        <w:rPr>
          <w:rFonts w:ascii="Arial" w:hAnsi="Arial" w:cs="Arial"/>
        </w:rPr>
      </w:pPr>
    </w:p>
    <w:sectPr w:rsidR="0029077C" w:rsidRPr="00061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E55"/>
    <w:multiLevelType w:val="multilevel"/>
    <w:tmpl w:val="63869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D717B"/>
    <w:multiLevelType w:val="multilevel"/>
    <w:tmpl w:val="B70E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7202A"/>
    <w:multiLevelType w:val="multilevel"/>
    <w:tmpl w:val="59DA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87485"/>
    <w:multiLevelType w:val="hybridMultilevel"/>
    <w:tmpl w:val="B28893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FF8694E"/>
    <w:multiLevelType w:val="hybridMultilevel"/>
    <w:tmpl w:val="54A800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D20DE"/>
    <w:multiLevelType w:val="multilevel"/>
    <w:tmpl w:val="27880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711CE"/>
    <w:multiLevelType w:val="hybridMultilevel"/>
    <w:tmpl w:val="969E9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723042F"/>
    <w:multiLevelType w:val="multilevel"/>
    <w:tmpl w:val="5BBA4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44802"/>
    <w:multiLevelType w:val="multilevel"/>
    <w:tmpl w:val="659A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13706"/>
    <w:multiLevelType w:val="hybridMultilevel"/>
    <w:tmpl w:val="1BF051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06A0742"/>
    <w:multiLevelType w:val="hybridMultilevel"/>
    <w:tmpl w:val="5914DB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AB86008"/>
    <w:multiLevelType w:val="hybridMultilevel"/>
    <w:tmpl w:val="ABC66A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E481D48"/>
    <w:multiLevelType w:val="hybridMultilevel"/>
    <w:tmpl w:val="006EB9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4F95203"/>
    <w:multiLevelType w:val="multilevel"/>
    <w:tmpl w:val="12522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5"/>
  </w:num>
  <w:num w:numId="5">
    <w:abstractNumId w:val="13"/>
  </w:num>
  <w:num w:numId="6">
    <w:abstractNumId w:val="7"/>
  </w:num>
  <w:num w:numId="7">
    <w:abstractNumId w:val="0"/>
  </w:num>
  <w:num w:numId="8">
    <w:abstractNumId w:val="12"/>
  </w:num>
  <w:num w:numId="9">
    <w:abstractNumId w:val="11"/>
  </w:num>
  <w:num w:numId="10">
    <w:abstractNumId w:val="10"/>
  </w:num>
  <w:num w:numId="11">
    <w:abstractNumId w:val="6"/>
  </w:num>
  <w:num w:numId="12">
    <w:abstractNumId w:val="4"/>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7C"/>
    <w:rsid w:val="00061DEA"/>
    <w:rsid w:val="000D69E0"/>
    <w:rsid w:val="0029077C"/>
    <w:rsid w:val="007216F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DBC1"/>
  <w15:chartTrackingRefBased/>
  <w15:docId w15:val="{1B64C0C3-C20F-461E-96F9-4D2BBA97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077C"/>
    <w:rPr>
      <w:lang w:val="en-US"/>
      <w14:ligatures w14:val="standardContextual"/>
    </w:rPr>
  </w:style>
  <w:style w:type="paragraph" w:styleId="Heading1">
    <w:name w:val="heading 1"/>
    <w:basedOn w:val="Normal"/>
    <w:next w:val="Normal"/>
    <w:link w:val="Heading1Char"/>
    <w:uiPriority w:val="9"/>
    <w:qFormat/>
    <w:rsid w:val="00721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16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6F8"/>
    <w:rPr>
      <w:rFonts w:asciiTheme="majorHAnsi" w:eastAsiaTheme="majorEastAsia" w:hAnsiTheme="majorHAnsi" w:cstheme="majorBidi"/>
      <w:color w:val="2F5496" w:themeColor="accent1" w:themeShade="BF"/>
      <w:sz w:val="32"/>
      <w:szCs w:val="32"/>
      <w:lang w:val="en-US"/>
      <w14:ligatures w14:val="standardContextual"/>
    </w:rPr>
  </w:style>
  <w:style w:type="character" w:customStyle="1" w:styleId="Heading2Char">
    <w:name w:val="Heading 2 Char"/>
    <w:basedOn w:val="DefaultParagraphFont"/>
    <w:link w:val="Heading2"/>
    <w:uiPriority w:val="9"/>
    <w:rsid w:val="007216F8"/>
    <w:rPr>
      <w:rFonts w:asciiTheme="majorHAnsi" w:eastAsiaTheme="majorEastAsia" w:hAnsiTheme="majorHAnsi" w:cstheme="majorBidi"/>
      <w:color w:val="2F5496" w:themeColor="accent1" w:themeShade="BF"/>
      <w:sz w:val="26"/>
      <w:szCs w:val="26"/>
      <w:lang w:val="en-US"/>
      <w14:ligatures w14:val="standardContextual"/>
    </w:rPr>
  </w:style>
  <w:style w:type="paragraph" w:styleId="ListParagraph">
    <w:name w:val="List Paragraph"/>
    <w:basedOn w:val="Normal"/>
    <w:uiPriority w:val="34"/>
    <w:qFormat/>
    <w:rsid w:val="007216F8"/>
    <w:pPr>
      <w:ind w:left="720"/>
      <w:contextualSpacing/>
    </w:pPr>
  </w:style>
  <w:style w:type="paragraph" w:styleId="TOCHeading">
    <w:name w:val="TOC Heading"/>
    <w:basedOn w:val="Heading1"/>
    <w:next w:val="Normal"/>
    <w:uiPriority w:val="39"/>
    <w:unhideWhenUsed/>
    <w:qFormat/>
    <w:rsid w:val="000D69E0"/>
    <w:pPr>
      <w:outlineLvl w:val="9"/>
    </w:pPr>
    <w:rPr>
      <w14:ligatures w14:val="none"/>
    </w:rPr>
  </w:style>
  <w:style w:type="paragraph" w:styleId="TOC1">
    <w:name w:val="toc 1"/>
    <w:basedOn w:val="Normal"/>
    <w:next w:val="Normal"/>
    <w:autoRedefine/>
    <w:uiPriority w:val="39"/>
    <w:unhideWhenUsed/>
    <w:rsid w:val="000D69E0"/>
    <w:pPr>
      <w:spacing w:after="100"/>
    </w:pPr>
  </w:style>
  <w:style w:type="paragraph" w:styleId="TOC2">
    <w:name w:val="toc 2"/>
    <w:basedOn w:val="Normal"/>
    <w:next w:val="Normal"/>
    <w:autoRedefine/>
    <w:uiPriority w:val="39"/>
    <w:unhideWhenUsed/>
    <w:rsid w:val="000D69E0"/>
    <w:pPr>
      <w:spacing w:after="100"/>
      <w:ind w:left="220"/>
    </w:pPr>
  </w:style>
  <w:style w:type="character" w:styleId="Hyperlink">
    <w:name w:val="Hyperlink"/>
    <w:basedOn w:val="DefaultParagraphFont"/>
    <w:uiPriority w:val="99"/>
    <w:unhideWhenUsed/>
    <w:rsid w:val="000D69E0"/>
    <w:rPr>
      <w:color w:val="0563C1" w:themeColor="hyperlink"/>
      <w:u w:val="single"/>
    </w:rPr>
  </w:style>
  <w:style w:type="table" w:styleId="TableGrid">
    <w:name w:val="Table Grid"/>
    <w:basedOn w:val="TableNormal"/>
    <w:uiPriority w:val="39"/>
    <w:rsid w:val="00061DEA"/>
    <w:pPr>
      <w:spacing w:after="0" w:line="240" w:lineRule="auto"/>
    </w:pPr>
    <w:rPr>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Mughal</dc:creator>
  <cp:keywords/>
  <dc:description/>
  <cp:lastModifiedBy>Noor Mughal</cp:lastModifiedBy>
  <cp:revision>4</cp:revision>
  <dcterms:created xsi:type="dcterms:W3CDTF">2023-10-19T21:07:00Z</dcterms:created>
  <dcterms:modified xsi:type="dcterms:W3CDTF">2023-10-20T06:39:00Z</dcterms:modified>
</cp:coreProperties>
</file>