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DCF5" w14:textId="77777777" w:rsidR="00C3040F"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Katrina Qiu</w:t>
      </w:r>
    </w:p>
    <w:p w14:paraId="1D2EBCDB" w14:textId="77777777" w:rsidR="00C3040F"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 xml:space="preserve">Nicky </w:t>
      </w:r>
      <w:proofErr w:type="spellStart"/>
      <w:r>
        <w:rPr>
          <w:rFonts w:ascii="Times New Roman" w:hAnsi="Times New Roman" w:cs="Times New Roman"/>
          <w:sz w:val="24"/>
          <w:szCs w:val="24"/>
        </w:rPr>
        <w:t>Mosharaf</w:t>
      </w:r>
      <w:proofErr w:type="spellEnd"/>
    </w:p>
    <w:p w14:paraId="1B9FAC96" w14:textId="4458C949" w:rsidR="00F309B3"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 xml:space="preserve">Zainab </w:t>
      </w:r>
      <w:proofErr w:type="spellStart"/>
      <w:r>
        <w:rPr>
          <w:rFonts w:ascii="Times New Roman" w:hAnsi="Times New Roman" w:cs="Times New Roman"/>
          <w:sz w:val="24"/>
          <w:szCs w:val="24"/>
        </w:rPr>
        <w:t>Imadulla</w:t>
      </w:r>
      <w:proofErr w:type="spellEnd"/>
    </w:p>
    <w:p w14:paraId="3F8F0657" w14:textId="4A6FEFE8" w:rsidR="008A2B06" w:rsidRDefault="008A2B06" w:rsidP="002D2EB9">
      <w:pPr>
        <w:spacing w:line="480" w:lineRule="auto"/>
        <w:rPr>
          <w:rFonts w:ascii="Times New Roman" w:hAnsi="Times New Roman" w:cs="Times New Roman"/>
          <w:sz w:val="24"/>
          <w:szCs w:val="24"/>
        </w:rPr>
      </w:pPr>
      <w:r>
        <w:rPr>
          <w:rFonts w:ascii="Times New Roman" w:hAnsi="Times New Roman" w:cs="Times New Roman"/>
          <w:sz w:val="24"/>
          <w:szCs w:val="24"/>
        </w:rPr>
        <w:t>Professor Rose Sloan</w:t>
      </w:r>
    </w:p>
    <w:p w14:paraId="313F36B3" w14:textId="1D16E634" w:rsidR="008A2B06" w:rsidRDefault="00B222D5" w:rsidP="002D2EB9">
      <w:pPr>
        <w:spacing w:line="480" w:lineRule="auto"/>
        <w:rPr>
          <w:rFonts w:ascii="Times New Roman" w:hAnsi="Times New Roman" w:cs="Times New Roman"/>
          <w:sz w:val="24"/>
          <w:szCs w:val="24"/>
        </w:rPr>
      </w:pPr>
      <w:r>
        <w:rPr>
          <w:rFonts w:ascii="Times New Roman" w:hAnsi="Times New Roman" w:cs="Times New Roman"/>
          <w:sz w:val="24"/>
          <w:szCs w:val="24"/>
        </w:rPr>
        <w:t xml:space="preserve">CS4100 </w:t>
      </w:r>
      <w:r w:rsidR="0071043A">
        <w:rPr>
          <w:rFonts w:ascii="Times New Roman" w:hAnsi="Times New Roman" w:cs="Times New Roman"/>
          <w:sz w:val="24"/>
          <w:szCs w:val="24"/>
        </w:rPr>
        <w:t xml:space="preserve">Artificial Intelligence </w:t>
      </w:r>
    </w:p>
    <w:p w14:paraId="7AC9C9DD" w14:textId="14779BC4" w:rsidR="0071043A" w:rsidRDefault="0071043A" w:rsidP="002D2EB9">
      <w:pPr>
        <w:spacing w:line="480" w:lineRule="auto"/>
        <w:rPr>
          <w:rFonts w:ascii="Times New Roman" w:hAnsi="Times New Roman" w:cs="Times New Roman"/>
          <w:sz w:val="24"/>
          <w:szCs w:val="24"/>
        </w:rPr>
      </w:pPr>
      <w:r>
        <w:rPr>
          <w:rFonts w:ascii="Times New Roman" w:hAnsi="Times New Roman" w:cs="Times New Roman"/>
          <w:sz w:val="24"/>
          <w:szCs w:val="24"/>
        </w:rPr>
        <w:t>4 December 2024</w:t>
      </w:r>
    </w:p>
    <w:p w14:paraId="541DE786" w14:textId="3019D8FF" w:rsidR="00DB4941" w:rsidRDefault="00DB4941" w:rsidP="00DB494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Paper</w:t>
      </w:r>
    </w:p>
    <w:p w14:paraId="72D9C593" w14:textId="6DD4A574" w:rsidR="0039492F" w:rsidRDefault="00C32ECB" w:rsidP="00C32E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98EF1A2" w14:textId="13C10A2F" w:rsidR="00C32ECB" w:rsidRDefault="00B44A14" w:rsidP="00FE2AA1">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our final project, we chose to creat</w:t>
      </w:r>
      <w:r w:rsidR="00244BFF">
        <w:rPr>
          <w:rFonts w:ascii="Times New Roman" w:hAnsi="Times New Roman" w:cs="Times New Roman"/>
          <w:sz w:val="24"/>
          <w:szCs w:val="24"/>
        </w:rPr>
        <w:t>e</w:t>
      </w:r>
      <w:r>
        <w:rPr>
          <w:rFonts w:ascii="Times New Roman" w:hAnsi="Times New Roman" w:cs="Times New Roman"/>
          <w:sz w:val="24"/>
          <w:szCs w:val="24"/>
        </w:rPr>
        <w:t xml:space="preserve"> an agent capable of playing Connect 4</w:t>
      </w:r>
      <w:r w:rsidR="00EF0153">
        <w:rPr>
          <w:rFonts w:ascii="Times New Roman" w:hAnsi="Times New Roman" w:cs="Times New Roman"/>
          <w:sz w:val="24"/>
          <w:szCs w:val="24"/>
        </w:rPr>
        <w:t>, a two-player board gam</w:t>
      </w:r>
      <w:r w:rsidR="0008632F">
        <w:rPr>
          <w:rFonts w:ascii="Times New Roman" w:hAnsi="Times New Roman" w:cs="Times New Roman"/>
          <w:sz w:val="24"/>
          <w:szCs w:val="24"/>
        </w:rPr>
        <w:t>e that will provide the framework for implementing the minimax algorithm with alpha beta pruning</w:t>
      </w:r>
      <w:r w:rsidR="008D39D0">
        <w:rPr>
          <w:rFonts w:ascii="Times New Roman" w:hAnsi="Times New Roman" w:cs="Times New Roman"/>
          <w:sz w:val="24"/>
          <w:szCs w:val="24"/>
        </w:rPr>
        <w:t>.</w:t>
      </w:r>
      <w:r w:rsidR="00577D00">
        <w:rPr>
          <w:rFonts w:ascii="Times New Roman" w:hAnsi="Times New Roman" w:cs="Times New Roman"/>
          <w:sz w:val="24"/>
          <w:szCs w:val="24"/>
        </w:rPr>
        <w:t xml:space="preserve"> </w:t>
      </w:r>
      <w:r w:rsidR="000F7CAE">
        <w:rPr>
          <w:rFonts w:ascii="Times New Roman" w:hAnsi="Times New Roman" w:cs="Times New Roman"/>
          <w:sz w:val="24"/>
          <w:szCs w:val="24"/>
        </w:rPr>
        <w:t>The minimax algorithm</w:t>
      </w:r>
      <w:r w:rsidR="00DF7805">
        <w:rPr>
          <w:rFonts w:ascii="Times New Roman" w:hAnsi="Times New Roman" w:cs="Times New Roman"/>
          <w:sz w:val="24"/>
          <w:szCs w:val="24"/>
        </w:rPr>
        <w:t xml:space="preserve"> is utilized for decision making in two-player, zero-sum games, where the agent attempts to maximize its score</w:t>
      </w:r>
      <w:r w:rsidR="00871188">
        <w:rPr>
          <w:rFonts w:ascii="Times New Roman" w:hAnsi="Times New Roman" w:cs="Times New Roman"/>
          <w:sz w:val="24"/>
          <w:szCs w:val="24"/>
        </w:rPr>
        <w:t xml:space="preserve"> and </w:t>
      </w:r>
      <w:r w:rsidR="00652591">
        <w:rPr>
          <w:rFonts w:ascii="Times New Roman" w:hAnsi="Times New Roman" w:cs="Times New Roman"/>
          <w:sz w:val="24"/>
          <w:szCs w:val="24"/>
        </w:rPr>
        <w:t>assumes the opponent is trying to minimize it</w:t>
      </w:r>
      <w:r w:rsidR="00871188">
        <w:rPr>
          <w:rFonts w:ascii="Times New Roman" w:hAnsi="Times New Roman" w:cs="Times New Roman"/>
          <w:sz w:val="24"/>
          <w:szCs w:val="24"/>
        </w:rPr>
        <w:t>.</w:t>
      </w:r>
      <w:r w:rsidR="00652591">
        <w:rPr>
          <w:rFonts w:ascii="Times New Roman" w:hAnsi="Times New Roman" w:cs="Times New Roman"/>
          <w:sz w:val="24"/>
          <w:szCs w:val="24"/>
        </w:rPr>
        <w:t xml:space="preserve"> </w:t>
      </w:r>
      <w:r w:rsidR="00871188">
        <w:rPr>
          <w:rFonts w:ascii="Times New Roman" w:hAnsi="Times New Roman" w:cs="Times New Roman"/>
          <w:sz w:val="24"/>
          <w:szCs w:val="24"/>
        </w:rPr>
        <w:t>A</w:t>
      </w:r>
      <w:r w:rsidR="00652591">
        <w:rPr>
          <w:rFonts w:ascii="Times New Roman" w:hAnsi="Times New Roman" w:cs="Times New Roman"/>
          <w:sz w:val="24"/>
          <w:szCs w:val="24"/>
        </w:rPr>
        <w:t>lpha-beta pruning</w:t>
      </w:r>
      <w:r w:rsidR="00871188">
        <w:rPr>
          <w:rFonts w:ascii="Times New Roman" w:hAnsi="Times New Roman" w:cs="Times New Roman"/>
          <w:sz w:val="24"/>
          <w:szCs w:val="24"/>
        </w:rPr>
        <w:t xml:space="preserve"> enhances the algorithm by pruning off branches of the game tree that cannot influence the outcome. </w:t>
      </w:r>
      <w:r w:rsidR="00322B22">
        <w:rPr>
          <w:rFonts w:ascii="Times New Roman" w:hAnsi="Times New Roman" w:cs="Times New Roman"/>
          <w:sz w:val="24"/>
          <w:szCs w:val="24"/>
        </w:rPr>
        <w:t xml:space="preserve">The </w:t>
      </w:r>
      <w:r w:rsidR="00CB76C3">
        <w:rPr>
          <w:rFonts w:ascii="Times New Roman" w:hAnsi="Times New Roman" w:cs="Times New Roman"/>
          <w:sz w:val="24"/>
          <w:szCs w:val="24"/>
        </w:rPr>
        <w:t xml:space="preserve">minimax algorithm </w:t>
      </w:r>
      <w:r w:rsidR="005E70E6">
        <w:rPr>
          <w:rFonts w:ascii="Times New Roman" w:hAnsi="Times New Roman" w:cs="Times New Roman"/>
          <w:sz w:val="24"/>
          <w:szCs w:val="24"/>
        </w:rPr>
        <w:t>alongside</w:t>
      </w:r>
      <w:r w:rsidR="00CB76C3">
        <w:rPr>
          <w:rFonts w:ascii="Times New Roman" w:hAnsi="Times New Roman" w:cs="Times New Roman"/>
          <w:sz w:val="24"/>
          <w:szCs w:val="24"/>
        </w:rPr>
        <w:t xml:space="preserve"> alpha</w:t>
      </w:r>
      <w:r w:rsidR="00560922">
        <w:rPr>
          <w:rFonts w:ascii="Times New Roman" w:hAnsi="Times New Roman" w:cs="Times New Roman"/>
          <w:sz w:val="24"/>
          <w:szCs w:val="24"/>
        </w:rPr>
        <w:t>-</w:t>
      </w:r>
      <w:r w:rsidR="00CB76C3">
        <w:rPr>
          <w:rFonts w:ascii="Times New Roman" w:hAnsi="Times New Roman" w:cs="Times New Roman"/>
          <w:sz w:val="24"/>
          <w:szCs w:val="24"/>
        </w:rPr>
        <w:t>beta pruning serve</w:t>
      </w:r>
      <w:r w:rsidR="00DB5990">
        <w:rPr>
          <w:rFonts w:ascii="Times New Roman" w:hAnsi="Times New Roman" w:cs="Times New Roman"/>
          <w:sz w:val="24"/>
          <w:szCs w:val="24"/>
        </w:rPr>
        <w:t>s</w:t>
      </w:r>
      <w:r w:rsidR="00CB76C3">
        <w:rPr>
          <w:rFonts w:ascii="Times New Roman" w:hAnsi="Times New Roman" w:cs="Times New Roman"/>
          <w:sz w:val="24"/>
          <w:szCs w:val="24"/>
        </w:rPr>
        <w:t xml:space="preserve"> to ensure that our agent chooses the most optimal move that results in the best outcome for itself</w:t>
      </w:r>
      <w:r w:rsidR="00560922">
        <w:rPr>
          <w:rFonts w:ascii="Times New Roman" w:hAnsi="Times New Roman" w:cs="Times New Roman"/>
          <w:sz w:val="24"/>
          <w:szCs w:val="24"/>
        </w:rPr>
        <w:t xml:space="preserve"> (a victory or a draw)</w:t>
      </w:r>
      <w:r w:rsidR="00CB76C3">
        <w:rPr>
          <w:rFonts w:ascii="Times New Roman" w:hAnsi="Times New Roman" w:cs="Times New Roman"/>
          <w:sz w:val="24"/>
          <w:szCs w:val="24"/>
        </w:rPr>
        <w:t>.</w:t>
      </w:r>
      <w:r w:rsidR="00A80C22">
        <w:rPr>
          <w:rFonts w:ascii="Times New Roman" w:hAnsi="Times New Roman" w:cs="Times New Roman"/>
          <w:sz w:val="24"/>
          <w:szCs w:val="24"/>
        </w:rPr>
        <w:t xml:space="preserve"> </w:t>
      </w:r>
      <w:r w:rsidR="00EA0BD5">
        <w:rPr>
          <w:rFonts w:ascii="Times New Roman" w:hAnsi="Times New Roman" w:cs="Times New Roman"/>
          <w:sz w:val="24"/>
          <w:szCs w:val="24"/>
        </w:rPr>
        <w:t xml:space="preserve">Carl </w:t>
      </w:r>
      <w:proofErr w:type="spellStart"/>
      <w:r w:rsidR="00EA0BD5">
        <w:rPr>
          <w:rFonts w:ascii="Times New Roman" w:hAnsi="Times New Roman" w:cs="Times New Roman"/>
          <w:sz w:val="24"/>
          <w:szCs w:val="24"/>
        </w:rPr>
        <w:t>Felstiner’s</w:t>
      </w:r>
      <w:proofErr w:type="spellEnd"/>
      <w:r w:rsidR="00EA0BD5">
        <w:rPr>
          <w:rFonts w:ascii="Times New Roman" w:hAnsi="Times New Roman" w:cs="Times New Roman"/>
          <w:sz w:val="24"/>
          <w:szCs w:val="24"/>
        </w:rPr>
        <w:t xml:space="preserve"> writing on this topic</w:t>
      </w:r>
      <w:r w:rsidR="00B61AE8">
        <w:rPr>
          <w:rFonts w:ascii="Times New Roman" w:hAnsi="Times New Roman" w:cs="Times New Roman"/>
          <w:sz w:val="24"/>
          <w:szCs w:val="24"/>
        </w:rPr>
        <w:t>,</w:t>
      </w:r>
      <w:r w:rsidR="00A80C22">
        <w:rPr>
          <w:rFonts w:ascii="Times New Roman" w:hAnsi="Times New Roman" w:cs="Times New Roman"/>
          <w:sz w:val="24"/>
          <w:szCs w:val="24"/>
        </w:rPr>
        <w:t xml:space="preserve"> “</w:t>
      </w:r>
      <w:r w:rsidR="00D03AE1">
        <w:rPr>
          <w:rFonts w:ascii="Times New Roman" w:hAnsi="Times New Roman" w:cs="Times New Roman"/>
          <w:sz w:val="24"/>
          <w:szCs w:val="24"/>
        </w:rPr>
        <w:t>Alpha Beta Pruning</w:t>
      </w:r>
      <w:r w:rsidR="00EA0BD5">
        <w:rPr>
          <w:rFonts w:ascii="Times New Roman" w:hAnsi="Times New Roman" w:cs="Times New Roman"/>
          <w:sz w:val="24"/>
          <w:szCs w:val="24"/>
        </w:rPr>
        <w:t>,</w:t>
      </w:r>
      <w:r w:rsidR="00D03AE1">
        <w:rPr>
          <w:rFonts w:ascii="Times New Roman" w:hAnsi="Times New Roman" w:cs="Times New Roman"/>
          <w:sz w:val="24"/>
          <w:szCs w:val="24"/>
        </w:rPr>
        <w:t>”</w:t>
      </w:r>
      <w:r w:rsidR="00EA0BD5">
        <w:rPr>
          <w:rFonts w:ascii="Times New Roman" w:hAnsi="Times New Roman" w:cs="Times New Roman"/>
          <w:sz w:val="24"/>
          <w:szCs w:val="24"/>
        </w:rPr>
        <w:t xml:space="preserve"> </w:t>
      </w:r>
      <w:r w:rsidR="00D03AE1">
        <w:rPr>
          <w:rFonts w:ascii="Times New Roman" w:hAnsi="Times New Roman" w:cs="Times New Roman"/>
          <w:sz w:val="24"/>
          <w:szCs w:val="24"/>
        </w:rPr>
        <w:t>served as</w:t>
      </w:r>
      <w:r w:rsidR="00A408F4">
        <w:rPr>
          <w:rFonts w:ascii="Times New Roman" w:hAnsi="Times New Roman" w:cs="Times New Roman"/>
          <w:sz w:val="24"/>
          <w:szCs w:val="24"/>
        </w:rPr>
        <w:t xml:space="preserve"> key</w:t>
      </w:r>
      <w:r w:rsidR="00D03AE1">
        <w:rPr>
          <w:rFonts w:ascii="Times New Roman" w:hAnsi="Times New Roman" w:cs="Times New Roman"/>
          <w:sz w:val="24"/>
          <w:szCs w:val="24"/>
        </w:rPr>
        <w:t xml:space="preserve"> inspiration, as </w:t>
      </w:r>
      <w:r w:rsidR="00A408F4">
        <w:rPr>
          <w:rFonts w:ascii="Times New Roman" w:hAnsi="Times New Roman" w:cs="Times New Roman"/>
          <w:sz w:val="24"/>
          <w:szCs w:val="24"/>
        </w:rPr>
        <w:t>he</w:t>
      </w:r>
      <w:r w:rsidR="00E1418B">
        <w:rPr>
          <w:rFonts w:ascii="Times New Roman" w:hAnsi="Times New Roman" w:cs="Times New Roman"/>
          <w:sz w:val="24"/>
          <w:szCs w:val="24"/>
        </w:rPr>
        <w:t xml:space="preserve"> discusses implementation of </w:t>
      </w:r>
      <w:r w:rsidR="00F33DF0">
        <w:rPr>
          <w:rFonts w:ascii="Times New Roman" w:hAnsi="Times New Roman" w:cs="Times New Roman"/>
          <w:sz w:val="24"/>
          <w:szCs w:val="24"/>
        </w:rPr>
        <w:t xml:space="preserve">the minimax algorithm and </w:t>
      </w:r>
      <w:r w:rsidR="00E1418B">
        <w:rPr>
          <w:rFonts w:ascii="Times New Roman" w:hAnsi="Times New Roman" w:cs="Times New Roman"/>
          <w:sz w:val="24"/>
          <w:szCs w:val="24"/>
        </w:rPr>
        <w:t>alpha</w:t>
      </w:r>
      <w:r w:rsidR="00DB1868">
        <w:rPr>
          <w:rFonts w:ascii="Times New Roman" w:hAnsi="Times New Roman" w:cs="Times New Roman"/>
          <w:sz w:val="24"/>
          <w:szCs w:val="24"/>
        </w:rPr>
        <w:t>-</w:t>
      </w:r>
      <w:r w:rsidR="00E1418B">
        <w:rPr>
          <w:rFonts w:ascii="Times New Roman" w:hAnsi="Times New Roman" w:cs="Times New Roman"/>
          <w:sz w:val="24"/>
          <w:szCs w:val="24"/>
        </w:rPr>
        <w:t xml:space="preserve">beta pruning in </w:t>
      </w:r>
      <w:r w:rsidR="00B61AE8">
        <w:rPr>
          <w:rFonts w:ascii="Times New Roman" w:hAnsi="Times New Roman" w:cs="Times New Roman"/>
          <w:sz w:val="24"/>
          <w:szCs w:val="24"/>
        </w:rPr>
        <w:t>agent</w:t>
      </w:r>
      <w:r w:rsidR="00823EA5">
        <w:rPr>
          <w:rFonts w:ascii="Times New Roman" w:hAnsi="Times New Roman" w:cs="Times New Roman"/>
          <w:sz w:val="24"/>
          <w:szCs w:val="24"/>
        </w:rPr>
        <w:t>s</w:t>
      </w:r>
      <w:r w:rsidR="00B61AE8">
        <w:rPr>
          <w:rFonts w:ascii="Times New Roman" w:hAnsi="Times New Roman" w:cs="Times New Roman"/>
          <w:sz w:val="24"/>
          <w:szCs w:val="24"/>
        </w:rPr>
        <w:t xml:space="preserve"> that play </w:t>
      </w:r>
      <w:r w:rsidR="005C02C1">
        <w:rPr>
          <w:rFonts w:ascii="Times New Roman" w:hAnsi="Times New Roman" w:cs="Times New Roman"/>
          <w:sz w:val="24"/>
          <w:szCs w:val="24"/>
        </w:rPr>
        <w:t>T</w:t>
      </w:r>
      <w:r w:rsidR="00B61AE8">
        <w:rPr>
          <w:rFonts w:ascii="Times New Roman" w:hAnsi="Times New Roman" w:cs="Times New Roman"/>
          <w:sz w:val="24"/>
          <w:szCs w:val="24"/>
        </w:rPr>
        <w:t xml:space="preserve">ic </w:t>
      </w:r>
      <w:r w:rsidR="005C02C1">
        <w:rPr>
          <w:rFonts w:ascii="Times New Roman" w:hAnsi="Times New Roman" w:cs="Times New Roman"/>
          <w:sz w:val="24"/>
          <w:szCs w:val="24"/>
        </w:rPr>
        <w:t>T</w:t>
      </w:r>
      <w:r w:rsidR="00B61AE8">
        <w:rPr>
          <w:rFonts w:ascii="Times New Roman" w:hAnsi="Times New Roman" w:cs="Times New Roman"/>
          <w:sz w:val="24"/>
          <w:szCs w:val="24"/>
        </w:rPr>
        <w:t xml:space="preserve">ac </w:t>
      </w:r>
      <w:r w:rsidR="005C02C1">
        <w:rPr>
          <w:rFonts w:ascii="Times New Roman" w:hAnsi="Times New Roman" w:cs="Times New Roman"/>
          <w:sz w:val="24"/>
          <w:szCs w:val="24"/>
        </w:rPr>
        <w:t>T</w:t>
      </w:r>
      <w:r w:rsidR="00B61AE8">
        <w:rPr>
          <w:rFonts w:ascii="Times New Roman" w:hAnsi="Times New Roman" w:cs="Times New Roman"/>
          <w:sz w:val="24"/>
          <w:szCs w:val="24"/>
        </w:rPr>
        <w:t>oe</w:t>
      </w:r>
      <w:r w:rsidR="00A81BC8">
        <w:rPr>
          <w:rFonts w:ascii="Times New Roman" w:hAnsi="Times New Roman" w:cs="Times New Roman"/>
          <w:sz w:val="24"/>
          <w:szCs w:val="24"/>
        </w:rPr>
        <w:t>,</w:t>
      </w:r>
      <w:r w:rsidR="00823EA5">
        <w:rPr>
          <w:rFonts w:ascii="Times New Roman" w:hAnsi="Times New Roman" w:cs="Times New Roman"/>
          <w:sz w:val="24"/>
          <w:szCs w:val="24"/>
        </w:rPr>
        <w:t xml:space="preserve"> Hex</w:t>
      </w:r>
      <w:r w:rsidR="00A81BC8">
        <w:rPr>
          <w:rFonts w:ascii="Times New Roman" w:hAnsi="Times New Roman" w:cs="Times New Roman"/>
          <w:sz w:val="24"/>
          <w:szCs w:val="24"/>
        </w:rPr>
        <w:t>, and 3D Tic Tac Toe</w:t>
      </w:r>
      <w:r w:rsidR="00B61AE8">
        <w:rPr>
          <w:rFonts w:ascii="Times New Roman" w:hAnsi="Times New Roman" w:cs="Times New Roman"/>
          <w:sz w:val="24"/>
          <w:szCs w:val="24"/>
        </w:rPr>
        <w:t xml:space="preserve">. </w:t>
      </w:r>
      <w:r w:rsidR="0042539B">
        <w:rPr>
          <w:rFonts w:ascii="Times New Roman" w:hAnsi="Times New Roman" w:cs="Times New Roman"/>
          <w:sz w:val="24"/>
          <w:szCs w:val="24"/>
        </w:rPr>
        <w:t>Both</w:t>
      </w:r>
      <w:r w:rsidR="00A74A67">
        <w:rPr>
          <w:rFonts w:ascii="Times New Roman" w:hAnsi="Times New Roman" w:cs="Times New Roman"/>
          <w:sz w:val="24"/>
          <w:szCs w:val="24"/>
        </w:rPr>
        <w:t xml:space="preserve"> </w:t>
      </w:r>
      <w:r w:rsidR="005C02C1">
        <w:rPr>
          <w:rFonts w:ascii="Times New Roman" w:hAnsi="Times New Roman" w:cs="Times New Roman"/>
          <w:sz w:val="24"/>
          <w:szCs w:val="24"/>
        </w:rPr>
        <w:t xml:space="preserve">Tic Tac Toe and Connect 4 </w:t>
      </w:r>
      <w:r w:rsidR="00A74A67">
        <w:rPr>
          <w:rFonts w:ascii="Times New Roman" w:hAnsi="Times New Roman" w:cs="Times New Roman"/>
          <w:sz w:val="24"/>
          <w:szCs w:val="24"/>
        </w:rPr>
        <w:t>are two-player</w:t>
      </w:r>
      <w:r w:rsidR="00BA26F4">
        <w:rPr>
          <w:rFonts w:ascii="Times New Roman" w:hAnsi="Times New Roman" w:cs="Times New Roman"/>
          <w:sz w:val="24"/>
          <w:szCs w:val="24"/>
        </w:rPr>
        <w:t xml:space="preserve">, zero-sum, and </w:t>
      </w:r>
      <w:r w:rsidR="00A74A67">
        <w:rPr>
          <w:rFonts w:ascii="Times New Roman" w:hAnsi="Times New Roman" w:cs="Times New Roman"/>
          <w:sz w:val="24"/>
          <w:szCs w:val="24"/>
        </w:rPr>
        <w:t>involv</w:t>
      </w:r>
      <w:r w:rsidR="00BA26F4">
        <w:rPr>
          <w:rFonts w:ascii="Times New Roman" w:hAnsi="Times New Roman" w:cs="Times New Roman"/>
          <w:sz w:val="24"/>
          <w:szCs w:val="24"/>
        </w:rPr>
        <w:t>e</w:t>
      </w:r>
      <w:r w:rsidR="00A74A67">
        <w:rPr>
          <w:rFonts w:ascii="Times New Roman" w:hAnsi="Times New Roman" w:cs="Times New Roman"/>
          <w:sz w:val="24"/>
          <w:szCs w:val="24"/>
        </w:rPr>
        <w:t xml:space="preserve"> grid-style boards</w:t>
      </w:r>
      <w:r w:rsidR="00BA26F4">
        <w:rPr>
          <w:rFonts w:ascii="Times New Roman" w:hAnsi="Times New Roman" w:cs="Times New Roman"/>
          <w:sz w:val="24"/>
          <w:szCs w:val="24"/>
        </w:rPr>
        <w:t>, with</w:t>
      </w:r>
      <w:r w:rsidR="00A74A67">
        <w:rPr>
          <w:rFonts w:ascii="Times New Roman" w:hAnsi="Times New Roman" w:cs="Times New Roman"/>
          <w:sz w:val="24"/>
          <w:szCs w:val="24"/>
        </w:rPr>
        <w:t xml:space="preserve"> win conditions based on aligning tokens</w:t>
      </w:r>
      <w:r w:rsidR="0078454C">
        <w:rPr>
          <w:rFonts w:ascii="Times New Roman" w:hAnsi="Times New Roman" w:cs="Times New Roman"/>
          <w:sz w:val="24"/>
          <w:szCs w:val="24"/>
        </w:rPr>
        <w:t>.</w:t>
      </w:r>
      <w:r w:rsidR="00EE6B2E">
        <w:rPr>
          <w:rFonts w:ascii="Times New Roman" w:hAnsi="Times New Roman" w:cs="Times New Roman"/>
          <w:sz w:val="24"/>
          <w:szCs w:val="24"/>
        </w:rPr>
        <w:t xml:space="preserve"> There are differences that lead to Connect 4 having a larger branching factor than Tic Tac Toe</w:t>
      </w:r>
      <w:r w:rsidR="00377A9E">
        <w:rPr>
          <w:rFonts w:ascii="Times New Roman" w:hAnsi="Times New Roman" w:cs="Times New Roman"/>
          <w:sz w:val="24"/>
          <w:szCs w:val="24"/>
        </w:rPr>
        <w:t xml:space="preserve">, </w:t>
      </w:r>
      <w:r w:rsidR="00EE6B2E">
        <w:rPr>
          <w:rFonts w:ascii="Times New Roman" w:hAnsi="Times New Roman" w:cs="Times New Roman"/>
          <w:sz w:val="24"/>
          <w:szCs w:val="24"/>
        </w:rPr>
        <w:t xml:space="preserve">such as larger board dimensions. </w:t>
      </w:r>
      <w:r w:rsidR="0078454C">
        <w:rPr>
          <w:rFonts w:ascii="Times New Roman" w:hAnsi="Times New Roman" w:cs="Times New Roman"/>
          <w:sz w:val="24"/>
          <w:szCs w:val="24"/>
        </w:rPr>
        <w:t xml:space="preserve"> </w:t>
      </w:r>
      <w:r w:rsidR="003B500A">
        <w:rPr>
          <w:rFonts w:ascii="Times New Roman" w:hAnsi="Times New Roman" w:cs="Times New Roman"/>
          <w:sz w:val="24"/>
          <w:szCs w:val="24"/>
        </w:rPr>
        <w:t xml:space="preserve">In the article, </w:t>
      </w:r>
      <w:proofErr w:type="spellStart"/>
      <w:r w:rsidR="003B500A">
        <w:rPr>
          <w:rFonts w:ascii="Times New Roman" w:hAnsi="Times New Roman" w:cs="Times New Roman"/>
          <w:sz w:val="24"/>
          <w:szCs w:val="24"/>
        </w:rPr>
        <w:t>Felstiner</w:t>
      </w:r>
      <w:proofErr w:type="spellEnd"/>
      <w:r w:rsidR="00393BAD">
        <w:rPr>
          <w:rFonts w:ascii="Times New Roman" w:hAnsi="Times New Roman" w:cs="Times New Roman"/>
          <w:sz w:val="24"/>
          <w:szCs w:val="24"/>
        </w:rPr>
        <w:t xml:space="preserve"> </w:t>
      </w:r>
      <w:r w:rsidR="00A74A67">
        <w:rPr>
          <w:rFonts w:ascii="Times New Roman" w:hAnsi="Times New Roman" w:cs="Times New Roman"/>
          <w:sz w:val="24"/>
          <w:szCs w:val="24"/>
        </w:rPr>
        <w:t>provides</w:t>
      </w:r>
      <w:r w:rsidR="00393BAD">
        <w:rPr>
          <w:rFonts w:ascii="Times New Roman" w:hAnsi="Times New Roman" w:cs="Times New Roman"/>
          <w:sz w:val="24"/>
          <w:szCs w:val="24"/>
        </w:rPr>
        <w:t xml:space="preserve"> some background on this </w:t>
      </w:r>
      <w:r w:rsidR="00393BAD">
        <w:rPr>
          <w:rFonts w:ascii="Times New Roman" w:hAnsi="Times New Roman" w:cs="Times New Roman"/>
          <w:sz w:val="24"/>
          <w:szCs w:val="24"/>
        </w:rPr>
        <w:lastRenderedPageBreak/>
        <w:t>topic</w:t>
      </w:r>
      <w:r w:rsidR="00AE35E4">
        <w:rPr>
          <w:rFonts w:ascii="Times New Roman" w:hAnsi="Times New Roman" w:cs="Times New Roman"/>
          <w:sz w:val="24"/>
          <w:szCs w:val="24"/>
        </w:rPr>
        <w:t xml:space="preserve">, explaining how computers build a tree of possible moves and outcomes for a game and work through it to find the </w:t>
      </w:r>
      <w:r w:rsidR="00E910A3">
        <w:rPr>
          <w:rFonts w:ascii="Times New Roman" w:hAnsi="Times New Roman" w:cs="Times New Roman"/>
          <w:sz w:val="24"/>
          <w:szCs w:val="24"/>
        </w:rPr>
        <w:t>move that will result in the best outcome</w:t>
      </w:r>
      <w:r w:rsidR="00A74A67">
        <w:rPr>
          <w:rFonts w:ascii="Times New Roman" w:hAnsi="Times New Roman" w:cs="Times New Roman"/>
          <w:sz w:val="24"/>
          <w:szCs w:val="24"/>
        </w:rPr>
        <w:t>.</w:t>
      </w:r>
      <w:r w:rsidR="00545711">
        <w:rPr>
          <w:rFonts w:ascii="Times New Roman" w:hAnsi="Times New Roman" w:cs="Times New Roman"/>
          <w:sz w:val="24"/>
          <w:szCs w:val="24"/>
        </w:rPr>
        <w:t xml:space="preserve"> T</w:t>
      </w:r>
      <w:r w:rsidR="00E910A3">
        <w:rPr>
          <w:rFonts w:ascii="Times New Roman" w:hAnsi="Times New Roman" w:cs="Times New Roman"/>
          <w:sz w:val="24"/>
          <w:szCs w:val="24"/>
        </w:rPr>
        <w:t>hough in games with large</w:t>
      </w:r>
      <w:r w:rsidR="00211C74">
        <w:rPr>
          <w:rFonts w:ascii="Times New Roman" w:hAnsi="Times New Roman" w:cs="Times New Roman"/>
          <w:sz w:val="24"/>
          <w:szCs w:val="24"/>
        </w:rPr>
        <w:t>r game trees</w:t>
      </w:r>
      <w:r w:rsidR="00E910A3">
        <w:rPr>
          <w:rFonts w:ascii="Times New Roman" w:hAnsi="Times New Roman" w:cs="Times New Roman"/>
          <w:sz w:val="24"/>
          <w:szCs w:val="24"/>
        </w:rPr>
        <w:t xml:space="preserve">, </w:t>
      </w:r>
      <w:r w:rsidR="00367106">
        <w:rPr>
          <w:rFonts w:ascii="Times New Roman" w:hAnsi="Times New Roman" w:cs="Times New Roman"/>
          <w:sz w:val="24"/>
          <w:szCs w:val="24"/>
        </w:rPr>
        <w:t xml:space="preserve">he notes that </w:t>
      </w:r>
      <w:r w:rsidR="00E910A3">
        <w:rPr>
          <w:rFonts w:ascii="Times New Roman" w:hAnsi="Times New Roman" w:cs="Times New Roman"/>
          <w:sz w:val="24"/>
          <w:szCs w:val="24"/>
        </w:rPr>
        <w:t>“the challenge for the computer is then to find ways to avoid searching in certain parts of the tree” (</w:t>
      </w:r>
      <w:proofErr w:type="spellStart"/>
      <w:r w:rsidR="00E910A3">
        <w:rPr>
          <w:rFonts w:ascii="Times New Roman" w:hAnsi="Times New Roman" w:cs="Times New Roman"/>
          <w:sz w:val="24"/>
          <w:szCs w:val="24"/>
        </w:rPr>
        <w:t>Felstiner</w:t>
      </w:r>
      <w:proofErr w:type="spellEnd"/>
      <w:r w:rsidR="00E910A3">
        <w:rPr>
          <w:rFonts w:ascii="Times New Roman" w:hAnsi="Times New Roman" w:cs="Times New Roman"/>
          <w:sz w:val="24"/>
          <w:szCs w:val="24"/>
        </w:rPr>
        <w:t xml:space="preserve"> 1).</w:t>
      </w:r>
      <w:r w:rsidR="0006500A">
        <w:rPr>
          <w:rFonts w:ascii="Times New Roman" w:hAnsi="Times New Roman" w:cs="Times New Roman"/>
          <w:sz w:val="24"/>
          <w:szCs w:val="24"/>
        </w:rPr>
        <w:t xml:space="preserve"> </w:t>
      </w:r>
      <w:r w:rsidR="00670C71">
        <w:rPr>
          <w:rFonts w:ascii="Times New Roman" w:hAnsi="Times New Roman" w:cs="Times New Roman"/>
          <w:sz w:val="24"/>
          <w:szCs w:val="24"/>
        </w:rPr>
        <w:t xml:space="preserve">The data in the article clearly demonstrates that alpha beta pruning can significantly reduce </w:t>
      </w:r>
      <w:r w:rsidR="002D43AC">
        <w:rPr>
          <w:rFonts w:ascii="Times New Roman" w:hAnsi="Times New Roman" w:cs="Times New Roman"/>
          <w:sz w:val="24"/>
          <w:szCs w:val="24"/>
        </w:rPr>
        <w:t>the nodes to be explored</w:t>
      </w:r>
      <w:r w:rsidR="00345A48">
        <w:rPr>
          <w:rFonts w:ascii="Times New Roman" w:hAnsi="Times New Roman" w:cs="Times New Roman"/>
          <w:sz w:val="24"/>
          <w:szCs w:val="24"/>
        </w:rPr>
        <w:t xml:space="preserve"> in Tic Tac Toe</w:t>
      </w:r>
      <w:r w:rsidR="00BF3350">
        <w:rPr>
          <w:rFonts w:ascii="Times New Roman" w:hAnsi="Times New Roman" w:cs="Times New Roman"/>
          <w:sz w:val="24"/>
          <w:szCs w:val="24"/>
        </w:rPr>
        <w:t xml:space="preserve">, </w:t>
      </w:r>
      <w:r w:rsidR="00345A48">
        <w:rPr>
          <w:rFonts w:ascii="Times New Roman" w:hAnsi="Times New Roman" w:cs="Times New Roman"/>
          <w:sz w:val="24"/>
          <w:szCs w:val="24"/>
        </w:rPr>
        <w:t>Hex</w:t>
      </w:r>
      <w:r w:rsidR="00BF3350">
        <w:rPr>
          <w:rFonts w:ascii="Times New Roman" w:hAnsi="Times New Roman" w:cs="Times New Roman"/>
          <w:sz w:val="24"/>
          <w:szCs w:val="24"/>
        </w:rPr>
        <w:t>, and 3D Tic Tac Toe</w:t>
      </w:r>
      <w:r w:rsidR="002D43AC">
        <w:rPr>
          <w:rFonts w:ascii="Times New Roman" w:hAnsi="Times New Roman" w:cs="Times New Roman"/>
          <w:sz w:val="24"/>
          <w:szCs w:val="24"/>
        </w:rPr>
        <w:t xml:space="preserve">, thus improving the efficiency of the </w:t>
      </w:r>
      <w:r w:rsidR="008A5584">
        <w:rPr>
          <w:rFonts w:ascii="Times New Roman" w:hAnsi="Times New Roman" w:cs="Times New Roman"/>
          <w:sz w:val="24"/>
          <w:szCs w:val="24"/>
        </w:rPr>
        <w:t xml:space="preserve">minimax algorithm. </w:t>
      </w:r>
      <w:proofErr w:type="spellStart"/>
      <w:r w:rsidR="002A15B9">
        <w:rPr>
          <w:rFonts w:ascii="Times New Roman" w:hAnsi="Times New Roman" w:cs="Times New Roman"/>
          <w:sz w:val="24"/>
          <w:szCs w:val="24"/>
        </w:rPr>
        <w:t>Felstiner’s</w:t>
      </w:r>
      <w:proofErr w:type="spellEnd"/>
      <w:r w:rsidR="002A15B9">
        <w:rPr>
          <w:rFonts w:ascii="Times New Roman" w:hAnsi="Times New Roman" w:cs="Times New Roman"/>
          <w:sz w:val="24"/>
          <w:szCs w:val="24"/>
        </w:rPr>
        <w:t xml:space="preserve"> writing </w:t>
      </w:r>
      <w:r w:rsidR="00D862F5">
        <w:rPr>
          <w:rFonts w:ascii="Times New Roman" w:hAnsi="Times New Roman" w:cs="Times New Roman"/>
          <w:sz w:val="24"/>
          <w:szCs w:val="24"/>
        </w:rPr>
        <w:t xml:space="preserve">was able to deepen our understanding of optimizing the decision-making process of our agent and serve as guidance for the implementation. </w:t>
      </w:r>
      <w:r w:rsidR="006F3E7F">
        <w:rPr>
          <w:rFonts w:ascii="Times New Roman" w:hAnsi="Times New Roman" w:cs="Times New Roman"/>
          <w:sz w:val="24"/>
          <w:szCs w:val="24"/>
        </w:rPr>
        <w:t>O</w:t>
      </w:r>
      <w:r w:rsidR="00D66B70">
        <w:rPr>
          <w:rFonts w:ascii="Times New Roman" w:hAnsi="Times New Roman" w:cs="Times New Roman"/>
          <w:sz w:val="24"/>
          <w:szCs w:val="24"/>
        </w:rPr>
        <w:t xml:space="preserve">ur project will observe </w:t>
      </w:r>
      <w:r w:rsidR="004F7010">
        <w:rPr>
          <w:rFonts w:ascii="Times New Roman" w:hAnsi="Times New Roman" w:cs="Times New Roman"/>
          <w:sz w:val="24"/>
          <w:szCs w:val="24"/>
        </w:rPr>
        <w:t>the results of using different</w:t>
      </w:r>
      <w:r w:rsidR="00531745">
        <w:rPr>
          <w:rFonts w:ascii="Times New Roman" w:hAnsi="Times New Roman" w:cs="Times New Roman"/>
          <w:sz w:val="24"/>
          <w:szCs w:val="24"/>
        </w:rPr>
        <w:t xml:space="preserve"> heuristics in our algorithm</w:t>
      </w:r>
      <w:r w:rsidR="00D66B70">
        <w:rPr>
          <w:rFonts w:ascii="Times New Roman" w:hAnsi="Times New Roman" w:cs="Times New Roman"/>
          <w:sz w:val="24"/>
          <w:szCs w:val="24"/>
        </w:rPr>
        <w:t xml:space="preserve"> to </w:t>
      </w:r>
      <w:r w:rsidR="006E6A77">
        <w:rPr>
          <w:rFonts w:ascii="Times New Roman" w:hAnsi="Times New Roman" w:cs="Times New Roman"/>
          <w:sz w:val="24"/>
          <w:szCs w:val="24"/>
        </w:rPr>
        <w:t>demonstrate how they may affect the accuracy</w:t>
      </w:r>
      <w:r w:rsidR="009A6FD4">
        <w:rPr>
          <w:rFonts w:ascii="Times New Roman" w:hAnsi="Times New Roman" w:cs="Times New Roman"/>
          <w:sz w:val="24"/>
          <w:szCs w:val="24"/>
        </w:rPr>
        <w:t xml:space="preserve"> and decisions</w:t>
      </w:r>
      <w:r w:rsidR="006E6A77">
        <w:rPr>
          <w:rFonts w:ascii="Times New Roman" w:hAnsi="Times New Roman" w:cs="Times New Roman"/>
          <w:sz w:val="24"/>
          <w:szCs w:val="24"/>
        </w:rPr>
        <w:t xml:space="preserve"> of </w:t>
      </w:r>
      <w:r w:rsidR="004F7010">
        <w:rPr>
          <w:rFonts w:ascii="Times New Roman" w:hAnsi="Times New Roman" w:cs="Times New Roman"/>
          <w:sz w:val="24"/>
          <w:szCs w:val="24"/>
        </w:rPr>
        <w:t>the</w:t>
      </w:r>
      <w:r w:rsidR="006E6A77">
        <w:rPr>
          <w:rFonts w:ascii="Times New Roman" w:hAnsi="Times New Roman" w:cs="Times New Roman"/>
          <w:sz w:val="24"/>
          <w:szCs w:val="24"/>
        </w:rPr>
        <w:t xml:space="preserve"> agent. </w:t>
      </w:r>
    </w:p>
    <w:p w14:paraId="218F3EDC" w14:textId="1FD7C460" w:rsidR="00514C69" w:rsidRDefault="00514C69" w:rsidP="00514C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7AE69D22" w14:textId="21267984" w:rsidR="00D5665C" w:rsidRDefault="00060FD3" w:rsidP="00D5665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order to begin implementing the minimax algorithm in a Connect 4 game, we </w:t>
      </w:r>
      <w:r w:rsidR="00A4276A">
        <w:rPr>
          <w:rFonts w:ascii="Times New Roman" w:hAnsi="Times New Roman" w:cs="Times New Roman"/>
          <w:sz w:val="24"/>
          <w:szCs w:val="24"/>
        </w:rPr>
        <w:t>created</w:t>
      </w:r>
      <w:r>
        <w:rPr>
          <w:rFonts w:ascii="Times New Roman" w:hAnsi="Times New Roman" w:cs="Times New Roman"/>
          <w:sz w:val="24"/>
          <w:szCs w:val="24"/>
        </w:rPr>
        <w:t xml:space="preserve"> a Graphical User Interface </w:t>
      </w:r>
      <w:r w:rsidR="00B10CBA">
        <w:rPr>
          <w:rFonts w:ascii="Times New Roman" w:hAnsi="Times New Roman" w:cs="Times New Roman"/>
          <w:sz w:val="24"/>
          <w:szCs w:val="24"/>
        </w:rPr>
        <w:t xml:space="preserve">that </w:t>
      </w:r>
      <w:r w:rsidR="003017A5">
        <w:rPr>
          <w:rFonts w:ascii="Times New Roman" w:hAnsi="Times New Roman" w:cs="Times New Roman"/>
          <w:sz w:val="24"/>
          <w:szCs w:val="24"/>
        </w:rPr>
        <w:t xml:space="preserve">first displays a main menu </w:t>
      </w:r>
      <w:r w:rsidR="00F7518B">
        <w:rPr>
          <w:rFonts w:ascii="Times New Roman" w:hAnsi="Times New Roman" w:cs="Times New Roman"/>
          <w:sz w:val="24"/>
          <w:szCs w:val="24"/>
        </w:rPr>
        <w:t xml:space="preserve">that is a button panel of game </w:t>
      </w:r>
      <w:r w:rsidR="009660B4">
        <w:rPr>
          <w:rFonts w:ascii="Times New Roman" w:hAnsi="Times New Roman" w:cs="Times New Roman"/>
          <w:sz w:val="24"/>
          <w:szCs w:val="24"/>
        </w:rPr>
        <w:t>modes</w:t>
      </w:r>
      <w:r w:rsidR="00F7518B">
        <w:rPr>
          <w:rFonts w:ascii="Times New Roman" w:hAnsi="Times New Roman" w:cs="Times New Roman"/>
          <w:sz w:val="24"/>
          <w:szCs w:val="24"/>
        </w:rPr>
        <w:t>. These options include player vs. player, player vs. minimax</w:t>
      </w:r>
      <w:r w:rsidR="009660B4">
        <w:rPr>
          <w:rFonts w:ascii="Times New Roman" w:hAnsi="Times New Roman" w:cs="Times New Roman"/>
          <w:sz w:val="24"/>
          <w:szCs w:val="24"/>
        </w:rPr>
        <w:t>, minimax vs. minimax, and minimax vs. random. Once a game is started, the program</w:t>
      </w:r>
      <w:r w:rsidR="00B10CBA">
        <w:rPr>
          <w:rFonts w:ascii="Times New Roman" w:hAnsi="Times New Roman" w:cs="Times New Roman"/>
          <w:sz w:val="24"/>
          <w:szCs w:val="24"/>
        </w:rPr>
        <w:t xml:space="preserve"> display</w:t>
      </w:r>
      <w:r w:rsidR="009660B4">
        <w:rPr>
          <w:rFonts w:ascii="Times New Roman" w:hAnsi="Times New Roman" w:cs="Times New Roman"/>
          <w:sz w:val="24"/>
          <w:szCs w:val="24"/>
        </w:rPr>
        <w:t>s</w:t>
      </w:r>
      <w:r w:rsidR="00B10CBA">
        <w:rPr>
          <w:rFonts w:ascii="Times New Roman" w:hAnsi="Times New Roman" w:cs="Times New Roman"/>
          <w:sz w:val="24"/>
          <w:szCs w:val="24"/>
        </w:rPr>
        <w:t xml:space="preserve"> the board </w:t>
      </w:r>
      <w:r w:rsidR="00EE08DE">
        <w:rPr>
          <w:rFonts w:ascii="Times New Roman" w:hAnsi="Times New Roman" w:cs="Times New Roman"/>
          <w:sz w:val="24"/>
          <w:szCs w:val="24"/>
        </w:rPr>
        <w:t xml:space="preserve">that the </w:t>
      </w:r>
      <w:r w:rsidR="009660B4">
        <w:rPr>
          <w:rFonts w:ascii="Times New Roman" w:hAnsi="Times New Roman" w:cs="Times New Roman"/>
          <w:sz w:val="24"/>
          <w:szCs w:val="24"/>
        </w:rPr>
        <w:t>two opponents</w:t>
      </w:r>
      <w:r w:rsidR="00EE08DE">
        <w:rPr>
          <w:rFonts w:ascii="Times New Roman" w:hAnsi="Times New Roman" w:cs="Times New Roman"/>
          <w:sz w:val="24"/>
          <w:szCs w:val="24"/>
        </w:rPr>
        <w:t xml:space="preserve"> would play on.</w:t>
      </w:r>
      <w:r w:rsidR="00606433">
        <w:rPr>
          <w:rFonts w:ascii="Times New Roman" w:hAnsi="Times New Roman" w:cs="Times New Roman"/>
          <w:sz w:val="24"/>
          <w:szCs w:val="24"/>
        </w:rPr>
        <w:t xml:space="preserve"> </w:t>
      </w:r>
      <w:r w:rsidR="00F35DE0">
        <w:rPr>
          <w:rFonts w:ascii="Times New Roman" w:hAnsi="Times New Roman" w:cs="Times New Roman"/>
          <w:sz w:val="24"/>
          <w:szCs w:val="24"/>
        </w:rPr>
        <w:t>The player vs. player and player vs. minimax option</w:t>
      </w:r>
      <w:r w:rsidR="00774D6E">
        <w:rPr>
          <w:rFonts w:ascii="Times New Roman" w:hAnsi="Times New Roman" w:cs="Times New Roman"/>
          <w:sz w:val="24"/>
          <w:szCs w:val="24"/>
        </w:rPr>
        <w:t>s</w:t>
      </w:r>
      <w:r w:rsidR="00F35DE0">
        <w:rPr>
          <w:rFonts w:ascii="Times New Roman" w:hAnsi="Times New Roman" w:cs="Times New Roman"/>
          <w:sz w:val="24"/>
          <w:szCs w:val="24"/>
        </w:rPr>
        <w:t xml:space="preserve"> involve user interaction</w:t>
      </w:r>
      <w:r w:rsidR="00774D6E">
        <w:rPr>
          <w:rFonts w:ascii="Times New Roman" w:hAnsi="Times New Roman" w:cs="Times New Roman"/>
          <w:sz w:val="24"/>
          <w:szCs w:val="24"/>
        </w:rPr>
        <w:t xml:space="preserve">, while the minimax vs. minimax and minimax vs. random </w:t>
      </w:r>
      <w:r w:rsidR="008C49C9">
        <w:rPr>
          <w:rFonts w:ascii="Times New Roman" w:hAnsi="Times New Roman" w:cs="Times New Roman"/>
          <w:sz w:val="24"/>
          <w:szCs w:val="24"/>
        </w:rPr>
        <w:t xml:space="preserve">were primarily used for evaluation of the </w:t>
      </w:r>
      <w:r w:rsidR="00DC17E8">
        <w:rPr>
          <w:rFonts w:ascii="Times New Roman" w:hAnsi="Times New Roman" w:cs="Times New Roman"/>
          <w:sz w:val="24"/>
          <w:szCs w:val="24"/>
        </w:rPr>
        <w:t xml:space="preserve">heuristics used. </w:t>
      </w:r>
      <w:r w:rsidR="00F5264F">
        <w:rPr>
          <w:rFonts w:ascii="Times New Roman" w:hAnsi="Times New Roman" w:cs="Times New Roman"/>
          <w:sz w:val="24"/>
          <w:szCs w:val="24"/>
        </w:rPr>
        <w:t>The GUI also features ‘Restart’ and ‘Back’ button</w:t>
      </w:r>
      <w:r w:rsidR="00D470C9">
        <w:rPr>
          <w:rFonts w:ascii="Times New Roman" w:hAnsi="Times New Roman" w:cs="Times New Roman"/>
          <w:sz w:val="24"/>
          <w:szCs w:val="24"/>
        </w:rPr>
        <w:t xml:space="preserve">s that allow users to restart a round or go back to the main menu respectively. </w:t>
      </w:r>
      <w:r w:rsidR="00AE008A">
        <w:rPr>
          <w:rFonts w:ascii="Times New Roman" w:hAnsi="Times New Roman" w:cs="Times New Roman"/>
          <w:sz w:val="24"/>
          <w:szCs w:val="24"/>
        </w:rPr>
        <w:t xml:space="preserve">In the game modes that do not involve the user playing, there is a </w:t>
      </w:r>
      <w:r w:rsidR="003822F5">
        <w:rPr>
          <w:rFonts w:ascii="Times New Roman" w:hAnsi="Times New Roman" w:cs="Times New Roman"/>
          <w:sz w:val="24"/>
          <w:szCs w:val="24"/>
        </w:rPr>
        <w:t xml:space="preserve">‘Begin Game!’ button that initiates the game between the opposed agents. </w:t>
      </w:r>
      <w:r w:rsidR="00DC17E8">
        <w:rPr>
          <w:rFonts w:ascii="Times New Roman" w:hAnsi="Times New Roman" w:cs="Times New Roman"/>
          <w:sz w:val="24"/>
          <w:szCs w:val="24"/>
        </w:rPr>
        <w:t>T</w:t>
      </w:r>
      <w:r w:rsidR="00BF1634">
        <w:rPr>
          <w:rFonts w:ascii="Times New Roman" w:hAnsi="Times New Roman" w:cs="Times New Roman"/>
          <w:sz w:val="24"/>
          <w:szCs w:val="24"/>
        </w:rPr>
        <w:t xml:space="preserve">he </w:t>
      </w:r>
      <w:proofErr w:type="spellStart"/>
      <w:r w:rsidR="007578A4">
        <w:rPr>
          <w:rFonts w:ascii="Times New Roman" w:hAnsi="Times New Roman" w:cs="Times New Roman"/>
          <w:sz w:val="24"/>
          <w:szCs w:val="24"/>
        </w:rPr>
        <w:t>C</w:t>
      </w:r>
      <w:r w:rsidR="00BF1634">
        <w:rPr>
          <w:rFonts w:ascii="Times New Roman" w:hAnsi="Times New Roman" w:cs="Times New Roman"/>
          <w:sz w:val="24"/>
          <w:szCs w:val="24"/>
        </w:rPr>
        <w:t>ustom</w:t>
      </w:r>
      <w:r w:rsidR="007578A4">
        <w:rPr>
          <w:rFonts w:ascii="Times New Roman" w:hAnsi="Times New Roman" w:cs="Times New Roman"/>
          <w:sz w:val="24"/>
          <w:szCs w:val="24"/>
        </w:rPr>
        <w:t>Tk</w:t>
      </w:r>
      <w:r w:rsidR="00BF1634">
        <w:rPr>
          <w:rFonts w:ascii="Times New Roman" w:hAnsi="Times New Roman" w:cs="Times New Roman"/>
          <w:sz w:val="24"/>
          <w:szCs w:val="24"/>
        </w:rPr>
        <w:t>inter</w:t>
      </w:r>
      <w:proofErr w:type="spellEnd"/>
      <w:r w:rsidR="00BF1634">
        <w:rPr>
          <w:rFonts w:ascii="Times New Roman" w:hAnsi="Times New Roman" w:cs="Times New Roman"/>
          <w:sz w:val="24"/>
          <w:szCs w:val="24"/>
        </w:rPr>
        <w:t xml:space="preserve"> library </w:t>
      </w:r>
      <w:r w:rsidR="00015B30">
        <w:rPr>
          <w:rFonts w:ascii="Times New Roman" w:hAnsi="Times New Roman" w:cs="Times New Roman"/>
          <w:sz w:val="24"/>
          <w:szCs w:val="24"/>
        </w:rPr>
        <w:t xml:space="preserve">in python </w:t>
      </w:r>
      <w:r w:rsidR="00DC17E8">
        <w:rPr>
          <w:rFonts w:ascii="Times New Roman" w:hAnsi="Times New Roman" w:cs="Times New Roman"/>
          <w:sz w:val="24"/>
          <w:szCs w:val="24"/>
        </w:rPr>
        <w:t xml:space="preserve">was used </w:t>
      </w:r>
      <w:r w:rsidR="00BF1634">
        <w:rPr>
          <w:rFonts w:ascii="Times New Roman" w:hAnsi="Times New Roman" w:cs="Times New Roman"/>
          <w:sz w:val="24"/>
          <w:szCs w:val="24"/>
        </w:rPr>
        <w:t xml:space="preserve">for </w:t>
      </w:r>
      <w:r w:rsidR="00DC17E8">
        <w:rPr>
          <w:rFonts w:ascii="Times New Roman" w:hAnsi="Times New Roman" w:cs="Times New Roman"/>
          <w:sz w:val="24"/>
          <w:szCs w:val="24"/>
        </w:rPr>
        <w:t>the</w:t>
      </w:r>
      <w:r w:rsidR="00BF1634">
        <w:rPr>
          <w:rFonts w:ascii="Times New Roman" w:hAnsi="Times New Roman" w:cs="Times New Roman"/>
          <w:sz w:val="24"/>
          <w:szCs w:val="24"/>
        </w:rPr>
        <w:t xml:space="preserve"> interface</w:t>
      </w:r>
      <w:r w:rsidR="007C42E0">
        <w:rPr>
          <w:rFonts w:ascii="Times New Roman" w:hAnsi="Times New Roman" w:cs="Times New Roman"/>
          <w:sz w:val="24"/>
          <w:szCs w:val="24"/>
        </w:rPr>
        <w:t xml:space="preserve">, </w:t>
      </w:r>
      <w:r w:rsidR="004F2330">
        <w:rPr>
          <w:rFonts w:ascii="Times New Roman" w:hAnsi="Times New Roman" w:cs="Times New Roman"/>
          <w:sz w:val="24"/>
          <w:szCs w:val="24"/>
        </w:rPr>
        <w:t>constructing a board with tokens and empty slots for each player</w:t>
      </w:r>
      <w:r w:rsidR="006E6A77">
        <w:rPr>
          <w:rFonts w:ascii="Times New Roman" w:hAnsi="Times New Roman" w:cs="Times New Roman"/>
          <w:sz w:val="24"/>
          <w:szCs w:val="24"/>
        </w:rPr>
        <w:t xml:space="preserve">. </w:t>
      </w:r>
      <w:r w:rsidR="0027146C">
        <w:rPr>
          <w:rFonts w:ascii="Times New Roman" w:hAnsi="Times New Roman" w:cs="Times New Roman"/>
          <w:sz w:val="24"/>
          <w:szCs w:val="24"/>
        </w:rPr>
        <w:t>The user simply needs to click o</w:t>
      </w:r>
      <w:r w:rsidR="00E02305">
        <w:rPr>
          <w:rFonts w:ascii="Times New Roman" w:hAnsi="Times New Roman" w:cs="Times New Roman"/>
          <w:sz w:val="24"/>
          <w:szCs w:val="24"/>
        </w:rPr>
        <w:t>n the column they want to place their token in</w:t>
      </w:r>
      <w:r w:rsidR="00057AA5">
        <w:rPr>
          <w:rFonts w:ascii="Times New Roman" w:hAnsi="Times New Roman" w:cs="Times New Roman"/>
          <w:sz w:val="24"/>
          <w:szCs w:val="24"/>
        </w:rPr>
        <w:t>,</w:t>
      </w:r>
      <w:r w:rsidR="00E02305">
        <w:rPr>
          <w:rFonts w:ascii="Times New Roman" w:hAnsi="Times New Roman" w:cs="Times New Roman"/>
          <w:sz w:val="24"/>
          <w:szCs w:val="24"/>
        </w:rPr>
        <w:t xml:space="preserve"> and </w:t>
      </w:r>
      <w:r w:rsidR="00634289">
        <w:rPr>
          <w:rFonts w:ascii="Times New Roman" w:hAnsi="Times New Roman" w:cs="Times New Roman"/>
          <w:sz w:val="24"/>
          <w:szCs w:val="24"/>
        </w:rPr>
        <w:t>the program updates the board to reflect the new game state</w:t>
      </w:r>
      <w:r w:rsidR="00057AA5">
        <w:rPr>
          <w:rFonts w:ascii="Times New Roman" w:hAnsi="Times New Roman" w:cs="Times New Roman"/>
          <w:sz w:val="24"/>
          <w:szCs w:val="24"/>
        </w:rPr>
        <w:t xml:space="preserve">. </w:t>
      </w:r>
      <w:r w:rsidR="00DC17E8">
        <w:rPr>
          <w:rFonts w:ascii="Times New Roman" w:hAnsi="Times New Roman" w:cs="Times New Roman"/>
          <w:sz w:val="24"/>
          <w:szCs w:val="24"/>
        </w:rPr>
        <w:t>The</w:t>
      </w:r>
      <w:r w:rsidR="00D4575F">
        <w:rPr>
          <w:rFonts w:ascii="Times New Roman" w:hAnsi="Times New Roman" w:cs="Times New Roman"/>
          <w:sz w:val="24"/>
          <w:szCs w:val="24"/>
        </w:rPr>
        <w:t xml:space="preserve"> program </w:t>
      </w:r>
      <w:r w:rsidR="00D4575F">
        <w:rPr>
          <w:rFonts w:ascii="Times New Roman" w:hAnsi="Times New Roman" w:cs="Times New Roman"/>
          <w:sz w:val="24"/>
          <w:szCs w:val="24"/>
        </w:rPr>
        <w:lastRenderedPageBreak/>
        <w:t>handles choices made by the player</w:t>
      </w:r>
      <w:r w:rsidR="00EC1E04">
        <w:rPr>
          <w:rFonts w:ascii="Times New Roman" w:hAnsi="Times New Roman" w:cs="Times New Roman"/>
          <w:sz w:val="24"/>
          <w:szCs w:val="24"/>
        </w:rPr>
        <w:t>s</w:t>
      </w:r>
      <w:r w:rsidR="00D4575F">
        <w:rPr>
          <w:rFonts w:ascii="Times New Roman" w:hAnsi="Times New Roman" w:cs="Times New Roman"/>
          <w:sz w:val="24"/>
          <w:szCs w:val="24"/>
        </w:rPr>
        <w:t xml:space="preserve"> and other changes to the game </w:t>
      </w:r>
      <w:r w:rsidR="000E1AD2">
        <w:rPr>
          <w:rFonts w:ascii="Times New Roman" w:hAnsi="Times New Roman" w:cs="Times New Roman"/>
          <w:sz w:val="24"/>
          <w:szCs w:val="24"/>
        </w:rPr>
        <w:t>state (checking win conditions, moving validity,</w:t>
      </w:r>
      <w:r w:rsidR="00887429">
        <w:rPr>
          <w:rFonts w:ascii="Times New Roman" w:hAnsi="Times New Roman" w:cs="Times New Roman"/>
          <w:sz w:val="24"/>
          <w:szCs w:val="24"/>
        </w:rPr>
        <w:t xml:space="preserve"> </w:t>
      </w:r>
      <w:r w:rsidR="000E1AD2">
        <w:rPr>
          <w:rFonts w:ascii="Times New Roman" w:hAnsi="Times New Roman" w:cs="Times New Roman"/>
          <w:sz w:val="24"/>
          <w:szCs w:val="24"/>
        </w:rPr>
        <w:t>etc.)</w:t>
      </w:r>
      <w:r w:rsidR="00B444F6">
        <w:rPr>
          <w:rFonts w:ascii="Times New Roman" w:hAnsi="Times New Roman" w:cs="Times New Roman"/>
          <w:sz w:val="24"/>
          <w:szCs w:val="24"/>
        </w:rPr>
        <w:t xml:space="preserve">. </w:t>
      </w:r>
      <w:r w:rsidR="008D79C8">
        <w:rPr>
          <w:rFonts w:ascii="Times New Roman" w:hAnsi="Times New Roman" w:cs="Times New Roman"/>
          <w:sz w:val="24"/>
          <w:szCs w:val="24"/>
        </w:rPr>
        <w:t>The</w:t>
      </w:r>
      <w:r w:rsidR="002C0A4A">
        <w:rPr>
          <w:rFonts w:ascii="Times New Roman" w:hAnsi="Times New Roman" w:cs="Times New Roman"/>
          <w:sz w:val="24"/>
          <w:szCs w:val="24"/>
        </w:rPr>
        <w:t xml:space="preserve"> minimax algorithm determines the optimal move by simulating the possible moves up to a depth of three</w:t>
      </w:r>
      <w:r w:rsidR="00586613">
        <w:rPr>
          <w:rFonts w:ascii="Times New Roman" w:hAnsi="Times New Roman" w:cs="Times New Roman"/>
          <w:sz w:val="24"/>
          <w:szCs w:val="24"/>
        </w:rPr>
        <w:t xml:space="preserve"> (recursive depth-limited search)</w:t>
      </w:r>
      <w:r w:rsidR="002C0A4A">
        <w:rPr>
          <w:rFonts w:ascii="Times New Roman" w:hAnsi="Times New Roman" w:cs="Times New Roman"/>
          <w:sz w:val="24"/>
          <w:szCs w:val="24"/>
        </w:rPr>
        <w:t xml:space="preserve">, alternating between maximizing the agent’s score during the agent’s turn and minimizing the agent’s score during the opponent’s turn. </w:t>
      </w:r>
      <w:r w:rsidR="00EC12A2">
        <w:rPr>
          <w:rFonts w:ascii="Times New Roman" w:hAnsi="Times New Roman" w:cs="Times New Roman"/>
          <w:sz w:val="24"/>
          <w:szCs w:val="24"/>
        </w:rPr>
        <w:t>A depth limit of three was chosen to achieve a balance between computational efficiency and depth. We wanted to avoid too large of an exponential increase in exploration without sacrificing the ability of our agent. The algorithm</w:t>
      </w:r>
      <w:r w:rsidR="002C0A4A">
        <w:rPr>
          <w:rFonts w:ascii="Times New Roman" w:hAnsi="Times New Roman" w:cs="Times New Roman"/>
          <w:sz w:val="24"/>
          <w:szCs w:val="24"/>
        </w:rPr>
        <w:t xml:space="preserve"> calls the evaluation function</w:t>
      </w:r>
      <w:r w:rsidR="00353BD8">
        <w:rPr>
          <w:rFonts w:ascii="Times New Roman" w:hAnsi="Times New Roman" w:cs="Times New Roman"/>
          <w:sz w:val="24"/>
          <w:szCs w:val="24"/>
        </w:rPr>
        <w:t xml:space="preserve"> on terminal states when they are found </w:t>
      </w:r>
      <w:r w:rsidR="002C0A4A">
        <w:rPr>
          <w:rFonts w:ascii="Times New Roman" w:hAnsi="Times New Roman" w:cs="Times New Roman"/>
          <w:sz w:val="24"/>
          <w:szCs w:val="24"/>
        </w:rPr>
        <w:t xml:space="preserve">(victory for the </w:t>
      </w:r>
      <w:r w:rsidR="00353BD8">
        <w:rPr>
          <w:rFonts w:ascii="Times New Roman" w:hAnsi="Times New Roman" w:cs="Times New Roman"/>
          <w:sz w:val="24"/>
          <w:szCs w:val="24"/>
        </w:rPr>
        <w:t>player</w:t>
      </w:r>
      <w:r w:rsidR="002C0A4A">
        <w:rPr>
          <w:rFonts w:ascii="Times New Roman" w:hAnsi="Times New Roman" w:cs="Times New Roman"/>
          <w:sz w:val="24"/>
          <w:szCs w:val="24"/>
        </w:rPr>
        <w:t xml:space="preserve">, loss for the </w:t>
      </w:r>
      <w:r w:rsidR="00353BD8">
        <w:rPr>
          <w:rFonts w:ascii="Times New Roman" w:hAnsi="Times New Roman" w:cs="Times New Roman"/>
          <w:sz w:val="24"/>
          <w:szCs w:val="24"/>
        </w:rPr>
        <w:t>player</w:t>
      </w:r>
      <w:r w:rsidR="002C0A4A">
        <w:rPr>
          <w:rFonts w:ascii="Times New Roman" w:hAnsi="Times New Roman" w:cs="Times New Roman"/>
          <w:sz w:val="24"/>
          <w:szCs w:val="24"/>
        </w:rPr>
        <w:t xml:space="preserve">, the board is filled, or the depth limit is reached). Alpha-beta pruning improves the efficiency of the algorithm by skipping exploration of branches of the game tree that </w:t>
      </w:r>
      <w:r w:rsidR="00190DFB">
        <w:rPr>
          <w:rFonts w:ascii="Times New Roman" w:hAnsi="Times New Roman" w:cs="Times New Roman"/>
          <w:sz w:val="24"/>
          <w:szCs w:val="24"/>
        </w:rPr>
        <w:t xml:space="preserve">do not influence the final decision </w:t>
      </w:r>
      <w:r w:rsidR="002C0A4A">
        <w:rPr>
          <w:rFonts w:ascii="Times New Roman" w:hAnsi="Times New Roman" w:cs="Times New Roman"/>
          <w:sz w:val="24"/>
          <w:szCs w:val="24"/>
        </w:rPr>
        <w:t xml:space="preserve">(i.e. a move that is already guaranteed to be worse than a move that has already been explored). </w:t>
      </w:r>
    </w:p>
    <w:p w14:paraId="4BC6BC9D" w14:textId="51B3C716" w:rsidR="007B4003" w:rsidRDefault="005803A6" w:rsidP="00D5665C">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evaluation function represents the heuristic used in our algorithm</w:t>
      </w:r>
      <w:r w:rsidR="00353BD8">
        <w:rPr>
          <w:rFonts w:ascii="Times New Roman" w:hAnsi="Times New Roman" w:cs="Times New Roman"/>
          <w:sz w:val="24"/>
          <w:szCs w:val="24"/>
        </w:rPr>
        <w:t>.</w:t>
      </w:r>
      <w:r>
        <w:rPr>
          <w:rFonts w:ascii="Times New Roman" w:hAnsi="Times New Roman" w:cs="Times New Roman"/>
          <w:sz w:val="24"/>
          <w:szCs w:val="24"/>
        </w:rPr>
        <w:t xml:space="preserve"> </w:t>
      </w:r>
      <w:r w:rsidR="00353BD8">
        <w:rPr>
          <w:rFonts w:ascii="Times New Roman" w:hAnsi="Times New Roman" w:cs="Times New Roman"/>
          <w:sz w:val="24"/>
          <w:szCs w:val="24"/>
        </w:rPr>
        <w:t>In this project,</w:t>
      </w:r>
      <w:r>
        <w:rPr>
          <w:rFonts w:ascii="Times New Roman" w:hAnsi="Times New Roman" w:cs="Times New Roman"/>
          <w:sz w:val="24"/>
          <w:szCs w:val="24"/>
        </w:rPr>
        <w:t xml:space="preserve"> w</w:t>
      </w:r>
      <w:r w:rsidR="009A6FD4">
        <w:rPr>
          <w:rFonts w:ascii="Times New Roman" w:hAnsi="Times New Roman" w:cs="Times New Roman"/>
          <w:sz w:val="24"/>
          <w:szCs w:val="24"/>
        </w:rPr>
        <w:t xml:space="preserve">e </w:t>
      </w:r>
      <w:r w:rsidR="00656FE4">
        <w:rPr>
          <w:rFonts w:ascii="Times New Roman" w:hAnsi="Times New Roman" w:cs="Times New Roman"/>
          <w:sz w:val="24"/>
          <w:szCs w:val="24"/>
        </w:rPr>
        <w:t>studied the effect of using three different heuristics</w:t>
      </w:r>
      <w:r w:rsidR="00B700D3">
        <w:rPr>
          <w:rFonts w:ascii="Times New Roman" w:hAnsi="Times New Roman" w:cs="Times New Roman"/>
          <w:sz w:val="24"/>
          <w:szCs w:val="24"/>
        </w:rPr>
        <w:t xml:space="preserve"> on the agent</w:t>
      </w:r>
      <w:r>
        <w:rPr>
          <w:rFonts w:ascii="Times New Roman" w:hAnsi="Times New Roman" w:cs="Times New Roman"/>
          <w:sz w:val="24"/>
          <w:szCs w:val="24"/>
        </w:rPr>
        <w:t>. T</w:t>
      </w:r>
      <w:r w:rsidR="00F072B0">
        <w:rPr>
          <w:rFonts w:ascii="Times New Roman" w:hAnsi="Times New Roman" w:cs="Times New Roman"/>
          <w:sz w:val="24"/>
          <w:szCs w:val="24"/>
        </w:rPr>
        <w:t>he</w:t>
      </w:r>
      <w:r w:rsidR="00656FE4">
        <w:rPr>
          <w:rFonts w:ascii="Times New Roman" w:hAnsi="Times New Roman" w:cs="Times New Roman"/>
          <w:sz w:val="24"/>
          <w:szCs w:val="24"/>
        </w:rPr>
        <w:t xml:space="preserve"> first heuristic uses center </w:t>
      </w:r>
      <w:r w:rsidR="00EE3BF0">
        <w:rPr>
          <w:rFonts w:ascii="Times New Roman" w:hAnsi="Times New Roman" w:cs="Times New Roman"/>
          <w:sz w:val="24"/>
          <w:szCs w:val="24"/>
        </w:rPr>
        <w:t>cell</w:t>
      </w:r>
      <w:r w:rsidR="00656FE4">
        <w:rPr>
          <w:rFonts w:ascii="Times New Roman" w:hAnsi="Times New Roman" w:cs="Times New Roman"/>
          <w:sz w:val="24"/>
          <w:szCs w:val="24"/>
        </w:rPr>
        <w:t xml:space="preserve"> prioritization, where cells</w:t>
      </w:r>
      <w:r w:rsidR="00B700D3">
        <w:rPr>
          <w:rFonts w:ascii="Times New Roman" w:hAnsi="Times New Roman" w:cs="Times New Roman"/>
          <w:sz w:val="24"/>
          <w:szCs w:val="24"/>
        </w:rPr>
        <w:t xml:space="preserve"> are given higher weights the</w:t>
      </w:r>
      <w:r w:rsidR="00817C24">
        <w:rPr>
          <w:rFonts w:ascii="Times New Roman" w:hAnsi="Times New Roman" w:cs="Times New Roman"/>
          <w:sz w:val="24"/>
          <w:szCs w:val="24"/>
        </w:rPr>
        <w:t xml:space="preserve"> </w:t>
      </w:r>
      <w:r w:rsidR="00EF5F5A">
        <w:rPr>
          <w:rFonts w:ascii="Times New Roman" w:hAnsi="Times New Roman" w:cs="Times New Roman"/>
          <w:sz w:val="24"/>
          <w:szCs w:val="24"/>
        </w:rPr>
        <w:t>closer</w:t>
      </w:r>
      <w:r w:rsidR="00B700D3">
        <w:rPr>
          <w:rFonts w:ascii="Times New Roman" w:hAnsi="Times New Roman" w:cs="Times New Roman"/>
          <w:sz w:val="24"/>
          <w:szCs w:val="24"/>
        </w:rPr>
        <w:t xml:space="preserve"> they are to the center of the board</w:t>
      </w:r>
      <w:r w:rsidR="007254AD">
        <w:rPr>
          <w:rFonts w:ascii="Times New Roman" w:hAnsi="Times New Roman" w:cs="Times New Roman"/>
          <w:sz w:val="24"/>
          <w:szCs w:val="24"/>
        </w:rPr>
        <w:t>, as control of the center often leads to</w:t>
      </w:r>
      <w:r w:rsidR="00817C24">
        <w:rPr>
          <w:rFonts w:ascii="Times New Roman" w:hAnsi="Times New Roman" w:cs="Times New Roman"/>
          <w:sz w:val="24"/>
          <w:szCs w:val="24"/>
        </w:rPr>
        <w:t xml:space="preserve"> a</w:t>
      </w:r>
      <w:r w:rsidR="007254AD">
        <w:rPr>
          <w:rFonts w:ascii="Times New Roman" w:hAnsi="Times New Roman" w:cs="Times New Roman"/>
          <w:sz w:val="24"/>
          <w:szCs w:val="24"/>
        </w:rPr>
        <w:t xml:space="preserve"> more favorable outcome. The second heuristic</w:t>
      </w:r>
      <w:r w:rsidR="000F2C6A">
        <w:rPr>
          <w:rFonts w:ascii="Times New Roman" w:hAnsi="Times New Roman" w:cs="Times New Roman"/>
          <w:sz w:val="24"/>
          <w:szCs w:val="24"/>
        </w:rPr>
        <w:t xml:space="preserve"> also uses center </w:t>
      </w:r>
      <w:r w:rsidR="00EE3BF0">
        <w:rPr>
          <w:rFonts w:ascii="Times New Roman" w:hAnsi="Times New Roman" w:cs="Times New Roman"/>
          <w:sz w:val="24"/>
          <w:szCs w:val="24"/>
        </w:rPr>
        <w:t>cell</w:t>
      </w:r>
      <w:r w:rsidR="000F2C6A">
        <w:rPr>
          <w:rFonts w:ascii="Times New Roman" w:hAnsi="Times New Roman" w:cs="Times New Roman"/>
          <w:sz w:val="24"/>
          <w:szCs w:val="24"/>
        </w:rPr>
        <w:t xml:space="preserve"> prioritization, though it also </w:t>
      </w:r>
      <w:r w:rsidR="008E0D52">
        <w:rPr>
          <w:rFonts w:ascii="Times New Roman" w:hAnsi="Times New Roman" w:cs="Times New Roman"/>
          <w:sz w:val="24"/>
          <w:szCs w:val="24"/>
        </w:rPr>
        <w:t xml:space="preserve">accounts for the number of </w:t>
      </w:r>
      <w:r w:rsidR="002204B1">
        <w:rPr>
          <w:rFonts w:ascii="Times New Roman" w:hAnsi="Times New Roman" w:cs="Times New Roman"/>
          <w:sz w:val="24"/>
          <w:szCs w:val="24"/>
        </w:rPr>
        <w:t>two</w:t>
      </w:r>
      <w:r w:rsidR="008E0D52">
        <w:rPr>
          <w:rFonts w:ascii="Times New Roman" w:hAnsi="Times New Roman" w:cs="Times New Roman"/>
          <w:sz w:val="24"/>
          <w:szCs w:val="24"/>
        </w:rPr>
        <w:t xml:space="preserve">-in-a-row, </w:t>
      </w:r>
      <w:r w:rsidR="002204B1">
        <w:rPr>
          <w:rFonts w:ascii="Times New Roman" w:hAnsi="Times New Roman" w:cs="Times New Roman"/>
          <w:sz w:val="24"/>
          <w:szCs w:val="24"/>
        </w:rPr>
        <w:t>three</w:t>
      </w:r>
      <w:r w:rsidR="008E0D52">
        <w:rPr>
          <w:rFonts w:ascii="Times New Roman" w:hAnsi="Times New Roman" w:cs="Times New Roman"/>
          <w:sz w:val="24"/>
          <w:szCs w:val="24"/>
        </w:rPr>
        <w:t xml:space="preserve">-in-a-row, and </w:t>
      </w:r>
      <w:r w:rsidR="002204B1">
        <w:rPr>
          <w:rFonts w:ascii="Times New Roman" w:hAnsi="Times New Roman" w:cs="Times New Roman"/>
          <w:sz w:val="24"/>
          <w:szCs w:val="24"/>
        </w:rPr>
        <w:t>four</w:t>
      </w:r>
      <w:r w:rsidR="008E0D52">
        <w:rPr>
          <w:rFonts w:ascii="Times New Roman" w:hAnsi="Times New Roman" w:cs="Times New Roman"/>
          <w:sz w:val="24"/>
          <w:szCs w:val="24"/>
        </w:rPr>
        <w:t xml:space="preserve">-in-a-row configurations for both </w:t>
      </w:r>
      <w:r w:rsidR="00EC1E04">
        <w:rPr>
          <w:rFonts w:ascii="Times New Roman" w:hAnsi="Times New Roman" w:cs="Times New Roman"/>
          <w:sz w:val="24"/>
          <w:szCs w:val="24"/>
        </w:rPr>
        <w:t xml:space="preserve">the player </w:t>
      </w:r>
      <w:r w:rsidR="008E0D52">
        <w:rPr>
          <w:rFonts w:ascii="Times New Roman" w:hAnsi="Times New Roman" w:cs="Times New Roman"/>
          <w:sz w:val="24"/>
          <w:szCs w:val="24"/>
        </w:rPr>
        <w:t xml:space="preserve">and the </w:t>
      </w:r>
      <w:r w:rsidR="00EC1E04">
        <w:rPr>
          <w:rFonts w:ascii="Times New Roman" w:hAnsi="Times New Roman" w:cs="Times New Roman"/>
          <w:sz w:val="24"/>
          <w:szCs w:val="24"/>
        </w:rPr>
        <w:t>opponent</w:t>
      </w:r>
      <w:r w:rsidR="0040401F">
        <w:rPr>
          <w:rFonts w:ascii="Times New Roman" w:hAnsi="Times New Roman" w:cs="Times New Roman"/>
          <w:sz w:val="24"/>
          <w:szCs w:val="24"/>
        </w:rPr>
        <w:t xml:space="preserve"> (with a priority towards defensive moves)</w:t>
      </w:r>
      <w:r w:rsidR="008E0D52">
        <w:rPr>
          <w:rFonts w:ascii="Times New Roman" w:hAnsi="Times New Roman" w:cs="Times New Roman"/>
          <w:sz w:val="24"/>
          <w:szCs w:val="24"/>
        </w:rPr>
        <w:t>.</w:t>
      </w:r>
      <w:r w:rsidR="00A200E3">
        <w:rPr>
          <w:rFonts w:ascii="Times New Roman" w:hAnsi="Times New Roman" w:cs="Times New Roman"/>
          <w:sz w:val="24"/>
          <w:szCs w:val="24"/>
        </w:rPr>
        <w:t xml:space="preserve"> </w:t>
      </w:r>
      <w:r w:rsidR="00E144F5">
        <w:rPr>
          <w:rFonts w:ascii="Times New Roman" w:hAnsi="Times New Roman" w:cs="Times New Roman"/>
          <w:sz w:val="24"/>
          <w:szCs w:val="24"/>
        </w:rPr>
        <w:t>Higher weights are given to longer chains of tokens</w:t>
      </w:r>
      <w:r w:rsidR="00801A3C">
        <w:rPr>
          <w:rFonts w:ascii="Times New Roman" w:hAnsi="Times New Roman" w:cs="Times New Roman"/>
          <w:sz w:val="24"/>
          <w:szCs w:val="24"/>
        </w:rPr>
        <w:t xml:space="preserve">: </w:t>
      </w:r>
      <w:r w:rsidR="002204B1">
        <w:rPr>
          <w:rFonts w:ascii="Times New Roman" w:hAnsi="Times New Roman" w:cs="Times New Roman"/>
          <w:sz w:val="24"/>
          <w:szCs w:val="24"/>
        </w:rPr>
        <w:t>a four</w:t>
      </w:r>
      <w:r w:rsidR="00E144F5">
        <w:rPr>
          <w:rFonts w:ascii="Times New Roman" w:hAnsi="Times New Roman" w:cs="Times New Roman"/>
          <w:sz w:val="24"/>
          <w:szCs w:val="24"/>
        </w:rPr>
        <w:t xml:space="preserve">-in-a-row </w:t>
      </w:r>
      <w:r w:rsidR="002204B1">
        <w:rPr>
          <w:rFonts w:ascii="Times New Roman" w:hAnsi="Times New Roman" w:cs="Times New Roman"/>
          <w:sz w:val="24"/>
          <w:szCs w:val="24"/>
        </w:rPr>
        <w:t xml:space="preserve">configuration </w:t>
      </w:r>
      <w:r w:rsidR="00E144F5">
        <w:rPr>
          <w:rFonts w:ascii="Times New Roman" w:hAnsi="Times New Roman" w:cs="Times New Roman"/>
          <w:sz w:val="24"/>
          <w:szCs w:val="24"/>
        </w:rPr>
        <w:t>is given the highest weight as it leads to a victory</w:t>
      </w:r>
      <w:r w:rsidR="00F462BD">
        <w:rPr>
          <w:rFonts w:ascii="Times New Roman" w:hAnsi="Times New Roman" w:cs="Times New Roman"/>
          <w:sz w:val="24"/>
          <w:szCs w:val="24"/>
        </w:rPr>
        <w:t xml:space="preserve">, </w:t>
      </w:r>
      <w:r w:rsidR="00801A3C">
        <w:rPr>
          <w:rFonts w:ascii="Times New Roman" w:hAnsi="Times New Roman" w:cs="Times New Roman"/>
          <w:sz w:val="24"/>
          <w:szCs w:val="24"/>
        </w:rPr>
        <w:t>followed by</w:t>
      </w:r>
      <w:r w:rsidR="00F462BD">
        <w:rPr>
          <w:rFonts w:ascii="Times New Roman" w:hAnsi="Times New Roman" w:cs="Times New Roman"/>
          <w:sz w:val="24"/>
          <w:szCs w:val="24"/>
        </w:rPr>
        <w:t xml:space="preserve"> three-in-a-row, then two-in-a-row</w:t>
      </w:r>
      <w:r w:rsidR="00EF0C6E">
        <w:rPr>
          <w:rFonts w:ascii="Times New Roman" w:hAnsi="Times New Roman" w:cs="Times New Roman"/>
          <w:sz w:val="24"/>
          <w:szCs w:val="24"/>
        </w:rPr>
        <w:t>. We made the player prioritize defensive moves by giving more weight to an opponent’s</w:t>
      </w:r>
      <w:r w:rsidR="0020549A">
        <w:rPr>
          <w:rFonts w:ascii="Times New Roman" w:hAnsi="Times New Roman" w:cs="Times New Roman"/>
          <w:sz w:val="24"/>
          <w:szCs w:val="24"/>
        </w:rPr>
        <w:t xml:space="preserve"> three-in-a-row </w:t>
      </w:r>
      <w:r w:rsidR="00EF0C6E">
        <w:rPr>
          <w:rFonts w:ascii="Times New Roman" w:hAnsi="Times New Roman" w:cs="Times New Roman"/>
          <w:sz w:val="24"/>
          <w:szCs w:val="24"/>
        </w:rPr>
        <w:t xml:space="preserve">configuration than </w:t>
      </w:r>
      <w:r w:rsidR="00963A5A">
        <w:rPr>
          <w:rFonts w:ascii="Times New Roman" w:hAnsi="Times New Roman" w:cs="Times New Roman"/>
          <w:sz w:val="24"/>
          <w:szCs w:val="24"/>
        </w:rPr>
        <w:t>a three-in-a-row in the player’s configuration</w:t>
      </w:r>
      <w:r w:rsidR="00BF3D9D">
        <w:rPr>
          <w:rFonts w:ascii="Times New Roman" w:hAnsi="Times New Roman" w:cs="Times New Roman"/>
          <w:sz w:val="24"/>
          <w:szCs w:val="24"/>
        </w:rPr>
        <w:t>.</w:t>
      </w:r>
      <w:r w:rsidR="00963A5A">
        <w:rPr>
          <w:rFonts w:ascii="Times New Roman" w:hAnsi="Times New Roman" w:cs="Times New Roman"/>
          <w:sz w:val="24"/>
          <w:szCs w:val="24"/>
        </w:rPr>
        <w:t xml:space="preserve"> This makes it so that</w:t>
      </w:r>
      <w:r w:rsidR="004C1792">
        <w:rPr>
          <w:rFonts w:ascii="Times New Roman" w:hAnsi="Times New Roman" w:cs="Times New Roman"/>
          <w:sz w:val="24"/>
          <w:szCs w:val="24"/>
        </w:rPr>
        <w:t xml:space="preserve"> if the agent is given a choice between completing its own four-in-a-row </w:t>
      </w:r>
      <w:r w:rsidR="004C1792">
        <w:rPr>
          <w:rFonts w:ascii="Times New Roman" w:hAnsi="Times New Roman" w:cs="Times New Roman"/>
          <w:sz w:val="24"/>
          <w:szCs w:val="24"/>
        </w:rPr>
        <w:lastRenderedPageBreak/>
        <w:t xml:space="preserve">sequence or blocking the opponent from achieving a four-in-a-row sequence, it will choose the latter. </w:t>
      </w:r>
      <w:r w:rsidR="00ED3E9B">
        <w:rPr>
          <w:rFonts w:ascii="Times New Roman" w:hAnsi="Times New Roman" w:cs="Times New Roman"/>
          <w:sz w:val="24"/>
          <w:szCs w:val="24"/>
        </w:rPr>
        <w:t xml:space="preserve">The third heuristic is </w:t>
      </w:r>
      <w:r w:rsidR="00EE3BF0">
        <w:rPr>
          <w:rFonts w:ascii="Times New Roman" w:hAnsi="Times New Roman" w:cs="Times New Roman"/>
          <w:sz w:val="24"/>
          <w:szCs w:val="24"/>
        </w:rPr>
        <w:t>identical to</w:t>
      </w:r>
      <w:r w:rsidR="00ED3E9B">
        <w:rPr>
          <w:rFonts w:ascii="Times New Roman" w:hAnsi="Times New Roman" w:cs="Times New Roman"/>
          <w:sz w:val="24"/>
          <w:szCs w:val="24"/>
        </w:rPr>
        <w:t xml:space="preserve"> the second</w:t>
      </w:r>
      <w:r w:rsidR="00EE3BF0">
        <w:rPr>
          <w:rFonts w:ascii="Times New Roman" w:hAnsi="Times New Roman" w:cs="Times New Roman"/>
          <w:sz w:val="24"/>
          <w:szCs w:val="24"/>
        </w:rPr>
        <w:t xml:space="preserve"> heuristic except that </w:t>
      </w:r>
      <w:r w:rsidR="00ED3E9B">
        <w:rPr>
          <w:rFonts w:ascii="Times New Roman" w:hAnsi="Times New Roman" w:cs="Times New Roman"/>
          <w:sz w:val="24"/>
          <w:szCs w:val="24"/>
        </w:rPr>
        <w:t xml:space="preserve">it prioritizes offensive moves over defensive moves. The </w:t>
      </w:r>
      <w:r w:rsidR="00094863">
        <w:rPr>
          <w:rFonts w:ascii="Times New Roman" w:hAnsi="Times New Roman" w:cs="Times New Roman"/>
          <w:sz w:val="24"/>
          <w:szCs w:val="24"/>
        </w:rPr>
        <w:t xml:space="preserve">player’s three-in-a-row configuration is given a higher weight than the opponent’s three-in-a-row configuration and thus it will choose </w:t>
      </w:r>
      <w:r w:rsidR="00816B46">
        <w:rPr>
          <w:rFonts w:ascii="Times New Roman" w:hAnsi="Times New Roman" w:cs="Times New Roman"/>
          <w:sz w:val="24"/>
          <w:szCs w:val="24"/>
        </w:rPr>
        <w:t xml:space="preserve">to </w:t>
      </w:r>
      <w:r w:rsidR="00CD1449">
        <w:rPr>
          <w:rFonts w:ascii="Times New Roman" w:hAnsi="Times New Roman" w:cs="Times New Roman"/>
          <w:sz w:val="24"/>
          <w:szCs w:val="24"/>
        </w:rPr>
        <w:t xml:space="preserve">make a winning configuration </w:t>
      </w:r>
      <w:r w:rsidR="00B363CD">
        <w:rPr>
          <w:rFonts w:ascii="Times New Roman" w:hAnsi="Times New Roman" w:cs="Times New Roman"/>
          <w:sz w:val="24"/>
          <w:szCs w:val="24"/>
        </w:rPr>
        <w:t xml:space="preserve">for itself </w:t>
      </w:r>
      <w:r w:rsidR="00CD1449">
        <w:rPr>
          <w:rFonts w:ascii="Times New Roman" w:hAnsi="Times New Roman" w:cs="Times New Roman"/>
          <w:sz w:val="24"/>
          <w:szCs w:val="24"/>
        </w:rPr>
        <w:t xml:space="preserve">when presented with the opportunity to either make a winning configuration </w:t>
      </w:r>
      <w:r w:rsidR="00B363CD">
        <w:rPr>
          <w:rFonts w:ascii="Times New Roman" w:hAnsi="Times New Roman" w:cs="Times New Roman"/>
          <w:sz w:val="24"/>
          <w:szCs w:val="24"/>
        </w:rPr>
        <w:t xml:space="preserve">for itself </w:t>
      </w:r>
      <w:r w:rsidR="00CD1449">
        <w:rPr>
          <w:rFonts w:ascii="Times New Roman" w:hAnsi="Times New Roman" w:cs="Times New Roman"/>
          <w:sz w:val="24"/>
          <w:szCs w:val="24"/>
        </w:rPr>
        <w:t>or block a winning configuration of the opponent</w:t>
      </w:r>
      <w:r w:rsidR="007B4003">
        <w:rPr>
          <w:rFonts w:ascii="Times New Roman" w:hAnsi="Times New Roman" w:cs="Times New Roman"/>
          <w:sz w:val="24"/>
          <w:szCs w:val="24"/>
        </w:rPr>
        <w:t>.</w:t>
      </w:r>
      <w:r w:rsidR="00DE072B">
        <w:rPr>
          <w:rFonts w:ascii="Times New Roman" w:hAnsi="Times New Roman" w:cs="Times New Roman"/>
          <w:sz w:val="24"/>
          <w:szCs w:val="24"/>
        </w:rPr>
        <w:t xml:space="preserve"> </w:t>
      </w:r>
      <w:r w:rsidR="00AD39FC">
        <w:rPr>
          <w:rFonts w:ascii="Times New Roman" w:hAnsi="Times New Roman" w:cs="Times New Roman"/>
          <w:sz w:val="24"/>
          <w:szCs w:val="24"/>
        </w:rPr>
        <w:t xml:space="preserve">The assignment of </w:t>
      </w:r>
      <w:r w:rsidR="007F60ED">
        <w:rPr>
          <w:rFonts w:ascii="Times New Roman" w:hAnsi="Times New Roman" w:cs="Times New Roman"/>
          <w:sz w:val="24"/>
          <w:szCs w:val="24"/>
        </w:rPr>
        <w:t xml:space="preserve">three-in-a-row </w:t>
      </w:r>
      <w:r w:rsidR="00AD39FC">
        <w:rPr>
          <w:rFonts w:ascii="Times New Roman" w:hAnsi="Times New Roman" w:cs="Times New Roman"/>
          <w:sz w:val="24"/>
          <w:szCs w:val="24"/>
        </w:rPr>
        <w:t>weight</w:t>
      </w:r>
      <w:r w:rsidR="00980B6B">
        <w:rPr>
          <w:rFonts w:ascii="Times New Roman" w:hAnsi="Times New Roman" w:cs="Times New Roman"/>
          <w:sz w:val="24"/>
          <w:szCs w:val="24"/>
        </w:rPr>
        <w:t xml:space="preserve">s can be viewed in the </w:t>
      </w:r>
      <w:proofErr w:type="spellStart"/>
      <w:r w:rsidR="00980B6B">
        <w:rPr>
          <w:rFonts w:ascii="Times New Roman" w:hAnsi="Times New Roman" w:cs="Times New Roman"/>
          <w:sz w:val="24"/>
          <w:szCs w:val="24"/>
        </w:rPr>
        <w:t>weigh_current_connections</w:t>
      </w:r>
      <w:proofErr w:type="spellEnd"/>
      <w:r w:rsidR="00980B6B">
        <w:rPr>
          <w:rFonts w:ascii="Times New Roman" w:hAnsi="Times New Roman" w:cs="Times New Roman"/>
          <w:sz w:val="24"/>
          <w:szCs w:val="24"/>
        </w:rPr>
        <w:t xml:space="preserve"> method in board.py.</w:t>
      </w:r>
      <w:r w:rsidR="00686975">
        <w:rPr>
          <w:rFonts w:ascii="Times New Roman" w:hAnsi="Times New Roman" w:cs="Times New Roman"/>
          <w:sz w:val="24"/>
          <w:szCs w:val="24"/>
        </w:rPr>
        <w:t xml:space="preserve"> </w:t>
      </w:r>
      <w:r w:rsidR="00060915">
        <w:rPr>
          <w:rFonts w:ascii="Times New Roman" w:hAnsi="Times New Roman" w:cs="Times New Roman"/>
          <w:sz w:val="24"/>
          <w:szCs w:val="24"/>
        </w:rPr>
        <w:t>In our program, the default heuristic setting is the offensiv</w:t>
      </w:r>
      <w:r w:rsidR="006D28D4">
        <w:rPr>
          <w:rFonts w:ascii="Times New Roman" w:hAnsi="Times New Roman" w:cs="Times New Roman"/>
          <w:sz w:val="24"/>
          <w:szCs w:val="24"/>
        </w:rPr>
        <w:t>e heuristic</w:t>
      </w:r>
      <w:r w:rsidR="00CF405A">
        <w:rPr>
          <w:rFonts w:ascii="Times New Roman" w:hAnsi="Times New Roman" w:cs="Times New Roman"/>
          <w:sz w:val="24"/>
          <w:szCs w:val="24"/>
        </w:rPr>
        <w:t>, but the minimax method takes in a parameter signifying which heuristic should be used</w:t>
      </w:r>
      <w:r w:rsidR="00180AED">
        <w:rPr>
          <w:rFonts w:ascii="Times New Roman" w:hAnsi="Times New Roman" w:cs="Times New Roman"/>
          <w:sz w:val="24"/>
          <w:szCs w:val="24"/>
        </w:rPr>
        <w:t>.</w:t>
      </w:r>
    </w:p>
    <w:p w14:paraId="3F68C199" w14:textId="52A24810" w:rsidR="009A0714" w:rsidRDefault="00980B6B" w:rsidP="009A071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addition to the </w:t>
      </w:r>
      <w:r w:rsidR="00A05034">
        <w:rPr>
          <w:rFonts w:ascii="Times New Roman" w:hAnsi="Times New Roman" w:cs="Times New Roman"/>
          <w:sz w:val="24"/>
          <w:szCs w:val="24"/>
        </w:rPr>
        <w:t xml:space="preserve">varying heuristics, we </w:t>
      </w:r>
      <w:r w:rsidR="00F77C4D">
        <w:rPr>
          <w:rFonts w:ascii="Times New Roman" w:hAnsi="Times New Roman" w:cs="Times New Roman"/>
          <w:sz w:val="24"/>
          <w:szCs w:val="24"/>
        </w:rPr>
        <w:t>wanted to observe how well the agent did when competing against another agent using the same minima</w:t>
      </w:r>
      <w:r w:rsidR="00EE3BF0">
        <w:rPr>
          <w:rFonts w:ascii="Times New Roman" w:hAnsi="Times New Roman" w:cs="Times New Roman"/>
          <w:sz w:val="24"/>
          <w:szCs w:val="24"/>
        </w:rPr>
        <w:t>x</w:t>
      </w:r>
      <w:r w:rsidR="00F77C4D">
        <w:rPr>
          <w:rFonts w:ascii="Times New Roman" w:hAnsi="Times New Roman" w:cs="Times New Roman"/>
          <w:sz w:val="24"/>
          <w:szCs w:val="24"/>
        </w:rPr>
        <w:t xml:space="preserve"> algorithm</w:t>
      </w:r>
      <w:r w:rsidR="00557EF7">
        <w:rPr>
          <w:rFonts w:ascii="Times New Roman" w:hAnsi="Times New Roman" w:cs="Times New Roman"/>
          <w:sz w:val="24"/>
          <w:szCs w:val="24"/>
        </w:rPr>
        <w:t xml:space="preserve"> and an agent that chooses random but valid moves. </w:t>
      </w:r>
      <w:r w:rsidR="00664F17">
        <w:rPr>
          <w:rFonts w:ascii="Times New Roman" w:hAnsi="Times New Roman" w:cs="Times New Roman"/>
          <w:sz w:val="24"/>
          <w:szCs w:val="24"/>
        </w:rPr>
        <w:t>We will discuss the results of the three heuristics and the agent’s performance against different types of opponents in the ‘Results’ section.</w:t>
      </w:r>
      <w:r w:rsidR="00526ED6">
        <w:rPr>
          <w:rFonts w:ascii="Times New Roman" w:hAnsi="Times New Roman" w:cs="Times New Roman"/>
          <w:sz w:val="24"/>
          <w:szCs w:val="24"/>
        </w:rPr>
        <w:t xml:space="preserve"> </w:t>
      </w:r>
      <w:r w:rsidR="00D96336">
        <w:rPr>
          <w:rFonts w:ascii="Times New Roman" w:hAnsi="Times New Roman" w:cs="Times New Roman"/>
          <w:sz w:val="24"/>
          <w:szCs w:val="24"/>
        </w:rPr>
        <w:t xml:space="preserve">To evaluate </w:t>
      </w:r>
      <w:r w:rsidR="000372D8">
        <w:rPr>
          <w:rFonts w:ascii="Times New Roman" w:hAnsi="Times New Roman" w:cs="Times New Roman"/>
          <w:sz w:val="24"/>
          <w:szCs w:val="24"/>
        </w:rPr>
        <w:t>the</w:t>
      </w:r>
      <w:r w:rsidR="00D96336">
        <w:rPr>
          <w:rFonts w:ascii="Times New Roman" w:hAnsi="Times New Roman" w:cs="Times New Roman"/>
          <w:sz w:val="24"/>
          <w:szCs w:val="24"/>
        </w:rPr>
        <w:t xml:space="preserve"> code</w:t>
      </w:r>
      <w:r w:rsidR="003A45EC">
        <w:rPr>
          <w:rFonts w:ascii="Times New Roman" w:hAnsi="Times New Roman" w:cs="Times New Roman"/>
          <w:sz w:val="24"/>
          <w:szCs w:val="24"/>
        </w:rPr>
        <w:t xml:space="preserve">, </w:t>
      </w:r>
      <w:r w:rsidR="000372D8">
        <w:rPr>
          <w:rFonts w:ascii="Times New Roman" w:hAnsi="Times New Roman" w:cs="Times New Roman"/>
          <w:sz w:val="24"/>
          <w:szCs w:val="24"/>
        </w:rPr>
        <w:t>unit</w:t>
      </w:r>
      <w:r w:rsidR="003A45EC">
        <w:rPr>
          <w:rFonts w:ascii="Times New Roman" w:hAnsi="Times New Roman" w:cs="Times New Roman"/>
          <w:sz w:val="24"/>
          <w:szCs w:val="24"/>
        </w:rPr>
        <w:t xml:space="preserve"> test</w:t>
      </w:r>
      <w:r w:rsidR="00950E3C">
        <w:rPr>
          <w:rFonts w:ascii="Times New Roman" w:hAnsi="Times New Roman" w:cs="Times New Roman"/>
          <w:sz w:val="24"/>
          <w:szCs w:val="24"/>
        </w:rPr>
        <w:t>s</w:t>
      </w:r>
      <w:r w:rsidR="003A45EC">
        <w:rPr>
          <w:rFonts w:ascii="Times New Roman" w:hAnsi="Times New Roman" w:cs="Times New Roman"/>
          <w:sz w:val="24"/>
          <w:szCs w:val="24"/>
        </w:rPr>
        <w:t xml:space="preserve"> </w:t>
      </w:r>
      <w:r w:rsidR="000372D8">
        <w:rPr>
          <w:rFonts w:ascii="Times New Roman" w:hAnsi="Times New Roman" w:cs="Times New Roman"/>
          <w:sz w:val="24"/>
          <w:szCs w:val="24"/>
        </w:rPr>
        <w:t xml:space="preserve">were written </w:t>
      </w:r>
      <w:r w:rsidR="007A657D">
        <w:rPr>
          <w:rFonts w:ascii="Times New Roman" w:hAnsi="Times New Roman" w:cs="Times New Roman"/>
          <w:sz w:val="24"/>
          <w:szCs w:val="24"/>
        </w:rPr>
        <w:t>to ensure the functionality of the</w:t>
      </w:r>
      <w:r w:rsidR="0055049B">
        <w:rPr>
          <w:rFonts w:ascii="Times New Roman" w:hAnsi="Times New Roman" w:cs="Times New Roman"/>
          <w:sz w:val="24"/>
          <w:szCs w:val="24"/>
        </w:rPr>
        <w:t xml:space="preserve"> methods</w:t>
      </w:r>
      <w:r w:rsidR="003B428B">
        <w:rPr>
          <w:rFonts w:ascii="Times New Roman" w:hAnsi="Times New Roman" w:cs="Times New Roman"/>
          <w:sz w:val="24"/>
          <w:szCs w:val="24"/>
        </w:rPr>
        <w:t>. These tests</w:t>
      </w:r>
      <w:r w:rsidR="00FB0217">
        <w:rPr>
          <w:rFonts w:ascii="Times New Roman" w:hAnsi="Times New Roman" w:cs="Times New Roman"/>
          <w:sz w:val="24"/>
          <w:szCs w:val="24"/>
        </w:rPr>
        <w:t xml:space="preserve"> </w:t>
      </w:r>
      <w:r w:rsidR="003B428B">
        <w:rPr>
          <w:rFonts w:ascii="Times New Roman" w:hAnsi="Times New Roman" w:cs="Times New Roman"/>
          <w:sz w:val="24"/>
          <w:szCs w:val="24"/>
        </w:rPr>
        <w:t xml:space="preserve">achieved this by </w:t>
      </w:r>
      <w:r w:rsidR="00373C35">
        <w:rPr>
          <w:rFonts w:ascii="Times New Roman" w:hAnsi="Times New Roman" w:cs="Times New Roman"/>
          <w:sz w:val="24"/>
          <w:szCs w:val="24"/>
        </w:rPr>
        <w:t>simulat</w:t>
      </w:r>
      <w:r w:rsidR="003B428B">
        <w:rPr>
          <w:rFonts w:ascii="Times New Roman" w:hAnsi="Times New Roman" w:cs="Times New Roman"/>
          <w:sz w:val="24"/>
          <w:szCs w:val="24"/>
        </w:rPr>
        <w:t>ing</w:t>
      </w:r>
      <w:r w:rsidR="00373C35">
        <w:rPr>
          <w:rFonts w:ascii="Times New Roman" w:hAnsi="Times New Roman" w:cs="Times New Roman"/>
          <w:sz w:val="24"/>
          <w:szCs w:val="24"/>
        </w:rPr>
        <w:t xml:space="preserve"> scenarios such as adding a token in specific columns, fo</w:t>
      </w:r>
      <w:r w:rsidR="005A71A1">
        <w:rPr>
          <w:rFonts w:ascii="Times New Roman" w:hAnsi="Times New Roman" w:cs="Times New Roman"/>
          <w:sz w:val="24"/>
          <w:szCs w:val="24"/>
        </w:rPr>
        <w:t xml:space="preserve">rming winning token sequences, filling a board completely, etc. </w:t>
      </w:r>
      <w:r w:rsidR="003B428B">
        <w:rPr>
          <w:rFonts w:ascii="Times New Roman" w:hAnsi="Times New Roman" w:cs="Times New Roman"/>
          <w:sz w:val="24"/>
          <w:szCs w:val="24"/>
        </w:rPr>
        <w:t>and confirming</w:t>
      </w:r>
      <w:r w:rsidR="005A71A1">
        <w:rPr>
          <w:rFonts w:ascii="Times New Roman" w:hAnsi="Times New Roman" w:cs="Times New Roman"/>
          <w:sz w:val="24"/>
          <w:szCs w:val="24"/>
        </w:rPr>
        <w:t xml:space="preserve"> that the program was responding correctly and accurately</w:t>
      </w:r>
      <w:r w:rsidR="00717820">
        <w:rPr>
          <w:rFonts w:ascii="Times New Roman" w:hAnsi="Times New Roman" w:cs="Times New Roman"/>
          <w:sz w:val="24"/>
          <w:szCs w:val="24"/>
        </w:rPr>
        <w:t xml:space="preserve">. Tests were also written for the evaluation function to </w:t>
      </w:r>
      <w:r w:rsidR="00F51391">
        <w:rPr>
          <w:rFonts w:ascii="Times New Roman" w:hAnsi="Times New Roman" w:cs="Times New Roman"/>
          <w:sz w:val="24"/>
          <w:szCs w:val="24"/>
        </w:rPr>
        <w:t>ensure</w:t>
      </w:r>
      <w:r w:rsidR="000A501B">
        <w:rPr>
          <w:rFonts w:ascii="Times New Roman" w:hAnsi="Times New Roman" w:cs="Times New Roman"/>
          <w:sz w:val="24"/>
          <w:szCs w:val="24"/>
        </w:rPr>
        <w:t xml:space="preserve"> that </w:t>
      </w:r>
      <w:r w:rsidR="006223E9">
        <w:rPr>
          <w:rFonts w:ascii="Times New Roman" w:hAnsi="Times New Roman" w:cs="Times New Roman"/>
          <w:sz w:val="24"/>
          <w:szCs w:val="24"/>
        </w:rPr>
        <w:t>correct scores were being returned</w:t>
      </w:r>
      <w:r w:rsidR="00F51391">
        <w:rPr>
          <w:rFonts w:ascii="Times New Roman" w:hAnsi="Times New Roman" w:cs="Times New Roman"/>
          <w:sz w:val="24"/>
          <w:szCs w:val="24"/>
        </w:rPr>
        <w:t xml:space="preserve"> for the heuristics</w:t>
      </w:r>
      <w:r w:rsidR="006223E9">
        <w:rPr>
          <w:rFonts w:ascii="Times New Roman" w:hAnsi="Times New Roman" w:cs="Times New Roman"/>
          <w:sz w:val="24"/>
          <w:szCs w:val="24"/>
        </w:rPr>
        <w:t>.</w:t>
      </w:r>
      <w:r w:rsidR="00555CA2">
        <w:rPr>
          <w:rFonts w:ascii="Times New Roman" w:hAnsi="Times New Roman" w:cs="Times New Roman"/>
          <w:sz w:val="24"/>
          <w:szCs w:val="24"/>
        </w:rPr>
        <w:t xml:space="preserve"> Given we are interested in the </w:t>
      </w:r>
      <w:r w:rsidR="00B84262">
        <w:rPr>
          <w:rFonts w:ascii="Times New Roman" w:hAnsi="Times New Roman" w:cs="Times New Roman"/>
          <w:sz w:val="24"/>
          <w:szCs w:val="24"/>
        </w:rPr>
        <w:t>results of different heuristics, we tested the three heuristics against human players, another minimax agent, and an agent that plays randomized moves.</w:t>
      </w:r>
      <w:r w:rsidR="00422330">
        <w:rPr>
          <w:rFonts w:ascii="Times New Roman" w:hAnsi="Times New Roman" w:cs="Times New Roman"/>
          <w:sz w:val="24"/>
          <w:szCs w:val="24"/>
        </w:rPr>
        <w:t xml:space="preserve"> We then kept track of </w:t>
      </w:r>
      <w:r w:rsidR="002A46D9">
        <w:rPr>
          <w:rFonts w:ascii="Times New Roman" w:hAnsi="Times New Roman" w:cs="Times New Roman"/>
          <w:sz w:val="24"/>
          <w:szCs w:val="24"/>
        </w:rPr>
        <w:t>victories, losses, and draws</w:t>
      </w:r>
      <w:r w:rsidR="009C5445">
        <w:rPr>
          <w:rFonts w:ascii="Times New Roman" w:hAnsi="Times New Roman" w:cs="Times New Roman"/>
          <w:sz w:val="24"/>
          <w:szCs w:val="24"/>
        </w:rPr>
        <w:t xml:space="preserve"> to analyze the effectiveness of the heuristics</w:t>
      </w:r>
      <w:r w:rsidR="003E3784">
        <w:rPr>
          <w:rFonts w:ascii="Times New Roman" w:hAnsi="Times New Roman" w:cs="Times New Roman"/>
          <w:sz w:val="24"/>
          <w:szCs w:val="24"/>
        </w:rPr>
        <w:t>.</w:t>
      </w:r>
    </w:p>
    <w:p w14:paraId="02347007" w14:textId="77AB2520" w:rsidR="00C55DA3" w:rsidRDefault="000166DF" w:rsidP="00514C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002B7AB2" w14:textId="21960E8F" w:rsidR="000166DF" w:rsidRDefault="00E465F8" w:rsidP="00E465F8">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We initially hypothesized that the heuristic </w:t>
      </w:r>
      <w:r w:rsidR="000D0779">
        <w:rPr>
          <w:rFonts w:ascii="Times New Roman" w:hAnsi="Times New Roman" w:cs="Times New Roman"/>
          <w:sz w:val="24"/>
          <w:szCs w:val="24"/>
        </w:rPr>
        <w:t>made up</w:t>
      </w:r>
      <w:r>
        <w:rPr>
          <w:rFonts w:ascii="Times New Roman" w:hAnsi="Times New Roman" w:cs="Times New Roman"/>
          <w:sz w:val="24"/>
          <w:szCs w:val="24"/>
        </w:rPr>
        <w:t xml:space="preserve"> solely </w:t>
      </w:r>
      <w:r w:rsidR="003017A5">
        <w:rPr>
          <w:rFonts w:ascii="Times New Roman" w:hAnsi="Times New Roman" w:cs="Times New Roman"/>
          <w:sz w:val="24"/>
          <w:szCs w:val="24"/>
        </w:rPr>
        <w:t>by</w:t>
      </w:r>
      <w:r>
        <w:rPr>
          <w:rFonts w:ascii="Times New Roman" w:hAnsi="Times New Roman" w:cs="Times New Roman"/>
          <w:sz w:val="24"/>
          <w:szCs w:val="24"/>
        </w:rPr>
        <w:t xml:space="preserve"> center cell prioritization weighting would yield the lowest performance, while the </w:t>
      </w:r>
      <w:r w:rsidR="00B761B4">
        <w:rPr>
          <w:rFonts w:ascii="Times New Roman" w:hAnsi="Times New Roman" w:cs="Times New Roman"/>
          <w:sz w:val="24"/>
          <w:szCs w:val="24"/>
        </w:rPr>
        <w:t>remaining</w:t>
      </w:r>
      <w:r>
        <w:rPr>
          <w:rFonts w:ascii="Times New Roman" w:hAnsi="Times New Roman" w:cs="Times New Roman"/>
          <w:sz w:val="24"/>
          <w:szCs w:val="24"/>
        </w:rPr>
        <w:t xml:space="preserve"> two heuristics that accounted for token configuration were expected to perform at similar levels.</w:t>
      </w:r>
      <w:r w:rsidR="00165735">
        <w:rPr>
          <w:rFonts w:ascii="Times New Roman" w:hAnsi="Times New Roman" w:cs="Times New Roman"/>
          <w:sz w:val="24"/>
          <w:szCs w:val="24"/>
        </w:rPr>
        <w:t xml:space="preserve"> </w:t>
      </w:r>
      <w:r w:rsidR="003E3784">
        <w:rPr>
          <w:rFonts w:ascii="Times New Roman" w:hAnsi="Times New Roman" w:cs="Times New Roman"/>
          <w:sz w:val="24"/>
          <w:szCs w:val="24"/>
        </w:rPr>
        <w:t xml:space="preserve">This is due to the </w:t>
      </w:r>
      <w:r w:rsidR="006E0C01">
        <w:rPr>
          <w:rFonts w:ascii="Times New Roman" w:hAnsi="Times New Roman" w:cs="Times New Roman"/>
          <w:sz w:val="24"/>
          <w:szCs w:val="24"/>
        </w:rPr>
        <w:t xml:space="preserve">center heuristic primarily accounting for token placement relative to the center of the board, while defensive and offensive heuristics account for </w:t>
      </w:r>
      <w:r w:rsidR="00047EA7">
        <w:rPr>
          <w:rFonts w:ascii="Times New Roman" w:hAnsi="Times New Roman" w:cs="Times New Roman"/>
          <w:sz w:val="24"/>
          <w:szCs w:val="24"/>
        </w:rPr>
        <w:t>proximity to the center of the board and additionally, the token chain length</w:t>
      </w:r>
      <w:r w:rsidR="00784E27">
        <w:rPr>
          <w:rFonts w:ascii="Times New Roman" w:hAnsi="Times New Roman" w:cs="Times New Roman"/>
          <w:sz w:val="24"/>
          <w:szCs w:val="24"/>
        </w:rPr>
        <w:t>s. Th</w:t>
      </w:r>
      <w:r w:rsidR="00F10D4D">
        <w:rPr>
          <w:rFonts w:ascii="Times New Roman" w:hAnsi="Times New Roman" w:cs="Times New Roman"/>
          <w:sz w:val="24"/>
          <w:szCs w:val="24"/>
        </w:rPr>
        <w:t>e</w:t>
      </w:r>
      <w:r w:rsidR="00784E27">
        <w:rPr>
          <w:rFonts w:ascii="Times New Roman" w:hAnsi="Times New Roman" w:cs="Times New Roman"/>
          <w:sz w:val="24"/>
          <w:szCs w:val="24"/>
        </w:rPr>
        <w:t xml:space="preserve"> added factor</w:t>
      </w:r>
      <w:r w:rsidR="00F10D4D">
        <w:rPr>
          <w:rFonts w:ascii="Times New Roman" w:hAnsi="Times New Roman" w:cs="Times New Roman"/>
          <w:sz w:val="24"/>
          <w:szCs w:val="24"/>
        </w:rPr>
        <w:t xml:space="preserve"> of the token configurations</w:t>
      </w:r>
      <w:r w:rsidR="00784E27">
        <w:rPr>
          <w:rFonts w:ascii="Times New Roman" w:hAnsi="Times New Roman" w:cs="Times New Roman"/>
          <w:sz w:val="24"/>
          <w:szCs w:val="24"/>
        </w:rPr>
        <w:t xml:space="preserve"> was assumed to </w:t>
      </w:r>
      <w:r w:rsidR="007F5132">
        <w:rPr>
          <w:rFonts w:ascii="Times New Roman" w:hAnsi="Times New Roman" w:cs="Times New Roman"/>
          <w:sz w:val="24"/>
          <w:szCs w:val="24"/>
        </w:rPr>
        <w:t xml:space="preserve">reduce the number of </w:t>
      </w:r>
      <w:r w:rsidR="000E0C4F">
        <w:rPr>
          <w:rFonts w:ascii="Times New Roman" w:hAnsi="Times New Roman" w:cs="Times New Roman"/>
          <w:sz w:val="24"/>
          <w:szCs w:val="24"/>
        </w:rPr>
        <w:t>losses.</w:t>
      </w:r>
    </w:p>
    <w:p w14:paraId="5BBEDE9F" w14:textId="0CF914A6" w:rsidR="0031361C" w:rsidRDefault="00902523" w:rsidP="00174A5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Based on our results, we </w:t>
      </w:r>
      <w:r w:rsidR="00DC7EBA">
        <w:rPr>
          <w:rFonts w:ascii="Times New Roman" w:hAnsi="Times New Roman" w:cs="Times New Roman"/>
          <w:sz w:val="24"/>
          <w:szCs w:val="24"/>
        </w:rPr>
        <w:t xml:space="preserve">conclude that the </w:t>
      </w:r>
      <w:r w:rsidR="00910DFF">
        <w:rPr>
          <w:rFonts w:ascii="Times New Roman" w:hAnsi="Times New Roman" w:cs="Times New Roman"/>
          <w:sz w:val="24"/>
          <w:szCs w:val="24"/>
        </w:rPr>
        <w:t>heuristic that priori</w:t>
      </w:r>
      <w:r w:rsidR="002019B1">
        <w:rPr>
          <w:rFonts w:ascii="Times New Roman" w:hAnsi="Times New Roman" w:cs="Times New Roman"/>
          <w:sz w:val="24"/>
          <w:szCs w:val="24"/>
        </w:rPr>
        <w:t>tizes offensi</w:t>
      </w:r>
      <w:r w:rsidR="00606F8C">
        <w:rPr>
          <w:rFonts w:ascii="Times New Roman" w:hAnsi="Times New Roman" w:cs="Times New Roman"/>
          <w:sz w:val="24"/>
          <w:szCs w:val="24"/>
        </w:rPr>
        <w:t xml:space="preserve">ve moves was the most </w:t>
      </w:r>
      <w:r w:rsidR="007E5D4D">
        <w:rPr>
          <w:rFonts w:ascii="Times New Roman" w:hAnsi="Times New Roman" w:cs="Times New Roman"/>
          <w:sz w:val="24"/>
          <w:szCs w:val="24"/>
        </w:rPr>
        <w:t>effective of the three, followed by defensive, and lastly center cell prioritization.</w:t>
      </w:r>
      <w:r w:rsidR="00D470C9">
        <w:rPr>
          <w:rFonts w:ascii="Times New Roman" w:hAnsi="Times New Roman" w:cs="Times New Roman"/>
          <w:sz w:val="24"/>
          <w:szCs w:val="24"/>
        </w:rPr>
        <w:t xml:space="preserve"> </w:t>
      </w:r>
      <w:r w:rsidR="00E8069C">
        <w:rPr>
          <w:rFonts w:ascii="Times New Roman" w:hAnsi="Times New Roman" w:cs="Times New Roman"/>
          <w:sz w:val="24"/>
          <w:szCs w:val="24"/>
        </w:rPr>
        <w:t xml:space="preserve">We began with observations of the minimax agent vs. minimax agent results. In </w:t>
      </w:r>
      <w:r w:rsidR="008E7B80">
        <w:rPr>
          <w:rFonts w:ascii="Times New Roman" w:hAnsi="Times New Roman" w:cs="Times New Roman"/>
          <w:sz w:val="24"/>
          <w:szCs w:val="24"/>
        </w:rPr>
        <w:t>games between the center prioritization heuristic and the defensive prioritization heuristic, the</w:t>
      </w:r>
      <w:r w:rsidR="00137E44">
        <w:rPr>
          <w:rFonts w:ascii="Times New Roman" w:hAnsi="Times New Roman" w:cs="Times New Roman"/>
          <w:sz w:val="24"/>
          <w:szCs w:val="24"/>
        </w:rPr>
        <w:t xml:space="preserve"> </w:t>
      </w:r>
      <w:r w:rsidR="0031361C">
        <w:rPr>
          <w:rFonts w:ascii="Times New Roman" w:hAnsi="Times New Roman" w:cs="Times New Roman"/>
          <w:sz w:val="24"/>
          <w:szCs w:val="24"/>
        </w:rPr>
        <w:t>defensive</w:t>
      </w:r>
      <w:r w:rsidR="00137E44">
        <w:rPr>
          <w:rFonts w:ascii="Times New Roman" w:hAnsi="Times New Roman" w:cs="Times New Roman"/>
          <w:sz w:val="24"/>
          <w:szCs w:val="24"/>
        </w:rPr>
        <w:t xml:space="preserve"> prioritization heuristic emerges victorious every round</w:t>
      </w:r>
      <w:r w:rsidR="0031361C">
        <w:rPr>
          <w:rFonts w:ascii="Times New Roman" w:hAnsi="Times New Roman" w:cs="Times New Roman"/>
          <w:sz w:val="24"/>
          <w:szCs w:val="24"/>
        </w:rPr>
        <w:t xml:space="preserve"> (see Figure 1)</w:t>
      </w:r>
      <w:r w:rsidR="00137E44">
        <w:rPr>
          <w:rFonts w:ascii="Times New Roman" w:hAnsi="Times New Roman" w:cs="Times New Roman"/>
          <w:sz w:val="24"/>
          <w:szCs w:val="24"/>
        </w:rPr>
        <w:t xml:space="preserve">. When we ran the center prioritization heuristic agent against the </w:t>
      </w:r>
      <w:r w:rsidR="00994933">
        <w:rPr>
          <w:rFonts w:ascii="Times New Roman" w:hAnsi="Times New Roman" w:cs="Times New Roman"/>
          <w:sz w:val="24"/>
          <w:szCs w:val="24"/>
        </w:rPr>
        <w:t>offensive prioritization heuristic, the offensive prioritization heuristic emerged victorious every round</w:t>
      </w:r>
      <w:r w:rsidR="0050059A">
        <w:rPr>
          <w:rFonts w:ascii="Times New Roman" w:hAnsi="Times New Roman" w:cs="Times New Roman"/>
          <w:sz w:val="24"/>
          <w:szCs w:val="24"/>
        </w:rPr>
        <w:t xml:space="preserve"> (</w:t>
      </w:r>
      <w:r w:rsidR="008B0E27">
        <w:rPr>
          <w:rFonts w:ascii="Times New Roman" w:hAnsi="Times New Roman" w:cs="Times New Roman"/>
          <w:sz w:val="24"/>
          <w:szCs w:val="24"/>
        </w:rPr>
        <w:t>see Fig</w:t>
      </w:r>
      <w:r w:rsidR="0031361C">
        <w:rPr>
          <w:rFonts w:ascii="Times New Roman" w:hAnsi="Times New Roman" w:cs="Times New Roman"/>
          <w:sz w:val="24"/>
          <w:szCs w:val="24"/>
        </w:rPr>
        <w:t>ure</w:t>
      </w:r>
      <w:r w:rsidR="008B0E27">
        <w:rPr>
          <w:rFonts w:ascii="Times New Roman" w:hAnsi="Times New Roman" w:cs="Times New Roman"/>
          <w:sz w:val="24"/>
          <w:szCs w:val="24"/>
        </w:rPr>
        <w:t xml:space="preserve"> 2)</w:t>
      </w:r>
      <w:r w:rsidR="00994933">
        <w:rPr>
          <w:rFonts w:ascii="Times New Roman" w:hAnsi="Times New Roman" w:cs="Times New Roman"/>
          <w:sz w:val="24"/>
          <w:szCs w:val="24"/>
        </w:rPr>
        <w:t xml:space="preserve">. Lastly, </w:t>
      </w:r>
      <w:r w:rsidR="00FC6764">
        <w:rPr>
          <w:rFonts w:ascii="Times New Roman" w:hAnsi="Times New Roman" w:cs="Times New Roman"/>
          <w:sz w:val="24"/>
          <w:szCs w:val="24"/>
        </w:rPr>
        <w:t>between the defensive and offensive heuristics, the agent using the offensive heuristic won every single round</w:t>
      </w:r>
      <w:r w:rsidR="0031361C">
        <w:rPr>
          <w:rFonts w:ascii="Times New Roman" w:hAnsi="Times New Roman" w:cs="Times New Roman"/>
          <w:sz w:val="24"/>
          <w:szCs w:val="24"/>
        </w:rPr>
        <w:t xml:space="preserve"> (see Figure 3)</w:t>
      </w:r>
      <w:r w:rsidR="00FC6764">
        <w:rPr>
          <w:rFonts w:ascii="Times New Roman" w:hAnsi="Times New Roman" w:cs="Times New Roman"/>
          <w:sz w:val="24"/>
          <w:szCs w:val="24"/>
        </w:rPr>
        <w:t xml:space="preserve">. </w:t>
      </w:r>
      <w:r w:rsidR="00590DA7">
        <w:rPr>
          <w:rFonts w:ascii="Times New Roman" w:hAnsi="Times New Roman" w:cs="Times New Roman"/>
          <w:sz w:val="24"/>
          <w:szCs w:val="24"/>
        </w:rPr>
        <w:t xml:space="preserve">We </w:t>
      </w:r>
      <w:r w:rsidR="006A1EC6">
        <w:rPr>
          <w:rFonts w:ascii="Times New Roman" w:hAnsi="Times New Roman" w:cs="Times New Roman"/>
          <w:sz w:val="24"/>
          <w:szCs w:val="24"/>
        </w:rPr>
        <w:t>can</w:t>
      </w:r>
      <w:r w:rsidR="00590DA7">
        <w:rPr>
          <w:rFonts w:ascii="Times New Roman" w:hAnsi="Times New Roman" w:cs="Times New Roman"/>
          <w:sz w:val="24"/>
          <w:szCs w:val="24"/>
        </w:rPr>
        <w:t xml:space="preserve"> state that these agents were able to emerge victorious over others</w:t>
      </w:r>
      <w:r w:rsidR="006A1EC6">
        <w:rPr>
          <w:rFonts w:ascii="Times New Roman" w:hAnsi="Times New Roman" w:cs="Times New Roman"/>
          <w:sz w:val="24"/>
          <w:szCs w:val="24"/>
        </w:rPr>
        <w:t xml:space="preserve"> with surety, as any minimax agent vs. minimax agent round</w:t>
      </w:r>
      <w:r w:rsidR="001850A9">
        <w:rPr>
          <w:rFonts w:ascii="Times New Roman" w:hAnsi="Times New Roman" w:cs="Times New Roman"/>
          <w:sz w:val="24"/>
          <w:szCs w:val="24"/>
        </w:rPr>
        <w:t>s resulted in identical boards</w:t>
      </w:r>
      <w:r w:rsidR="004B25F8">
        <w:rPr>
          <w:rFonts w:ascii="Times New Roman" w:hAnsi="Times New Roman" w:cs="Times New Roman"/>
          <w:sz w:val="24"/>
          <w:szCs w:val="24"/>
        </w:rPr>
        <w:t xml:space="preserve"> no matter how many rounds were run.</w:t>
      </w:r>
      <w:r w:rsidR="0031361C">
        <w:rPr>
          <w:rFonts w:ascii="Times New Roman" w:hAnsi="Times New Roman" w:cs="Times New Roman"/>
          <w:sz w:val="24"/>
          <w:szCs w:val="24"/>
        </w:rPr>
        <w:t xml:space="preserve"> Lastly, because the agent that plays only randomized valid moves is not making optimized plays, the minimax agent emerges victorious, as the probability of the randomized agent winning is extremely slim (see Figure 4).</w:t>
      </w:r>
    </w:p>
    <w:p w14:paraId="2A485FBE" w14:textId="37682B40" w:rsidR="001C4A21" w:rsidRDefault="004B25F8" w:rsidP="00E465F8">
      <w:pPr>
        <w:spacing w:line="480" w:lineRule="auto"/>
        <w:ind w:firstLine="360"/>
        <w:rPr>
          <w:rFonts w:ascii="Times New Roman" w:hAnsi="Times New Roman" w:cs="Times New Roman"/>
          <w:sz w:val="24"/>
          <w:szCs w:val="24"/>
        </w:rPr>
      </w:pPr>
      <w:r>
        <w:rPr>
          <w:rFonts w:ascii="Times New Roman" w:hAnsi="Times New Roman" w:cs="Times New Roman"/>
          <w:sz w:val="24"/>
          <w:szCs w:val="24"/>
        </w:rPr>
        <w:t>Next, we tested the agent with the heuristics against human players.</w:t>
      </w:r>
      <w:r w:rsidR="00A52C21">
        <w:rPr>
          <w:rFonts w:ascii="Times New Roman" w:hAnsi="Times New Roman" w:cs="Times New Roman"/>
          <w:sz w:val="24"/>
          <w:szCs w:val="24"/>
        </w:rPr>
        <w:t xml:space="preserve"> The center heuristic agent </w:t>
      </w:r>
      <w:r w:rsidR="0034328B">
        <w:rPr>
          <w:rFonts w:ascii="Times New Roman" w:hAnsi="Times New Roman" w:cs="Times New Roman"/>
          <w:sz w:val="24"/>
          <w:szCs w:val="24"/>
        </w:rPr>
        <w:t>lost against a human player three times out of a total of 40 games</w:t>
      </w:r>
      <w:r w:rsidR="00EF4099">
        <w:rPr>
          <w:rFonts w:ascii="Times New Roman" w:hAnsi="Times New Roman" w:cs="Times New Roman"/>
          <w:sz w:val="24"/>
          <w:szCs w:val="24"/>
        </w:rPr>
        <w:t>, t</w:t>
      </w:r>
      <w:r w:rsidR="0034328B">
        <w:rPr>
          <w:rFonts w:ascii="Times New Roman" w:hAnsi="Times New Roman" w:cs="Times New Roman"/>
          <w:sz w:val="24"/>
          <w:szCs w:val="24"/>
        </w:rPr>
        <w:t xml:space="preserve">he defensive heuristic agent lost against a human player </w:t>
      </w:r>
      <w:r w:rsidR="00567139">
        <w:rPr>
          <w:rFonts w:ascii="Times New Roman" w:hAnsi="Times New Roman" w:cs="Times New Roman"/>
          <w:sz w:val="24"/>
          <w:szCs w:val="24"/>
        </w:rPr>
        <w:t xml:space="preserve">two times out of a total of 40 games, and the offensive </w:t>
      </w:r>
      <w:r w:rsidR="00567139">
        <w:rPr>
          <w:rFonts w:ascii="Times New Roman" w:hAnsi="Times New Roman" w:cs="Times New Roman"/>
          <w:sz w:val="24"/>
          <w:szCs w:val="24"/>
        </w:rPr>
        <w:lastRenderedPageBreak/>
        <w:t xml:space="preserve">heuristic agent did not </w:t>
      </w:r>
      <w:r w:rsidR="00EF4099">
        <w:rPr>
          <w:rFonts w:ascii="Times New Roman" w:hAnsi="Times New Roman" w:cs="Times New Roman"/>
          <w:sz w:val="24"/>
          <w:szCs w:val="24"/>
        </w:rPr>
        <w:t xml:space="preserve">lose against a human player in a total of 40 games. The size of the human player set was </w:t>
      </w:r>
      <w:r w:rsidR="00710B2D">
        <w:rPr>
          <w:rFonts w:ascii="Times New Roman" w:hAnsi="Times New Roman" w:cs="Times New Roman"/>
          <w:sz w:val="24"/>
          <w:szCs w:val="24"/>
        </w:rPr>
        <w:t>seven individuals, and we acknowledge that this is far from a representative set</w:t>
      </w:r>
      <w:r w:rsidR="00BD566F">
        <w:rPr>
          <w:rFonts w:ascii="Times New Roman" w:hAnsi="Times New Roman" w:cs="Times New Roman"/>
          <w:sz w:val="24"/>
          <w:szCs w:val="24"/>
        </w:rPr>
        <w:t xml:space="preserve">. </w:t>
      </w:r>
      <w:r w:rsidR="00DB7A66">
        <w:rPr>
          <w:rFonts w:ascii="Times New Roman" w:hAnsi="Times New Roman" w:cs="Times New Roman"/>
          <w:sz w:val="24"/>
          <w:szCs w:val="24"/>
        </w:rPr>
        <w:t>It is possible that a</w:t>
      </w:r>
      <w:r w:rsidR="00AE6E29">
        <w:rPr>
          <w:rFonts w:ascii="Times New Roman" w:hAnsi="Times New Roman" w:cs="Times New Roman"/>
          <w:sz w:val="24"/>
          <w:szCs w:val="24"/>
        </w:rPr>
        <w:t xml:space="preserve"> larger and </w:t>
      </w:r>
      <w:r w:rsidR="00DB7A66">
        <w:rPr>
          <w:rFonts w:ascii="Times New Roman" w:hAnsi="Times New Roman" w:cs="Times New Roman"/>
          <w:sz w:val="24"/>
          <w:szCs w:val="24"/>
        </w:rPr>
        <w:t xml:space="preserve">more </w:t>
      </w:r>
      <w:r w:rsidR="00AE6E29">
        <w:rPr>
          <w:rFonts w:ascii="Times New Roman" w:hAnsi="Times New Roman" w:cs="Times New Roman"/>
          <w:sz w:val="24"/>
          <w:szCs w:val="24"/>
        </w:rPr>
        <w:t xml:space="preserve">varied sample size could </w:t>
      </w:r>
      <w:r w:rsidR="00DB7A66">
        <w:rPr>
          <w:rFonts w:ascii="Times New Roman" w:hAnsi="Times New Roman" w:cs="Times New Roman"/>
          <w:sz w:val="24"/>
          <w:szCs w:val="24"/>
        </w:rPr>
        <w:t xml:space="preserve">result in different conclusions. </w:t>
      </w:r>
      <w:r w:rsidR="00555CA2">
        <w:rPr>
          <w:rFonts w:ascii="Times New Roman" w:hAnsi="Times New Roman" w:cs="Times New Roman"/>
          <w:sz w:val="24"/>
          <w:szCs w:val="24"/>
        </w:rPr>
        <w:t xml:space="preserve">The results of our </w:t>
      </w:r>
      <w:r w:rsidR="00EC1BC6">
        <w:rPr>
          <w:rFonts w:ascii="Times New Roman" w:hAnsi="Times New Roman" w:cs="Times New Roman"/>
          <w:sz w:val="24"/>
          <w:szCs w:val="24"/>
        </w:rPr>
        <w:t xml:space="preserve">human player vs. minimax agent games </w:t>
      </w:r>
      <w:r w:rsidR="008C7584">
        <w:rPr>
          <w:rFonts w:ascii="Times New Roman" w:hAnsi="Times New Roman" w:cs="Times New Roman"/>
          <w:sz w:val="24"/>
          <w:szCs w:val="24"/>
        </w:rPr>
        <w:t>provide additional support to the results demonstrated in the minimax agent vs. minimax agent games</w:t>
      </w:r>
      <w:r w:rsidR="0031361C">
        <w:rPr>
          <w:rFonts w:ascii="Times New Roman" w:hAnsi="Times New Roman" w:cs="Times New Roman"/>
          <w:sz w:val="24"/>
          <w:szCs w:val="24"/>
        </w:rPr>
        <w:t>.</w:t>
      </w:r>
    </w:p>
    <w:p w14:paraId="246FCAA9" w14:textId="5C41EA4F" w:rsidR="00A93031" w:rsidRDefault="009A0714" w:rsidP="00E465F8">
      <w:pPr>
        <w:spacing w:line="480" w:lineRule="auto"/>
        <w:ind w:firstLine="360"/>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27191A0" wp14:editId="67C6B7A2">
                <wp:simplePos x="0" y="0"/>
                <wp:positionH relativeFrom="margin">
                  <wp:align>center</wp:align>
                </wp:positionH>
                <wp:positionV relativeFrom="bottomMargin">
                  <wp:posOffset>-234950</wp:posOffset>
                </wp:positionV>
                <wp:extent cx="3834765" cy="545465"/>
                <wp:effectExtent l="0" t="0" r="0" b="6985"/>
                <wp:wrapTopAndBottom/>
                <wp:docPr id="1207254136" name="Text Box 1"/>
                <wp:cNvGraphicFramePr/>
                <a:graphic xmlns:a="http://schemas.openxmlformats.org/drawingml/2006/main">
                  <a:graphicData uri="http://schemas.microsoft.com/office/word/2010/wordprocessingShape">
                    <wps:wsp>
                      <wps:cNvSpPr txBox="1"/>
                      <wps:spPr>
                        <a:xfrm>
                          <a:off x="0" y="0"/>
                          <a:ext cx="3834765" cy="545465"/>
                        </a:xfrm>
                        <a:prstGeom prst="rect">
                          <a:avLst/>
                        </a:prstGeom>
                        <a:solidFill>
                          <a:prstClr val="white"/>
                        </a:solidFill>
                        <a:ln>
                          <a:noFill/>
                        </a:ln>
                      </wps:spPr>
                      <wps:txbx>
                        <w:txbxContent>
                          <w:p w14:paraId="13BEB4B5" w14:textId="1EA39BFE" w:rsidR="0071588A" w:rsidRPr="00382898" w:rsidRDefault="0071588A" w:rsidP="0071588A">
                            <w:pPr>
                              <w:pStyle w:val="Caption"/>
                              <w:rPr>
                                <w:rFonts w:ascii="Times New Roman" w:hAnsi="Times New Roman" w:cs="Times New Roman"/>
                              </w:rPr>
                            </w:pPr>
                            <w:r>
                              <w:t xml:space="preserve">Figure </w:t>
                            </w:r>
                            <w:fldSimple w:instr=" SEQ Figure \* ARABIC ">
                              <w:r w:rsidR="00B34B10">
                                <w:rPr>
                                  <w:noProof/>
                                </w:rPr>
                                <w:t>1</w:t>
                              </w:r>
                            </w:fldSimple>
                            <w:r w:rsidRPr="00E66133">
                              <w:t xml:space="preserve">: </w:t>
                            </w:r>
                            <w:r w:rsidR="00B34B10" w:rsidRPr="0059587F">
                              <w:t>Player 1 (red) is the defensive heuristic agent and Player 2 (blue) is the center heuristic agent. This is an example of one of the configurations of the board once the game has 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7191A0" id="_x0000_t202" coordsize="21600,21600" o:spt="202" path="m,l,21600r21600,l21600,xe">
                <v:stroke joinstyle="miter"/>
                <v:path gradientshapeok="t" o:connecttype="rect"/>
              </v:shapetype>
              <v:shape id="Text Box 1" o:spid="_x0000_s1026" type="#_x0000_t202" style="position:absolute;left:0;text-align:left;margin-left:0;margin-top:-18.5pt;width:301.95pt;height:42.95pt;z-index:251665408;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" stroked="f">
                <v:textbox style="mso-fit-shape-to-text:t" inset="0,0,0,0">
                  <w:txbxContent>
                    <w:p w14:paraId="13BEB4B5" w14:textId="1EA39BFE" w:rsidR="0071588A" w:rsidRPr="00382898" w:rsidRDefault="0071588A" w:rsidP="0071588A">
                      <w:pPr>
                        <w:pStyle w:val="Caption"/>
                        <w:rPr>
                          <w:rFonts w:ascii="Times New Roman" w:hAnsi="Times New Roman" w:cs="Times New Roman"/>
                        </w:rPr>
                      </w:pPr>
                      <w:r>
                        <w:t xml:space="preserve">Figure </w:t>
                      </w:r>
                      <w:fldSimple w:instr=" SEQ Figure \* ARABIC ">
                        <w:r w:rsidR="00B34B10">
                          <w:rPr>
                            <w:noProof/>
                          </w:rPr>
                          <w:t>1</w:t>
                        </w:r>
                      </w:fldSimple>
                      <w:r w:rsidRPr="00E66133">
                        <w:t xml:space="preserve">: </w:t>
                      </w:r>
                      <w:r w:rsidR="00B34B10" w:rsidRPr="0059587F">
                        <w:t>Player 1 (red) is the defensive heuristic agent and Player 2 (blue) is the center heuristic agent. This is an example of one of the configurations of the board once the game has ended.</w:t>
                      </w:r>
                    </w:p>
                  </w:txbxContent>
                </v:textbox>
                <w10:wrap type="topAndBottom" anchorx="margin" anchory="margin"/>
              </v:shape>
            </w:pict>
          </mc:Fallback>
        </mc:AlternateContent>
      </w:r>
      <w:r w:rsidRPr="00F07E9D">
        <w:rPr>
          <w:rFonts w:ascii="Times New Roman" w:hAnsi="Times New Roman" w:cs="Times New Roman"/>
          <w:noProof/>
          <w:sz w:val="24"/>
          <w:szCs w:val="24"/>
        </w:rPr>
        <w:drawing>
          <wp:anchor distT="0" distB="0" distL="114300" distR="114300" simplePos="0" relativeHeight="251658240" behindDoc="0" locked="0" layoutInCell="1" allowOverlap="1" wp14:anchorId="63386F7B" wp14:editId="110906E0">
            <wp:simplePos x="0" y="0"/>
            <wp:positionH relativeFrom="margin">
              <wp:align>center</wp:align>
            </wp:positionH>
            <wp:positionV relativeFrom="margin">
              <wp:posOffset>4639945</wp:posOffset>
            </wp:positionV>
            <wp:extent cx="3843655" cy="3359785"/>
            <wp:effectExtent l="0" t="0" r="4445" b="0"/>
            <wp:wrapTopAndBottom/>
            <wp:docPr id="62173595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5955" name="Picture 1" descr="A screenshot of a game&#10;&#10;Description automatically generated"/>
                    <pic:cNvPicPr/>
                  </pic:nvPicPr>
                  <pic:blipFill rotWithShape="1">
                    <a:blip r:embed="rId8" cstate="print">
                      <a:extLst>
                        <a:ext uri="{28A0092B-C50C-407E-A947-70E740481C1C}">
                          <a14:useLocalDpi xmlns:a14="http://schemas.microsoft.com/office/drawing/2010/main" val="0"/>
                        </a:ext>
                      </a:extLst>
                    </a:blip>
                    <a:srcRect l="660"/>
                    <a:stretch/>
                  </pic:blipFill>
                  <pic:spPr bwMode="auto">
                    <a:xfrm>
                      <a:off x="0" y="0"/>
                      <a:ext cx="3843655" cy="3359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6332">
        <w:rPr>
          <w:rFonts w:ascii="Times New Roman" w:hAnsi="Times New Roman" w:cs="Times New Roman"/>
          <w:sz w:val="24"/>
          <w:szCs w:val="24"/>
        </w:rPr>
        <w:t>Overall, the results indicate an alignment with the initial hypothesis</w:t>
      </w:r>
      <w:r w:rsidR="000D7E78">
        <w:rPr>
          <w:rFonts w:ascii="Times New Roman" w:hAnsi="Times New Roman" w:cs="Times New Roman"/>
          <w:sz w:val="24"/>
          <w:szCs w:val="24"/>
        </w:rPr>
        <w:t xml:space="preserve">. The center heuristic agent was the weakest, but we did not </w:t>
      </w:r>
      <w:r w:rsidR="00E220FF">
        <w:rPr>
          <w:rFonts w:ascii="Times New Roman" w:hAnsi="Times New Roman" w:cs="Times New Roman"/>
          <w:sz w:val="24"/>
          <w:szCs w:val="24"/>
        </w:rPr>
        <w:t xml:space="preserve">initially expect the defensive heuristic agent to be weaker than the offensive heuristic agent. </w:t>
      </w:r>
      <w:r w:rsidR="00491149">
        <w:rPr>
          <w:rFonts w:ascii="Times New Roman" w:hAnsi="Times New Roman" w:cs="Times New Roman"/>
          <w:sz w:val="24"/>
          <w:szCs w:val="24"/>
        </w:rPr>
        <w:t>As the center heuristic prioritizes st</w:t>
      </w:r>
      <w:r w:rsidR="0077232E">
        <w:rPr>
          <w:rFonts w:ascii="Times New Roman" w:hAnsi="Times New Roman" w:cs="Times New Roman"/>
          <w:sz w:val="24"/>
          <w:szCs w:val="24"/>
        </w:rPr>
        <w:t>acking, at times it misses opportunities to win. The defensive heuristic agent proved to be more strategic than the center heuristic agen</w:t>
      </w:r>
      <w:r w:rsidR="00F641AE">
        <w:rPr>
          <w:rFonts w:ascii="Times New Roman" w:hAnsi="Times New Roman" w:cs="Times New Roman"/>
          <w:sz w:val="24"/>
          <w:szCs w:val="24"/>
        </w:rPr>
        <w:t>t, and its only recognizable flaw was the case that was addressed earlier: where the agent is presented with the opportunity to make a winning move for itself or block the winning move of its opponent</w:t>
      </w:r>
      <w:r w:rsidR="00C126A3">
        <w:rPr>
          <w:rFonts w:ascii="Times New Roman" w:hAnsi="Times New Roman" w:cs="Times New Roman"/>
          <w:sz w:val="24"/>
          <w:szCs w:val="24"/>
        </w:rPr>
        <w:t xml:space="preserve">, it will choose to block the opponent. </w:t>
      </w:r>
      <w:r w:rsidR="00E220FF">
        <w:rPr>
          <w:rFonts w:ascii="Times New Roman" w:hAnsi="Times New Roman" w:cs="Times New Roman"/>
          <w:sz w:val="24"/>
          <w:szCs w:val="24"/>
        </w:rPr>
        <w:t xml:space="preserve">In general, all three heuristics proved to be very </w:t>
      </w:r>
      <w:r w:rsidR="00491149">
        <w:rPr>
          <w:rFonts w:ascii="Times New Roman" w:hAnsi="Times New Roman" w:cs="Times New Roman"/>
          <w:sz w:val="24"/>
          <w:szCs w:val="24"/>
        </w:rPr>
        <w:t>strong against human players.</w:t>
      </w:r>
    </w:p>
    <w:p w14:paraId="7105283B" w14:textId="4BADE062" w:rsidR="00B737D0" w:rsidRDefault="009A0714" w:rsidP="00462919">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A16CB6D" wp14:editId="6885F6ED">
                <wp:simplePos x="0" y="0"/>
                <wp:positionH relativeFrom="margin">
                  <wp:posOffset>1003300</wp:posOffset>
                </wp:positionH>
                <wp:positionV relativeFrom="margin">
                  <wp:align>bottom</wp:align>
                </wp:positionV>
                <wp:extent cx="3923665" cy="545465"/>
                <wp:effectExtent l="0" t="0" r="635" b="6985"/>
                <wp:wrapTopAndBottom/>
                <wp:docPr id="796260904" name="Text Box 1"/>
                <wp:cNvGraphicFramePr/>
                <a:graphic xmlns:a="http://schemas.openxmlformats.org/drawingml/2006/main">
                  <a:graphicData uri="http://schemas.microsoft.com/office/word/2010/wordprocessingShape">
                    <wps:wsp>
                      <wps:cNvSpPr txBox="1"/>
                      <wps:spPr>
                        <a:xfrm>
                          <a:off x="0" y="0"/>
                          <a:ext cx="3923665" cy="545465"/>
                        </a:xfrm>
                        <a:prstGeom prst="rect">
                          <a:avLst/>
                        </a:prstGeom>
                        <a:solidFill>
                          <a:prstClr val="white"/>
                        </a:solidFill>
                        <a:ln>
                          <a:noFill/>
                        </a:ln>
                      </wps:spPr>
                      <wps:txbx>
                        <w:txbxContent>
                          <w:p w14:paraId="4913962D" w14:textId="0BCB75E2" w:rsidR="00B34B10" w:rsidRPr="00597665" w:rsidRDefault="00B34B10" w:rsidP="00B34B10">
                            <w:pPr>
                              <w:pStyle w:val="Caption"/>
                              <w:rPr>
                                <w:rFonts w:ascii="Times New Roman" w:hAnsi="Times New Roman" w:cs="Times New Roman"/>
                              </w:rPr>
                            </w:pPr>
                            <w:r>
                              <w:t xml:space="preserve">Figure </w:t>
                            </w:r>
                            <w:fldSimple w:instr=" SEQ Figure \* ARABIC ">
                              <w:r>
                                <w:rPr>
                                  <w:noProof/>
                                </w:rPr>
                                <w:t>3</w:t>
                              </w:r>
                            </w:fldSimple>
                            <w:r w:rsidRPr="001146E2">
                              <w:t xml:space="preserve">: </w:t>
                            </w:r>
                            <w:r w:rsidRPr="00B75868">
                              <w:t>Player 1 (red) is the defensive heuristic agent and Player 2 (blue) is the offensive heuristic agent. This is an example of one of the configurations of the board once the game has 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6CB6D" id="_x0000_s1027" type="#_x0000_t202" style="position:absolute;margin-left:79pt;margin-top:0;width:308.95pt;height:42.95pt;z-index:251669504;visibility:visible;mso-wrap-style:square;mso-wrap-distance-left:9pt;mso-wrap-distance-top:0;mso-wrap-distance-right:9pt;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" stroked="f">
                <v:textbox style="mso-fit-shape-to-text:t" inset="0,0,0,0">
                  <w:txbxContent>
                    <w:p w14:paraId="4913962D" w14:textId="0BCB75E2" w:rsidR="00B34B10" w:rsidRPr="00597665" w:rsidRDefault="00B34B10" w:rsidP="00B34B10">
                      <w:pPr>
                        <w:pStyle w:val="Caption"/>
                        <w:rPr>
                          <w:rFonts w:ascii="Times New Roman" w:hAnsi="Times New Roman" w:cs="Times New Roman"/>
                        </w:rPr>
                      </w:pPr>
                      <w:r>
                        <w:t xml:space="preserve">Figure </w:t>
                      </w:r>
                      <w:fldSimple w:instr=" SEQ Figure \* ARABIC ">
                        <w:r>
                          <w:rPr>
                            <w:noProof/>
                          </w:rPr>
                          <w:t>3</w:t>
                        </w:r>
                      </w:fldSimple>
                      <w:r w:rsidRPr="001146E2">
                        <w:t xml:space="preserve">: </w:t>
                      </w:r>
                      <w:r w:rsidRPr="00B75868">
                        <w:t>Player 1 (red) is the defensive heuristic agent and Player 2 (blue) is the offensive heuristic agent. This is an example of one of the configurations of the board once the game has ended.</w:t>
                      </w:r>
                    </w:p>
                  </w:txbxContent>
                </v:textbox>
                <w10:wrap type="topAndBottom" anchorx="margin" anchory="margin"/>
              </v:shape>
            </w:pict>
          </mc:Fallback>
        </mc:AlternateContent>
      </w:r>
      <w:r w:rsidRPr="00794BA9">
        <w:rPr>
          <w:rFonts w:ascii="Times New Roman" w:hAnsi="Times New Roman" w:cs="Times New Roman"/>
          <w:noProof/>
          <w:sz w:val="24"/>
          <w:szCs w:val="24"/>
        </w:rPr>
        <w:drawing>
          <wp:anchor distT="0" distB="0" distL="114300" distR="114300" simplePos="0" relativeHeight="251660288" behindDoc="0" locked="0" layoutInCell="1" allowOverlap="1" wp14:anchorId="577EA56E" wp14:editId="4742A680">
            <wp:simplePos x="0" y="0"/>
            <wp:positionH relativeFrom="margin">
              <wp:align>center</wp:align>
            </wp:positionH>
            <wp:positionV relativeFrom="page">
              <wp:posOffset>5209540</wp:posOffset>
            </wp:positionV>
            <wp:extent cx="3861435" cy="3372485"/>
            <wp:effectExtent l="0" t="0" r="5715" b="0"/>
            <wp:wrapTopAndBottom/>
            <wp:docPr id="78879768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7681" name="Picture 1" descr="A screenshot of a game&#10;&#10;Description automatically generated"/>
                    <pic:cNvPicPr/>
                  </pic:nvPicPr>
                  <pic:blipFill rotWithShape="1">
                    <a:blip r:embed="rId9" cstate="print">
                      <a:extLst>
                        <a:ext uri="{28A0092B-C50C-407E-A947-70E740481C1C}">
                          <a14:useLocalDpi xmlns:a14="http://schemas.microsoft.com/office/drawing/2010/main" val="0"/>
                        </a:ext>
                      </a:extLst>
                    </a:blip>
                    <a:srcRect t="873"/>
                    <a:stretch/>
                  </pic:blipFill>
                  <pic:spPr bwMode="auto">
                    <a:xfrm>
                      <a:off x="0" y="0"/>
                      <a:ext cx="3861435" cy="337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3711DFD" wp14:editId="2CCB60F5">
                <wp:simplePos x="0" y="0"/>
                <wp:positionH relativeFrom="margin">
                  <wp:posOffset>1069975</wp:posOffset>
                </wp:positionH>
                <wp:positionV relativeFrom="page">
                  <wp:posOffset>4248150</wp:posOffset>
                </wp:positionV>
                <wp:extent cx="3827780" cy="480060"/>
                <wp:effectExtent l="0" t="0" r="1270" b="0"/>
                <wp:wrapTopAndBottom/>
                <wp:docPr id="1003225486" name="Text Box 1"/>
                <wp:cNvGraphicFramePr/>
                <a:graphic xmlns:a="http://schemas.openxmlformats.org/drawingml/2006/main">
                  <a:graphicData uri="http://schemas.microsoft.com/office/word/2010/wordprocessingShape">
                    <wps:wsp>
                      <wps:cNvSpPr txBox="1"/>
                      <wps:spPr>
                        <a:xfrm>
                          <a:off x="0" y="0"/>
                          <a:ext cx="3827780" cy="480060"/>
                        </a:xfrm>
                        <a:prstGeom prst="rect">
                          <a:avLst/>
                        </a:prstGeom>
                        <a:solidFill>
                          <a:prstClr val="white"/>
                        </a:solidFill>
                        <a:ln>
                          <a:noFill/>
                        </a:ln>
                      </wps:spPr>
                      <wps:txbx>
                        <w:txbxContent>
                          <w:p w14:paraId="12807A07" w14:textId="0BD7A7FD" w:rsidR="00462919" w:rsidRPr="00572283" w:rsidRDefault="00462919" w:rsidP="00462919">
                            <w:pPr>
                              <w:pStyle w:val="Caption"/>
                              <w:rPr>
                                <w:rFonts w:ascii="Times New Roman" w:hAnsi="Times New Roman" w:cs="Times New Roman"/>
                              </w:rPr>
                            </w:pPr>
                            <w:r>
                              <w:t xml:space="preserve">Figure </w:t>
                            </w:r>
                            <w:fldSimple w:instr=" SEQ Figure \* ARABIC ">
                              <w:r w:rsidR="00B34B10">
                                <w:rPr>
                                  <w:noProof/>
                                </w:rPr>
                                <w:t>2</w:t>
                              </w:r>
                            </w:fldSimple>
                            <w:r>
                              <w:t xml:space="preserve">: </w:t>
                            </w:r>
                            <w:r w:rsidR="00B34B10" w:rsidRPr="00B34B10">
                              <w:t>Player 1 (red) is the offensive heuristic agent and Player 2 (blue) is the center heuristic agent. This is an example of one of the configurations of the board once the game has ended.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11DFD" id="_x0000_s1028" type="#_x0000_t202" style="position:absolute;margin-left:84.25pt;margin-top:334.5pt;width:301.4pt;height:3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" stroked="f">
                <v:textbox inset="0,0,0,0">
                  <w:txbxContent>
                    <w:p w14:paraId="12807A07" w14:textId="0BD7A7FD" w:rsidR="00462919" w:rsidRPr="00572283" w:rsidRDefault="00462919" w:rsidP="00462919">
                      <w:pPr>
                        <w:pStyle w:val="Caption"/>
                        <w:rPr>
                          <w:rFonts w:ascii="Times New Roman" w:hAnsi="Times New Roman" w:cs="Times New Roman"/>
                        </w:rPr>
                      </w:pPr>
                      <w:r>
                        <w:t xml:space="preserve">Figure </w:t>
                      </w:r>
                      <w:fldSimple w:instr=" SEQ Figure \* ARABIC ">
                        <w:r w:rsidR="00B34B10">
                          <w:rPr>
                            <w:noProof/>
                          </w:rPr>
                          <w:t>2</w:t>
                        </w:r>
                      </w:fldSimple>
                      <w:r>
                        <w:t xml:space="preserve">: </w:t>
                      </w:r>
                      <w:r w:rsidR="00B34B10" w:rsidRPr="00B34B10">
                        <w:t>Player 1 (red) is the offensive heuristic agent and Player 2 (blue) is the center heuristic agent. This is an example of one of the configurations of the board once the game has ended.</w:t>
                      </w:r>
                    </w:p>
                  </w:txbxContent>
                </v:textbox>
                <w10:wrap type="topAndBottom" anchorx="margin" anchory="page"/>
              </v:shape>
            </w:pict>
          </mc:Fallback>
        </mc:AlternateContent>
      </w:r>
      <w:r w:rsidRPr="004B39E1">
        <w:rPr>
          <w:rFonts w:ascii="Times New Roman" w:hAnsi="Times New Roman" w:cs="Times New Roman"/>
          <w:noProof/>
          <w:sz w:val="24"/>
          <w:szCs w:val="24"/>
        </w:rPr>
        <w:drawing>
          <wp:anchor distT="0" distB="0" distL="114300" distR="114300" simplePos="0" relativeHeight="251659264" behindDoc="0" locked="0" layoutInCell="1" allowOverlap="1" wp14:anchorId="56AC81D2" wp14:editId="0B948814">
            <wp:simplePos x="0" y="0"/>
            <wp:positionH relativeFrom="margin">
              <wp:align>center</wp:align>
            </wp:positionH>
            <wp:positionV relativeFrom="margin">
              <wp:align>top</wp:align>
            </wp:positionV>
            <wp:extent cx="3831590" cy="3325495"/>
            <wp:effectExtent l="0" t="0" r="0" b="8255"/>
            <wp:wrapTopAndBottom/>
            <wp:docPr id="16535278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27829" name="Picture 1" descr="A screenshot of a game&#10;&#10;Description automatically generated"/>
                    <pic:cNvPicPr/>
                  </pic:nvPicPr>
                  <pic:blipFill rotWithShape="1">
                    <a:blip r:embed="rId10" cstate="print">
                      <a:extLst>
                        <a:ext uri="{28A0092B-C50C-407E-A947-70E740481C1C}">
                          <a14:useLocalDpi xmlns:a14="http://schemas.microsoft.com/office/drawing/2010/main" val="0"/>
                        </a:ext>
                      </a:extLst>
                    </a:blip>
                    <a:srcRect t="754"/>
                    <a:stretch/>
                  </pic:blipFill>
                  <pic:spPr bwMode="auto">
                    <a:xfrm>
                      <a:off x="0" y="0"/>
                      <a:ext cx="3831590" cy="3325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1B5EB4" w14:textId="307FD03F" w:rsidR="009A0714" w:rsidRDefault="009A0714" w:rsidP="00712BDB">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1AFBA20B" wp14:editId="51610468">
                <wp:simplePos x="0" y="0"/>
                <wp:positionH relativeFrom="margin">
                  <wp:align>center</wp:align>
                </wp:positionH>
                <wp:positionV relativeFrom="page">
                  <wp:posOffset>4382770</wp:posOffset>
                </wp:positionV>
                <wp:extent cx="3861435" cy="685165"/>
                <wp:effectExtent l="0" t="0" r="5715" b="635"/>
                <wp:wrapTopAndBottom/>
                <wp:docPr id="2011083575" name="Text Box 1"/>
                <wp:cNvGraphicFramePr/>
                <a:graphic xmlns:a="http://schemas.openxmlformats.org/drawingml/2006/main">
                  <a:graphicData uri="http://schemas.microsoft.com/office/word/2010/wordprocessingShape">
                    <wps:wsp>
                      <wps:cNvSpPr txBox="1"/>
                      <wps:spPr>
                        <a:xfrm>
                          <a:off x="0" y="0"/>
                          <a:ext cx="3861435" cy="685165"/>
                        </a:xfrm>
                        <a:prstGeom prst="rect">
                          <a:avLst/>
                        </a:prstGeom>
                        <a:solidFill>
                          <a:prstClr val="white"/>
                        </a:solidFill>
                        <a:ln>
                          <a:noFill/>
                        </a:ln>
                      </wps:spPr>
                      <wps:txbx>
                        <w:txbxContent>
                          <w:p w14:paraId="737C5B15" w14:textId="3AE450C3" w:rsidR="00B34B10" w:rsidRPr="00C42038" w:rsidRDefault="00B34B10" w:rsidP="00B34B10">
                            <w:pPr>
                              <w:pStyle w:val="Caption"/>
                              <w:rPr>
                                <w:rFonts w:ascii="Times New Roman" w:hAnsi="Times New Roman" w:cs="Times New Roman"/>
                              </w:rPr>
                            </w:pPr>
                            <w:r>
                              <w:t xml:space="preserve">Figure </w:t>
                            </w:r>
                            <w:fldSimple w:instr=" SEQ Figure \* ARABIC ">
                              <w:r>
                                <w:rPr>
                                  <w:noProof/>
                                </w:rPr>
                                <w:t>4</w:t>
                              </w:r>
                            </w:fldSimple>
                            <w:r w:rsidRPr="00B75868">
                              <w:t xml:space="preserve">: </w:t>
                            </w:r>
                            <w:r w:rsidRPr="00B34B10">
                              <w:t>Player 1 (red) is the offensive heuristic agent and Player 2 (blue) is the randomized move agent. This is an example of one of the configurations of the board once the game has ended. Note how the game did not progress as far as Player 2’s moves were not optimized.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A20B" id="_x0000_s1029" type="#_x0000_t202" style="position:absolute;margin-left:0;margin-top:345.1pt;width:304.05pt;height:53.95pt;z-index:2516674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" stroked="f">
                <v:textbox style="mso-fit-shape-to-text:t" inset="0,0,0,0">
                  <w:txbxContent>
                    <w:p w14:paraId="737C5B15" w14:textId="3AE450C3" w:rsidR="00B34B10" w:rsidRPr="00C42038" w:rsidRDefault="00B34B10" w:rsidP="00B34B10">
                      <w:pPr>
                        <w:pStyle w:val="Caption"/>
                        <w:rPr>
                          <w:rFonts w:ascii="Times New Roman" w:hAnsi="Times New Roman" w:cs="Times New Roman"/>
                        </w:rPr>
                      </w:pPr>
                      <w:r>
                        <w:t xml:space="preserve">Figure </w:t>
                      </w:r>
                      <w:fldSimple w:instr=" SEQ Figure \* ARABIC ">
                        <w:r>
                          <w:rPr>
                            <w:noProof/>
                          </w:rPr>
                          <w:t>4</w:t>
                        </w:r>
                      </w:fldSimple>
                      <w:r w:rsidRPr="00B75868">
                        <w:t xml:space="preserve">: </w:t>
                      </w:r>
                      <w:r w:rsidRPr="00B34B10">
                        <w:t>Player 1 (red) is the offensive heuristic agent and Player 2 (blue) is the randomized move agent. This is an example of one of the configurations of the board once the game has ended. Note how the game did not progress as far as Player 2’s moves were not optimized.</w:t>
                      </w:r>
                    </w:p>
                  </w:txbxContent>
                </v:textbox>
                <w10:wrap type="topAndBottom" anchorx="margin" anchory="page"/>
              </v:shape>
            </w:pict>
          </mc:Fallback>
        </mc:AlternateContent>
      </w:r>
      <w:r w:rsidRPr="001C32C6">
        <w:rPr>
          <w:rFonts w:ascii="Times New Roman" w:hAnsi="Times New Roman" w:cs="Times New Roman"/>
          <w:noProof/>
          <w:sz w:val="24"/>
          <w:szCs w:val="24"/>
        </w:rPr>
        <w:drawing>
          <wp:anchor distT="0" distB="0" distL="114300" distR="114300" simplePos="0" relativeHeight="251661312" behindDoc="0" locked="0" layoutInCell="1" allowOverlap="1" wp14:anchorId="21AB86A8" wp14:editId="33F3C60D">
            <wp:simplePos x="0" y="0"/>
            <wp:positionH relativeFrom="margin">
              <wp:align>center</wp:align>
            </wp:positionH>
            <wp:positionV relativeFrom="page">
              <wp:posOffset>1004570</wp:posOffset>
            </wp:positionV>
            <wp:extent cx="3923665" cy="3399790"/>
            <wp:effectExtent l="0" t="0" r="635" b="0"/>
            <wp:wrapTopAndBottom/>
            <wp:docPr id="35678612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86122" name="Picture 1" descr="A screenshot of a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3665" cy="3399790"/>
                    </a:xfrm>
                    <a:prstGeom prst="rect">
                      <a:avLst/>
                    </a:prstGeom>
                  </pic:spPr>
                </pic:pic>
              </a:graphicData>
            </a:graphic>
            <wp14:sizeRelH relativeFrom="margin">
              <wp14:pctWidth>0</wp14:pctWidth>
            </wp14:sizeRelH>
            <wp14:sizeRelV relativeFrom="margin">
              <wp14:pctHeight>0</wp14:pctHeight>
            </wp14:sizeRelV>
          </wp:anchor>
        </w:drawing>
      </w:r>
    </w:p>
    <w:p w14:paraId="285D7B31" w14:textId="328129F1" w:rsidR="003176C2" w:rsidRDefault="003176C2" w:rsidP="00712BDB">
      <w:pPr>
        <w:pStyle w:val="ListParagraph"/>
        <w:numPr>
          <w:ilvl w:val="0"/>
          <w:numId w:val="1"/>
        </w:numPr>
        <w:spacing w:line="480" w:lineRule="auto"/>
        <w:rPr>
          <w:rFonts w:ascii="Times New Roman" w:hAnsi="Times New Roman" w:cs="Times New Roman"/>
          <w:sz w:val="24"/>
          <w:szCs w:val="24"/>
        </w:rPr>
      </w:pPr>
      <w:r w:rsidRPr="00712BDB">
        <w:rPr>
          <w:rFonts w:ascii="Times New Roman" w:hAnsi="Times New Roman" w:cs="Times New Roman"/>
          <w:sz w:val="24"/>
          <w:szCs w:val="24"/>
        </w:rPr>
        <w:t>Conclusion</w:t>
      </w:r>
    </w:p>
    <w:p w14:paraId="7C772870" w14:textId="1698EC7E" w:rsidR="00134535" w:rsidRPr="00134535" w:rsidRDefault="00134535" w:rsidP="00134535">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terms of strengths, the implementation of minimax with alpha-beta pruning was an efficient and effective approach towards decision making in Connect 4.</w:t>
      </w:r>
      <w:r w:rsidR="00D3783E">
        <w:rPr>
          <w:rFonts w:ascii="Times New Roman" w:hAnsi="Times New Roman" w:cs="Times New Roman"/>
          <w:sz w:val="24"/>
          <w:szCs w:val="24"/>
        </w:rPr>
        <w:t xml:space="preserve"> This approach </w:t>
      </w:r>
      <w:r w:rsidR="007578A4">
        <w:rPr>
          <w:rFonts w:ascii="Times New Roman" w:hAnsi="Times New Roman" w:cs="Times New Roman"/>
          <w:sz w:val="24"/>
          <w:szCs w:val="24"/>
        </w:rPr>
        <w:t>allowed</w:t>
      </w:r>
      <w:r w:rsidR="00D3783E">
        <w:rPr>
          <w:rFonts w:ascii="Times New Roman" w:hAnsi="Times New Roman" w:cs="Times New Roman"/>
          <w:sz w:val="24"/>
          <w:szCs w:val="24"/>
        </w:rPr>
        <w:t xml:space="preserve"> the agent to perform well using the different heuristics even with the constraints of a depth limit of three</w:t>
      </w:r>
      <w:r w:rsidR="005B322A">
        <w:rPr>
          <w:rFonts w:ascii="Times New Roman" w:hAnsi="Times New Roman" w:cs="Times New Roman"/>
          <w:sz w:val="24"/>
          <w:szCs w:val="24"/>
        </w:rPr>
        <w:t xml:space="preserve">. </w:t>
      </w:r>
      <w:r w:rsidR="007578A4">
        <w:rPr>
          <w:rFonts w:ascii="Times New Roman" w:hAnsi="Times New Roman" w:cs="Times New Roman"/>
          <w:sz w:val="24"/>
          <w:szCs w:val="24"/>
        </w:rPr>
        <w:t>While</w:t>
      </w:r>
      <w:r w:rsidR="006B668F">
        <w:rPr>
          <w:rFonts w:ascii="Times New Roman" w:hAnsi="Times New Roman" w:cs="Times New Roman"/>
          <w:sz w:val="24"/>
          <w:szCs w:val="24"/>
        </w:rPr>
        <w:t xml:space="preserve"> we chose a depth limit of three as a reasonable </w:t>
      </w:r>
      <w:r w:rsidR="00020843">
        <w:rPr>
          <w:rFonts w:ascii="Times New Roman" w:hAnsi="Times New Roman" w:cs="Times New Roman"/>
          <w:sz w:val="24"/>
          <w:szCs w:val="24"/>
        </w:rPr>
        <w:t xml:space="preserve">number that would not compromise too much computational power or strategy, </w:t>
      </w:r>
      <w:r w:rsidR="00D47004">
        <w:rPr>
          <w:rFonts w:ascii="Times New Roman" w:hAnsi="Times New Roman" w:cs="Times New Roman"/>
          <w:sz w:val="24"/>
          <w:szCs w:val="24"/>
        </w:rPr>
        <w:t>there is possibly a different depth limit that could be more effective and still balance</w:t>
      </w:r>
      <w:r w:rsidR="00513CFE">
        <w:rPr>
          <w:rFonts w:ascii="Times New Roman" w:hAnsi="Times New Roman" w:cs="Times New Roman"/>
          <w:sz w:val="24"/>
          <w:szCs w:val="24"/>
        </w:rPr>
        <w:t xml:space="preserve"> the computational power. </w:t>
      </w:r>
      <w:r w:rsidR="00087C0F">
        <w:rPr>
          <w:rFonts w:ascii="Times New Roman" w:hAnsi="Times New Roman" w:cs="Times New Roman"/>
          <w:sz w:val="24"/>
          <w:szCs w:val="24"/>
        </w:rPr>
        <w:t xml:space="preserve">This could be addressed with dynamic depth adjustment so that the agent can analyze further in more critical game states while still being able to conserve some computational power in less critical situations. </w:t>
      </w:r>
      <w:r w:rsidR="00513CFE">
        <w:rPr>
          <w:rFonts w:ascii="Times New Roman" w:hAnsi="Times New Roman" w:cs="Times New Roman"/>
          <w:sz w:val="24"/>
          <w:szCs w:val="24"/>
        </w:rPr>
        <w:t>Another strength of our approach was the</w:t>
      </w:r>
      <w:r w:rsidR="00CD45FB">
        <w:rPr>
          <w:rFonts w:ascii="Times New Roman" w:hAnsi="Times New Roman" w:cs="Times New Roman"/>
          <w:sz w:val="24"/>
          <w:szCs w:val="24"/>
        </w:rPr>
        <w:t xml:space="preserve"> exploration of three distinct heuristics, which provided insight </w:t>
      </w:r>
      <w:r w:rsidR="00CD45FB">
        <w:rPr>
          <w:rFonts w:ascii="Times New Roman" w:hAnsi="Times New Roman" w:cs="Times New Roman"/>
          <w:sz w:val="24"/>
          <w:szCs w:val="24"/>
        </w:rPr>
        <w:lastRenderedPageBreak/>
        <w:t>into the influence on the agent’s performance.</w:t>
      </w:r>
      <w:r w:rsidR="00501DB1">
        <w:rPr>
          <w:rFonts w:ascii="Times New Roman" w:hAnsi="Times New Roman" w:cs="Times New Roman"/>
          <w:sz w:val="24"/>
          <w:szCs w:val="24"/>
        </w:rPr>
        <w:t xml:space="preserve"> Additionally, while the agent performed well against human players, the</w:t>
      </w:r>
      <w:r w:rsidR="00A81061">
        <w:rPr>
          <w:rFonts w:ascii="Times New Roman" w:hAnsi="Times New Roman" w:cs="Times New Roman"/>
          <w:sz w:val="24"/>
          <w:szCs w:val="24"/>
        </w:rPr>
        <w:t xml:space="preserve"> data coming from a</w:t>
      </w:r>
      <w:r w:rsidR="00501DB1">
        <w:rPr>
          <w:rFonts w:ascii="Times New Roman" w:hAnsi="Times New Roman" w:cs="Times New Roman"/>
          <w:sz w:val="24"/>
          <w:szCs w:val="24"/>
        </w:rPr>
        <w:t xml:space="preserve"> small</w:t>
      </w:r>
      <w:r w:rsidR="00EB105B">
        <w:rPr>
          <w:rFonts w:ascii="Times New Roman" w:hAnsi="Times New Roman" w:cs="Times New Roman"/>
          <w:sz w:val="24"/>
          <w:szCs w:val="24"/>
        </w:rPr>
        <w:t xml:space="preserve">er sample size of individuals is not a comprehensive </w:t>
      </w:r>
      <w:r w:rsidR="00A81061">
        <w:rPr>
          <w:rFonts w:ascii="Times New Roman" w:hAnsi="Times New Roman" w:cs="Times New Roman"/>
          <w:sz w:val="24"/>
          <w:szCs w:val="24"/>
        </w:rPr>
        <w:t>representation of its effectiveness across diverse playing styles.</w:t>
      </w:r>
      <w:r w:rsidR="00501DB1">
        <w:rPr>
          <w:rFonts w:ascii="Times New Roman" w:hAnsi="Times New Roman" w:cs="Times New Roman"/>
          <w:sz w:val="24"/>
          <w:szCs w:val="24"/>
        </w:rPr>
        <w:t xml:space="preserve"> </w:t>
      </w:r>
      <w:r w:rsidR="00087C0F">
        <w:rPr>
          <w:rFonts w:ascii="Times New Roman" w:hAnsi="Times New Roman" w:cs="Times New Roman"/>
          <w:sz w:val="24"/>
          <w:szCs w:val="24"/>
        </w:rPr>
        <w:t xml:space="preserve">Another way to improve our approach is a more </w:t>
      </w:r>
      <w:r w:rsidR="00B339EC">
        <w:rPr>
          <w:rFonts w:ascii="Times New Roman" w:hAnsi="Times New Roman" w:cs="Times New Roman"/>
          <w:sz w:val="24"/>
          <w:szCs w:val="24"/>
        </w:rPr>
        <w:t>thorough</w:t>
      </w:r>
      <w:r w:rsidR="00087C0F">
        <w:rPr>
          <w:rFonts w:ascii="Times New Roman" w:hAnsi="Times New Roman" w:cs="Times New Roman"/>
          <w:sz w:val="24"/>
          <w:szCs w:val="24"/>
        </w:rPr>
        <w:t xml:space="preserve"> and </w:t>
      </w:r>
      <w:r w:rsidR="00B339EC">
        <w:rPr>
          <w:rFonts w:ascii="Times New Roman" w:hAnsi="Times New Roman" w:cs="Times New Roman"/>
          <w:sz w:val="24"/>
          <w:szCs w:val="24"/>
        </w:rPr>
        <w:t>comprehensive</w:t>
      </w:r>
      <w:r w:rsidR="00087C0F">
        <w:rPr>
          <w:rFonts w:ascii="Times New Roman" w:hAnsi="Times New Roman" w:cs="Times New Roman"/>
          <w:sz w:val="24"/>
          <w:szCs w:val="24"/>
        </w:rPr>
        <w:t xml:space="preserve"> </w:t>
      </w:r>
      <w:r w:rsidR="00B339EC">
        <w:rPr>
          <w:rFonts w:ascii="Times New Roman" w:hAnsi="Times New Roman" w:cs="Times New Roman"/>
          <w:sz w:val="24"/>
          <w:szCs w:val="24"/>
        </w:rPr>
        <w:t xml:space="preserve">testing process, whether it involves human </w:t>
      </w:r>
      <w:r w:rsidR="009A0714">
        <w:rPr>
          <w:rFonts w:ascii="Times New Roman" w:hAnsi="Times New Roman" w:cs="Times New Roman"/>
          <w:sz w:val="24"/>
          <w:szCs w:val="24"/>
        </w:rPr>
        <w:t>players,</w:t>
      </w:r>
      <w:r w:rsidR="00B339EC">
        <w:rPr>
          <w:rFonts w:ascii="Times New Roman" w:hAnsi="Times New Roman" w:cs="Times New Roman"/>
          <w:sz w:val="24"/>
          <w:szCs w:val="24"/>
        </w:rPr>
        <w:t xml:space="preserve"> or another Connect 4-playing agent.</w:t>
      </w:r>
    </w:p>
    <w:p w14:paraId="66FE2FD1" w14:textId="0BD7BBF5" w:rsidR="003176C2" w:rsidRPr="003176C2" w:rsidRDefault="00712BDB" w:rsidP="00712BDB">
      <w:pPr>
        <w:rPr>
          <w:rFonts w:ascii="Times New Roman" w:hAnsi="Times New Roman" w:cs="Times New Roman"/>
          <w:sz w:val="24"/>
          <w:szCs w:val="24"/>
        </w:rPr>
      </w:pPr>
      <w:r>
        <w:rPr>
          <w:rFonts w:ascii="Times New Roman" w:hAnsi="Times New Roman" w:cs="Times New Roman"/>
          <w:sz w:val="24"/>
          <w:szCs w:val="24"/>
        </w:rPr>
        <w:br w:type="page"/>
      </w:r>
    </w:p>
    <w:p w14:paraId="2BBFFA41" w14:textId="680357DD" w:rsidR="00BA1087" w:rsidRPr="00BA1087" w:rsidRDefault="00442F0C" w:rsidP="00BA10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r w:rsidR="00BA1087" w:rsidRPr="00BA1087">
        <w:rPr>
          <w:rFonts w:ascii="Times New Roman" w:eastAsia="Times New Roman" w:hAnsi="Times New Roman" w:cs="Times New Roman"/>
          <w:sz w:val="24"/>
          <w:szCs w:val="24"/>
        </w:rPr>
        <w:t>:</w:t>
      </w:r>
    </w:p>
    <w:p w14:paraId="32DDB3B2" w14:textId="705A3A67" w:rsidR="00396E1B" w:rsidRDefault="00BA1087" w:rsidP="00396E1B">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proofErr w:type="spellStart"/>
      <w:r w:rsidRPr="00BA1087">
        <w:rPr>
          <w:rFonts w:ascii="Times New Roman" w:eastAsia="Times New Roman" w:hAnsi="Times New Roman" w:cs="Times New Roman"/>
          <w:color w:val="000000" w:themeColor="text1"/>
          <w:sz w:val="24"/>
          <w:szCs w:val="24"/>
        </w:rPr>
        <w:t>Felstiner</w:t>
      </w:r>
      <w:proofErr w:type="spellEnd"/>
      <w:r w:rsidRPr="00BA1087">
        <w:rPr>
          <w:rFonts w:ascii="Times New Roman" w:eastAsia="Times New Roman" w:hAnsi="Times New Roman" w:cs="Times New Roman"/>
          <w:color w:val="000000" w:themeColor="text1"/>
          <w:sz w:val="24"/>
          <w:szCs w:val="24"/>
        </w:rPr>
        <w:t xml:space="preserve">, Carl. </w:t>
      </w:r>
      <w:r w:rsidRPr="00BA1087">
        <w:rPr>
          <w:rFonts w:ascii="Times New Roman" w:eastAsia="Times New Roman" w:hAnsi="Times New Roman" w:cs="Times New Roman"/>
          <w:i/>
          <w:iCs/>
          <w:color w:val="000000" w:themeColor="text1"/>
          <w:sz w:val="24"/>
          <w:szCs w:val="24"/>
        </w:rPr>
        <w:t>Alpha-Beta Pruning</w:t>
      </w:r>
      <w:r w:rsidRPr="00BA1087">
        <w:rPr>
          <w:rFonts w:ascii="Times New Roman" w:eastAsia="Times New Roman" w:hAnsi="Times New Roman" w:cs="Times New Roman"/>
          <w:color w:val="000000" w:themeColor="text1"/>
          <w:sz w:val="24"/>
          <w:szCs w:val="24"/>
        </w:rPr>
        <w:t>. 2019.</w:t>
      </w:r>
      <w:r w:rsidR="00396E1B" w:rsidRPr="00396E1B">
        <w:rPr>
          <w:rFonts w:ascii="Times New Roman" w:eastAsia="Times New Roman" w:hAnsi="Times New Roman" w:cs="Times New Roman"/>
          <w:color w:val="000000" w:themeColor="text1"/>
          <w:sz w:val="24"/>
          <w:szCs w:val="24"/>
        </w:rPr>
        <w:t>‌</w:t>
      </w:r>
    </w:p>
    <w:p w14:paraId="777ECA7C" w14:textId="77777777" w:rsidR="004C2F88" w:rsidRPr="00AD5596" w:rsidRDefault="004C2F88" w:rsidP="004C2F88">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proofErr w:type="spellStart"/>
      <w:r w:rsidRPr="00AD5596">
        <w:rPr>
          <w:rFonts w:ascii="Times New Roman" w:eastAsia="Times New Roman" w:hAnsi="Times New Roman" w:cs="Times New Roman"/>
          <w:color w:val="000000" w:themeColor="text1"/>
          <w:sz w:val="24"/>
          <w:szCs w:val="24"/>
        </w:rPr>
        <w:t>Schimansky</w:t>
      </w:r>
      <w:proofErr w:type="spellEnd"/>
      <w:r w:rsidRPr="00AD5596">
        <w:rPr>
          <w:rFonts w:ascii="Times New Roman" w:eastAsia="Times New Roman" w:hAnsi="Times New Roman" w:cs="Times New Roman"/>
          <w:color w:val="000000" w:themeColor="text1"/>
          <w:sz w:val="24"/>
          <w:szCs w:val="24"/>
        </w:rPr>
        <w:t>, Tom. “</w:t>
      </w:r>
      <w:proofErr w:type="spellStart"/>
      <w:r w:rsidRPr="00AD5596">
        <w:rPr>
          <w:rFonts w:ascii="Times New Roman" w:eastAsia="Times New Roman" w:hAnsi="Times New Roman" w:cs="Times New Roman"/>
          <w:color w:val="000000" w:themeColor="text1"/>
          <w:sz w:val="24"/>
          <w:szCs w:val="24"/>
        </w:rPr>
        <w:t>CustomTkinter</w:t>
      </w:r>
      <w:proofErr w:type="spellEnd"/>
      <w:r w:rsidRPr="00AD5596">
        <w:rPr>
          <w:rFonts w:ascii="Times New Roman" w:eastAsia="Times New Roman" w:hAnsi="Times New Roman" w:cs="Times New Roman"/>
          <w:color w:val="000000" w:themeColor="text1"/>
          <w:sz w:val="24"/>
          <w:szCs w:val="24"/>
        </w:rPr>
        <w:t xml:space="preserve"> UI-Library.” </w:t>
      </w:r>
      <w:r w:rsidRPr="00AD5596">
        <w:rPr>
          <w:rFonts w:ascii="Times New Roman" w:eastAsia="Times New Roman" w:hAnsi="Times New Roman" w:cs="Times New Roman"/>
          <w:i/>
          <w:iCs/>
          <w:color w:val="000000" w:themeColor="text1"/>
          <w:sz w:val="24"/>
          <w:szCs w:val="24"/>
        </w:rPr>
        <w:t>GitHub</w:t>
      </w:r>
      <w:r w:rsidRPr="00AD5596">
        <w:rPr>
          <w:rFonts w:ascii="Times New Roman" w:eastAsia="Times New Roman" w:hAnsi="Times New Roman" w:cs="Times New Roman"/>
          <w:color w:val="000000" w:themeColor="text1"/>
          <w:sz w:val="24"/>
          <w:szCs w:val="24"/>
        </w:rPr>
        <w:t>, 29 July 2022, github.com/</w:t>
      </w:r>
      <w:proofErr w:type="spellStart"/>
      <w:r w:rsidRPr="00AD5596">
        <w:rPr>
          <w:rFonts w:ascii="Times New Roman" w:eastAsia="Times New Roman" w:hAnsi="Times New Roman" w:cs="Times New Roman"/>
          <w:color w:val="000000" w:themeColor="text1"/>
          <w:sz w:val="24"/>
          <w:szCs w:val="24"/>
        </w:rPr>
        <w:t>TomSchimansky</w:t>
      </w:r>
      <w:proofErr w:type="spellEnd"/>
      <w:r w:rsidRPr="00AD5596">
        <w:rPr>
          <w:rFonts w:ascii="Times New Roman" w:eastAsia="Times New Roman" w:hAnsi="Times New Roman" w:cs="Times New Roman"/>
          <w:color w:val="000000" w:themeColor="text1"/>
          <w:sz w:val="24"/>
          <w:szCs w:val="24"/>
        </w:rPr>
        <w:t>/</w:t>
      </w:r>
      <w:proofErr w:type="spellStart"/>
      <w:r w:rsidRPr="00AD5596">
        <w:rPr>
          <w:rFonts w:ascii="Times New Roman" w:eastAsia="Times New Roman" w:hAnsi="Times New Roman" w:cs="Times New Roman"/>
          <w:color w:val="000000" w:themeColor="text1"/>
          <w:sz w:val="24"/>
          <w:szCs w:val="24"/>
        </w:rPr>
        <w:t>CustomTkinter</w:t>
      </w:r>
      <w:proofErr w:type="spellEnd"/>
      <w:r w:rsidRPr="00AD5596">
        <w:rPr>
          <w:rFonts w:ascii="Times New Roman" w:eastAsia="Times New Roman" w:hAnsi="Times New Roman" w:cs="Times New Roman"/>
          <w:color w:val="000000" w:themeColor="text1"/>
          <w:sz w:val="24"/>
          <w:szCs w:val="24"/>
        </w:rPr>
        <w:t>.</w:t>
      </w:r>
    </w:p>
    <w:p w14:paraId="10611567" w14:textId="77777777" w:rsidR="004C2F88" w:rsidRPr="00396E1B" w:rsidRDefault="004C2F88" w:rsidP="00396E1B">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p>
    <w:p w14:paraId="66D72649" w14:textId="77777777" w:rsidR="00396E1B" w:rsidRPr="00664F17" w:rsidRDefault="00396E1B" w:rsidP="00664F17">
      <w:pPr>
        <w:shd w:val="clear" w:color="auto" w:fill="FFFFFF" w:themeFill="background1"/>
        <w:spacing w:before="270" w:after="270" w:line="480" w:lineRule="auto"/>
        <w:ind w:left="720" w:hanging="720"/>
        <w:rPr>
          <w:rFonts w:ascii="Times New Roman" w:eastAsia="Times New Roman" w:hAnsi="Times New Roman" w:cs="Times New Roman"/>
          <w:color w:val="000000" w:themeColor="text1"/>
          <w:sz w:val="24"/>
          <w:szCs w:val="24"/>
        </w:rPr>
      </w:pPr>
    </w:p>
    <w:sectPr w:rsidR="00396E1B" w:rsidRPr="00664F1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8E8BE" w14:textId="77777777" w:rsidR="00DE2FED" w:rsidRDefault="00DE2FED" w:rsidP="00DB5990">
      <w:pPr>
        <w:spacing w:after="0" w:line="240" w:lineRule="auto"/>
      </w:pPr>
      <w:r>
        <w:separator/>
      </w:r>
    </w:p>
  </w:endnote>
  <w:endnote w:type="continuationSeparator" w:id="0">
    <w:p w14:paraId="4074994F" w14:textId="77777777" w:rsidR="00DE2FED" w:rsidRDefault="00DE2FED" w:rsidP="00DB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1569B" w14:textId="77777777" w:rsidR="00DE2FED" w:rsidRDefault="00DE2FED" w:rsidP="00DB5990">
      <w:pPr>
        <w:spacing w:after="0" w:line="240" w:lineRule="auto"/>
      </w:pPr>
      <w:r>
        <w:separator/>
      </w:r>
    </w:p>
  </w:footnote>
  <w:footnote w:type="continuationSeparator" w:id="0">
    <w:p w14:paraId="217238D8" w14:textId="77777777" w:rsidR="00DE2FED" w:rsidRDefault="00DE2FED" w:rsidP="00DB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4353151"/>
      <w:docPartObj>
        <w:docPartGallery w:val="Page Numbers (Top of Page)"/>
        <w:docPartUnique/>
      </w:docPartObj>
    </w:sdtPr>
    <w:sdtEndPr>
      <w:rPr>
        <w:rFonts w:ascii="Times New Roman" w:hAnsi="Times New Roman" w:cs="Times New Roman"/>
        <w:noProof/>
        <w:sz w:val="24"/>
        <w:szCs w:val="24"/>
      </w:rPr>
    </w:sdtEndPr>
    <w:sdtContent>
      <w:p w14:paraId="1C35A022" w14:textId="6A5DE955" w:rsidR="00DB5990" w:rsidRPr="00DB5990" w:rsidRDefault="00DB5990">
        <w:pPr>
          <w:pStyle w:val="Header"/>
          <w:jc w:val="right"/>
          <w:rPr>
            <w:rFonts w:ascii="Times New Roman" w:hAnsi="Times New Roman" w:cs="Times New Roman"/>
            <w:sz w:val="24"/>
            <w:szCs w:val="24"/>
          </w:rPr>
        </w:pPr>
        <w:r w:rsidRPr="00DB5990">
          <w:rPr>
            <w:rFonts w:ascii="Times New Roman" w:hAnsi="Times New Roman" w:cs="Times New Roman"/>
            <w:sz w:val="24"/>
            <w:szCs w:val="24"/>
          </w:rPr>
          <w:t xml:space="preserve">Qiu, </w:t>
        </w:r>
        <w:proofErr w:type="spellStart"/>
        <w:r w:rsidRPr="00DB5990">
          <w:rPr>
            <w:rFonts w:ascii="Times New Roman" w:hAnsi="Times New Roman" w:cs="Times New Roman"/>
            <w:sz w:val="24"/>
            <w:szCs w:val="24"/>
          </w:rPr>
          <w:t>Mosharaf</w:t>
        </w:r>
        <w:proofErr w:type="spellEnd"/>
        <w:r w:rsidRPr="00DB5990">
          <w:rPr>
            <w:rFonts w:ascii="Times New Roman" w:hAnsi="Times New Roman" w:cs="Times New Roman"/>
            <w:sz w:val="24"/>
            <w:szCs w:val="24"/>
          </w:rPr>
          <w:t xml:space="preserve">, </w:t>
        </w:r>
        <w:proofErr w:type="spellStart"/>
        <w:r w:rsidRPr="00DB5990">
          <w:rPr>
            <w:rFonts w:ascii="Times New Roman" w:hAnsi="Times New Roman" w:cs="Times New Roman"/>
            <w:sz w:val="24"/>
            <w:szCs w:val="24"/>
          </w:rPr>
          <w:t>Imadulla</w:t>
        </w:r>
        <w:proofErr w:type="spellEnd"/>
        <w:r w:rsidRPr="00DB5990">
          <w:rPr>
            <w:rFonts w:ascii="Times New Roman" w:hAnsi="Times New Roman" w:cs="Times New Roman"/>
            <w:sz w:val="24"/>
            <w:szCs w:val="24"/>
          </w:rPr>
          <w:t xml:space="preserve"> </w:t>
        </w:r>
        <w:r w:rsidRPr="00DB5990">
          <w:rPr>
            <w:rFonts w:ascii="Times New Roman" w:hAnsi="Times New Roman" w:cs="Times New Roman"/>
            <w:sz w:val="24"/>
            <w:szCs w:val="24"/>
          </w:rPr>
          <w:fldChar w:fldCharType="begin"/>
        </w:r>
        <w:r w:rsidRPr="00DB5990">
          <w:rPr>
            <w:rFonts w:ascii="Times New Roman" w:hAnsi="Times New Roman" w:cs="Times New Roman"/>
            <w:sz w:val="24"/>
            <w:szCs w:val="24"/>
          </w:rPr>
          <w:instrText xml:space="preserve"> PAGE   \* MERGEFORMAT </w:instrText>
        </w:r>
        <w:r w:rsidRPr="00DB5990">
          <w:rPr>
            <w:rFonts w:ascii="Times New Roman" w:hAnsi="Times New Roman" w:cs="Times New Roman"/>
            <w:sz w:val="24"/>
            <w:szCs w:val="24"/>
          </w:rPr>
          <w:fldChar w:fldCharType="separate"/>
        </w:r>
        <w:r w:rsidRPr="00DB5990">
          <w:rPr>
            <w:rFonts w:ascii="Times New Roman" w:hAnsi="Times New Roman" w:cs="Times New Roman"/>
            <w:noProof/>
            <w:sz w:val="24"/>
            <w:szCs w:val="24"/>
          </w:rPr>
          <w:t>2</w:t>
        </w:r>
        <w:r w:rsidRPr="00DB5990">
          <w:rPr>
            <w:rFonts w:ascii="Times New Roman" w:hAnsi="Times New Roman" w:cs="Times New Roman"/>
            <w:noProof/>
            <w:sz w:val="24"/>
            <w:szCs w:val="24"/>
          </w:rPr>
          <w:fldChar w:fldCharType="end"/>
        </w:r>
      </w:p>
    </w:sdtContent>
  </w:sdt>
  <w:p w14:paraId="009DB94F" w14:textId="77777777" w:rsidR="00DB5990" w:rsidRDefault="00DB5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0C66"/>
    <w:multiLevelType w:val="hybridMultilevel"/>
    <w:tmpl w:val="3EA8233A"/>
    <w:lvl w:ilvl="0" w:tplc="E43C6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14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A9"/>
    <w:rsid w:val="00015B30"/>
    <w:rsid w:val="000166DF"/>
    <w:rsid w:val="00020843"/>
    <w:rsid w:val="000372D8"/>
    <w:rsid w:val="00047EA7"/>
    <w:rsid w:val="00057AA5"/>
    <w:rsid w:val="00060915"/>
    <w:rsid w:val="00060FD3"/>
    <w:rsid w:val="0006500A"/>
    <w:rsid w:val="0008632F"/>
    <w:rsid w:val="00087C0F"/>
    <w:rsid w:val="00091F23"/>
    <w:rsid w:val="00092965"/>
    <w:rsid w:val="00094863"/>
    <w:rsid w:val="00096805"/>
    <w:rsid w:val="000A2D98"/>
    <w:rsid w:val="000A501B"/>
    <w:rsid w:val="000B1F1E"/>
    <w:rsid w:val="000D0779"/>
    <w:rsid w:val="000D1EDF"/>
    <w:rsid w:val="000D6332"/>
    <w:rsid w:val="000D7E78"/>
    <w:rsid w:val="000E0C4F"/>
    <w:rsid w:val="000E1AD2"/>
    <w:rsid w:val="000F281B"/>
    <w:rsid w:val="000F2C6A"/>
    <w:rsid w:val="000F7CAE"/>
    <w:rsid w:val="00112E18"/>
    <w:rsid w:val="0012002E"/>
    <w:rsid w:val="001327DE"/>
    <w:rsid w:val="00134535"/>
    <w:rsid w:val="00137E44"/>
    <w:rsid w:val="00165735"/>
    <w:rsid w:val="00174A55"/>
    <w:rsid w:val="00180AED"/>
    <w:rsid w:val="001850A9"/>
    <w:rsid w:val="00190DFB"/>
    <w:rsid w:val="001A2025"/>
    <w:rsid w:val="001C32C6"/>
    <w:rsid w:val="001C4A21"/>
    <w:rsid w:val="001E73FA"/>
    <w:rsid w:val="001F3D4D"/>
    <w:rsid w:val="002019B1"/>
    <w:rsid w:val="0020549A"/>
    <w:rsid w:val="00205B9D"/>
    <w:rsid w:val="00211C74"/>
    <w:rsid w:val="002120F8"/>
    <w:rsid w:val="00217068"/>
    <w:rsid w:val="0021766C"/>
    <w:rsid w:val="002204B1"/>
    <w:rsid w:val="00222729"/>
    <w:rsid w:val="00224FF3"/>
    <w:rsid w:val="002369FF"/>
    <w:rsid w:val="00241836"/>
    <w:rsid w:val="00244BFF"/>
    <w:rsid w:val="00252ADF"/>
    <w:rsid w:val="0026721F"/>
    <w:rsid w:val="002706B5"/>
    <w:rsid w:val="0027146C"/>
    <w:rsid w:val="00275758"/>
    <w:rsid w:val="0029447D"/>
    <w:rsid w:val="002A15B9"/>
    <w:rsid w:val="002A46D9"/>
    <w:rsid w:val="002C0A4A"/>
    <w:rsid w:val="002D2EB9"/>
    <w:rsid w:val="002D43AC"/>
    <w:rsid w:val="002E74BD"/>
    <w:rsid w:val="003017A5"/>
    <w:rsid w:val="0031361C"/>
    <w:rsid w:val="003138A1"/>
    <w:rsid w:val="003176C2"/>
    <w:rsid w:val="00322B22"/>
    <w:rsid w:val="00332000"/>
    <w:rsid w:val="00334707"/>
    <w:rsid w:val="0034328B"/>
    <w:rsid w:val="00345A48"/>
    <w:rsid w:val="00353BD8"/>
    <w:rsid w:val="00367106"/>
    <w:rsid w:val="00373C35"/>
    <w:rsid w:val="00377A9E"/>
    <w:rsid w:val="003822F5"/>
    <w:rsid w:val="00393BAD"/>
    <w:rsid w:val="00394633"/>
    <w:rsid w:val="0039492F"/>
    <w:rsid w:val="00396E1B"/>
    <w:rsid w:val="003A33F8"/>
    <w:rsid w:val="003A430B"/>
    <w:rsid w:val="003A45EC"/>
    <w:rsid w:val="003B3220"/>
    <w:rsid w:val="003B428B"/>
    <w:rsid w:val="003B500A"/>
    <w:rsid w:val="003C4237"/>
    <w:rsid w:val="003D16A9"/>
    <w:rsid w:val="003D3A6D"/>
    <w:rsid w:val="003E3784"/>
    <w:rsid w:val="003F042F"/>
    <w:rsid w:val="00403549"/>
    <w:rsid w:val="0040401F"/>
    <w:rsid w:val="004109D7"/>
    <w:rsid w:val="00422330"/>
    <w:rsid w:val="0042539B"/>
    <w:rsid w:val="00426539"/>
    <w:rsid w:val="0043483A"/>
    <w:rsid w:val="00436E0E"/>
    <w:rsid w:val="00442F0C"/>
    <w:rsid w:val="00442F93"/>
    <w:rsid w:val="004500D8"/>
    <w:rsid w:val="00462919"/>
    <w:rsid w:val="00462DC6"/>
    <w:rsid w:val="00462FE0"/>
    <w:rsid w:val="00464A00"/>
    <w:rsid w:val="00481355"/>
    <w:rsid w:val="00491149"/>
    <w:rsid w:val="00491ED8"/>
    <w:rsid w:val="004B25F8"/>
    <w:rsid w:val="004B39E1"/>
    <w:rsid w:val="004B404B"/>
    <w:rsid w:val="004B5221"/>
    <w:rsid w:val="004C1792"/>
    <w:rsid w:val="004C228A"/>
    <w:rsid w:val="004C2F88"/>
    <w:rsid w:val="004C59F0"/>
    <w:rsid w:val="004E35F7"/>
    <w:rsid w:val="004F2330"/>
    <w:rsid w:val="004F7010"/>
    <w:rsid w:val="0050059A"/>
    <w:rsid w:val="00501DB1"/>
    <w:rsid w:val="00513CFE"/>
    <w:rsid w:val="00514C69"/>
    <w:rsid w:val="00526ED6"/>
    <w:rsid w:val="00531745"/>
    <w:rsid w:val="00545711"/>
    <w:rsid w:val="005469C5"/>
    <w:rsid w:val="0055049B"/>
    <w:rsid w:val="00555CA2"/>
    <w:rsid w:val="00557EF7"/>
    <w:rsid w:val="00560922"/>
    <w:rsid w:val="005659A3"/>
    <w:rsid w:val="00567139"/>
    <w:rsid w:val="005723D1"/>
    <w:rsid w:val="00573A8C"/>
    <w:rsid w:val="00577784"/>
    <w:rsid w:val="00577D00"/>
    <w:rsid w:val="005803A6"/>
    <w:rsid w:val="0058168D"/>
    <w:rsid w:val="00586613"/>
    <w:rsid w:val="00587C41"/>
    <w:rsid w:val="00590DA7"/>
    <w:rsid w:val="0059407E"/>
    <w:rsid w:val="005A3566"/>
    <w:rsid w:val="005A71A1"/>
    <w:rsid w:val="005B322A"/>
    <w:rsid w:val="005B795C"/>
    <w:rsid w:val="005C02C1"/>
    <w:rsid w:val="005C4EFC"/>
    <w:rsid w:val="005D6821"/>
    <w:rsid w:val="005E0646"/>
    <w:rsid w:val="005E70E6"/>
    <w:rsid w:val="005F573A"/>
    <w:rsid w:val="005F586B"/>
    <w:rsid w:val="00606433"/>
    <w:rsid w:val="00606F8C"/>
    <w:rsid w:val="0062160E"/>
    <w:rsid w:val="006223E9"/>
    <w:rsid w:val="0062638A"/>
    <w:rsid w:val="00634289"/>
    <w:rsid w:val="00643979"/>
    <w:rsid w:val="00652591"/>
    <w:rsid w:val="006546D7"/>
    <w:rsid w:val="00654E3A"/>
    <w:rsid w:val="00656FE4"/>
    <w:rsid w:val="00664F17"/>
    <w:rsid w:val="00670C71"/>
    <w:rsid w:val="00683AAA"/>
    <w:rsid w:val="00686975"/>
    <w:rsid w:val="00687335"/>
    <w:rsid w:val="00694B9C"/>
    <w:rsid w:val="006A1EC6"/>
    <w:rsid w:val="006B668F"/>
    <w:rsid w:val="006D28D4"/>
    <w:rsid w:val="006E0C01"/>
    <w:rsid w:val="006E6A77"/>
    <w:rsid w:val="006F3E7F"/>
    <w:rsid w:val="0071043A"/>
    <w:rsid w:val="00710B2D"/>
    <w:rsid w:val="00712BDB"/>
    <w:rsid w:val="0071588A"/>
    <w:rsid w:val="00717820"/>
    <w:rsid w:val="00723D18"/>
    <w:rsid w:val="007254AD"/>
    <w:rsid w:val="007300CC"/>
    <w:rsid w:val="007578A4"/>
    <w:rsid w:val="0077232E"/>
    <w:rsid w:val="00774D6E"/>
    <w:rsid w:val="00775BDF"/>
    <w:rsid w:val="00777DF5"/>
    <w:rsid w:val="00780BFE"/>
    <w:rsid w:val="00781BC5"/>
    <w:rsid w:val="0078454C"/>
    <w:rsid w:val="00784E27"/>
    <w:rsid w:val="00787426"/>
    <w:rsid w:val="00794BA9"/>
    <w:rsid w:val="007A657D"/>
    <w:rsid w:val="007B4003"/>
    <w:rsid w:val="007C42E0"/>
    <w:rsid w:val="007D5A6F"/>
    <w:rsid w:val="007D7429"/>
    <w:rsid w:val="007E32E2"/>
    <w:rsid w:val="007E5D4D"/>
    <w:rsid w:val="007F1214"/>
    <w:rsid w:val="007F5132"/>
    <w:rsid w:val="007F60ED"/>
    <w:rsid w:val="00801A3C"/>
    <w:rsid w:val="00816B46"/>
    <w:rsid w:val="00817C24"/>
    <w:rsid w:val="00823EA5"/>
    <w:rsid w:val="00830594"/>
    <w:rsid w:val="0084633E"/>
    <w:rsid w:val="0084670B"/>
    <w:rsid w:val="008504DF"/>
    <w:rsid w:val="00851ECB"/>
    <w:rsid w:val="00871188"/>
    <w:rsid w:val="00880099"/>
    <w:rsid w:val="00887429"/>
    <w:rsid w:val="008A1814"/>
    <w:rsid w:val="008A2B06"/>
    <w:rsid w:val="008A5584"/>
    <w:rsid w:val="008B0E27"/>
    <w:rsid w:val="008C49C9"/>
    <w:rsid w:val="008C7584"/>
    <w:rsid w:val="008D39D0"/>
    <w:rsid w:val="008D79C8"/>
    <w:rsid w:val="008E0D52"/>
    <w:rsid w:val="008E6225"/>
    <w:rsid w:val="008E7B80"/>
    <w:rsid w:val="008E7C30"/>
    <w:rsid w:val="00902523"/>
    <w:rsid w:val="009026AA"/>
    <w:rsid w:val="00904DB4"/>
    <w:rsid w:val="00910DFF"/>
    <w:rsid w:val="00931AFA"/>
    <w:rsid w:val="00950E3C"/>
    <w:rsid w:val="00954020"/>
    <w:rsid w:val="00963A5A"/>
    <w:rsid w:val="009660B4"/>
    <w:rsid w:val="00973C6B"/>
    <w:rsid w:val="00980B6B"/>
    <w:rsid w:val="009915D6"/>
    <w:rsid w:val="00994933"/>
    <w:rsid w:val="009A0714"/>
    <w:rsid w:val="009A0FBF"/>
    <w:rsid w:val="009A422F"/>
    <w:rsid w:val="009A5799"/>
    <w:rsid w:val="009A6FD4"/>
    <w:rsid w:val="009B5ADB"/>
    <w:rsid w:val="009C5445"/>
    <w:rsid w:val="009C73DE"/>
    <w:rsid w:val="009D0A5F"/>
    <w:rsid w:val="009F4D61"/>
    <w:rsid w:val="009F7CB0"/>
    <w:rsid w:val="00A05034"/>
    <w:rsid w:val="00A16F81"/>
    <w:rsid w:val="00A200E3"/>
    <w:rsid w:val="00A268DE"/>
    <w:rsid w:val="00A408F4"/>
    <w:rsid w:val="00A4276A"/>
    <w:rsid w:val="00A447C3"/>
    <w:rsid w:val="00A52C21"/>
    <w:rsid w:val="00A5780C"/>
    <w:rsid w:val="00A61D26"/>
    <w:rsid w:val="00A72D37"/>
    <w:rsid w:val="00A74A67"/>
    <w:rsid w:val="00A80692"/>
    <w:rsid w:val="00A80C22"/>
    <w:rsid w:val="00A81061"/>
    <w:rsid w:val="00A81BC8"/>
    <w:rsid w:val="00A93031"/>
    <w:rsid w:val="00A9369C"/>
    <w:rsid w:val="00AB56C5"/>
    <w:rsid w:val="00AC7252"/>
    <w:rsid w:val="00AD39FC"/>
    <w:rsid w:val="00AD3FC8"/>
    <w:rsid w:val="00AD5596"/>
    <w:rsid w:val="00AE008A"/>
    <w:rsid w:val="00AE35E4"/>
    <w:rsid w:val="00AE6E29"/>
    <w:rsid w:val="00B0076D"/>
    <w:rsid w:val="00B10CBA"/>
    <w:rsid w:val="00B222D5"/>
    <w:rsid w:val="00B22344"/>
    <w:rsid w:val="00B2649A"/>
    <w:rsid w:val="00B3027D"/>
    <w:rsid w:val="00B339EC"/>
    <w:rsid w:val="00B34B10"/>
    <w:rsid w:val="00B363CD"/>
    <w:rsid w:val="00B444F6"/>
    <w:rsid w:val="00B44A14"/>
    <w:rsid w:val="00B61AE8"/>
    <w:rsid w:val="00B666AB"/>
    <w:rsid w:val="00B700D3"/>
    <w:rsid w:val="00B737D0"/>
    <w:rsid w:val="00B761B4"/>
    <w:rsid w:val="00B84262"/>
    <w:rsid w:val="00BA1087"/>
    <w:rsid w:val="00BA26F4"/>
    <w:rsid w:val="00BA7CB6"/>
    <w:rsid w:val="00BB28D1"/>
    <w:rsid w:val="00BD566F"/>
    <w:rsid w:val="00BE1B2A"/>
    <w:rsid w:val="00BE2B7D"/>
    <w:rsid w:val="00BE7621"/>
    <w:rsid w:val="00BF1634"/>
    <w:rsid w:val="00BF3350"/>
    <w:rsid w:val="00BF3D9D"/>
    <w:rsid w:val="00C126A3"/>
    <w:rsid w:val="00C3040F"/>
    <w:rsid w:val="00C3155C"/>
    <w:rsid w:val="00C32ECB"/>
    <w:rsid w:val="00C3793A"/>
    <w:rsid w:val="00C50CA4"/>
    <w:rsid w:val="00C55DA3"/>
    <w:rsid w:val="00C803CC"/>
    <w:rsid w:val="00C94286"/>
    <w:rsid w:val="00C9438C"/>
    <w:rsid w:val="00CB76C3"/>
    <w:rsid w:val="00CD1449"/>
    <w:rsid w:val="00CD45FB"/>
    <w:rsid w:val="00CD51CC"/>
    <w:rsid w:val="00CF405A"/>
    <w:rsid w:val="00D03AE1"/>
    <w:rsid w:val="00D20A73"/>
    <w:rsid w:val="00D354E1"/>
    <w:rsid w:val="00D3783E"/>
    <w:rsid w:val="00D4575F"/>
    <w:rsid w:val="00D47004"/>
    <w:rsid w:val="00D470C9"/>
    <w:rsid w:val="00D5665C"/>
    <w:rsid w:val="00D57ED4"/>
    <w:rsid w:val="00D66B70"/>
    <w:rsid w:val="00D85A5B"/>
    <w:rsid w:val="00D862F5"/>
    <w:rsid w:val="00D86B4A"/>
    <w:rsid w:val="00D96336"/>
    <w:rsid w:val="00DB1868"/>
    <w:rsid w:val="00DB33A1"/>
    <w:rsid w:val="00DB4941"/>
    <w:rsid w:val="00DB5990"/>
    <w:rsid w:val="00DB5B54"/>
    <w:rsid w:val="00DB7A66"/>
    <w:rsid w:val="00DC17E8"/>
    <w:rsid w:val="00DC7EBA"/>
    <w:rsid w:val="00DC7F97"/>
    <w:rsid w:val="00DE072B"/>
    <w:rsid w:val="00DE2FED"/>
    <w:rsid w:val="00DF7805"/>
    <w:rsid w:val="00E02305"/>
    <w:rsid w:val="00E1418B"/>
    <w:rsid w:val="00E144F5"/>
    <w:rsid w:val="00E159B9"/>
    <w:rsid w:val="00E220FF"/>
    <w:rsid w:val="00E413E3"/>
    <w:rsid w:val="00E465F8"/>
    <w:rsid w:val="00E8069C"/>
    <w:rsid w:val="00E81DCF"/>
    <w:rsid w:val="00E910A3"/>
    <w:rsid w:val="00E91AC4"/>
    <w:rsid w:val="00EA090F"/>
    <w:rsid w:val="00EA0BD5"/>
    <w:rsid w:val="00EB105B"/>
    <w:rsid w:val="00EB30C2"/>
    <w:rsid w:val="00EB68A1"/>
    <w:rsid w:val="00EB730F"/>
    <w:rsid w:val="00EC12A2"/>
    <w:rsid w:val="00EC1BC6"/>
    <w:rsid w:val="00EC1E04"/>
    <w:rsid w:val="00ED3E9B"/>
    <w:rsid w:val="00ED7461"/>
    <w:rsid w:val="00EE08DE"/>
    <w:rsid w:val="00EE3BF0"/>
    <w:rsid w:val="00EE6B2E"/>
    <w:rsid w:val="00EF0153"/>
    <w:rsid w:val="00EF0C6E"/>
    <w:rsid w:val="00EF1FA0"/>
    <w:rsid w:val="00EF4099"/>
    <w:rsid w:val="00EF5F5A"/>
    <w:rsid w:val="00F072B0"/>
    <w:rsid w:val="00F07E9D"/>
    <w:rsid w:val="00F10D4D"/>
    <w:rsid w:val="00F138B7"/>
    <w:rsid w:val="00F23481"/>
    <w:rsid w:val="00F309B3"/>
    <w:rsid w:val="00F33DF0"/>
    <w:rsid w:val="00F35DE0"/>
    <w:rsid w:val="00F462BD"/>
    <w:rsid w:val="00F51391"/>
    <w:rsid w:val="00F5264F"/>
    <w:rsid w:val="00F641AE"/>
    <w:rsid w:val="00F72BFF"/>
    <w:rsid w:val="00F739B3"/>
    <w:rsid w:val="00F7518B"/>
    <w:rsid w:val="00F76379"/>
    <w:rsid w:val="00F77C4D"/>
    <w:rsid w:val="00F870DE"/>
    <w:rsid w:val="00F8755F"/>
    <w:rsid w:val="00FB0217"/>
    <w:rsid w:val="00FC605B"/>
    <w:rsid w:val="00FC6764"/>
    <w:rsid w:val="00FE2AA1"/>
    <w:rsid w:val="00FF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A690"/>
  <w15:chartTrackingRefBased/>
  <w15:docId w15:val="{A53AB4DB-3390-453D-BB0F-AC2646FC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6A9"/>
    <w:rPr>
      <w:rFonts w:eastAsiaTheme="majorEastAsia" w:cstheme="majorBidi"/>
      <w:color w:val="272727" w:themeColor="text1" w:themeTint="D8"/>
    </w:rPr>
  </w:style>
  <w:style w:type="paragraph" w:styleId="Title">
    <w:name w:val="Title"/>
    <w:basedOn w:val="Normal"/>
    <w:next w:val="Normal"/>
    <w:link w:val="TitleChar"/>
    <w:uiPriority w:val="10"/>
    <w:qFormat/>
    <w:rsid w:val="003D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6A9"/>
    <w:pPr>
      <w:spacing w:before="160"/>
      <w:jc w:val="center"/>
    </w:pPr>
    <w:rPr>
      <w:i/>
      <w:iCs/>
      <w:color w:val="404040" w:themeColor="text1" w:themeTint="BF"/>
    </w:rPr>
  </w:style>
  <w:style w:type="character" w:customStyle="1" w:styleId="QuoteChar">
    <w:name w:val="Quote Char"/>
    <w:basedOn w:val="DefaultParagraphFont"/>
    <w:link w:val="Quote"/>
    <w:uiPriority w:val="29"/>
    <w:rsid w:val="003D16A9"/>
    <w:rPr>
      <w:i/>
      <w:iCs/>
      <w:color w:val="404040" w:themeColor="text1" w:themeTint="BF"/>
    </w:rPr>
  </w:style>
  <w:style w:type="paragraph" w:styleId="ListParagraph">
    <w:name w:val="List Paragraph"/>
    <w:basedOn w:val="Normal"/>
    <w:uiPriority w:val="34"/>
    <w:qFormat/>
    <w:rsid w:val="003D16A9"/>
    <w:pPr>
      <w:ind w:left="720"/>
      <w:contextualSpacing/>
    </w:pPr>
  </w:style>
  <w:style w:type="character" w:styleId="IntenseEmphasis">
    <w:name w:val="Intense Emphasis"/>
    <w:basedOn w:val="DefaultParagraphFont"/>
    <w:uiPriority w:val="21"/>
    <w:qFormat/>
    <w:rsid w:val="003D16A9"/>
    <w:rPr>
      <w:i/>
      <w:iCs/>
      <w:color w:val="0F4761" w:themeColor="accent1" w:themeShade="BF"/>
    </w:rPr>
  </w:style>
  <w:style w:type="paragraph" w:styleId="IntenseQuote">
    <w:name w:val="Intense Quote"/>
    <w:basedOn w:val="Normal"/>
    <w:next w:val="Normal"/>
    <w:link w:val="IntenseQuoteChar"/>
    <w:uiPriority w:val="30"/>
    <w:qFormat/>
    <w:rsid w:val="003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6A9"/>
    <w:rPr>
      <w:i/>
      <w:iCs/>
      <w:color w:val="0F4761" w:themeColor="accent1" w:themeShade="BF"/>
    </w:rPr>
  </w:style>
  <w:style w:type="character" w:styleId="IntenseReference">
    <w:name w:val="Intense Reference"/>
    <w:basedOn w:val="DefaultParagraphFont"/>
    <w:uiPriority w:val="32"/>
    <w:qFormat/>
    <w:rsid w:val="003D16A9"/>
    <w:rPr>
      <w:b/>
      <w:bCs/>
      <w:smallCaps/>
      <w:color w:val="0F4761" w:themeColor="accent1" w:themeShade="BF"/>
      <w:spacing w:val="5"/>
    </w:rPr>
  </w:style>
  <w:style w:type="paragraph" w:styleId="NormalWeb">
    <w:name w:val="Normal (Web)"/>
    <w:basedOn w:val="Normal"/>
    <w:uiPriority w:val="99"/>
    <w:semiHidden/>
    <w:unhideWhenUsed/>
    <w:rsid w:val="00EF01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0153"/>
    <w:rPr>
      <w:i/>
      <w:iCs/>
    </w:rPr>
  </w:style>
  <w:style w:type="paragraph" w:styleId="Header">
    <w:name w:val="header"/>
    <w:basedOn w:val="Normal"/>
    <w:link w:val="HeaderChar"/>
    <w:uiPriority w:val="99"/>
    <w:unhideWhenUsed/>
    <w:rsid w:val="00DB5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0"/>
  </w:style>
  <w:style w:type="paragraph" w:styleId="Footer">
    <w:name w:val="footer"/>
    <w:basedOn w:val="Normal"/>
    <w:link w:val="FooterChar"/>
    <w:uiPriority w:val="99"/>
    <w:unhideWhenUsed/>
    <w:rsid w:val="00DB5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0"/>
  </w:style>
  <w:style w:type="character" w:styleId="Hyperlink">
    <w:name w:val="Hyperlink"/>
    <w:basedOn w:val="DefaultParagraphFont"/>
    <w:uiPriority w:val="99"/>
    <w:unhideWhenUsed/>
    <w:rsid w:val="0062638A"/>
    <w:rPr>
      <w:color w:val="467886" w:themeColor="hyperlink"/>
      <w:u w:val="single"/>
    </w:rPr>
  </w:style>
  <w:style w:type="character" w:styleId="UnresolvedMention">
    <w:name w:val="Unresolved Mention"/>
    <w:basedOn w:val="DefaultParagraphFont"/>
    <w:uiPriority w:val="99"/>
    <w:semiHidden/>
    <w:unhideWhenUsed/>
    <w:rsid w:val="0062638A"/>
    <w:rPr>
      <w:color w:val="605E5C"/>
      <w:shd w:val="clear" w:color="auto" w:fill="E1DFDD"/>
    </w:rPr>
  </w:style>
  <w:style w:type="paragraph" w:styleId="Caption">
    <w:name w:val="caption"/>
    <w:basedOn w:val="Normal"/>
    <w:next w:val="Normal"/>
    <w:uiPriority w:val="35"/>
    <w:unhideWhenUsed/>
    <w:qFormat/>
    <w:rsid w:val="004629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60754">
      <w:bodyDiv w:val="1"/>
      <w:marLeft w:val="0"/>
      <w:marRight w:val="0"/>
      <w:marTop w:val="0"/>
      <w:marBottom w:val="0"/>
      <w:divBdr>
        <w:top w:val="none" w:sz="0" w:space="0" w:color="auto"/>
        <w:left w:val="none" w:sz="0" w:space="0" w:color="auto"/>
        <w:bottom w:val="none" w:sz="0" w:space="0" w:color="auto"/>
        <w:right w:val="none" w:sz="0" w:space="0" w:color="auto"/>
      </w:divBdr>
    </w:div>
    <w:div w:id="1639191270">
      <w:bodyDiv w:val="1"/>
      <w:marLeft w:val="0"/>
      <w:marRight w:val="0"/>
      <w:marTop w:val="0"/>
      <w:marBottom w:val="0"/>
      <w:divBdr>
        <w:top w:val="none" w:sz="0" w:space="0" w:color="auto"/>
        <w:left w:val="none" w:sz="0" w:space="0" w:color="auto"/>
        <w:bottom w:val="none" w:sz="0" w:space="0" w:color="auto"/>
        <w:right w:val="none" w:sz="0" w:space="0" w:color="auto"/>
      </w:divBdr>
    </w:div>
    <w:div w:id="171824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968C-E25A-40BF-B2BE-5F75EF83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4698</TotalTime>
  <Pages>10</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qiu</dc:creator>
  <cp:keywords/>
  <dc:description/>
  <cp:lastModifiedBy>trina qiu</cp:lastModifiedBy>
  <cp:revision>405</cp:revision>
  <dcterms:created xsi:type="dcterms:W3CDTF">2024-11-21T21:41:00Z</dcterms:created>
  <dcterms:modified xsi:type="dcterms:W3CDTF">2024-12-04T17:44:00Z</dcterms:modified>
</cp:coreProperties>
</file>