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rPr/>
      </w:pPr>
      <w:bookmarkStart w:id="0" w:name="__DdeLink__2092_13009575"/>
      <w:bookmarkStart w:id="1" w:name="AMBA AHB-Lite RAM: Formal Verification P"/>
      <w:bookmarkEnd w:id="0"/>
      <w:bookmarkEnd w:id="1"/>
      <w:r>
        <w:rPr>
          <w:color w:val="1A5275"/>
        </w:rPr>
        <w:t>AMBA</w:t>
      </w:r>
      <w:r>
        <w:rPr>
          <w:color w:val="1A5275"/>
          <w:spacing w:val="-21"/>
        </w:rPr>
        <w:t xml:space="preserve"> </w:t>
      </w:r>
      <w:r>
        <w:rPr>
          <w:color w:val="1A5275"/>
        </w:rPr>
        <w:t>AHB-Lite</w:t>
      </w:r>
      <w:r>
        <w:rPr>
          <w:color w:val="1A5275"/>
          <w:spacing w:val="-20"/>
        </w:rPr>
        <w:t xml:space="preserve"> </w:t>
      </w:r>
      <w:r>
        <w:rPr>
          <w:color w:val="1A5275"/>
        </w:rPr>
        <w:t>RAM:</w:t>
      </w:r>
      <w:r>
        <w:rPr>
          <w:color w:val="1A5275"/>
          <w:spacing w:val="-20"/>
        </w:rPr>
        <w:t xml:space="preserve"> </w:t>
      </w:r>
      <w:r>
        <w:rPr>
          <w:color w:val="1A5275"/>
        </w:rPr>
        <w:t>Formal</w:t>
      </w:r>
      <w:r>
        <w:rPr>
          <w:color w:val="1A5275"/>
          <w:spacing w:val="-21"/>
        </w:rPr>
        <w:t xml:space="preserve"> </w:t>
      </w:r>
      <w:r>
        <w:rPr>
          <w:color w:val="1A5275"/>
        </w:rPr>
        <w:t>Verification</w:t>
      </w:r>
      <w:r>
        <w:rPr>
          <w:color w:val="1A5275"/>
          <w:spacing w:val="-21"/>
        </w:rPr>
        <w:t xml:space="preserve"> </w:t>
      </w:r>
      <w:r>
        <w:rPr>
          <w:color w:val="1A5275"/>
          <w:spacing w:val="-4"/>
        </w:rPr>
        <w:t>Plan</w:t>
      </w:r>
    </w:p>
    <w:p>
      <w:pPr>
        <w:pStyle w:val="Normal"/>
        <w:spacing w:before="319" w:after="0"/>
        <w:ind w:left="3" w:right="2" w:hanging="0"/>
        <w:jc w:val="center"/>
        <w:rPr>
          <w:rFonts w:ascii="Arial" w:hAnsi="Arial"/>
          <w:b/>
          <w:b/>
          <w:sz w:val="28"/>
        </w:rPr>
      </w:pPr>
      <w:r>
        <w:rPr>
          <w:rFonts w:ascii="Arial" w:hAnsi="Arial"/>
          <w:b/>
          <w:color w:val="7E8C8C"/>
          <w:sz w:val="28"/>
        </w:rPr>
        <w:t>Role</w:t>
      </w:r>
      <w:r>
        <w:rPr>
          <w:rFonts w:ascii="Arial" w:hAnsi="Arial"/>
          <w:b/>
          <w:color w:val="7E8C8C"/>
          <w:spacing w:val="-6"/>
          <w:sz w:val="28"/>
        </w:rPr>
        <w:t xml:space="preserve"> </w:t>
      </w:r>
      <w:r>
        <w:rPr>
          <w:rFonts w:ascii="Arial" w:hAnsi="Arial"/>
          <w:b/>
          <w:color w:val="7E8C8C"/>
          <w:sz w:val="28"/>
        </w:rPr>
        <w:t>B</w:t>
      </w:r>
      <w:r>
        <w:rPr>
          <w:rFonts w:ascii="Arial" w:hAnsi="Arial"/>
          <w:b/>
          <w:color w:val="7E8C8C"/>
          <w:spacing w:val="-6"/>
          <w:sz w:val="28"/>
        </w:rPr>
        <w:t xml:space="preserve"> </w:t>
      </w:r>
      <w:r>
        <w:rPr>
          <w:rFonts w:ascii="Arial" w:hAnsi="Arial"/>
          <w:b/>
          <w:color w:val="7E8C8C"/>
          <w:sz w:val="28"/>
        </w:rPr>
        <w:t>(Assertions</w:t>
      </w:r>
      <w:r>
        <w:rPr>
          <w:rFonts w:ascii="Arial" w:hAnsi="Arial"/>
          <w:b/>
          <w:color w:val="7E8C8C"/>
          <w:spacing w:val="-6"/>
          <w:sz w:val="28"/>
        </w:rPr>
        <w:t xml:space="preserve"> </w:t>
      </w:r>
      <w:r>
        <w:rPr>
          <w:rFonts w:ascii="Arial" w:hAnsi="Arial"/>
          <w:b/>
          <w:color w:val="7E8C8C"/>
          <w:sz w:val="28"/>
        </w:rPr>
        <w:t>&amp;</w:t>
      </w:r>
      <w:r>
        <w:rPr>
          <w:rFonts w:ascii="Arial" w:hAnsi="Arial"/>
          <w:b/>
          <w:color w:val="7E8C8C"/>
          <w:spacing w:val="-6"/>
          <w:sz w:val="28"/>
        </w:rPr>
        <w:t xml:space="preserve"> </w:t>
      </w:r>
      <w:r>
        <w:rPr>
          <w:rFonts w:ascii="Arial" w:hAnsi="Arial"/>
          <w:b/>
          <w:color w:val="7E8C8C"/>
          <w:sz w:val="28"/>
        </w:rPr>
        <w:t>Formal</w:t>
      </w:r>
      <w:r>
        <w:rPr>
          <w:rFonts w:ascii="Arial" w:hAnsi="Arial"/>
          <w:b/>
          <w:color w:val="7E8C8C"/>
          <w:spacing w:val="-7"/>
          <w:sz w:val="28"/>
        </w:rPr>
        <w:t xml:space="preserve"> </w:t>
      </w:r>
      <w:r>
        <w:rPr>
          <w:rFonts w:ascii="Arial" w:hAnsi="Arial"/>
          <w:b/>
          <w:color w:val="7E8C8C"/>
          <w:spacing w:val="-2"/>
          <w:sz w:val="28"/>
        </w:rPr>
        <w:t>Verification)</w:t>
      </w:r>
    </w:p>
    <w:p>
      <w:pPr>
        <w:pStyle w:val="TextBody"/>
        <w:spacing w:before="254" w:after="0"/>
        <w:rPr>
          <w:rFonts w:ascii="Arial" w:hAnsi="Arial"/>
          <w:b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2" w:name="1. Objective and Scope"/>
      <w:bookmarkEnd w:id="2"/>
      <w:r>
        <w:rPr>
          <w:color w:val="2880B8"/>
        </w:rPr>
        <w:t>Objective</w:t>
      </w:r>
      <w:r>
        <w:rPr>
          <w:color w:val="2880B8"/>
          <w:spacing w:val="-9"/>
        </w:rPr>
        <w:t xml:space="preserve"> </w:t>
      </w:r>
      <w:r>
        <w:rPr>
          <w:color w:val="2880B8"/>
        </w:rPr>
        <w:t>and</w:t>
      </w:r>
      <w:r>
        <w:rPr>
          <w:color w:val="2880B8"/>
          <w:spacing w:val="-8"/>
        </w:rPr>
        <w:t xml:space="preserve"> </w:t>
      </w:r>
      <w:r>
        <w:rPr>
          <w:color w:val="2880B8"/>
          <w:spacing w:val="-2"/>
        </w:rPr>
        <w:t>Scope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31" w:before="250" w:after="0"/>
        <w:ind w:left="120" w:right="0" w:hanging="0"/>
        <w:rPr/>
      </w:pPr>
      <w:r>
        <w:rPr>
          <w:color w:val="333333"/>
        </w:rPr>
        <w:t>This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outlines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Formal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Verification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strategy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(Role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B)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AMBA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AHB-Lite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SRAM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Slave.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 primary objective is to build a robust formal correctness layer using SystemVerilog Assertions (SVA) and JasperGold Formal Property Verification (FPV).</w:t>
      </w:r>
    </w:p>
    <w:p>
      <w:pPr>
        <w:pStyle w:val="Heading4"/>
        <w:rPr/>
      </w:pPr>
      <w:r>
        <w:rPr>
          <w:color w:val="333333"/>
        </w:rPr>
        <w:t>Role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B </w:t>
      </w:r>
      <w:r>
        <w:rPr>
          <w:color w:val="333333"/>
          <w:spacing w:val="-2"/>
        </w:rPr>
        <w:t>Responsibilities:</w:t>
      </w:r>
    </w:p>
    <w:p>
      <w:pPr>
        <w:pStyle w:val="TextBody"/>
        <w:spacing w:before="60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sz w:val="20"/>
        </w:rPr>
      </w:pPr>
      <w:r>
        <w:rPr>
          <w:color w:val="333333"/>
          <w:sz w:val="20"/>
        </w:rPr>
        <w:t>Protocol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checking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against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AHB-Lite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specifications.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165" w:after="0"/>
        <w:ind w:left="720" w:right="0" w:hanging="125"/>
        <w:jc w:val="left"/>
        <w:rPr>
          <w:sz w:val="20"/>
        </w:rPr>
      </w:pPr>
      <w:r>
        <w:rPr>
          <w:color w:val="333333"/>
          <w:sz w:val="20"/>
        </w:rPr>
        <w:t>Functional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correctness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verification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memory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behavior.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165" w:after="0"/>
        <w:ind w:left="720" w:right="0" w:hanging="125"/>
        <w:jc w:val="left"/>
        <w:rPr>
          <w:sz w:val="20"/>
        </w:rPr>
      </w:pPr>
      <w:r>
        <w:rPr>
          <w:color w:val="333333"/>
          <w:sz w:val="20"/>
        </w:rPr>
        <w:t>Formal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verification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environment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setup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(JasperGold).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165" w:after="0"/>
        <w:ind w:left="720" w:right="0" w:hanging="125"/>
        <w:jc w:val="left"/>
        <w:rPr>
          <w:sz w:val="20"/>
        </w:rPr>
      </w:pPr>
      <w:r>
        <w:rPr>
          <w:color w:val="333333"/>
          <w:sz w:val="20"/>
        </w:rPr>
        <w:t>Coverage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support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structural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functional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completeness.</w:t>
      </w:r>
    </w:p>
    <w:p>
      <w:pPr>
        <w:pStyle w:val="TextBody"/>
        <w:spacing w:before="85" w:after="0"/>
        <w:rPr/>
      </w:pPr>
      <w:r>
        <w:rPr/>
      </w:r>
    </w:p>
    <w:p>
      <w:pPr>
        <w:pStyle w:val="Heading4"/>
        <w:spacing w:before="0" w:after="0"/>
        <w:rPr>
          <w:color w:val="333333"/>
          <w:spacing w:val="-2"/>
        </w:rPr>
      </w:pPr>
      <w:r>
        <w:rPr/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3" w:name="2. Verification Strategy Overview"/>
      <w:bookmarkEnd w:id="3"/>
      <w:r>
        <w:rPr>
          <w:color w:val="2880B8"/>
        </w:rPr>
        <w:t>Verification</w:t>
      </w:r>
      <w:r>
        <w:rPr>
          <w:color w:val="2880B8"/>
          <w:spacing w:val="-17"/>
        </w:rPr>
        <w:t xml:space="preserve"> </w:t>
      </w:r>
      <w:r>
        <w:rPr>
          <w:color w:val="2880B8"/>
        </w:rPr>
        <w:t>Strategy</w:t>
      </w:r>
      <w:r>
        <w:rPr>
          <w:color w:val="2880B8"/>
          <w:spacing w:val="-16"/>
        </w:rPr>
        <w:t xml:space="preserve"> </w:t>
      </w:r>
      <w:r>
        <w:rPr>
          <w:color w:val="2880B8"/>
          <w:spacing w:val="-2"/>
        </w:rPr>
        <w:t>Overview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796290</wp:posOffset>
                </wp:positionH>
                <wp:positionV relativeFrom="paragraph">
                  <wp:posOffset>101600</wp:posOffset>
                </wp:positionV>
                <wp:extent cx="5968365" cy="1016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31" w:before="250" w:after="0"/>
        <w:ind w:left="120" w:right="0" w:hanging="0"/>
        <w:rPr/>
      </w:pP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verification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relies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external,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non-intrusive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checker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module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utilizing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of </w:t>
      </w:r>
      <w:r>
        <w:rPr>
          <w:color w:val="333333"/>
          <w:spacing w:val="-2"/>
        </w:rPr>
        <w:t>verification: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201" w:after="0"/>
        <w:ind w:left="720" w:right="0" w:hanging="222"/>
        <w:jc w:val="left"/>
        <w:rPr/>
      </w:pPr>
      <w:r>
        <w:rPr>
          <w:rFonts w:ascii="Arial" w:hAnsi="Arial"/>
          <w:b/>
          <w:color w:val="333333"/>
          <w:sz w:val="20"/>
        </w:rPr>
        <w:t>Layer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1: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Protocol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Assertions</w:t>
      </w:r>
      <w:r>
        <w:rPr>
          <w:rFonts w:ascii="Arial" w:hAnsi="Arial"/>
          <w:b/>
          <w:color w:val="333333"/>
          <w:spacing w:val="-7"/>
          <w:sz w:val="20"/>
        </w:rPr>
        <w:t xml:space="preserve"> : </w:t>
      </w:r>
      <w:r>
        <w:rPr>
          <w:color w:val="333333"/>
          <w:sz w:val="20"/>
        </w:rPr>
        <w:t>Guarantees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compliance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AMBA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AHB-Lite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bus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rules.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240" w:before="165" w:after="0"/>
        <w:ind w:left="720" w:right="0" w:hanging="222"/>
        <w:jc w:val="left"/>
        <w:rPr/>
      </w:pPr>
      <w:r>
        <w:rPr>
          <w:rFonts w:ascii="Arial" w:hAnsi="Arial"/>
          <w:b/>
          <w:color w:val="333333"/>
          <w:sz w:val="20"/>
        </w:rPr>
        <w:t>Layer</w:t>
      </w:r>
      <w:r>
        <w:rPr>
          <w:rFonts w:ascii="Arial" w:hAnsi="Arial"/>
          <w:b/>
          <w:color w:val="333333"/>
          <w:spacing w:val="-9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2: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Functional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Assertions</w:t>
      </w:r>
      <w:r>
        <w:rPr>
          <w:rFonts w:ascii="Arial" w:hAnsi="Arial"/>
          <w:b/>
          <w:color w:val="333333"/>
          <w:spacing w:val="-9"/>
          <w:sz w:val="20"/>
        </w:rPr>
        <w:t xml:space="preserve"> : </w:t>
      </w:r>
      <w:r>
        <w:rPr>
          <w:color w:val="333333"/>
          <w:sz w:val="20"/>
        </w:rPr>
        <w:t>Validates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proper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SRAM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read/write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behavior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integrity.</w:t>
      </w:r>
    </w:p>
    <w:p>
      <w:pPr>
        <w:pStyle w:val="ListParagraph"/>
        <w:numPr>
          <w:ilvl w:val="0"/>
          <w:numId w:val="5"/>
        </w:numPr>
        <w:tabs>
          <w:tab w:val="left" w:pos="720" w:leader="none"/>
        </w:tabs>
        <w:spacing w:lineRule="auto" w:line="331" w:before="165" w:after="0"/>
        <w:ind w:left="720" w:right="345" w:hanging="223"/>
        <w:jc w:val="left"/>
        <w:rPr/>
      </w:pPr>
      <w:r>
        <w:rPr>
          <w:rFonts w:ascii="Arial" w:hAnsi="Arial"/>
          <w:b/>
          <w:color w:val="333333"/>
          <w:sz w:val="20"/>
        </w:rPr>
        <w:t>Layer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3: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Formal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&amp;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Coverage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Support</w:t>
      </w:r>
      <w:r>
        <w:rPr>
          <w:rFonts w:ascii="Arial" w:hAnsi="Arial"/>
          <w:b/>
          <w:color w:val="333333"/>
          <w:spacing w:val="-5"/>
          <w:sz w:val="20"/>
        </w:rPr>
        <w:t xml:space="preserve"> : </w:t>
      </w:r>
      <w:r>
        <w:rPr>
          <w:color w:val="333333"/>
          <w:sz w:val="20"/>
        </w:rPr>
        <w:t>Implements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constraints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(assumptions)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legal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 xml:space="preserve">master behavior and cover properties to prove state </w:t>
      </w:r>
      <w:r>
        <w:rPr>
          <w:color w:val="333333"/>
          <w:sz w:val="20"/>
        </w:rPr>
        <w:t>reach ability.</w:t>
      </w:r>
    </w:p>
    <w:p>
      <w:pPr>
        <w:pStyle w:val="ListParagraph"/>
        <w:numPr>
          <w:ilvl w:val="0"/>
          <w:numId w:val="0"/>
        </w:numPr>
        <w:tabs>
          <w:tab w:val="left" w:pos="720" w:leader="none"/>
        </w:tabs>
        <w:spacing w:lineRule="auto" w:line="331" w:before="165" w:after="0"/>
        <w:ind w:left="1217" w:right="345" w:hanging="0"/>
        <w:jc w:val="left"/>
        <w:rPr>
          <w:color w:val="333333"/>
          <w:sz w:val="20"/>
        </w:rPr>
      </w:pPr>
      <w:r>
        <w:rPr/>
      </w:r>
    </w:p>
    <w:p>
      <w:pPr>
        <w:sectPr>
          <w:type w:val="nextPage"/>
          <w:pgSz w:w="11906" w:h="16838"/>
          <w:pgMar w:left="1133" w:right="1133" w:header="0" w:top="142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21" w:after="0"/>
        <w:ind w:left="431" w:right="0" w:hanging="311"/>
        <w:jc w:val="left"/>
        <w:rPr/>
      </w:pPr>
      <w:bookmarkStart w:id="4" w:name="3. Deliverables"/>
      <w:bookmarkEnd w:id="4"/>
      <w:r>
        <w:rPr>
          <w:color w:val="2880B8"/>
          <w:spacing w:val="-2"/>
        </w:rPr>
        <w:t>Deliverables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tbl>
      <w:tblPr>
        <w:tblW w:w="9383" w:type="dxa"/>
        <w:jc w:val="left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6847"/>
      </w:tblGrid>
      <w:tr>
        <w:trPr>
          <w:trHeight w:val="560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pacing w:val="-4"/>
                <w:sz w:val="20"/>
              </w:rPr>
              <w:t>File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Description</w:t>
            </w:r>
          </w:p>
        </w:tc>
      </w:tr>
      <w:tr>
        <w:trPr>
          <w:trHeight w:val="591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ahb_checker.sv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Contains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protocol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functional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SystemVerilog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Assertions.</w:t>
            </w:r>
          </w:p>
        </w:tc>
      </w:tr>
      <w:tr>
        <w:trPr>
          <w:trHeight w:val="591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bind_ahb.sv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Binds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external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checker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module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DUT.</w:t>
            </w:r>
          </w:p>
        </w:tc>
      </w:tr>
      <w:tr>
        <w:trPr>
          <w:trHeight w:val="879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5" w:after="0"/>
              <w:ind w:left="0" w:right="0" w:hanging="125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0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ahb_assumptions.sv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331" w:before="138" w:after="0"/>
              <w:ind w:left="720" w:right="141" w:hanging="125"/>
              <w:rPr>
                <w:sz w:val="20"/>
              </w:rPr>
            </w:pP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assumptions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restricting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input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stimulus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legal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AHB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master </w:t>
            </w:r>
            <w:r>
              <w:rPr>
                <w:color w:val="333333"/>
                <w:spacing w:val="-2"/>
                <w:sz w:val="20"/>
              </w:rPr>
              <w:t>behavior.</w:t>
            </w:r>
          </w:p>
        </w:tc>
      </w:tr>
      <w:tr>
        <w:trPr>
          <w:trHeight w:val="591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ahb_cover.sv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Cover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properties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prove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sequence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reachability.</w:t>
            </w:r>
          </w:p>
        </w:tc>
      </w:tr>
      <w:tr>
        <w:trPr>
          <w:trHeight w:val="591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fpv_setup.tcl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JasperGold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initialization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proof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execution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script.</w:t>
            </w:r>
          </w:p>
        </w:tc>
      </w:tr>
      <w:tr>
        <w:trPr>
          <w:trHeight w:val="591" w:hRule="atLeast"/>
        </w:trPr>
        <w:tc>
          <w:tcPr>
            <w:tcW w:w="25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pacing w:val="-2"/>
                <w:sz w:val="20"/>
              </w:rPr>
              <w:t>assertion_report.md</w:t>
            </w:r>
          </w:p>
        </w:tc>
        <w:tc>
          <w:tcPr>
            <w:tcW w:w="6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Final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results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mapping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assertions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specification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clauses.</w:t>
            </w:r>
          </w:p>
        </w:tc>
      </w:tr>
    </w:tbl>
    <w:p>
      <w:pPr>
        <w:pStyle w:val="TextBody"/>
        <w:spacing w:before="8" w:after="0"/>
        <w:rPr>
          <w:rFonts w:ascii="Arial" w:hAnsi="Arial"/>
          <w:b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5" w:name="4. DUT Assumptions"/>
      <w:bookmarkEnd w:id="5"/>
      <w:r>
        <w:rPr>
          <w:color w:val="2880B8"/>
        </w:rPr>
        <w:t>DUT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Assumptions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50" w:after="0"/>
        <w:ind w:left="120" w:right="0" w:hanging="125"/>
        <w:rPr/>
      </w:pP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formal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environment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assumes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baseline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characteristics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Test:</w:t>
      </w:r>
    </w:p>
    <w:p>
      <w:pPr>
        <w:pStyle w:val="TextBody"/>
        <w:spacing w:before="6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sz w:val="20"/>
        </w:rPr>
        <w:t>The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DUT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AHB-Lite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SRAM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Slave.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167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position w:val="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fully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synchronous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positive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edge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HCLK</w:t>
      </w:r>
      <w:r>
        <w:rPr>
          <w:color w:val="333333"/>
          <w:spacing w:val="-2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position w:val="3"/>
          <w:sz w:val="20"/>
        </w:rPr>
        <w:t>Bus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stalling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controlled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exclusively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via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HREADYOUT</w:t>
      </w:r>
      <w:r>
        <w:rPr>
          <w:color w:val="333333"/>
          <w:spacing w:val="-2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position w:val="3"/>
          <w:sz w:val="20"/>
        </w:rPr>
        <w:t>The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slave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supports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two-cycle</w:t>
      </w:r>
      <w:r>
        <w:rPr>
          <w:color w:val="333333"/>
          <w:spacing w:val="-7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HRESP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ERROR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responses.</w:t>
      </w:r>
    </w:p>
    <w:p>
      <w:pPr>
        <w:pStyle w:val="ListParagraph"/>
        <w:numPr>
          <w:ilvl w:val="0"/>
          <w:numId w:val="4"/>
        </w:numPr>
        <w:tabs>
          <w:tab w:val="left" w:pos="720" w:leader="none"/>
        </w:tabs>
        <w:spacing w:lineRule="auto" w:line="240" w:before="148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sz w:val="20"/>
        </w:rPr>
        <w:t>There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no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internal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pipelining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beyond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standard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AHB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Address/Data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phase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protocol.</w:t>
      </w:r>
    </w:p>
    <w:p>
      <w:pPr>
        <w:pStyle w:val="TextBody"/>
        <w:spacing w:before="167" w:after="0"/>
        <w:rPr/>
      </w:pPr>
      <w:r>
        <w:rPr/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6" w:name="5. Protocol Verification Plan (AHB-Lite "/>
      <w:bookmarkEnd w:id="6"/>
      <w:r>
        <w:rPr>
          <w:color w:val="2880B8"/>
        </w:rPr>
        <w:t>Protocol</w:t>
      </w:r>
      <w:r>
        <w:rPr>
          <w:color w:val="2880B8"/>
          <w:spacing w:val="-13"/>
        </w:rPr>
        <w:t xml:space="preserve"> </w:t>
      </w:r>
      <w:r>
        <w:rPr>
          <w:color w:val="2880B8"/>
        </w:rPr>
        <w:t>Verification</w:t>
      </w:r>
      <w:r>
        <w:rPr>
          <w:color w:val="2880B8"/>
          <w:spacing w:val="-12"/>
        </w:rPr>
        <w:t xml:space="preserve"> </w:t>
      </w:r>
      <w:r>
        <w:rPr>
          <w:color w:val="2880B8"/>
        </w:rPr>
        <w:t>Plan</w:t>
      </w:r>
      <w:r>
        <w:rPr>
          <w:color w:val="2880B8"/>
          <w:spacing w:val="-12"/>
        </w:rPr>
        <w:t xml:space="preserve"> </w:t>
      </w:r>
      <w:r>
        <w:rPr>
          <w:color w:val="2880B8"/>
        </w:rPr>
        <w:t>(AHB-Lite</w:t>
      </w:r>
      <w:r>
        <w:rPr>
          <w:color w:val="2880B8"/>
          <w:spacing w:val="-12"/>
        </w:rPr>
        <w:t xml:space="preserve"> </w:t>
      </w:r>
      <w:r>
        <w:rPr>
          <w:color w:val="2880B8"/>
          <w:spacing w:val="-2"/>
        </w:rPr>
        <w:t>Rules)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254" w:after="0"/>
        <w:ind w:left="520" w:right="0" w:hanging="400"/>
        <w:jc w:val="left"/>
        <w:rPr>
          <w:color w:val="2B3D4F"/>
        </w:rPr>
      </w:pPr>
      <w:bookmarkStart w:id="7" w:name="5.1 Address Alignment"/>
      <w:bookmarkEnd w:id="7"/>
      <w:r>
        <w:rPr>
          <w:color w:val="2B3D4F"/>
        </w:rPr>
        <w:t>Address</w:t>
      </w:r>
      <w:r>
        <w:rPr>
          <w:color w:val="2B3D4F"/>
          <w:spacing w:val="-10"/>
        </w:rPr>
        <w:t xml:space="preserve"> </w:t>
      </w:r>
      <w:r>
        <w:rPr>
          <w:color w:val="2B3D4F"/>
          <w:spacing w:val="-2"/>
        </w:rPr>
        <w:t>Alignment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125"/>
        <w:rPr/>
      </w:pPr>
      <w:r>
        <w:rPr>
          <w:color w:val="333333"/>
        </w:rPr>
        <w:t>All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transfers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respect</w:t>
      </w:r>
      <w:r>
        <w:rPr>
          <w:color w:val="333333"/>
          <w:spacing w:val="-6"/>
        </w:rPr>
        <w:t xml:space="preserve"> </w:t>
      </w:r>
      <w:r>
        <w:rPr>
          <w:rFonts w:ascii="Courier New" w:hAnsi="Courier New"/>
          <w:color w:val="333333"/>
        </w:rPr>
        <w:t>HSIZE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boundaries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valid</w:t>
      </w:r>
      <w:r>
        <w:rPr>
          <w:color w:val="333333"/>
          <w:spacing w:val="-6"/>
        </w:rPr>
        <w:t xml:space="preserve"> </w:t>
      </w:r>
      <w:r>
        <w:rPr>
          <w:rFonts w:ascii="Courier New" w:hAnsi="Courier New"/>
          <w:color w:val="333333"/>
        </w:rPr>
        <w:t>NONSEQ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6"/>
        </w:rPr>
        <w:t xml:space="preserve"> </w:t>
      </w:r>
      <w:r>
        <w:rPr>
          <w:rFonts w:ascii="Courier New" w:hAnsi="Courier New"/>
          <w:color w:val="333333"/>
        </w:rPr>
        <w:t>SEQ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  <w:spacing w:val="-2"/>
        </w:rPr>
        <w:t>phases.</w:t>
      </w:r>
    </w:p>
    <w:p>
      <w:pPr>
        <w:pStyle w:val="TextBody"/>
        <w:spacing w:before="24" w:after="0"/>
        <w:rPr/>
      </w:pPr>
      <w:r>
        <w:rPr/>
      </w:r>
    </w:p>
    <w:tbl>
      <w:tblPr>
        <w:tblW w:w="9384" w:type="dxa"/>
        <w:jc w:val="left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5"/>
        <w:gridCol w:w="4578"/>
      </w:tblGrid>
      <w:tr>
        <w:trPr>
          <w:trHeight w:val="591" w:hRule="atLeast"/>
        </w:trPr>
        <w:tc>
          <w:tcPr>
            <w:tcW w:w="48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70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Transfer Size (</w:t>
            </w:r>
            <w:r>
              <w:rPr>
                <w:rFonts w:ascii="Courier New" w:hAnsi="Courier New"/>
                <w:b/>
                <w:color w:val="2B3D4F"/>
                <w:spacing w:val="-2"/>
                <w:sz w:val="20"/>
              </w:rPr>
              <w:t>HSIZE</w:t>
            </w: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)</w:t>
            </w:r>
          </w:p>
        </w:tc>
        <w:tc>
          <w:tcPr>
            <w:tcW w:w="45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z w:val="20"/>
              </w:rPr>
              <w:t xml:space="preserve">Required </w:t>
            </w: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Alignment</w:t>
            </w:r>
          </w:p>
        </w:tc>
      </w:tr>
      <w:tr>
        <w:trPr>
          <w:trHeight w:val="559" w:hRule="atLeast"/>
        </w:trPr>
        <w:tc>
          <w:tcPr>
            <w:tcW w:w="48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sz w:val="20"/>
              </w:rPr>
            </w:pPr>
            <w:r>
              <w:rPr>
                <w:color w:val="333333"/>
                <w:sz w:val="20"/>
              </w:rPr>
              <w:t>Byte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(8-</w:t>
            </w:r>
            <w:r>
              <w:rPr>
                <w:color w:val="333333"/>
                <w:spacing w:val="-4"/>
                <w:sz w:val="20"/>
              </w:rPr>
              <w:t>bit)</w:t>
            </w:r>
          </w:p>
        </w:tc>
        <w:tc>
          <w:tcPr>
            <w:tcW w:w="45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sz w:val="20"/>
              </w:rPr>
            </w:pPr>
            <w:r>
              <w:rPr>
                <w:color w:val="333333"/>
                <w:sz w:val="20"/>
              </w:rPr>
              <w:t>Any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address</w:t>
            </w:r>
          </w:p>
        </w:tc>
      </w:tr>
      <w:tr>
        <w:trPr>
          <w:trHeight w:val="591" w:hRule="atLeast"/>
        </w:trPr>
        <w:tc>
          <w:tcPr>
            <w:tcW w:w="48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Halfword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(16-</w:t>
            </w:r>
            <w:r>
              <w:rPr>
                <w:color w:val="333333"/>
                <w:spacing w:val="-4"/>
                <w:sz w:val="20"/>
              </w:rPr>
              <w:t>bit)</w:t>
            </w:r>
          </w:p>
        </w:tc>
        <w:tc>
          <w:tcPr>
            <w:tcW w:w="45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z w:val="20"/>
              </w:rPr>
              <w:t>HADDR[0]</w:t>
            </w:r>
            <w:r>
              <w:rPr>
                <w:rFonts w:ascii="Courier New" w:hAnsi="Courier New"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Courier New" w:hAnsi="Courier New"/>
                <w:color w:val="333333"/>
                <w:sz w:val="20"/>
              </w:rPr>
              <w:t>==</w:t>
            </w:r>
            <w:r>
              <w:rPr>
                <w:rFonts w:ascii="Courier New" w:hAnsi="Courier New"/>
                <w:color w:val="333333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color w:val="333333"/>
                <w:spacing w:val="-10"/>
                <w:sz w:val="20"/>
              </w:rPr>
              <w:t>0</w:t>
            </w:r>
          </w:p>
        </w:tc>
      </w:tr>
      <w:tr>
        <w:trPr>
          <w:trHeight w:val="591" w:hRule="atLeast"/>
        </w:trPr>
        <w:tc>
          <w:tcPr>
            <w:tcW w:w="48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rPr>
                <w:sz w:val="20"/>
              </w:rPr>
            </w:pPr>
            <w:r>
              <w:rPr>
                <w:color w:val="333333"/>
                <w:sz w:val="20"/>
              </w:rPr>
              <w:t>Word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(32-</w:t>
            </w:r>
            <w:r>
              <w:rPr>
                <w:color w:val="333333"/>
                <w:spacing w:val="-4"/>
                <w:sz w:val="20"/>
              </w:rPr>
              <w:t>bit)</w:t>
            </w:r>
          </w:p>
        </w:tc>
        <w:tc>
          <w:tcPr>
            <w:tcW w:w="45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1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33333"/>
                <w:sz w:val="20"/>
              </w:rPr>
              <w:t>HADDR[1:0]</w:t>
            </w:r>
            <w:r>
              <w:rPr>
                <w:rFonts w:ascii="Courier New" w:hAnsi="Courier New"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Courier New" w:hAnsi="Courier New"/>
                <w:color w:val="333333"/>
                <w:sz w:val="20"/>
              </w:rPr>
              <w:t>==</w:t>
            </w:r>
            <w:r>
              <w:rPr>
                <w:rFonts w:ascii="Courier New" w:hAnsi="Courier New"/>
                <w:color w:val="333333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color w:val="333333"/>
                <w:spacing w:val="-5"/>
                <w:sz w:val="20"/>
              </w:rPr>
              <w:t>00</w:t>
            </w:r>
          </w:p>
        </w:tc>
      </w:tr>
    </w:tbl>
    <w:p>
      <w:pPr>
        <w:sectPr>
          <w:type w:val="nextPage"/>
          <w:pgSz w:w="11906" w:h="16838"/>
          <w:pgMar w:left="1133" w:right="1133" w:header="0" w:top="1120" w:footer="0" w:bottom="280" w:gutter="0"/>
          <w:pgNumType w:fmt="decimal"/>
          <w:formProt w:val="false"/>
          <w:textDirection w:val="lrTb"/>
          <w:docGrid w:type="default" w:linePitch="240" w:charSpace="4294965247"/>
        </w:sectPr>
      </w:pP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38" w:after="0"/>
        <w:ind w:left="520" w:right="0" w:hanging="400"/>
        <w:jc w:val="left"/>
        <w:rPr>
          <w:color w:val="2B3D4F"/>
        </w:rPr>
      </w:pPr>
      <w:bookmarkStart w:id="8" w:name="5.2 Valid Burst Sequences"/>
      <w:bookmarkEnd w:id="8"/>
      <w:r>
        <w:rPr>
          <w:color w:val="2B3D4F"/>
        </w:rPr>
        <w:t>Valid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Burst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Sequences</w:t>
      </w:r>
    </w:p>
    <w:p>
      <w:pPr>
        <w:pStyle w:val="TextBody"/>
        <w:spacing w:before="116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SEQ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transfers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exclusively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follow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NONSEQ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another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SEQ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pacing w:val="-2"/>
          <w:sz w:val="20"/>
        </w:rPr>
        <w:t>transfer.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color w:val="333333"/>
          <w:position w:val="3"/>
          <w:sz w:val="20"/>
        </w:rPr>
        <w:t>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burst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never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initiate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SEQ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pacing w:val="-2"/>
          <w:sz w:val="20"/>
        </w:rPr>
        <w:t>transfer.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SEQ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cannot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immediately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follow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IDLE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pacing w:val="-2"/>
          <w:sz w:val="20"/>
        </w:rPr>
        <w:t>state.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9" w:name="5.3 Burst Length Compliance"/>
      <w:bookmarkEnd w:id="9"/>
      <w:r>
        <w:rPr>
          <w:color w:val="2B3D4F"/>
        </w:rPr>
        <w:t>Burst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Length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Compliance</w:t>
      </w:r>
    </w:p>
    <w:p>
      <w:pPr>
        <w:pStyle w:val="TextBody"/>
        <w:spacing w:before="116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INCR4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bursts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contain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exactly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four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sequential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transfers.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/>
      </w:pPr>
      <w:r>
        <w:rPr>
          <w:rFonts w:ascii="Courier New" w:hAnsi="Courier New"/>
          <w:color w:val="333333"/>
          <w:position w:val="3"/>
          <w:sz w:val="20"/>
        </w:rPr>
        <w:t>WRAP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bursts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complete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correct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number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beats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burst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type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(4,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8,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or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16).</w:t>
      </w:r>
    </w:p>
    <w:p>
      <w:pPr>
        <w:pStyle w:val="TextBody"/>
        <w:spacing w:before="88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1" w:after="0"/>
        <w:ind w:left="520" w:right="0" w:hanging="400"/>
        <w:jc w:val="left"/>
        <w:rPr>
          <w:color w:val="2B3D4F"/>
        </w:rPr>
      </w:pPr>
      <w:bookmarkStart w:id="10" w:name="5.4 Wait State (HREADY) Hold Behavior"/>
      <w:bookmarkEnd w:id="10"/>
      <w:r>
        <w:rPr>
          <w:color w:val="2B3D4F"/>
        </w:rPr>
        <w:t>Wait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State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(HREADY)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Hold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Behavior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0"/>
        <w:rPr/>
      </w:pPr>
      <w:r>
        <w:rPr>
          <w:color w:val="333333"/>
        </w:rPr>
        <w:t>When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global</w:t>
      </w:r>
      <w:r>
        <w:rPr>
          <w:color w:val="333333"/>
          <w:spacing w:val="-6"/>
        </w:rPr>
        <w:t xml:space="preserve"> </w:t>
      </w:r>
      <w:r>
        <w:rPr>
          <w:rFonts w:ascii="Courier New" w:hAnsi="Courier New"/>
          <w:color w:val="333333"/>
        </w:rPr>
        <w:t>HREADY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signal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LOW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(0),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master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hold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signals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stable.</w:t>
      </w:r>
    </w:p>
    <w:p>
      <w:pPr>
        <w:pStyle w:val="TextBody"/>
        <w:spacing w:before="44" w:after="0"/>
        <w:rPr/>
      </w:pPr>
      <w:r>
        <w:rPr/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spacing w:val="-2"/>
          <w:position w:val="3"/>
          <w:sz w:val="20"/>
        </w:rPr>
        <w:t>HADDR</w:t>
      </w:r>
      <w:r>
        <w:rPr>
          <w:rFonts w:ascii="Courier New" w:hAnsi="Courier New"/>
          <w:color w:val="333333"/>
          <w:spacing w:val="-61"/>
          <w:sz w:val="20"/>
        </w:rPr>
        <w:t xml:space="preserve"> </w:t>
      </w:r>
      <w:r>
        <w:rPr>
          <w:color w:val="333333"/>
          <w:spacing w:val="-2"/>
          <w:sz w:val="20"/>
        </w:rPr>
        <w:t>remains</w:t>
      </w:r>
      <w:r>
        <w:rPr>
          <w:color w:val="333333"/>
          <w:spacing w:val="5"/>
          <w:sz w:val="20"/>
        </w:rPr>
        <w:t xml:space="preserve"> </w:t>
      </w:r>
      <w:r>
        <w:rPr>
          <w:color w:val="333333"/>
          <w:spacing w:val="-2"/>
          <w:sz w:val="20"/>
        </w:rPr>
        <w:t>stable.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spacing w:val="-2"/>
          <w:position w:val="3"/>
          <w:sz w:val="20"/>
        </w:rPr>
        <w:t>HTRANS</w:t>
      </w:r>
      <w:r>
        <w:rPr>
          <w:rFonts w:ascii="Courier New" w:hAnsi="Courier New"/>
          <w:color w:val="333333"/>
          <w:spacing w:val="-60"/>
          <w:sz w:val="20"/>
        </w:rPr>
        <w:t xml:space="preserve"> </w:t>
      </w:r>
      <w:r>
        <w:rPr>
          <w:color w:val="333333"/>
          <w:spacing w:val="-2"/>
          <w:sz w:val="20"/>
        </w:rPr>
        <w:t>remains</w:t>
      </w:r>
      <w:r>
        <w:rPr>
          <w:color w:val="333333"/>
          <w:spacing w:val="5"/>
          <w:sz w:val="20"/>
        </w:rPr>
        <w:t xml:space="preserve"> </w:t>
      </w:r>
      <w:r>
        <w:rPr>
          <w:color w:val="333333"/>
          <w:spacing w:val="-2"/>
          <w:sz w:val="20"/>
        </w:rPr>
        <w:t>stable.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spacing w:val="-2"/>
          <w:position w:val="3"/>
          <w:sz w:val="20"/>
        </w:rPr>
        <w:t>HWRITE</w:t>
      </w:r>
      <w:r>
        <w:rPr>
          <w:rFonts w:ascii="Courier New" w:hAnsi="Courier New"/>
          <w:color w:val="333333"/>
          <w:spacing w:val="-60"/>
          <w:sz w:val="20"/>
        </w:rPr>
        <w:t xml:space="preserve"> </w:t>
      </w:r>
      <w:r>
        <w:rPr>
          <w:color w:val="333333"/>
          <w:spacing w:val="-2"/>
          <w:sz w:val="20"/>
        </w:rPr>
        <w:t>remains</w:t>
      </w:r>
      <w:r>
        <w:rPr>
          <w:color w:val="333333"/>
          <w:spacing w:val="5"/>
          <w:sz w:val="20"/>
        </w:rPr>
        <w:t xml:space="preserve"> </w:t>
      </w:r>
      <w:r>
        <w:rPr>
          <w:color w:val="333333"/>
          <w:spacing w:val="-2"/>
          <w:sz w:val="20"/>
        </w:rPr>
        <w:t>stable.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spacing w:val="-2"/>
          <w:position w:val="3"/>
          <w:sz w:val="20"/>
        </w:rPr>
        <w:t>HBURST</w:t>
      </w:r>
      <w:r>
        <w:rPr>
          <w:rFonts w:ascii="Courier New" w:hAnsi="Courier New"/>
          <w:color w:val="333333"/>
          <w:spacing w:val="-60"/>
          <w:sz w:val="20"/>
        </w:rPr>
        <w:t xml:space="preserve"> </w:t>
      </w:r>
      <w:r>
        <w:rPr>
          <w:color w:val="333333"/>
          <w:spacing w:val="-2"/>
          <w:sz w:val="20"/>
        </w:rPr>
        <w:t>remains</w:t>
      </w:r>
      <w:r>
        <w:rPr>
          <w:color w:val="333333"/>
          <w:spacing w:val="5"/>
          <w:sz w:val="20"/>
        </w:rPr>
        <w:t xml:space="preserve"> </w:t>
      </w:r>
      <w:r>
        <w:rPr>
          <w:color w:val="333333"/>
          <w:spacing w:val="-2"/>
          <w:sz w:val="20"/>
        </w:rPr>
        <w:t>stable.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11" w:name="5.5 Two-Cycle ERROR Response"/>
      <w:bookmarkEnd w:id="11"/>
      <w:r>
        <w:rPr>
          <w:color w:val="2B3D4F"/>
          <w:spacing w:val="-2"/>
        </w:rPr>
        <w:t>Two-Cycle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ERROR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Response</w:t>
      </w:r>
    </w:p>
    <w:p>
      <w:pPr>
        <w:pStyle w:val="TextBody"/>
        <w:spacing w:before="69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0"/>
        <w:rPr/>
      </w:pPr>
      <w:r>
        <w:rPr>
          <w:color w:val="333333"/>
        </w:rPr>
        <w:t>When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slave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issues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ERROR,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exactly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follow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two-cycle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AHB-Lite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requirement:</w:t>
      </w:r>
    </w:p>
    <w:p>
      <w:pPr>
        <w:pStyle w:val="TextBody"/>
        <w:spacing w:before="62" w:after="0"/>
        <w:rPr/>
      </w:pPr>
      <w:r>
        <w:rPr/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Arial" w:hAnsi="Arial"/>
          <w:b/>
          <w:color w:val="333333"/>
          <w:position w:val="3"/>
          <w:sz w:val="20"/>
        </w:rPr>
        <w:t>Cycle</w:t>
      </w:r>
      <w:r>
        <w:rPr>
          <w:rFonts w:ascii="Arial" w:hAnsi="Arial"/>
          <w:b/>
          <w:color w:val="333333"/>
          <w:spacing w:val="-13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1: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HRESP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=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1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(ERROR),</w:t>
      </w:r>
      <w:r>
        <w:rPr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HREADYOUT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=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5"/>
          <w:sz w:val="20"/>
        </w:rPr>
        <w:t>0.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Arial" w:hAnsi="Arial"/>
          <w:b/>
          <w:color w:val="333333"/>
          <w:position w:val="3"/>
          <w:sz w:val="20"/>
        </w:rPr>
        <w:t>Cycle</w:t>
      </w:r>
      <w:r>
        <w:rPr>
          <w:rFonts w:ascii="Arial" w:hAnsi="Arial"/>
          <w:b/>
          <w:color w:val="333333"/>
          <w:spacing w:val="-13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2: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HRESP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=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1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(ERROR),</w:t>
      </w:r>
      <w:r>
        <w:rPr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HREADYOUT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=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5"/>
          <w:sz w:val="20"/>
        </w:rPr>
        <w:t>1.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12" w:name="5.6 BUSY State Restrictions"/>
      <w:bookmarkEnd w:id="12"/>
      <w:r>
        <w:rPr>
          <w:color w:val="2B3D4F"/>
        </w:rPr>
        <w:t>BUSY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State</w:t>
      </w:r>
      <w:r>
        <w:rPr>
          <w:color w:val="2B3D4F"/>
          <w:spacing w:val="-9"/>
        </w:rPr>
        <w:t xml:space="preserve"> </w:t>
      </w:r>
      <w:r>
        <w:rPr>
          <w:color w:val="2B3D4F"/>
          <w:spacing w:val="-2"/>
        </w:rPr>
        <w:t>Restrictions</w:t>
      </w:r>
    </w:p>
    <w:p>
      <w:pPr>
        <w:pStyle w:val="TextBody"/>
        <w:spacing w:before="116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BUSY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transfers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cannot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issued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during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SINGLE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transfer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operation.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BUSY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transfers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are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only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valid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within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active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burst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context.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13" w:name="5.7 WRAP Boundary Rules"/>
      <w:bookmarkEnd w:id="13"/>
      <w:r>
        <w:rPr>
          <w:color w:val="2B3D4F"/>
        </w:rPr>
        <w:t>WRAP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Boundary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Rules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sectPr>
          <w:type w:val="nextPage"/>
          <w:pgSz w:w="11906" w:h="16838"/>
          <w:pgMar w:left="1133" w:right="1133" w:header="0" w:top="1100" w:footer="0" w:bottom="280" w:gutter="0"/>
          <w:pgNumType w:fmt="decimal"/>
          <w:formProt w:val="false"/>
          <w:textDirection w:val="lrTb"/>
          <w:docGrid w:type="default" w:linePitch="240" w:charSpace="4294965247"/>
        </w:sectPr>
        <w:pStyle w:val="TextBody"/>
        <w:spacing w:lineRule="auto" w:line="338"/>
        <w:ind w:left="120" w:right="0" w:hanging="0"/>
        <w:rPr/>
      </w:pPr>
      <w:r>
        <w:rPr>
          <w:rFonts w:ascii="Courier New" w:hAnsi="Courier New"/>
          <w:color w:val="333333"/>
        </w:rPr>
        <w:t>WRAP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bursts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remain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memory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boundaries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mathematically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wrap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correct address (Burst Size × </w:t>
      </w:r>
      <w:r>
        <w:rPr>
          <w:rFonts w:ascii="Courier New" w:hAnsi="Courier New"/>
          <w:color w:val="333333"/>
        </w:rPr>
        <w:t>HSIZE</w:t>
      </w:r>
      <w:r>
        <w:rPr>
          <w:color w:val="333333"/>
        </w:rPr>
        <w:t>).</w:t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21" w:after="0"/>
        <w:ind w:left="431" w:right="0" w:hanging="311"/>
        <w:jc w:val="left"/>
        <w:rPr/>
      </w:pPr>
      <w:bookmarkStart w:id="14" w:name="6. Functional Verification Plan (RAM Cor"/>
      <w:bookmarkEnd w:id="14"/>
      <w:r>
        <w:rPr>
          <w:color w:val="2880B8"/>
        </w:rPr>
        <w:t>Functional</w:t>
      </w:r>
      <w:r>
        <w:rPr>
          <w:color w:val="2880B8"/>
          <w:spacing w:val="-11"/>
        </w:rPr>
        <w:t xml:space="preserve"> </w:t>
      </w:r>
      <w:r>
        <w:rPr>
          <w:color w:val="2880B8"/>
        </w:rPr>
        <w:t>Verification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Plan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(RAM</w:t>
      </w:r>
      <w:r>
        <w:rPr>
          <w:color w:val="2880B8"/>
          <w:spacing w:val="-10"/>
        </w:rPr>
        <w:t xml:space="preserve"> </w:t>
      </w:r>
      <w:r>
        <w:rPr>
          <w:color w:val="2880B8"/>
          <w:spacing w:val="-2"/>
        </w:rPr>
        <w:t>Correctness)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254" w:after="0"/>
        <w:ind w:left="520" w:right="0" w:hanging="400"/>
        <w:jc w:val="left"/>
        <w:rPr>
          <w:color w:val="2B3D4F"/>
        </w:rPr>
      </w:pPr>
      <w:bookmarkStart w:id="15" w:name="6.1 Data Integrity (Write-to-Read)"/>
      <w:bookmarkEnd w:id="15"/>
      <w:r>
        <w:rPr>
          <w:color w:val="2B3D4F"/>
        </w:rPr>
        <w:t>Data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Integrity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(Write-to-</w:t>
      </w:r>
      <w:r>
        <w:rPr>
          <w:color w:val="2B3D4F"/>
          <w:spacing w:val="-2"/>
        </w:rPr>
        <w:t>Read)</w:t>
      </w:r>
    </w:p>
    <w:p>
      <w:pPr>
        <w:pStyle w:val="TextBody"/>
        <w:spacing w:before="87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spacing w:lineRule="auto" w:line="331" w:before="1" w:after="0"/>
        <w:ind w:left="120" w:right="0" w:hanging="0"/>
        <w:rPr/>
      </w:pP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written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5"/>
        </w:rPr>
        <w:t xml:space="preserve"> </w:t>
      </w:r>
      <w:r>
        <w:rPr>
          <w:rFonts w:ascii="Arial" w:hAnsi="Arial"/>
          <w:i/>
          <w:color w:val="333333"/>
        </w:rPr>
        <w:t>A</w:t>
      </w:r>
      <w:r>
        <w:rPr>
          <w:rFonts w:ascii="Arial" w:hAnsi="Arial"/>
          <w:i/>
          <w:color w:val="333333"/>
          <w:spacing w:val="-4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match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returned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5"/>
        </w:rPr>
        <w:t xml:space="preserve"> </w:t>
      </w:r>
      <w:r>
        <w:rPr>
          <w:rFonts w:ascii="Arial" w:hAnsi="Arial"/>
          <w:i/>
          <w:color w:val="333333"/>
        </w:rPr>
        <w:t>A</w:t>
      </w:r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assuming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 subsequent overwrites.</w:t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229" w:after="0"/>
        <w:ind w:left="520" w:right="0" w:hanging="400"/>
        <w:jc w:val="left"/>
        <w:rPr>
          <w:color w:val="2B3D4F"/>
        </w:rPr>
      </w:pPr>
      <w:bookmarkStart w:id="16" w:name="6.2 Memory Stability"/>
      <w:bookmarkEnd w:id="16"/>
      <w:r>
        <w:rPr>
          <w:color w:val="2B3D4F"/>
        </w:rPr>
        <w:t>Memory</w:t>
      </w:r>
      <w:r>
        <w:rPr>
          <w:color w:val="2B3D4F"/>
          <w:spacing w:val="3"/>
        </w:rPr>
        <w:t xml:space="preserve"> </w:t>
      </w:r>
      <w:r>
        <w:rPr>
          <w:color w:val="2B3D4F"/>
          <w:spacing w:val="-2"/>
        </w:rPr>
        <w:t>Stability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0"/>
        <w:rPr>
          <w:rFonts w:ascii="Courier New" w:hAnsi="Courier New"/>
        </w:rPr>
      </w:pPr>
      <w:r>
        <w:rPr>
          <w:color w:val="333333"/>
        </w:rPr>
        <w:t>Memory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contents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change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upon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valid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write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transfer.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Spontaneous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corruption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rFonts w:ascii="Courier New" w:hAnsi="Courier New"/>
          <w:color w:val="333333"/>
          <w:spacing w:val="-2"/>
        </w:rPr>
        <w:t>HREADY</w:t>
      </w:r>
    </w:p>
    <w:p>
      <w:pPr>
        <w:pStyle w:val="TextBody"/>
        <w:spacing w:before="104" w:after="0"/>
        <w:ind w:left="120" w:right="0" w:hanging="0"/>
        <w:rPr/>
      </w:pPr>
      <w:r>
        <w:rPr>
          <w:color w:val="333333"/>
        </w:rPr>
        <w:t>stalls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non-write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phases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</w:t>
      </w:r>
      <w:r>
        <w:rPr>
          <w:rFonts w:ascii="Courier New" w:hAnsi="Courier New"/>
          <w:color w:val="333333"/>
        </w:rPr>
        <w:t>HWRITE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0)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strictly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prohibited.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17" w:name="6.3 Reset Behavior"/>
      <w:bookmarkEnd w:id="17"/>
      <w:r>
        <w:rPr>
          <w:color w:val="2B3D4F"/>
        </w:rPr>
        <w:t>Reset</w:t>
      </w:r>
      <w:r>
        <w:rPr>
          <w:color w:val="2B3D4F"/>
          <w:spacing w:val="-9"/>
        </w:rPr>
        <w:t xml:space="preserve"> </w:t>
      </w:r>
      <w:r>
        <w:rPr>
          <w:color w:val="2B3D4F"/>
          <w:spacing w:val="-2"/>
        </w:rPr>
        <w:t>Behavior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0"/>
        <w:rPr/>
      </w:pPr>
      <w:r>
        <w:rPr>
          <w:color w:val="333333"/>
        </w:rPr>
        <w:t>Following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assertion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rFonts w:ascii="Courier New" w:hAnsi="Courier New"/>
          <w:color w:val="333333"/>
          <w:spacing w:val="-2"/>
        </w:rPr>
        <w:t>HRESETn</w:t>
      </w:r>
      <w:r>
        <w:rPr>
          <w:color w:val="333333"/>
          <w:spacing w:val="-2"/>
        </w:rPr>
        <w:t>:</w:t>
      </w:r>
    </w:p>
    <w:p>
      <w:pPr>
        <w:pStyle w:val="TextBody"/>
        <w:spacing w:before="44" w:after="0"/>
        <w:rPr/>
      </w:pPr>
      <w:r>
        <w:rPr/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HREADYOUT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return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HIGH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(1)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bounded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number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cycles.</w:t>
      </w:r>
    </w:p>
    <w:p>
      <w:pPr>
        <w:pStyle w:val="ListParagraph"/>
        <w:numPr>
          <w:ilvl w:val="2"/>
          <w:numId w:val="6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Courier New" w:hAnsi="Courier New"/>
          <w:color w:val="333333"/>
          <w:position w:val="3"/>
          <w:sz w:val="20"/>
        </w:rPr>
        <w:t>HRESP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return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OKAY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(0).</w:t>
      </w:r>
    </w:p>
    <w:p>
      <w:pPr>
        <w:pStyle w:val="TextBody"/>
        <w:spacing w:before="71" w:after="0"/>
        <w:rPr/>
      </w:pPr>
      <w:r>
        <w:rPr/>
      </w:r>
    </w:p>
    <w:p>
      <w:pPr>
        <w:pStyle w:val="Heading3"/>
        <w:numPr>
          <w:ilvl w:val="1"/>
          <w:numId w:val="6"/>
        </w:numPr>
        <w:tabs>
          <w:tab w:val="left" w:pos="520" w:leader="none"/>
        </w:tabs>
        <w:spacing w:lineRule="auto" w:line="240" w:before="0" w:after="0"/>
        <w:ind w:left="520" w:right="0" w:hanging="400"/>
        <w:jc w:val="left"/>
        <w:rPr>
          <w:color w:val="2B3D4F"/>
        </w:rPr>
      </w:pPr>
      <w:bookmarkStart w:id="18" w:name="6.4 Byte-Write Masking"/>
      <w:bookmarkEnd w:id="18"/>
      <w:r>
        <w:rPr>
          <w:color w:val="2B3D4F"/>
          <w:spacing w:val="-2"/>
        </w:rPr>
        <w:t>Byte-Write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Masking</w:t>
      </w:r>
    </w:p>
    <w:p>
      <w:pPr>
        <w:pStyle w:val="TextBody"/>
        <w:spacing w:before="68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spacing w:lineRule="auto" w:line="331"/>
        <w:ind w:left="120" w:right="573" w:hanging="0"/>
        <w:rPr/>
      </w:pPr>
      <w:r>
        <w:rPr>
          <w:color w:val="333333"/>
        </w:rPr>
        <w:t>During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sub-word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writes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(byte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halfword),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selected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lanes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memory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may change. All non-selected bytes must retain their previous values.</w:t>
      </w:r>
    </w:p>
    <w:p>
      <w:pPr>
        <w:pStyle w:val="TextBody"/>
        <w:spacing w:before="78" w:after="0"/>
        <w:rPr/>
      </w:pPr>
      <w:r>
        <w:rPr/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19" w:name="7. Formal Constraints (Assumptions)"/>
      <w:bookmarkEnd w:id="19"/>
      <w:r>
        <w:rPr>
          <w:color w:val="2880B8"/>
        </w:rPr>
        <w:t>Formal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Constraints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(Assumptions)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31" w:before="250" w:after="0"/>
        <w:ind w:left="120" w:right="573" w:hanging="0"/>
        <w:rPr/>
      </w:pP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prevent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formal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engine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finding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vacuous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bugs,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checker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assume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legally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behaving AHB-Lite Master.</w:t>
      </w:r>
    </w:p>
    <w:p>
      <w:pPr>
        <w:pStyle w:val="Heading4"/>
        <w:rPr/>
      </w:pPr>
      <w:r>
        <w:rPr>
          <w:color w:val="333333"/>
        </w:rPr>
        <w:t xml:space="preserve">Required </w:t>
      </w:r>
      <w:r>
        <w:rPr>
          <w:color w:val="333333"/>
          <w:spacing w:val="-2"/>
        </w:rPr>
        <w:t>Assumptions:</w:t>
      </w:r>
    </w:p>
    <w:p>
      <w:pPr>
        <w:pStyle w:val="TextBody"/>
        <w:spacing w:before="62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>
          <w:color w:val="333333"/>
          <w:sz w:val="20"/>
        </w:rPr>
      </w:pPr>
      <w:r>
        <w:rPr>
          <w:rFonts w:ascii="Arial" w:hAnsi="Arial"/>
          <w:b/>
          <w:color w:val="333333"/>
          <w:position w:val="3"/>
          <w:sz w:val="20"/>
        </w:rPr>
        <w:t>Master</w:t>
      </w:r>
      <w:r>
        <w:rPr>
          <w:rFonts w:ascii="Arial" w:hAnsi="Arial"/>
          <w:b/>
          <w:color w:val="333333"/>
          <w:spacing w:val="-14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Legality:</w:t>
      </w:r>
      <w:r>
        <w:rPr>
          <w:rFonts w:ascii="Arial" w:hAnsi="Arial"/>
          <w:b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HTRANS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transitions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strictly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follow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AHB-Lite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machine.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49" w:after="0"/>
        <w:ind w:left="720" w:right="0" w:hanging="125"/>
        <w:jc w:val="left"/>
        <w:rPr>
          <w:color w:val="333333"/>
          <w:sz w:val="20"/>
        </w:rPr>
      </w:pPr>
      <w:r>
        <w:rPr>
          <w:rFonts w:ascii="Arial" w:hAnsi="Arial"/>
          <w:b/>
          <w:color w:val="333333"/>
          <w:position w:val="3"/>
          <w:sz w:val="20"/>
        </w:rPr>
        <w:t>Burst</w:t>
      </w:r>
      <w:r>
        <w:rPr>
          <w:rFonts w:ascii="Arial" w:hAnsi="Arial"/>
          <w:b/>
          <w:color w:val="333333"/>
          <w:spacing w:val="-14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Constraints:</w:t>
      </w:r>
      <w:r>
        <w:rPr>
          <w:rFonts w:ascii="Arial" w:hAnsi="Arial"/>
          <w:b/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Bursts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properly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initialized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without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undefined</w:t>
      </w:r>
      <w:r>
        <w:rPr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HBURST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pacing w:val="-2"/>
          <w:sz w:val="20"/>
        </w:rPr>
        <w:t>values.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47" w:after="0"/>
        <w:ind w:left="720" w:right="0" w:hanging="125"/>
        <w:jc w:val="left"/>
        <w:rPr>
          <w:color w:val="333333"/>
          <w:sz w:val="20"/>
        </w:rPr>
      </w:pPr>
      <w:r>
        <w:rPr>
          <w:rFonts w:ascii="Arial" w:hAnsi="Arial"/>
          <w:b/>
          <w:color w:val="333333"/>
          <w:sz w:val="20"/>
        </w:rPr>
        <w:t>Address</w:t>
      </w:r>
      <w:r>
        <w:rPr>
          <w:rFonts w:ascii="Arial" w:hAnsi="Arial"/>
          <w:b/>
          <w:color w:val="333333"/>
          <w:spacing w:val="-7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Ranges:</w:t>
      </w:r>
      <w:r>
        <w:rPr>
          <w:rFonts w:ascii="Arial" w:hAnsi="Arial"/>
          <w:b/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master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does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not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generate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addresses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outside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allocated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memory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map.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307" w:before="167" w:after="0"/>
        <w:ind w:left="720" w:right="1598" w:hanging="126"/>
        <w:jc w:val="left"/>
        <w:rPr/>
      </w:pPr>
      <w:r>
        <w:rPr>
          <w:rFonts w:ascii="Arial" w:hAnsi="Arial"/>
          <w:b/>
          <w:color w:val="333333"/>
          <w:position w:val="3"/>
          <w:sz w:val="20"/>
        </w:rPr>
        <w:t>Reset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Stability: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reset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signal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</w:t>
      </w:r>
      <w:r>
        <w:rPr>
          <w:rFonts w:ascii="Courier New" w:hAnsi="Courier New"/>
          <w:color w:val="333333"/>
          <w:sz w:val="20"/>
        </w:rPr>
        <w:t>HRESETn</w:t>
      </w:r>
      <w:r>
        <w:rPr>
          <w:color w:val="333333"/>
          <w:sz w:val="20"/>
        </w:rPr>
        <w:t>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remains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stable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until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properly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 xml:space="preserve">released </w:t>
      </w:r>
      <w:r>
        <w:rPr>
          <w:color w:val="333333"/>
          <w:spacing w:val="-2"/>
          <w:sz w:val="20"/>
        </w:rPr>
        <w:t>asynchronously/synchronously.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307" w:before="167" w:after="0"/>
        <w:ind w:left="720" w:right="1598" w:hanging="126"/>
        <w:jc w:val="left"/>
        <w:rPr>
          <w:color w:val="333333"/>
          <w:spacing w:val="-2"/>
          <w:sz w:val="20"/>
        </w:rPr>
      </w:pPr>
      <w:r>
        <w:rPr/>
      </w:r>
    </w:p>
    <w:p>
      <w:pPr>
        <w:pStyle w:val="Heading2"/>
        <w:numPr>
          <w:ilvl w:val="0"/>
          <w:numId w:val="6"/>
        </w:numPr>
        <w:tabs>
          <w:tab w:val="left" w:pos="431" w:leader="none"/>
        </w:tabs>
        <w:spacing w:lineRule="auto" w:line="240" w:before="0" w:after="0"/>
        <w:ind w:left="431" w:right="0" w:hanging="311"/>
        <w:jc w:val="left"/>
        <w:rPr/>
      </w:pPr>
      <w:bookmarkStart w:id="20" w:name="8. Formal Execution Plan (JasperGold)"/>
      <w:bookmarkEnd w:id="20"/>
      <w:r>
        <w:rPr>
          <w:color w:val="2880B8"/>
        </w:rPr>
        <w:t>Formal</w:t>
      </w:r>
      <w:r>
        <w:rPr>
          <w:color w:val="2880B8"/>
          <w:spacing w:val="-12"/>
        </w:rPr>
        <w:t xml:space="preserve"> </w:t>
      </w:r>
      <w:r>
        <w:rPr>
          <w:color w:val="2880B8"/>
        </w:rPr>
        <w:t>Execution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Plan</w:t>
      </w:r>
      <w:r>
        <w:rPr>
          <w:color w:val="2880B8"/>
          <w:spacing w:val="-11"/>
        </w:rPr>
        <w:t xml:space="preserve"> </w:t>
      </w:r>
      <w:r>
        <w:rPr>
          <w:color w:val="2880B8"/>
          <w:spacing w:val="-2"/>
        </w:rPr>
        <w:t>(JasperGold)</w:t>
      </w:r>
    </w:p>
    <w:p>
      <w:pPr>
        <w:pStyle w:val="TextBody"/>
        <w:spacing w:before="10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796290</wp:posOffset>
                </wp:positionH>
                <wp:positionV relativeFrom="paragraph">
                  <wp:posOffset>102235</wp:posOffset>
                </wp:positionV>
                <wp:extent cx="5968365" cy="1016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254" w:after="0"/>
        <w:ind w:left="120" w:right="0" w:hanging="0"/>
        <w:rPr/>
      </w:pPr>
      <w:bookmarkStart w:id="21" w:name="Phase 1: Setup and Elaboration"/>
      <w:bookmarkEnd w:id="21"/>
      <w:r>
        <w:rPr>
          <w:color w:val="2B3D4F"/>
        </w:rPr>
        <w:t>Phase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1: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Setup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2"/>
        </w:rPr>
        <w:t xml:space="preserve"> Elaboration</w:t>
      </w:r>
    </w:p>
    <w:p>
      <w:pPr>
        <w:pStyle w:val="TextBody"/>
        <w:spacing w:before="114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/>
      </w:pPr>
      <w:r>
        <w:rPr>
          <w:color w:val="333333"/>
          <w:sz w:val="20"/>
        </w:rPr>
        <w:t>Compile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DUT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checker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modules.</w:t>
      </w:r>
    </w:p>
    <w:p>
      <w:pPr>
        <w:sectPr>
          <w:type w:val="nextPage"/>
          <w:pgSz w:w="11906" w:h="16838"/>
          <w:pgMar w:left="1133" w:right="1133" w:header="0" w:top="1120" w:footer="0" w:bottom="280" w:gutter="0"/>
          <w:pgNumType w:fmt="decimal"/>
          <w:formProt w:val="false"/>
          <w:textDirection w:val="lrTb"/>
          <w:docGrid w:type="default" w:linePitch="240" w:charSpace="4294965247"/>
        </w:sect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/>
      </w:pPr>
      <w:r>
        <w:rPr>
          <w:i w:val="false"/>
          <w:iCs w:val="false"/>
          <w:color w:val="333333"/>
          <w:spacing w:val="-2"/>
          <w:sz w:val="20"/>
          <w:u w:val="none"/>
        </w:rPr>
        <w:t xml:space="preserve">Bind </w:t>
      </w:r>
      <w:r>
        <w:rPr>
          <w:i w:val="false"/>
          <w:iCs w:val="false"/>
          <w:color w:val="333333"/>
          <w:sz w:val="20"/>
          <w:u w:val="none"/>
        </w:rPr>
        <w:t>the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checker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to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the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DUT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without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RTL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z w:val="20"/>
          <w:u w:val="none"/>
        </w:rPr>
        <w:t>modifications</w:t>
      </w:r>
      <w:r>
        <w:rPr>
          <w:i w:val="false"/>
          <w:iCs w:val="false"/>
          <w:color w:val="333333"/>
          <w:spacing w:val="-7"/>
          <w:sz w:val="20"/>
          <w:u w:val="none"/>
        </w:rPr>
        <w:t xml:space="preserve"> </w:t>
      </w:r>
      <w:r>
        <w:rPr>
          <w:i w:val="false"/>
          <w:iCs w:val="false"/>
          <w:color w:val="333333"/>
          <w:spacing w:val="-2"/>
          <w:sz w:val="20"/>
          <w:u w:val="none"/>
        </w:rPr>
        <w:t>(</w:t>
      </w:r>
      <w:r>
        <w:rPr>
          <w:rFonts w:ascii="Courier New" w:hAnsi="Courier New"/>
          <w:i w:val="false"/>
          <w:iCs w:val="false"/>
          <w:color w:val="333333"/>
          <w:spacing w:val="-2"/>
          <w:sz w:val="20"/>
          <w:u w:val="none"/>
        </w:rPr>
        <w:t>bind_ahb.sv</w:t>
      </w:r>
      <w:r>
        <w:rPr>
          <w:i w:val="false"/>
          <w:iCs w:val="false"/>
          <w:color w:val="333333"/>
          <w:spacing w:val="-2"/>
          <w:sz w:val="20"/>
          <w:u w:val="none"/>
        </w:rPr>
        <w:t>).</w:t>
      </w:r>
    </w:p>
    <w:p>
      <w:pPr>
        <w:pStyle w:val="Heading3"/>
        <w:spacing w:before="38" w:after="0"/>
        <w:ind w:left="120" w:right="0" w:hanging="0"/>
        <w:rPr/>
      </w:pPr>
      <w:bookmarkStart w:id="22" w:name="Phase 2: Constraint Application"/>
      <w:bookmarkEnd w:id="22"/>
      <w:r>
        <w:rPr>
          <w:color w:val="2B3D4F"/>
        </w:rPr>
        <w:t>Phase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2: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Constraint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Application</w:t>
      </w:r>
    </w:p>
    <w:p>
      <w:pPr>
        <w:pStyle w:val="TextBody"/>
        <w:spacing w:before="114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/>
      </w:pPr>
      <w:r>
        <w:rPr>
          <w:color w:val="333333"/>
          <w:sz w:val="20"/>
        </w:rPr>
        <w:t>Apply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clocking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reset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definitions.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125"/>
        <w:jc w:val="left"/>
        <w:rPr/>
      </w:pPr>
      <w:r>
        <w:rPr>
          <w:rFonts w:ascii="Courier New" w:hAnsi="Courier New"/>
          <w:color w:val="333333"/>
          <w:spacing w:val="-2"/>
          <w:sz w:val="20"/>
        </w:rPr>
        <w:t xml:space="preserve">Apply: </w:t>
      </w:r>
      <w:r>
        <w:rPr>
          <w:rFonts w:ascii="Courier New" w:hAnsi="Courier New"/>
          <w:color w:val="333333"/>
          <w:sz w:val="20"/>
        </w:rPr>
        <w:t>ahb_assumptions.sv</w:t>
      </w:r>
      <w:r>
        <w:rPr>
          <w:rFonts w:ascii="Courier New" w:hAnsi="Courier New"/>
          <w:color w:val="333333"/>
          <w:spacing w:val="-6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restrict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mathematical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space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realistic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 xml:space="preserve">master </w:t>
      </w:r>
      <w:r>
        <w:rPr>
          <w:color w:val="333333"/>
          <w:spacing w:val="-2"/>
          <w:sz w:val="20"/>
        </w:rPr>
        <w:t>behaviors.</w:t>
      </w:r>
    </w:p>
    <w:p>
      <w:pPr>
        <w:pStyle w:val="TextBody"/>
        <w:spacing w:before="27" w:after="0"/>
        <w:rPr/>
      </w:pPr>
      <w:r>
        <w:rPr/>
      </w:r>
    </w:p>
    <w:p>
      <w:pPr>
        <w:pStyle w:val="Heading3"/>
        <w:ind w:left="120" w:right="0" w:hanging="0"/>
        <w:rPr/>
      </w:pPr>
      <w:bookmarkStart w:id="23" w:name="Phase 3: Property Proving"/>
      <w:bookmarkEnd w:id="23"/>
      <w:r>
        <w:rPr>
          <w:color w:val="2B3D4F"/>
        </w:rPr>
        <w:t>Phase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3: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Property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Proving</w:t>
      </w:r>
    </w:p>
    <w:p>
      <w:pPr>
        <w:pStyle w:val="TextBody"/>
        <w:spacing w:before="69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120" w:right="0" w:hanging="125"/>
        <w:rPr/>
      </w:pPr>
      <w:r>
        <w:rPr>
          <w:color w:val="333333"/>
        </w:rPr>
        <w:t>Evaluate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assertions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classify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formal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states:</w:t>
      </w:r>
    </w:p>
    <w:p>
      <w:pPr>
        <w:pStyle w:val="TextBody"/>
        <w:spacing w:before="42" w:after="0"/>
        <w:rPr/>
      </w:pPr>
      <w:r>
        <w:rPr/>
      </w:r>
    </w:p>
    <w:tbl>
      <w:tblPr>
        <w:tblW w:w="9384" w:type="dxa"/>
        <w:jc w:val="left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9"/>
        <w:gridCol w:w="3292"/>
        <w:gridCol w:w="3873"/>
      </w:tblGrid>
      <w:tr>
        <w:trPr>
          <w:trHeight w:val="559" w:hRule="atLeast"/>
        </w:trPr>
        <w:tc>
          <w:tcPr>
            <w:tcW w:w="22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z w:val="20"/>
              </w:rPr>
              <w:t>Formal</w:t>
            </w:r>
            <w:r>
              <w:rPr>
                <w:rFonts w:ascii="Arial" w:hAnsi="Arial"/>
                <w:b/>
                <w:color w:val="2B3D4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Result</w:t>
            </w:r>
          </w:p>
        </w:tc>
        <w:tc>
          <w:tcPr>
            <w:tcW w:w="3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Implication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color="auto" w:fill="F7F9F9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6" w:right="0" w:hanging="125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2B3D4F"/>
                <w:sz w:val="20"/>
              </w:rPr>
              <w:t>Action</w:t>
            </w:r>
            <w:r>
              <w:rPr>
                <w:rFonts w:ascii="Arial" w:hAnsi="Arial"/>
                <w:b/>
                <w:color w:val="2B3D4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B3D4F"/>
                <w:spacing w:val="-2"/>
                <w:sz w:val="20"/>
              </w:rPr>
              <w:t>Required</w:t>
            </w:r>
          </w:p>
        </w:tc>
      </w:tr>
      <w:tr>
        <w:trPr>
          <w:trHeight w:val="880" w:hRule="atLeast"/>
        </w:trPr>
        <w:tc>
          <w:tcPr>
            <w:tcW w:w="22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20"/>
              </w:rPr>
              <w:t>Proven</w:t>
            </w:r>
          </w:p>
        </w:tc>
        <w:tc>
          <w:tcPr>
            <w:tcW w:w="3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331" w:before="138" w:after="0"/>
              <w:ind w:left="720" w:right="221" w:hanging="12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Mathematically guaranteed correct.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ind w:left="126" w:right="0" w:hanging="125"/>
              <w:rPr>
                <w:sz w:val="20"/>
              </w:rPr>
            </w:pPr>
            <w:r>
              <w:rPr>
                <w:color w:val="333333"/>
                <w:sz w:val="20"/>
              </w:rPr>
              <w:t>None.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Document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report.</w:t>
            </w:r>
          </w:p>
        </w:tc>
      </w:tr>
      <w:tr>
        <w:trPr>
          <w:trHeight w:val="880" w:hRule="atLeast"/>
        </w:trPr>
        <w:tc>
          <w:tcPr>
            <w:tcW w:w="22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20"/>
              </w:rPr>
              <w:t>Bounded</w:t>
            </w:r>
          </w:p>
        </w:tc>
        <w:tc>
          <w:tcPr>
            <w:tcW w:w="3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color w:val="333333"/>
                <w:sz w:val="20"/>
              </w:rPr>
              <w:t>Proven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up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cycles.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331" w:before="138" w:after="0"/>
              <w:ind w:left="126" w:right="0" w:hanging="125"/>
              <w:rPr>
                <w:sz w:val="20"/>
              </w:rPr>
            </w:pPr>
            <w:r>
              <w:rPr>
                <w:color w:val="333333"/>
                <w:sz w:val="20"/>
              </w:rPr>
              <w:t>Increase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proof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depth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or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investigate </w:t>
            </w:r>
            <w:r>
              <w:rPr>
                <w:color w:val="333333"/>
                <w:spacing w:val="-2"/>
                <w:sz w:val="20"/>
              </w:rPr>
              <w:t>complexity.</w:t>
            </w:r>
          </w:p>
        </w:tc>
      </w:tr>
      <w:tr>
        <w:trPr>
          <w:trHeight w:val="879" w:hRule="atLeast"/>
        </w:trPr>
        <w:tc>
          <w:tcPr>
            <w:tcW w:w="22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8" w:after="0"/>
              <w:ind w:left="127" w:right="0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333333"/>
                <w:spacing w:val="-5"/>
                <w:sz w:val="20"/>
              </w:rPr>
              <w:t>CEX</w:t>
            </w:r>
          </w:p>
          <w:p>
            <w:pPr>
              <w:pStyle w:val="TableParagraph"/>
              <w:spacing w:before="90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20"/>
              </w:rPr>
              <w:t>(Counterexample)</w:t>
            </w:r>
          </w:p>
        </w:tc>
        <w:tc>
          <w:tcPr>
            <w:tcW w:w="3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color w:val="333333"/>
                <w:sz w:val="20"/>
              </w:rPr>
              <w:t>Bug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found.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331" w:before="138" w:after="0"/>
              <w:ind w:left="126" w:right="143" w:hanging="125"/>
              <w:rPr>
                <w:sz w:val="20"/>
              </w:rPr>
            </w:pPr>
            <w:r>
              <w:rPr>
                <w:color w:val="333333"/>
                <w:sz w:val="20"/>
              </w:rPr>
              <w:t>Debug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waveform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identify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DUT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failure or missing constraint.</w:t>
            </w:r>
          </w:p>
        </w:tc>
      </w:tr>
      <w:tr>
        <w:trPr>
          <w:trHeight w:val="880" w:hRule="atLeast"/>
        </w:trPr>
        <w:tc>
          <w:tcPr>
            <w:tcW w:w="22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20"/>
              </w:rPr>
              <w:t>Vacuous</w:t>
            </w:r>
          </w:p>
        </w:tc>
        <w:tc>
          <w:tcPr>
            <w:tcW w:w="3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331" w:before="138" w:after="0"/>
              <w:ind w:left="720" w:right="221" w:hanging="125"/>
              <w:rPr>
                <w:sz w:val="20"/>
              </w:rPr>
            </w:pPr>
            <w:r>
              <w:rPr>
                <w:color w:val="333333"/>
                <w:sz w:val="20"/>
              </w:rPr>
              <w:t>Proof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passed,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but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trigger condition never occurs.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  <w:insideH w:val="single" w:sz="6" w:space="0" w:color="DDDDDD"/>
              <w:insideV w:val="single" w:sz="6" w:space="0" w:color="DDDDDD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8" w:after="0"/>
              <w:ind w:left="0" w:right="0" w:hanging="125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0"/>
              <w:ind w:left="126" w:right="0" w:hanging="12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Fix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over-constrained</w:t>
            </w:r>
            <w:r>
              <w:rPr>
                <w:color w:val="333333"/>
                <w:spacing w:val="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assumptions.</w:t>
            </w:r>
          </w:p>
        </w:tc>
      </w:tr>
    </w:tbl>
    <w:p>
      <w:pPr>
        <w:pStyle w:val="TextBody"/>
        <w:spacing w:before="18" w:after="0"/>
        <w:rPr/>
      </w:pPr>
      <w:r>
        <w:rPr/>
      </w:r>
    </w:p>
    <w:p>
      <w:pPr>
        <w:pStyle w:val="Heading3"/>
        <w:spacing w:before="1" w:after="0"/>
        <w:ind w:left="120" w:right="0" w:hanging="0"/>
        <w:rPr/>
      </w:pPr>
      <w:bookmarkStart w:id="24" w:name="Phase 4: Coverage Validation"/>
      <w:bookmarkEnd w:id="24"/>
      <w:r>
        <w:rPr>
          <w:color w:val="2B3D4F"/>
        </w:rPr>
        <w:t>Phase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4: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Coverage</w:t>
      </w:r>
      <w:r>
        <w:rPr>
          <w:color w:val="2B3D4F"/>
          <w:spacing w:val="-9"/>
        </w:rPr>
        <w:t xml:space="preserve"> </w:t>
      </w:r>
      <w:r>
        <w:rPr>
          <w:color w:val="2B3D4F"/>
          <w:spacing w:val="-2"/>
        </w:rPr>
        <w:t>Validation</w:t>
      </w:r>
    </w:p>
    <w:p>
      <w:pPr>
        <w:pStyle w:val="TextBody"/>
        <w:spacing w:before="100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spacing w:lineRule="auto" w:line="307"/>
        <w:ind w:left="120" w:right="0" w:hanging="125"/>
        <w:rPr/>
      </w:pPr>
      <w:r>
        <w:rPr>
          <w:color w:val="333333"/>
        </w:rPr>
        <w:t>Ensure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5"/>
        </w:rPr>
        <w:t xml:space="preserve"> </w:t>
      </w:r>
      <w:r>
        <w:rPr>
          <w:rFonts w:ascii="Courier New" w:hAnsi="Courier New"/>
          <w:color w:val="333333"/>
        </w:rPr>
        <w:t>cover</w:t>
      </w:r>
      <w:r>
        <w:rPr>
          <w:rFonts w:ascii="Courier New" w:hAnsi="Courier New"/>
          <w:color w:val="333333"/>
          <w:spacing w:val="-65"/>
        </w:rPr>
        <w:t xml:space="preserve"> </w:t>
      </w:r>
      <w:r>
        <w:rPr>
          <w:color w:val="333333"/>
        </w:rPr>
        <w:t>properties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hit.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proves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wait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burst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wrap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scenarios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are mathematically reachable within the constrained environment.</w:t>
      </w:r>
    </w:p>
    <w:p>
      <w:pPr>
        <w:pStyle w:val="TextBody"/>
        <w:spacing w:before="106" w:after="0"/>
        <w:rPr/>
      </w:pPr>
      <w:r>
        <w:rPr/>
      </w:r>
    </w:p>
    <w:p>
      <w:pPr>
        <w:pStyle w:val="Heading2"/>
        <w:tabs>
          <w:tab w:val="left" w:pos="431" w:leader="none"/>
        </w:tabs>
        <w:spacing w:lineRule="auto" w:line="240" w:before="0" w:after="0"/>
        <w:ind w:left="0" w:right="0" w:hanging="0"/>
        <w:jc w:val="left"/>
        <w:rPr>
          <w:color w:val="333333"/>
          <w:spacing w:val="-2"/>
          <w:sz w:val="20"/>
        </w:rPr>
      </w:pPr>
      <w:bookmarkStart w:id="25" w:name="__DdeLink__2092_13009575"/>
      <w:bookmarkStart w:id="26" w:name="__DdeLink__2092_13009575"/>
      <w:bookmarkEnd w:id="26"/>
      <w:r>
        <w:rPr/>
      </w:r>
    </w:p>
    <w:sectPr>
      <w:type w:val="nextPage"/>
      <w:pgSz w:w="11906" w:h="16838"/>
      <w:pgMar w:left="1133" w:right="1133" w:header="0" w:top="1100" w:footer="0" w:bottom="28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720" w:hanging="126"/>
      </w:pPr>
      <w:rPr>
        <w:rFonts w:ascii="Arial MT" w:hAnsi="Arial MT" w:cs="Arial MT" w:hint="default"/>
        <w:sz w:val="20"/>
        <w:spacing w:val="0"/>
        <w:w w:val="99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03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95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87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79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071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963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855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ind w:left="720" w:hanging="126"/>
      </w:pPr>
      <w:rPr>
        <w:rFonts w:ascii="Arial MT" w:hAnsi="Arial MT" w:cs="Arial MT" w:hint="default"/>
        <w:sz w:val="20"/>
        <w:spacing w:val="0"/>
        <w:w w:val="99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03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95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87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79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071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963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855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left"/>
      <w:pPr>
        <w:ind w:left="720" w:hanging="126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99"/>
        <w:rFonts w:cs="Arial MT"/>
        <w:color w:val="3333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03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95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87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79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071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963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855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left"/>
      <w:pPr>
        <w:ind w:left="720" w:hanging="126"/>
      </w:pPr>
      <w:rPr>
        <w:rFonts w:ascii="Arial MT" w:hAnsi="Arial MT" w:cs="Arial MT" w:hint="default"/>
        <w:sz w:val="20"/>
        <w:spacing w:val="0"/>
        <w:w w:val="99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03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95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87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79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071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963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855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223"/>
      </w:pPr>
      <w:rPr>
        <w:sz w:val="20"/>
        <w:spacing w:val="0"/>
        <w:i w:val="false"/>
        <w:b w:val="false"/>
        <w:szCs w:val="20"/>
        <w:iCs w:val="false"/>
        <w:bCs w:val="false"/>
        <w:w w:val="100"/>
        <w:rFonts w:eastAsia="Arial MT" w:cs="Arial MT"/>
        <w:color w:val="3333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22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03" w:hanging="22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95" w:hanging="22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87" w:hanging="22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179" w:hanging="22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071" w:hanging="22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963" w:hanging="22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855" w:hanging="223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ind w:left="432" w:hanging="312"/>
      </w:pPr>
      <w:rPr>
        <w:sz w:val="28"/>
        <w:spacing w:val="0"/>
        <w:i w:val="false"/>
        <w:b/>
        <w:szCs w:val="28"/>
        <w:iCs w:val="false"/>
        <w:bCs/>
        <w:w w:val="100"/>
        <w:rFonts w:eastAsia="Arial" w:cs="Arial"/>
        <w:color w:val="2880B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1" w:hanging="401"/>
      </w:pPr>
      <w:rPr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26"/>
      </w:pPr>
      <w:rPr>
        <w:rFonts w:ascii="Arial MT" w:hAnsi="Arial MT" w:cs="Arial MT" w:hint="default"/>
        <w:sz w:val="20"/>
        <w:spacing w:val="0"/>
        <w:w w:val="99"/>
        <w:rFonts w:cs="Arial M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834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949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064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179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294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409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" w:right="0" w:hanging="0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31" w:right="0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520" w:right="0" w:hanging="40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01" w:after="0"/>
      <w:ind w:left="120" w:right="0" w:hanging="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Arial MT" w:cs="Arial MT"/>
      <w:spacing w:val="0"/>
      <w:w w:val="99"/>
      <w:sz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Arial MT" w:cs="Arial MT"/>
      <w:spacing w:val="0"/>
      <w:w w:val="99"/>
      <w:sz w:val="20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eastAsia="Arial MT" w:cs="Arial MT"/>
      <w:spacing w:val="0"/>
      <w:w w:val="99"/>
      <w:sz w:val="20"/>
      <w:lang w:val="en-US" w:eastAsia="en-US" w:bidi="ar-SA"/>
    </w:rPr>
  </w:style>
  <w:style w:type="character" w:styleId="ListLabel20">
    <w:name w:val="ListLabel 20"/>
    <w:qFormat/>
    <w:rPr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rFonts w:eastAsia="Arial MT" w:cs="Arial MT"/>
      <w:b w:val="false"/>
      <w:bCs w:val="false"/>
      <w:i w:val="false"/>
      <w:iCs w:val="false"/>
      <w:color w:val="333333"/>
      <w:spacing w:val="0"/>
      <w:w w:val="99"/>
      <w:sz w:val="20"/>
      <w:szCs w:val="20"/>
      <w:lang w:val="en-US" w:eastAsia="en-US" w:bidi="ar-SA"/>
    </w:rPr>
  </w:style>
  <w:style w:type="character" w:styleId="ListLabel29">
    <w:name w:val="ListLabel 29"/>
    <w:qFormat/>
    <w:rPr>
      <w:lang w:val="en-US" w:eastAsia="en-US" w:bidi="ar-SA"/>
    </w:rPr>
  </w:style>
  <w:style w:type="character" w:styleId="ListLabel30">
    <w:name w:val="ListLabel 30"/>
    <w:qFormat/>
    <w:rPr>
      <w:lang w:val="en-US" w:eastAsia="en-US" w:bidi="ar-SA"/>
    </w:rPr>
  </w:style>
  <w:style w:type="character" w:styleId="ListLabel31">
    <w:name w:val="ListLabel 31"/>
    <w:qFormat/>
    <w:rPr>
      <w:lang w:val="en-US" w:eastAsia="en-US" w:bidi="ar-SA"/>
    </w:rPr>
  </w:style>
  <w:style w:type="character" w:styleId="ListLabel32">
    <w:name w:val="ListLabel 32"/>
    <w:qFormat/>
    <w:rPr>
      <w:lang w:val="en-US" w:eastAsia="en-US" w:bidi="ar-SA"/>
    </w:rPr>
  </w:style>
  <w:style w:type="character" w:styleId="ListLabel33">
    <w:name w:val="ListLabel 33"/>
    <w:qFormat/>
    <w:rPr>
      <w:lang w:val="en-US" w:eastAsia="en-US" w:bidi="ar-SA"/>
    </w:rPr>
  </w:style>
  <w:style w:type="character" w:styleId="ListLabel34">
    <w:name w:val="ListLabel 34"/>
    <w:qFormat/>
    <w:rPr>
      <w:lang w:val="en-US" w:eastAsia="en-US" w:bidi="ar-SA"/>
    </w:rPr>
  </w:style>
  <w:style w:type="character" w:styleId="ListLabel35">
    <w:name w:val="ListLabel 35"/>
    <w:qFormat/>
    <w:rPr>
      <w:lang w:val="en-US" w:eastAsia="en-US" w:bidi="ar-SA"/>
    </w:rPr>
  </w:style>
  <w:style w:type="character" w:styleId="ListLabel36">
    <w:name w:val="ListLabel 36"/>
    <w:qFormat/>
    <w:rPr>
      <w:lang w:val="en-US" w:eastAsia="en-US" w:bidi="ar-SA"/>
    </w:rPr>
  </w:style>
  <w:style w:type="character" w:styleId="ListLabel37">
    <w:name w:val="ListLabel 37"/>
    <w:qFormat/>
    <w:rPr>
      <w:rFonts w:eastAsia="Arial MT" w:cs="Arial MT"/>
      <w:spacing w:val="0"/>
      <w:w w:val="99"/>
      <w:sz w:val="20"/>
      <w:lang w:val="en-US" w:eastAsia="en-US" w:bidi="ar-SA"/>
    </w:rPr>
  </w:style>
  <w:style w:type="character" w:styleId="ListLabel38">
    <w:name w:val="ListLabel 38"/>
    <w:qFormat/>
    <w:rPr>
      <w:lang w:val="en-US" w:eastAsia="en-US" w:bidi="ar-SA"/>
    </w:rPr>
  </w:style>
  <w:style w:type="character" w:styleId="ListLabel39">
    <w:name w:val="ListLabel 39"/>
    <w:qFormat/>
    <w:rPr>
      <w:lang w:val="en-US" w:eastAsia="en-US" w:bidi="ar-SA"/>
    </w:rPr>
  </w:style>
  <w:style w:type="character" w:styleId="ListLabel40">
    <w:name w:val="ListLabel 40"/>
    <w:qFormat/>
    <w:rPr>
      <w:lang w:val="en-US" w:eastAsia="en-US" w:bidi="ar-SA"/>
    </w:rPr>
  </w:style>
  <w:style w:type="character" w:styleId="ListLabel41">
    <w:name w:val="ListLabel 41"/>
    <w:qFormat/>
    <w:rPr>
      <w:lang w:val="en-US" w:eastAsia="en-US" w:bidi="ar-SA"/>
    </w:rPr>
  </w:style>
  <w:style w:type="character" w:styleId="ListLabel42">
    <w:name w:val="ListLabel 42"/>
    <w:qFormat/>
    <w:rPr>
      <w:lang w:val="en-US" w:eastAsia="en-US" w:bidi="ar-SA"/>
    </w:rPr>
  </w:style>
  <w:style w:type="character" w:styleId="ListLabel43">
    <w:name w:val="ListLabel 43"/>
    <w:qFormat/>
    <w:rPr>
      <w:lang w:val="en-US" w:eastAsia="en-US" w:bidi="ar-SA"/>
    </w:rPr>
  </w:style>
  <w:style w:type="character" w:styleId="ListLabel44">
    <w:name w:val="ListLabel 44"/>
    <w:qFormat/>
    <w:rPr>
      <w:lang w:val="en-US" w:eastAsia="en-US" w:bidi="ar-SA"/>
    </w:rPr>
  </w:style>
  <w:style w:type="character" w:styleId="ListLabel45">
    <w:name w:val="ListLabel 45"/>
    <w:qFormat/>
    <w:rPr>
      <w:lang w:val="en-US" w:eastAsia="en-US" w:bidi="ar-SA"/>
    </w:rPr>
  </w:style>
  <w:style w:type="character" w:styleId="ListLabel46">
    <w:name w:val="ListLabel 46"/>
    <w:qFormat/>
    <w:rPr>
      <w:rFonts w:eastAsia="Arial MT" w:cs="Arial MT"/>
      <w:b w:val="false"/>
      <w:bCs w:val="false"/>
      <w:i w:val="false"/>
      <w:iCs w:val="false"/>
      <w:color w:val="333333"/>
      <w:spacing w:val="0"/>
      <w:w w:val="100"/>
      <w:sz w:val="20"/>
      <w:szCs w:val="20"/>
      <w:lang w:val="en-US" w:eastAsia="en-US" w:bidi="ar-SA"/>
    </w:rPr>
  </w:style>
  <w:style w:type="character" w:styleId="ListLabel47">
    <w:name w:val="ListLabel 47"/>
    <w:qFormat/>
    <w:rPr>
      <w:lang w:val="en-US" w:eastAsia="en-US" w:bidi="ar-SA"/>
    </w:rPr>
  </w:style>
  <w:style w:type="character" w:styleId="ListLabel48">
    <w:name w:val="ListLabel 48"/>
    <w:qFormat/>
    <w:rPr>
      <w:lang w:val="en-US" w:eastAsia="en-US" w:bidi="ar-SA"/>
    </w:rPr>
  </w:style>
  <w:style w:type="character" w:styleId="ListLabel49">
    <w:name w:val="ListLabel 49"/>
    <w:qFormat/>
    <w:rPr>
      <w:lang w:val="en-US" w:eastAsia="en-US" w:bidi="ar-SA"/>
    </w:rPr>
  </w:style>
  <w:style w:type="character" w:styleId="ListLabel50">
    <w:name w:val="ListLabel 50"/>
    <w:qFormat/>
    <w:rPr>
      <w:lang w:val="en-US" w:eastAsia="en-US" w:bidi="ar-SA"/>
    </w:rPr>
  </w:style>
  <w:style w:type="character" w:styleId="ListLabel51">
    <w:name w:val="ListLabel 51"/>
    <w:qFormat/>
    <w:rPr>
      <w:lang w:val="en-US" w:eastAsia="en-US" w:bidi="ar-SA"/>
    </w:rPr>
  </w:style>
  <w:style w:type="character" w:styleId="ListLabel52">
    <w:name w:val="ListLabel 52"/>
    <w:qFormat/>
    <w:rPr>
      <w:lang w:val="en-US" w:eastAsia="en-US" w:bidi="ar-SA"/>
    </w:rPr>
  </w:style>
  <w:style w:type="character" w:styleId="ListLabel53">
    <w:name w:val="ListLabel 53"/>
    <w:qFormat/>
    <w:rPr>
      <w:lang w:val="en-US" w:eastAsia="en-US" w:bidi="ar-SA"/>
    </w:rPr>
  </w:style>
  <w:style w:type="character" w:styleId="ListLabel54">
    <w:name w:val="ListLabel 54"/>
    <w:qFormat/>
    <w:rPr>
      <w:lang w:val="en-US" w:eastAsia="en-US" w:bidi="ar-SA"/>
    </w:rPr>
  </w:style>
  <w:style w:type="character" w:styleId="ListLabel55">
    <w:name w:val="ListLabel 55"/>
    <w:qFormat/>
    <w:rPr>
      <w:rFonts w:eastAsia="Arial" w:cs="Arial"/>
      <w:b/>
      <w:bCs/>
      <w:i w:val="false"/>
      <w:iCs w:val="false"/>
      <w:color w:val="2880B8"/>
      <w:spacing w:val="0"/>
      <w:w w:val="100"/>
      <w:sz w:val="28"/>
      <w:szCs w:val="28"/>
      <w:lang w:val="en-US" w:eastAsia="en-US" w:bidi="ar-SA"/>
    </w:rPr>
  </w:style>
  <w:style w:type="character" w:styleId="ListLabel56">
    <w:name w:val="ListLabel 56"/>
    <w:qFormat/>
    <w:rPr>
      <w:spacing w:val="0"/>
      <w:w w:val="99"/>
      <w:lang w:val="en-US" w:eastAsia="en-US" w:bidi="ar-SA"/>
    </w:rPr>
  </w:style>
  <w:style w:type="character" w:styleId="ListLabel57">
    <w:name w:val="ListLabel 57"/>
    <w:qFormat/>
    <w:rPr>
      <w:rFonts w:eastAsia="Arial MT" w:cs="Arial MT"/>
      <w:spacing w:val="0"/>
      <w:w w:val="99"/>
      <w:sz w:val="20"/>
      <w:lang w:val="en-US" w:eastAsia="en-US" w:bidi="ar-SA"/>
    </w:rPr>
  </w:style>
  <w:style w:type="character" w:styleId="ListLabel58">
    <w:name w:val="ListLabel 58"/>
    <w:qFormat/>
    <w:rPr>
      <w:lang w:val="en-US" w:eastAsia="en-US" w:bidi="ar-SA"/>
    </w:rPr>
  </w:style>
  <w:style w:type="character" w:styleId="ListLabel59">
    <w:name w:val="ListLabel 59"/>
    <w:qFormat/>
    <w:rPr>
      <w:lang w:val="en-US" w:eastAsia="en-US" w:bidi="ar-SA"/>
    </w:rPr>
  </w:style>
  <w:style w:type="character" w:styleId="ListLabel60">
    <w:name w:val="ListLabel 60"/>
    <w:qFormat/>
    <w:rPr>
      <w:lang w:val="en-US" w:eastAsia="en-US" w:bidi="ar-SA"/>
    </w:rPr>
  </w:style>
  <w:style w:type="character" w:styleId="ListLabel61">
    <w:name w:val="ListLabel 61"/>
    <w:qFormat/>
    <w:rPr>
      <w:lang w:val="en-US" w:eastAsia="en-US" w:bidi="ar-SA"/>
    </w:rPr>
  </w:style>
  <w:style w:type="character" w:styleId="ListLabel62">
    <w:name w:val="ListLabel 62"/>
    <w:qFormat/>
    <w:rPr>
      <w:lang w:val="en-US" w:eastAsia="en-US" w:bidi="ar-SA"/>
    </w:rPr>
  </w:style>
  <w:style w:type="character" w:styleId="ListLabel63">
    <w:name w:val="ListLabel 63"/>
    <w:qFormat/>
    <w:rPr>
      <w:lang w:val="en-US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20" w:right="0" w:hanging="125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38" w:after="0"/>
      <w:ind w:left="127" w:right="0" w:hanging="0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LibreOffice/5.3.6.1$Linux_X86_64 LibreOffice_project/30$Build-1</Application>
  <Pages>5</Pages>
  <Words>832</Words>
  <Characters>4900</Characters>
  <CharactersWithSpaces>5562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2026-04-29T20:21:27Z</dcterms:created>
  <dc:creator/>
  <dc:description/>
  <dc:language>en-US</dc:language>
  <cp:lastModifiedBy/>
  <dcterms:modified xsi:type="dcterms:W3CDTF">2026-04-30T01:34:43Z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2026-04-29T00:00:00Z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2026-04-29T00:00:00Z</vt:filetime>
  </property>
  <property fmtid="{D5CDD505-2E9C-101B-9397-08002B2CF9AE}" pid="8" name="LinksUpToDate">
    <vt:bool>0</vt:bool>
  </property>
  <property fmtid="{D5CDD505-2E9C-101B-9397-08002B2CF9AE}" pid="9" name="Producer">
    <vt:lpwstr>WeasyPrint 62.3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