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C2B" w:rsidRDefault="00B11C2B" w:rsidP="00B11C2B">
      <w:pPr>
        <w:pStyle w:val="Heading1"/>
        <w:spacing w:before="78" w:line="322" w:lineRule="exact"/>
        <w:ind w:right="867"/>
      </w:pPr>
    </w:p>
    <w:p w:rsidR="00B11C2B" w:rsidRDefault="00B11C2B" w:rsidP="00B11C2B">
      <w:pPr>
        <w:pStyle w:val="Default"/>
        <w:jc w:val="center"/>
        <w:rPr>
          <w:b/>
          <w:bCs/>
          <w:color w:val="auto"/>
          <w:sz w:val="36"/>
          <w:szCs w:val="36"/>
        </w:rPr>
      </w:pPr>
      <w:r>
        <w:rPr>
          <w:b/>
          <w:bCs/>
          <w:color w:val="auto"/>
          <w:sz w:val="36"/>
          <w:szCs w:val="36"/>
        </w:rPr>
        <w:t xml:space="preserve">Data communication and computer networks Lab </w:t>
      </w:r>
    </w:p>
    <w:p w:rsidR="00B11C2B" w:rsidRDefault="00B11C2B" w:rsidP="00B11C2B">
      <w:pPr>
        <w:pStyle w:val="Default"/>
        <w:jc w:val="center"/>
        <w:rPr>
          <w:b/>
          <w:bCs/>
          <w:color w:val="auto"/>
          <w:sz w:val="36"/>
          <w:szCs w:val="36"/>
        </w:rPr>
      </w:pPr>
    </w:p>
    <w:p w:rsidR="00B11C2B" w:rsidRDefault="00B11C2B" w:rsidP="00B11C2B">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B11C2B" w:rsidRDefault="00B11C2B" w:rsidP="00B11C2B">
      <w:pPr>
        <w:pStyle w:val="Default"/>
        <w:jc w:val="center"/>
        <w:rPr>
          <w:color w:val="002060"/>
          <w:sz w:val="32"/>
          <w:szCs w:val="32"/>
        </w:rPr>
      </w:pPr>
    </w:p>
    <w:p w:rsidR="00B11C2B" w:rsidRDefault="00B11C2B" w:rsidP="00B11C2B">
      <w:pPr>
        <w:pStyle w:val="Default"/>
        <w:jc w:val="center"/>
        <w:rPr>
          <w:color w:val="002060"/>
          <w:sz w:val="32"/>
          <w:szCs w:val="32"/>
        </w:rPr>
      </w:pPr>
      <w:r>
        <w:rPr>
          <w:noProof/>
          <w:color w:val="002060"/>
          <w:sz w:val="32"/>
          <w:szCs w:val="32"/>
        </w:rPr>
        <w:drawing>
          <wp:inline distT="0" distB="0" distL="0" distR="0" wp14:anchorId="36FACDC2" wp14:editId="4EB458E0">
            <wp:extent cx="214312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B11C2B" w:rsidRDefault="00B11C2B" w:rsidP="00B11C2B">
      <w:pPr>
        <w:pStyle w:val="Default"/>
        <w:jc w:val="center"/>
        <w:rPr>
          <w:color w:val="002060"/>
          <w:sz w:val="32"/>
          <w:szCs w:val="32"/>
        </w:rPr>
      </w:pPr>
    </w:p>
    <w:p w:rsidR="00B11C2B" w:rsidRDefault="00B11C2B" w:rsidP="00B11C2B">
      <w:pPr>
        <w:pStyle w:val="Default"/>
        <w:jc w:val="center"/>
        <w:rPr>
          <w:b/>
          <w:bCs/>
          <w:color w:val="auto"/>
          <w:sz w:val="28"/>
          <w:szCs w:val="28"/>
        </w:rPr>
      </w:pPr>
      <w:r>
        <w:rPr>
          <w:b/>
          <w:bCs/>
          <w:color w:val="auto"/>
          <w:sz w:val="28"/>
          <w:szCs w:val="28"/>
        </w:rPr>
        <w:t>Lab Report # 5</w:t>
      </w:r>
    </w:p>
    <w:p w:rsidR="00B11C2B" w:rsidRDefault="00B11C2B" w:rsidP="00B11C2B">
      <w:pPr>
        <w:pStyle w:val="Default"/>
        <w:jc w:val="center"/>
        <w:rPr>
          <w:b/>
          <w:color w:val="auto"/>
          <w:sz w:val="28"/>
          <w:szCs w:val="28"/>
        </w:rPr>
      </w:pPr>
    </w:p>
    <w:p w:rsidR="00B11C2B" w:rsidRDefault="00B11C2B" w:rsidP="00B11C2B">
      <w:pPr>
        <w:pStyle w:val="Default"/>
        <w:jc w:val="center"/>
        <w:rPr>
          <w:b/>
          <w:color w:val="auto"/>
          <w:sz w:val="28"/>
          <w:szCs w:val="28"/>
        </w:rPr>
      </w:pPr>
    </w:p>
    <w:p w:rsidR="00B11C2B" w:rsidRDefault="00B11C2B" w:rsidP="00B11C2B">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B11C2B" w:rsidRDefault="00B11C2B" w:rsidP="00B11C2B">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B11C2B" w:rsidRDefault="00B11C2B" w:rsidP="00B11C2B">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B11C2B" w:rsidRDefault="00B11C2B" w:rsidP="00B11C2B">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B11C2B" w:rsidRDefault="00B11C2B" w:rsidP="00B11C2B">
      <w:pPr>
        <w:pStyle w:val="Default"/>
        <w:jc w:val="center"/>
        <w:rPr>
          <w:rFonts w:ascii="Times New Roman" w:hAnsi="Times New Roman" w:cs="Times New Roman"/>
          <w:i/>
          <w:iCs/>
          <w:color w:val="auto"/>
        </w:rPr>
      </w:pPr>
    </w:p>
    <w:p w:rsidR="00B11C2B" w:rsidRDefault="00B11C2B" w:rsidP="00B11C2B">
      <w:pPr>
        <w:pStyle w:val="Default"/>
        <w:jc w:val="center"/>
        <w:rPr>
          <w:rFonts w:ascii="Times New Roman" w:hAnsi="Times New Roman" w:cs="Times New Roman"/>
          <w:i/>
          <w:iCs/>
          <w:color w:val="auto"/>
          <w:sz w:val="23"/>
          <w:szCs w:val="23"/>
        </w:rPr>
      </w:pPr>
    </w:p>
    <w:p w:rsidR="00B11C2B" w:rsidRDefault="00B11C2B" w:rsidP="00B11C2B">
      <w:pPr>
        <w:pStyle w:val="Default"/>
        <w:jc w:val="center"/>
        <w:rPr>
          <w:color w:val="auto"/>
          <w:sz w:val="23"/>
          <w:szCs w:val="23"/>
        </w:rPr>
      </w:pPr>
    </w:p>
    <w:p w:rsidR="00B11C2B" w:rsidRDefault="00B11C2B" w:rsidP="00B11C2B">
      <w:pPr>
        <w:pStyle w:val="Default"/>
        <w:jc w:val="center"/>
        <w:rPr>
          <w:b/>
          <w:bCs/>
          <w:color w:val="auto"/>
          <w:sz w:val="32"/>
          <w:szCs w:val="32"/>
        </w:rPr>
      </w:pPr>
      <w:r>
        <w:rPr>
          <w:b/>
          <w:bCs/>
          <w:color w:val="auto"/>
          <w:sz w:val="32"/>
          <w:szCs w:val="32"/>
        </w:rPr>
        <w:t>Department of Computer Systems Engineering</w:t>
      </w:r>
    </w:p>
    <w:p w:rsidR="00B11C2B" w:rsidRDefault="00B11C2B" w:rsidP="00B11C2B">
      <w:pPr>
        <w:pStyle w:val="Default"/>
        <w:jc w:val="center"/>
        <w:rPr>
          <w:b/>
          <w:bCs/>
          <w:color w:val="auto"/>
          <w:sz w:val="32"/>
          <w:szCs w:val="32"/>
        </w:rPr>
      </w:pPr>
      <w:r>
        <w:rPr>
          <w:b/>
          <w:bCs/>
          <w:color w:val="auto"/>
          <w:sz w:val="32"/>
          <w:szCs w:val="32"/>
        </w:rPr>
        <w:t>University of Engineering and Technology Peshawar</w:t>
      </w:r>
    </w:p>
    <w:p w:rsidR="00FE1E0E" w:rsidRDefault="00FE1E0E">
      <w:pPr>
        <w:keepNext/>
        <w:keepLines/>
        <w:spacing w:before="480" w:after="0" w:line="240" w:lineRule="auto"/>
        <w:jc w:val="both"/>
        <w:rPr>
          <w:rFonts w:ascii="Times New Roman" w:eastAsia="Times New Roman" w:hAnsi="Times New Roman" w:cs="Times New Roman"/>
          <w:b/>
          <w:sz w:val="28"/>
        </w:rPr>
      </w:pPr>
    </w:p>
    <w:p w:rsidR="00B11C2B" w:rsidRDefault="00B11C2B">
      <w:pPr>
        <w:keepNext/>
        <w:keepLines/>
        <w:spacing w:before="480" w:after="0" w:line="240" w:lineRule="auto"/>
        <w:jc w:val="both"/>
        <w:rPr>
          <w:rFonts w:ascii="Times New Roman" w:eastAsia="Times New Roman" w:hAnsi="Times New Roman" w:cs="Times New Roman"/>
          <w:b/>
          <w:sz w:val="28"/>
        </w:rPr>
      </w:pPr>
    </w:p>
    <w:p w:rsidR="00B11C2B" w:rsidRDefault="00B11C2B">
      <w:pPr>
        <w:keepNext/>
        <w:keepLines/>
        <w:spacing w:before="480" w:after="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p>
    <w:p w:rsidR="00B11C2B" w:rsidRDefault="00B11C2B">
      <w:pPr>
        <w:spacing w:before="280" w:after="28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CSE 303L: Data Communication and Computer Networks</w:t>
      </w:r>
    </w:p>
    <w:tbl>
      <w:tblPr>
        <w:tblW w:w="0" w:type="auto"/>
        <w:tblInd w:w="90" w:type="dxa"/>
        <w:tblCellMar>
          <w:left w:w="10" w:type="dxa"/>
          <w:right w:w="10" w:type="dxa"/>
        </w:tblCellMar>
        <w:tblLook w:val="0000" w:firstRow="0" w:lastRow="0" w:firstColumn="0" w:lastColumn="0" w:noHBand="0" w:noVBand="0"/>
      </w:tblPr>
      <w:tblGrid>
        <w:gridCol w:w="1587"/>
        <w:gridCol w:w="1931"/>
        <w:gridCol w:w="1899"/>
        <w:gridCol w:w="2152"/>
        <w:gridCol w:w="1881"/>
      </w:tblGrid>
      <w:tr w:rsidR="00FE1E0E">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Demonstration of Concepts</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18"/>
              </w:rPr>
            </w:pPr>
            <w:r>
              <w:rPr>
                <w:rFonts w:ascii="Times New Roman" w:eastAsia="Times New Roman" w:hAnsi="Times New Roman" w:cs="Times New Roman"/>
                <w:b/>
                <w:sz w:val="20"/>
              </w:rPr>
              <w:t xml:space="preserve">Poor </w:t>
            </w:r>
            <w:r>
              <w:rPr>
                <w:rFonts w:ascii="Times New Roman" w:eastAsia="Times New Roman" w:hAnsi="Times New Roman" w:cs="Times New Roman"/>
                <w:b/>
                <w:sz w:val="18"/>
              </w:rPr>
              <w:t>(Does not meet expectation (1))</w:t>
            </w:r>
          </w:p>
          <w:p w:rsidR="00FE1E0E" w:rsidRDefault="001F0EDE">
            <w:pPr>
              <w:spacing w:before="280" w:after="200" w:line="240" w:lineRule="auto"/>
              <w:jc w:val="both"/>
            </w:pPr>
            <w:r>
              <w:rPr>
                <w:rFonts w:ascii="Times New Roman" w:eastAsia="Times New Roman" w:hAnsi="Times New Roman" w:cs="Times New Roman"/>
                <w:sz w:val="12"/>
              </w:rPr>
              <w:br/>
            </w:r>
            <w:r>
              <w:rPr>
                <w:rFonts w:ascii="Times New Roman" w:eastAsia="Times New Roman" w:hAnsi="Times New Roman" w:cs="Times New Roman"/>
                <w:sz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18"/>
              </w:rPr>
            </w:pPr>
            <w:r>
              <w:rPr>
                <w:rFonts w:ascii="Times New Roman" w:eastAsia="Times New Roman" w:hAnsi="Times New Roman" w:cs="Times New Roman"/>
                <w:b/>
                <w:sz w:val="21"/>
              </w:rPr>
              <w:t xml:space="preserve">Fair </w:t>
            </w:r>
            <w:r>
              <w:rPr>
                <w:rFonts w:ascii="Times New Roman" w:eastAsia="Times New Roman" w:hAnsi="Times New Roman" w:cs="Times New Roman"/>
                <w:b/>
                <w:sz w:val="18"/>
              </w:rPr>
              <w:t>(Meet Expectation (2-3))</w:t>
            </w:r>
          </w:p>
          <w:p w:rsidR="00FE1E0E" w:rsidRDefault="001F0EDE">
            <w:pPr>
              <w:spacing w:before="280" w:after="200" w:line="240" w:lineRule="auto"/>
              <w:jc w:val="both"/>
            </w:pPr>
            <w:r>
              <w:rPr>
                <w:rFonts w:ascii="Times New Roman" w:eastAsia="Times New Roman" w:hAnsi="Times New Roman" w:cs="Times New Roman"/>
                <w:sz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21"/>
              </w:rPr>
            </w:pPr>
            <w:r>
              <w:rPr>
                <w:rFonts w:ascii="Times New Roman" w:eastAsia="Times New Roman" w:hAnsi="Times New Roman" w:cs="Times New Roman"/>
                <w:b/>
                <w:sz w:val="21"/>
              </w:rPr>
              <w:t>Good (Exceeds Expectation (4-5)</w:t>
            </w:r>
          </w:p>
          <w:p w:rsidR="00FE1E0E" w:rsidRDefault="001F0EDE">
            <w:pPr>
              <w:spacing w:before="280" w:after="200" w:line="240" w:lineRule="auto"/>
              <w:jc w:val="both"/>
            </w:pPr>
            <w:r>
              <w:rPr>
                <w:rFonts w:ascii="Times New Roman" w:eastAsia="Times New Roman" w:hAnsi="Times New Roman" w:cs="Times New Roman"/>
                <w:sz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80" w:line="240" w:lineRule="auto"/>
              <w:jc w:val="both"/>
              <w:rPr>
                <w:rFonts w:ascii="Times New Roman" w:eastAsia="Times New Roman" w:hAnsi="Times New Roman" w:cs="Times New Roman"/>
                <w:b/>
                <w:sz w:val="21"/>
              </w:rPr>
            </w:pPr>
            <w:r>
              <w:rPr>
                <w:rFonts w:ascii="Times New Roman" w:eastAsia="Times New Roman" w:hAnsi="Times New Roman" w:cs="Times New Roman"/>
                <w:b/>
                <w:sz w:val="21"/>
              </w:rPr>
              <w:t>Score</w:t>
            </w:r>
          </w:p>
          <w:p w:rsidR="00FE1E0E" w:rsidRDefault="00FE1E0E">
            <w:pPr>
              <w:spacing w:before="280" w:after="280" w:line="240" w:lineRule="auto"/>
              <w:jc w:val="both"/>
              <w:rPr>
                <w:rFonts w:ascii="Times New Roman" w:eastAsia="Times New Roman" w:hAnsi="Times New Roman" w:cs="Times New Roman"/>
                <w:b/>
                <w:sz w:val="21"/>
              </w:rPr>
            </w:pPr>
          </w:p>
          <w:p w:rsidR="00FE1E0E" w:rsidRDefault="00FE1E0E">
            <w:pPr>
              <w:spacing w:before="280" w:after="280" w:line="240" w:lineRule="auto"/>
              <w:jc w:val="both"/>
              <w:rPr>
                <w:rFonts w:ascii="Times New Roman" w:eastAsia="Times New Roman" w:hAnsi="Times New Roman" w:cs="Times New Roman"/>
                <w:b/>
                <w:sz w:val="21"/>
              </w:rPr>
            </w:pPr>
          </w:p>
          <w:p w:rsidR="00FE1E0E" w:rsidRDefault="001F0EDE">
            <w:pPr>
              <w:spacing w:before="280" w:after="200" w:line="240" w:lineRule="auto"/>
              <w:jc w:val="both"/>
            </w:pPr>
            <w:r>
              <w:rPr>
                <w:rFonts w:ascii="Times New Roman" w:eastAsia="Times New Roman" w:hAnsi="Times New Roman" w:cs="Times New Roman"/>
                <w:b/>
                <w:sz w:val="21"/>
              </w:rPr>
              <w:t>30%</w:t>
            </w:r>
          </w:p>
        </w:tc>
      </w:tr>
      <w:tr w:rsidR="00FE1E0E">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Accuracy</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 xml:space="preserve">The student </w:t>
            </w:r>
            <w:proofErr w:type="spellStart"/>
            <w:r>
              <w:rPr>
                <w:rFonts w:ascii="Times New Roman" w:eastAsia="Times New Roman" w:hAnsi="Times New Roman" w:cs="Times New Roman"/>
                <w:sz w:val="16"/>
              </w:rPr>
              <w:t>mis</w:t>
            </w:r>
            <w:proofErr w:type="spellEnd"/>
            <w:r>
              <w:rPr>
                <w:rFonts w:ascii="Times New Roman" w:eastAsia="Times New Roman" w:hAnsi="Times New Roman" w:cs="Times New Roman"/>
                <w:sz w:val="16"/>
              </w:rPr>
              <w:t>-configured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spacing w:before="280" w:after="200" w:line="240" w:lineRule="auto"/>
              <w:jc w:val="both"/>
            </w:pPr>
            <w:r>
              <w:rPr>
                <w:rFonts w:ascii="Times New Roman" w:eastAsia="Times New Roman" w:hAnsi="Times New Roman" w:cs="Times New Roman"/>
                <w:b/>
                <w:sz w:val="21"/>
              </w:rPr>
              <w:t>30%</w:t>
            </w:r>
          </w:p>
        </w:tc>
      </w:tr>
      <w:tr w:rsidR="00FE1E0E">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Following Directions</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spacing w:before="280" w:after="200" w:line="240" w:lineRule="auto"/>
              <w:jc w:val="both"/>
            </w:pPr>
            <w:r>
              <w:rPr>
                <w:rFonts w:ascii="Times New Roman" w:eastAsia="Times New Roman" w:hAnsi="Times New Roman" w:cs="Times New Roman"/>
                <w:b/>
                <w:sz w:val="21"/>
              </w:rPr>
              <w:t>20%</w:t>
            </w:r>
          </w:p>
        </w:tc>
      </w:tr>
      <w:tr w:rsidR="00FE1E0E">
        <w:tc>
          <w:tcPr>
            <w:tcW w:w="1649" w:type="dxa"/>
            <w:tcBorders>
              <w:top w:val="single" w:sz="6" w:space="0" w:color="C0C0C0"/>
              <w:left w:val="single" w:sz="6" w:space="0" w:color="C0C0C0"/>
              <w:bottom w:val="single" w:sz="6" w:space="0" w:color="C0C0C0"/>
              <w:right w:val="single" w:sz="6" w:space="0" w:color="C0C0C0"/>
            </w:tcBorders>
            <w:shd w:val="clear" w:color="auto" w:fill="EEEEEE"/>
            <w:tcMar>
              <w:left w:w="90" w:type="dxa"/>
              <w:right w:w="90" w:type="dxa"/>
            </w:tcMar>
          </w:tcPr>
          <w:p w:rsidR="00FE1E0E" w:rsidRDefault="001F0EDE">
            <w:pPr>
              <w:spacing w:after="200" w:line="240" w:lineRule="auto"/>
              <w:jc w:val="both"/>
            </w:pPr>
            <w:r>
              <w:rPr>
                <w:rFonts w:ascii="Times New Roman" w:eastAsia="Times New Roman" w:hAnsi="Times New Roman" w:cs="Times New Roman"/>
                <w:b/>
                <w:sz w:val="16"/>
              </w:rPr>
              <w:t>Time Utilization</w:t>
            </w:r>
            <w:r>
              <w:rPr>
                <w:rFonts w:ascii="Times New Roman" w:eastAsia="Times New Roman" w:hAnsi="Times New Roman" w:cs="Times New Roman"/>
                <w:sz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1F0EDE">
            <w:pPr>
              <w:spacing w:after="200" w:line="240" w:lineRule="auto"/>
              <w:jc w:val="both"/>
            </w:pPr>
            <w:r>
              <w:rPr>
                <w:rFonts w:ascii="Times New Roman" w:eastAsia="Times New Roman" w:hAnsi="Times New Roman" w:cs="Times New Roman"/>
                <w:sz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Mar>
              <w:left w:w="90" w:type="dxa"/>
              <w:right w:w="90" w:type="dxa"/>
            </w:tcMar>
          </w:tcPr>
          <w:p w:rsidR="00FE1E0E" w:rsidRDefault="00FE1E0E">
            <w:pPr>
              <w:spacing w:after="280" w:line="240" w:lineRule="auto"/>
              <w:jc w:val="both"/>
              <w:rPr>
                <w:rFonts w:ascii="Times New Roman" w:eastAsia="Times New Roman" w:hAnsi="Times New Roman" w:cs="Times New Roman"/>
                <w:sz w:val="21"/>
              </w:rPr>
            </w:pPr>
          </w:p>
          <w:p w:rsidR="00FE1E0E" w:rsidRDefault="00FE1E0E">
            <w:pPr>
              <w:spacing w:before="280" w:after="280" w:line="240" w:lineRule="auto"/>
              <w:jc w:val="both"/>
              <w:rPr>
                <w:rFonts w:ascii="Times New Roman" w:eastAsia="Times New Roman" w:hAnsi="Times New Roman" w:cs="Times New Roman"/>
                <w:sz w:val="21"/>
              </w:rPr>
            </w:pPr>
          </w:p>
          <w:p w:rsidR="00FE1E0E" w:rsidRDefault="001F0EDE">
            <w:pPr>
              <w:tabs>
                <w:tab w:val="left" w:pos="673"/>
                <w:tab w:val="center" w:pos="953"/>
              </w:tabs>
              <w:spacing w:before="280" w:after="200" w:line="240" w:lineRule="auto"/>
              <w:jc w:val="both"/>
            </w:pPr>
            <w:r>
              <w:rPr>
                <w:rFonts w:ascii="Times New Roman" w:eastAsia="Times New Roman" w:hAnsi="Times New Roman" w:cs="Times New Roman"/>
                <w:b/>
                <w:sz w:val="21"/>
              </w:rPr>
              <w:tab/>
            </w:r>
            <w:r>
              <w:rPr>
                <w:rFonts w:ascii="Times New Roman" w:eastAsia="Times New Roman" w:hAnsi="Times New Roman" w:cs="Times New Roman"/>
                <w:b/>
                <w:sz w:val="21"/>
              </w:rPr>
              <w:tab/>
              <w:t>20%</w:t>
            </w:r>
          </w:p>
        </w:tc>
      </w:tr>
    </w:tbl>
    <w:p w:rsidR="00B11C2B" w:rsidRDefault="001F0EDE">
      <w:pPr>
        <w:tabs>
          <w:tab w:val="left" w:pos="3705"/>
        </w:tabs>
        <w:spacing w:before="280" w:after="280" w:line="240" w:lineRule="auto"/>
        <w:jc w:val="both"/>
        <w:rPr>
          <w:rFonts w:ascii="Times New Roman" w:eastAsia="Times New Roman" w:hAnsi="Times New Roman" w:cs="Times New Roman"/>
          <w:b/>
          <w:sz w:val="26"/>
        </w:rPr>
      </w:pPr>
      <w:r>
        <w:rPr>
          <w:rFonts w:ascii="Times New Roman" w:eastAsia="Times New Roman" w:hAnsi="Times New Roman" w:cs="Times New Roman"/>
          <w:b/>
          <w:sz w:val="26"/>
        </w:rPr>
        <w:t>Credit Hours:  1</w:t>
      </w:r>
    </w:p>
    <w:p w:rsidR="00B51ECC" w:rsidRPr="00B51ECC" w:rsidRDefault="00B51ECC">
      <w:pPr>
        <w:tabs>
          <w:tab w:val="left" w:pos="3705"/>
        </w:tabs>
        <w:spacing w:before="280" w:after="280" w:line="240" w:lineRule="auto"/>
        <w:jc w:val="both"/>
        <w:rPr>
          <w:rFonts w:ascii="Algerian" w:eastAsia="Times New Roman" w:hAnsi="Algerian" w:cs="Times New Roman"/>
          <w:b/>
          <w:color w:val="FF0000"/>
          <w:sz w:val="40"/>
          <w:u w:val="single"/>
        </w:rPr>
      </w:pPr>
      <w:r w:rsidRPr="00B51ECC">
        <w:rPr>
          <w:rFonts w:ascii="Algerian" w:eastAsia="Times New Roman" w:hAnsi="Algerian" w:cs="Times New Roman"/>
          <w:b/>
          <w:color w:val="FF0000"/>
          <w:sz w:val="40"/>
          <w:u w:val="single"/>
        </w:rPr>
        <w:t xml:space="preserve">Wireshark </w:t>
      </w:r>
      <w:proofErr w:type="gramStart"/>
      <w:r w:rsidRPr="00B51ECC">
        <w:rPr>
          <w:rFonts w:ascii="Algerian" w:eastAsia="Times New Roman" w:hAnsi="Algerian" w:cs="Times New Roman"/>
          <w:b/>
          <w:color w:val="FF0000"/>
          <w:sz w:val="40"/>
          <w:u w:val="single"/>
        </w:rPr>
        <w:t>DHCP :</w:t>
      </w:r>
      <w:proofErr w:type="gramEnd"/>
    </w:p>
    <w:p w:rsidR="00FE1E0E" w:rsidRDefault="001F0EDE">
      <w:pPr>
        <w:numPr>
          <w:ilvl w:val="0"/>
          <w:numId w:val="1"/>
        </w:numPr>
        <w:spacing w:before="280" w:after="280" w:line="240" w:lineRule="auto"/>
        <w:ind w:left="1080" w:hanging="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this lab, we’ll take a </w:t>
      </w:r>
      <w:r>
        <w:rPr>
          <w:rFonts w:ascii="Times New Roman" w:eastAsia="Times New Roman" w:hAnsi="Times New Roman" w:cs="Times New Roman"/>
          <w:b/>
          <w:color w:val="000000"/>
          <w:sz w:val="24"/>
        </w:rPr>
        <w:t>quick look at DHCP</w:t>
      </w:r>
      <w:r>
        <w:rPr>
          <w:rFonts w:ascii="Times New Roman" w:eastAsia="Times New Roman" w:hAnsi="Times New Roman" w:cs="Times New Roman"/>
          <w:color w:val="000000"/>
          <w:sz w:val="24"/>
        </w:rPr>
        <w:t>. Recall that DHCP is used extensively in corporate, university and home-network wired and wireless LANs to dynamically assign IP addresses to hosts (as well as to configure other network configuration information).</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lab is brief, as we’ll only examine the DHCP packets captured by a host. If you also</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administrative access to your DHCP server, you may want to repeat this lab after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making some configuration changes (such as the lease time). If you have a router at</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home, you most likely can configure your DHCP server. Because many Linux/Unix</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machines (especially those that serve many users) have a static IP address and because manipulating DHCP on such machines typically requires super-user privileges, we’ll only present a Windows version of this lab below.</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DHCPv4 server dynamically assigns, or leases, an IPv4 address from a pool of addresses for a limited period of time chosen by the server, or until the client no longer needs the address.</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rsidR="00FE1E0E" w:rsidRDefault="00FE1E0E">
      <w:pPr>
        <w:spacing w:after="0" w:line="240" w:lineRule="auto"/>
        <w:rPr>
          <w:rFonts w:ascii="Times New Roman" w:eastAsia="Times New Roman" w:hAnsi="Times New Roman" w:cs="Times New Roman"/>
          <w:color w:val="000000"/>
          <w:sz w:val="24"/>
        </w:rPr>
      </w:pP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DHCPv4 works in a client/server mode. When a client communicates with a DHCPv4 server, the server assigns or leases an IPv4 address to that client.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 xml:space="preserve">The client connects to the network with that leased IPv4 address until the lease expires. The client must contact the DHCP server periodically to extend the lease.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 xml:space="preserve">This lease mechanism ensures that clients that move or power off do not keep addresses that they no longer need. </w:t>
      </w:r>
    </w:p>
    <w:p w:rsidR="00FE1E0E" w:rsidRDefault="001F0EDE">
      <w:pPr>
        <w:numPr>
          <w:ilvl w:val="0"/>
          <w:numId w:val="2"/>
        </w:numPr>
        <w:spacing w:after="0" w:line="240" w:lineRule="auto"/>
        <w:ind w:left="720" w:hanging="360"/>
        <w:rPr>
          <w:rFonts w:ascii="Calibri" w:eastAsia="Calibri" w:hAnsi="Calibri" w:cs="Calibri"/>
          <w:color w:val="000000"/>
          <w:sz w:val="24"/>
        </w:rPr>
      </w:pPr>
      <w:r>
        <w:rPr>
          <w:rFonts w:ascii="Times New Roman" w:eastAsia="Times New Roman" w:hAnsi="Times New Roman" w:cs="Times New Roman"/>
          <w:color w:val="000000"/>
          <w:sz w:val="24"/>
        </w:rPr>
        <w:t>When a lease expires, the DHCP server returns the address to the pool where it can be reallocated as necessary.</w:t>
      </w:r>
    </w:p>
    <w:p w:rsidR="00FE1E0E" w:rsidRDefault="001F0EDE">
      <w:pPr>
        <w:spacing w:after="0" w:line="240" w:lineRule="auto"/>
        <w:rPr>
          <w:rFonts w:ascii="Times New Roman" w:eastAsia="Times New Roman" w:hAnsi="Times New Roman" w:cs="Times New Roman"/>
          <w:color w:val="000000"/>
          <w:sz w:val="24"/>
        </w:rPr>
      </w:pPr>
      <w:r>
        <w:object w:dxaOrig="8645" w:dyaOrig="5993">
          <v:rect id="rectole0000000001" o:spid="_x0000_i1025" style="width:6in;height:300pt" o:ole="" o:preferrelative="t" stroked="f">
            <v:imagedata r:id="rId6" o:title=""/>
          </v:rect>
          <o:OLEObject Type="Embed" ProgID="StaticMetafile" ShapeID="rectole0000000001" DrawAspect="Content" ObjectID="_1717248009" r:id="rId7"/>
        </w:object>
      </w:r>
    </w:p>
    <w:p w:rsidR="00FE1E0E" w:rsidRDefault="00FE1E0E">
      <w:pPr>
        <w:spacing w:after="0" w:line="240" w:lineRule="auto"/>
        <w:rPr>
          <w:rFonts w:ascii="Times New Roman" w:eastAsia="Times New Roman" w:hAnsi="Times New Roman" w:cs="Times New Roman"/>
          <w:color w:val="000000"/>
          <w:sz w:val="24"/>
        </w:rPr>
      </w:pPr>
    </w:p>
    <w:p w:rsidR="00FE1E0E" w:rsidRPr="00B51ECC" w:rsidRDefault="001F0EDE">
      <w:pPr>
        <w:spacing w:before="280" w:after="280" w:line="240" w:lineRule="auto"/>
        <w:rPr>
          <w:rFonts w:ascii="ArialMT" w:eastAsia="ArialMT" w:hAnsi="ArialMT" w:cs="ArialMT"/>
          <w:b/>
          <w:color w:val="002060"/>
          <w:sz w:val="28"/>
          <w:u w:val="single"/>
        </w:rPr>
      </w:pPr>
      <w:r w:rsidRPr="00B51ECC">
        <w:rPr>
          <w:rFonts w:ascii="ArialMT" w:eastAsia="ArialMT" w:hAnsi="ArialMT" w:cs="ArialMT"/>
          <w:b/>
          <w:color w:val="002060"/>
          <w:sz w:val="28"/>
          <w:u w:val="single"/>
        </w:rPr>
        <w:lastRenderedPageBreak/>
        <w:t>DHCP Experiment</w:t>
      </w:r>
      <w:r w:rsidR="00B51ECC" w:rsidRPr="00B51ECC">
        <w:rPr>
          <w:rFonts w:ascii="ArialMT" w:eastAsia="ArialMT" w:hAnsi="ArialMT" w:cs="ArialMT"/>
          <w:b/>
          <w:color w:val="002060"/>
          <w:sz w:val="28"/>
          <w:u w:val="single"/>
        </w:rPr>
        <w:t>:</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 order to observe DHCP in action, we’ll perform several DHCP-related commands 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capture the </w:t>
      </w:r>
      <w:r>
        <w:rPr>
          <w:rFonts w:ascii="Times New Roman" w:eastAsia="Times New Roman" w:hAnsi="Times New Roman" w:cs="Times New Roman"/>
          <w:i/>
          <w:color w:val="000000"/>
          <w:sz w:val="24"/>
        </w:rPr>
        <w:t>DHCP messages</w:t>
      </w:r>
      <w:r>
        <w:rPr>
          <w:rFonts w:ascii="Times New Roman" w:eastAsia="Times New Roman" w:hAnsi="Times New Roman" w:cs="Times New Roman"/>
          <w:color w:val="000000"/>
          <w:sz w:val="24"/>
        </w:rPr>
        <w:t xml:space="preserve"> exchanged as a result of executing these commands. Do the following:</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rPr>
        <w:t>“</w:t>
      </w:r>
      <w:r>
        <w:rPr>
          <w:rFonts w:ascii="Times" w:eastAsia="Times" w:hAnsi="Times" w:cs="Times"/>
          <w:b/>
          <w:i/>
          <w:color w:val="000000"/>
          <w:sz w:val="24"/>
        </w:rPr>
        <w:t>ipconfig /release</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The executable for </w:t>
      </w:r>
      <w:r>
        <w:rPr>
          <w:rFonts w:ascii="Times" w:eastAsia="Times" w:hAnsi="Times" w:cs="Times"/>
          <w:i/>
          <w:color w:val="000000"/>
          <w:sz w:val="24"/>
        </w:rPr>
        <w:t xml:space="preserve">ipconfig </w:t>
      </w:r>
      <w:r>
        <w:rPr>
          <w:rFonts w:ascii="Times New Roman" w:eastAsia="Times New Roman" w:hAnsi="Times New Roman" w:cs="Times New Roman"/>
          <w:color w:val="000000"/>
          <w:sz w:val="24"/>
        </w:rPr>
        <w:t xml:space="preserve">is in C:\windows\system32. This </w:t>
      </w:r>
      <w:r>
        <w:rPr>
          <w:rFonts w:ascii="Times New Roman" w:eastAsia="Times New Roman" w:hAnsi="Times New Roman" w:cs="Times New Roman"/>
          <w:sz w:val="24"/>
        </w:rPr>
        <w:t>command releases your current IP address, so that your host’s IP address becomes</w:t>
      </w: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0.0.0.0.</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 Start up the Wireshark packet sniffer, as described in the introductory Wireshark</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lab and begin Wireshark packet capture.</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 Now go back to the Windows Command Prompt and enter “</w:t>
      </w:r>
      <w:r>
        <w:rPr>
          <w:rFonts w:ascii="Times" w:eastAsia="Times" w:hAnsi="Times" w:cs="Times"/>
          <w:i/>
          <w:sz w:val="24"/>
        </w:rPr>
        <w:t>ipconfig /renew</w:t>
      </w:r>
      <w:r>
        <w:rPr>
          <w:rFonts w:ascii="Times New Roman" w:eastAsia="Times New Roman" w:hAnsi="Times New Roman" w:cs="Times New Roman"/>
          <w:sz w:val="24"/>
        </w:rPr>
        <w:t>”.</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This instructs your host to obtain a network configuration, including a new IP address. In Figure 1, the host obtains the IP address 192.168.1.101</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Wait until the “ipconfig /renew” has terminated. Then enter the same command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“ipconfig /renew” again.</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 When the second “ipconfig /renew” terminates, enter the command</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“ipconfig/release” to release the previously-allocated IP address to your computer.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 Finally, enter “ipconfig /renew” to again be allocated an IP address for your computer.</w:t>
      </w:r>
    </w:p>
    <w:p w:rsidR="00FE1E0E" w:rsidRDefault="001F0ED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 Stop Wireshark packet capture.</w:t>
      </w:r>
    </w:p>
    <w:p w:rsidR="00FE1E0E" w:rsidRDefault="00B51ECC">
      <w:pPr>
        <w:spacing w:before="280" w:after="280" w:line="240" w:lineRule="auto"/>
        <w:jc w:val="center"/>
        <w:rPr>
          <w:rFonts w:ascii="Times New Roman" w:eastAsia="Times New Roman" w:hAnsi="Times New Roman" w:cs="Times New Roman"/>
          <w:color w:val="000000"/>
          <w:sz w:val="24"/>
        </w:rPr>
      </w:pPr>
      <w:r>
        <w:object w:dxaOrig="8483" w:dyaOrig="10285">
          <v:rect id="rectole0000000002" o:spid="_x0000_i1026" style="width:375.75pt;height:312.75pt" o:ole="" o:preferrelative="t" stroked="f">
            <v:imagedata r:id="rId8" o:title=""/>
          </v:rect>
          <o:OLEObject Type="Embed" ProgID="StaticMetafile" ShapeID="rectole0000000002" DrawAspect="Content" ObjectID="_1717248010" r:id="rId9"/>
        </w:object>
      </w:r>
    </w:p>
    <w:p w:rsidR="00FE1E0E" w:rsidRDefault="001F0EDE">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4"/>
        </w:rPr>
        <w:t xml:space="preserve">Figure </w:t>
      </w:r>
      <w:r>
        <w:rPr>
          <w:rFonts w:ascii="Times New Roman" w:eastAsia="Times New Roman" w:hAnsi="Times New Roman" w:cs="Times New Roman"/>
          <w:b/>
          <w:sz w:val="20"/>
        </w:rPr>
        <w:t xml:space="preserve">1 </w:t>
      </w:r>
      <w:r>
        <w:rPr>
          <w:rFonts w:ascii="Times New Roman" w:eastAsia="Times New Roman" w:hAnsi="Times New Roman" w:cs="Times New Roman"/>
          <w:sz w:val="20"/>
        </w:rPr>
        <w:t xml:space="preserve">Command Prompt window showing sequence of </w:t>
      </w:r>
      <w:r>
        <w:rPr>
          <w:rFonts w:ascii="Times" w:eastAsia="Times" w:hAnsi="Times" w:cs="Times"/>
          <w:i/>
          <w:sz w:val="20"/>
        </w:rPr>
        <w:t xml:space="preserve">ipconfig </w:t>
      </w:r>
      <w:r>
        <w:rPr>
          <w:rFonts w:ascii="Times New Roman" w:eastAsia="Times New Roman" w:hAnsi="Times New Roman" w:cs="Times New Roman"/>
          <w:sz w:val="20"/>
        </w:rPr>
        <w:t>commands that you should enter.</w:t>
      </w:r>
    </w:p>
    <w:p w:rsidR="00FE1E0E" w:rsidRDefault="00FE1E0E">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Now let’s take a look at the resulting Wireshark window. To see only the DHCP packets,</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enter into the filter field “</w:t>
      </w:r>
      <w:proofErr w:type="spellStart"/>
      <w:r>
        <w:rPr>
          <w:rFonts w:ascii="Times New Roman" w:eastAsia="Times New Roman" w:hAnsi="Times New Roman" w:cs="Times New Roman"/>
          <w:sz w:val="24"/>
        </w:rPr>
        <w:t>bootp</w:t>
      </w:r>
      <w:proofErr w:type="spellEnd"/>
      <w:r>
        <w:rPr>
          <w:rFonts w:ascii="Times New Roman" w:eastAsia="Times New Roman" w:hAnsi="Times New Roman" w:cs="Times New Roman"/>
          <w:sz w:val="24"/>
        </w:rPr>
        <w:t>”. (DHCP derives from an older protocol called BOOTP.</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Both BOOTP and DHCP use the same port numbers, 67 and 68. To see DHCP packets in the current version of Wireshark, you need to enter “</w:t>
      </w:r>
      <w:proofErr w:type="spellStart"/>
      <w:r>
        <w:rPr>
          <w:rFonts w:ascii="Times New Roman" w:eastAsia="Times New Roman" w:hAnsi="Times New Roman" w:cs="Times New Roman"/>
          <w:sz w:val="24"/>
        </w:rPr>
        <w:t>dhcp</w:t>
      </w:r>
      <w:proofErr w:type="spellEnd"/>
      <w:r>
        <w:rPr>
          <w:rFonts w:ascii="Times New Roman" w:eastAsia="Times New Roman" w:hAnsi="Times New Roman" w:cs="Times New Roman"/>
          <w:sz w:val="24"/>
        </w:rPr>
        <w:t>” in the filter.)</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see from Figure 2 that the first </w:t>
      </w:r>
      <w:r>
        <w:rPr>
          <w:rFonts w:ascii="Times" w:eastAsia="Times" w:hAnsi="Times" w:cs="Times"/>
          <w:i/>
          <w:sz w:val="24"/>
        </w:rPr>
        <w:t xml:space="preserve">ipconfig </w:t>
      </w:r>
      <w:r>
        <w:rPr>
          <w:rFonts w:ascii="Times New Roman" w:eastAsia="Times New Roman" w:hAnsi="Times New Roman" w:cs="Times New Roman"/>
          <w:sz w:val="24"/>
        </w:rPr>
        <w:t>renew command caused four DHCP packets</w:t>
      </w:r>
    </w:p>
    <w:p w:rsidR="00FE1E0E" w:rsidRDefault="001F0EDE">
      <w:pPr>
        <w:spacing w:after="0" w:line="240" w:lineRule="auto"/>
        <w:rPr>
          <w:rFonts w:ascii="Times New Roman" w:eastAsia="Times New Roman" w:hAnsi="Times New Roman" w:cs="Times New Roman"/>
          <w:b/>
          <w:i/>
          <w:sz w:val="24"/>
        </w:rPr>
      </w:pPr>
      <w:r>
        <w:rPr>
          <w:rFonts w:ascii="Times New Roman" w:eastAsia="Times New Roman" w:hAnsi="Times New Roman" w:cs="Times New Roman"/>
          <w:sz w:val="24"/>
        </w:rPr>
        <w:t xml:space="preserve">to be generated: </w:t>
      </w:r>
      <w:r>
        <w:rPr>
          <w:rFonts w:ascii="Times New Roman" w:eastAsia="Times New Roman" w:hAnsi="Times New Roman" w:cs="Times New Roman"/>
          <w:b/>
          <w:i/>
          <w:sz w:val="24"/>
        </w:rPr>
        <w:t>a DHCP Discover packet, a DHCP Offer packet, a DHCP Request</w:t>
      </w:r>
    </w:p>
    <w:p w:rsidR="00FE1E0E" w:rsidRDefault="001F0EDE">
      <w:pPr>
        <w:spacing w:after="0" w:line="240" w:lineRule="auto"/>
        <w:rPr>
          <w:rFonts w:ascii="Times New Roman" w:eastAsia="Times New Roman" w:hAnsi="Times New Roman" w:cs="Times New Roman"/>
          <w:b/>
          <w:i/>
          <w:sz w:val="20"/>
        </w:rPr>
      </w:pPr>
      <w:r>
        <w:rPr>
          <w:rFonts w:ascii="Times New Roman" w:eastAsia="Times New Roman" w:hAnsi="Times New Roman" w:cs="Times New Roman"/>
          <w:b/>
          <w:i/>
          <w:sz w:val="24"/>
        </w:rPr>
        <w:t>packet, and a DHCP ACK packet.</w:t>
      </w:r>
    </w:p>
    <w:p w:rsidR="00FE1E0E" w:rsidRDefault="00FE1E0E">
      <w:pPr>
        <w:spacing w:before="280" w:after="280" w:line="240" w:lineRule="auto"/>
        <w:rPr>
          <w:rFonts w:ascii="Times New Roman" w:eastAsia="Times New Roman" w:hAnsi="Times New Roman" w:cs="Times New Roman"/>
          <w:color w:val="000000"/>
          <w:sz w:val="24"/>
        </w:rPr>
      </w:pPr>
    </w:p>
    <w:p w:rsidR="00FE1E0E" w:rsidRDefault="001F0EDE">
      <w:pPr>
        <w:spacing w:before="280" w:after="280" w:line="240" w:lineRule="auto"/>
        <w:jc w:val="center"/>
        <w:rPr>
          <w:rFonts w:ascii="Times New Roman" w:eastAsia="Times New Roman" w:hAnsi="Times New Roman" w:cs="Times New Roman"/>
          <w:color w:val="000000"/>
          <w:sz w:val="24"/>
        </w:rPr>
      </w:pPr>
      <w:r>
        <w:object w:dxaOrig="6276" w:dyaOrig="6803">
          <v:rect id="rectole0000000003" o:spid="_x0000_i1027" style="width:313.5pt;height:340.5pt" o:ole="" o:preferrelative="t" stroked="f">
            <v:imagedata r:id="rId10" o:title=""/>
          </v:rect>
          <o:OLEObject Type="Embed" ProgID="StaticMetafile" ShapeID="rectole0000000003" DrawAspect="Content" ObjectID="_1717248011" r:id="rId11"/>
        </w:objec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Figure 2 </w:t>
      </w:r>
      <w:r>
        <w:rPr>
          <w:rFonts w:ascii="Times New Roman" w:eastAsia="Times New Roman" w:hAnsi="Times New Roman" w:cs="Times New Roman"/>
          <w:sz w:val="24"/>
        </w:rPr>
        <w:t>Wireshark windows with first DHCP packet – the DHCP Discover packet –</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expanded.</w:t>
      </w:r>
    </w:p>
    <w:p w:rsidR="00FE1E0E" w:rsidRDefault="001F0EDE">
      <w:pPr>
        <w:spacing w:before="280" w:after="280" w:line="240" w:lineRule="auto"/>
        <w:rPr>
          <w:rFonts w:ascii="ArialMT" w:eastAsia="ArialMT" w:hAnsi="ArialMT" w:cs="ArialMT"/>
          <w:sz w:val="28"/>
        </w:rPr>
      </w:pPr>
      <w:r>
        <w:rPr>
          <w:rFonts w:ascii="Times New Roman" w:eastAsia="Times New Roman" w:hAnsi="Times New Roman" w:cs="Times New Roman"/>
          <w:b/>
          <w:sz w:val="28"/>
        </w:rPr>
        <w:t xml:space="preserve">What to Hand </w:t>
      </w:r>
      <w:proofErr w:type="gramStart"/>
      <w:r>
        <w:rPr>
          <w:rFonts w:ascii="Times New Roman" w:eastAsia="Times New Roman" w:hAnsi="Times New Roman" w:cs="Times New Roman"/>
          <w:b/>
          <w:sz w:val="28"/>
        </w:rPr>
        <w:t>In</w:t>
      </w:r>
      <w:proofErr w:type="gramEnd"/>
      <w:r>
        <w:rPr>
          <w:rFonts w:ascii="Times New Roman" w:eastAsia="Times New Roman" w:hAnsi="Times New Roman" w:cs="Times New Roman"/>
          <w:b/>
          <w:sz w:val="28"/>
        </w:rPr>
        <w:t>:</w:t>
      </w: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You should hand in a screen shot of the Command Prompt window similar to Figure 1 above. Whenever possible, when answering a question below, you should hand in a printout of the packet(s) within the trace that you used to answer the question asked.</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Annotate the printout3 to explain your answer. To print a packet, use File-&gt;Print, choose</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Selected packet only, choose Packet summary line, and select the minimum amount of packet detail that you need to answer the question.</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Answer the following questions:</w:t>
      </w:r>
    </w:p>
    <w:p w:rsidR="00FE1E0E" w:rsidRDefault="00FE1E0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 1:</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Are DHCP messages sent over UDP or TCP?</w:t>
      </w: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Default="00FE1E0E">
      <w:pPr>
        <w:spacing w:after="0" w:line="240" w:lineRule="auto"/>
        <w:jc w:val="both"/>
      </w:pPr>
    </w:p>
    <w:p w:rsidR="00C43EB8" w:rsidRDefault="00C43EB8" w:rsidP="00C43EB8">
      <w:pPr>
        <w:spacing w:after="0" w:line="240" w:lineRule="auto"/>
        <w:jc w:val="center"/>
        <w:rPr>
          <w:rFonts w:ascii="Times New Roman" w:eastAsia="Times New Roman" w:hAnsi="Times New Roman" w:cs="Times New Roman"/>
          <w:b/>
          <w:sz w:val="24"/>
        </w:rPr>
      </w:pPr>
      <w:r w:rsidRPr="00C43EB8">
        <w:rPr>
          <w:rFonts w:ascii="Times New Roman" w:eastAsia="Times New Roman" w:hAnsi="Times New Roman" w:cs="Times New Roman"/>
          <w:b/>
          <w:noProof/>
          <w:sz w:val="24"/>
        </w:rPr>
        <w:drawing>
          <wp:inline distT="0" distB="0" distL="0" distR="0" wp14:anchorId="35F68001" wp14:editId="4E5F08DA">
            <wp:extent cx="4814171"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816" r="49519"/>
                    <a:stretch/>
                  </pic:blipFill>
                  <pic:spPr bwMode="auto">
                    <a:xfrm>
                      <a:off x="0" y="0"/>
                      <a:ext cx="4821576" cy="1669439"/>
                    </a:xfrm>
                    <a:prstGeom prst="rect">
                      <a:avLst/>
                    </a:prstGeom>
                    <a:ln>
                      <a:noFill/>
                    </a:ln>
                    <a:extLst>
                      <a:ext uri="{53640926-AAD7-44D8-BBD7-CCE9431645EC}">
                        <a14:shadowObscured xmlns:a14="http://schemas.microsoft.com/office/drawing/2010/main"/>
                      </a:ext>
                    </a:extLst>
                  </pic:spPr>
                </pic:pic>
              </a:graphicData>
            </a:graphic>
          </wp:inline>
        </w:drawing>
      </w:r>
    </w:p>
    <w:p w:rsidR="00C43EB8" w:rsidRDefault="00C43EB8" w:rsidP="00C43EB8">
      <w:pPr>
        <w:spacing w:after="0" w:line="240" w:lineRule="auto"/>
        <w:jc w:val="center"/>
        <w:rPr>
          <w:rFonts w:ascii="Times New Roman" w:eastAsia="Times New Roman" w:hAnsi="Times New Roman" w:cs="Times New Roman"/>
          <w:b/>
          <w:sz w:val="24"/>
        </w:rPr>
      </w:pPr>
    </w:p>
    <w:p w:rsidR="00FE1E0E" w:rsidRPr="00B51ECC" w:rsidRDefault="002C6E80">
      <w:pPr>
        <w:spacing w:after="0" w:line="240" w:lineRule="auto"/>
        <w:jc w:val="both"/>
        <w:rPr>
          <w:rFonts w:ascii="Times New Roman" w:eastAsia="Times New Roman" w:hAnsi="Times New Roman" w:cs="Times New Roman"/>
          <w:b/>
          <w:color w:val="002060"/>
          <w:sz w:val="24"/>
        </w:rPr>
      </w:pPr>
      <w:r w:rsidRPr="00B51ECC">
        <w:rPr>
          <w:rFonts w:ascii="Times New Roman" w:eastAsia="Times New Roman" w:hAnsi="Times New Roman" w:cs="Times New Roman"/>
          <w:b/>
          <w:color w:val="002060"/>
          <w:sz w:val="24"/>
        </w:rPr>
        <w:t>They are sent over UDP.</w:t>
      </w:r>
    </w:p>
    <w:p w:rsidR="00B51ECC" w:rsidRDefault="00B51ECC" w:rsidP="00B51ECC">
      <w:pPr>
        <w:spacing w:after="0" w:line="240" w:lineRule="auto"/>
        <w:jc w:val="center"/>
        <w:rPr>
          <w:rFonts w:ascii="Times New Roman" w:eastAsia="Times New Roman" w:hAnsi="Times New Roman" w:cs="Times New Roman"/>
          <w:sz w:val="24"/>
        </w:rPr>
      </w:pPr>
    </w:p>
    <w:p w:rsidR="00FE1E0E" w:rsidRDefault="00FE1E0E">
      <w:pPr>
        <w:spacing w:after="0" w:line="240" w:lineRule="auto"/>
        <w:jc w:val="both"/>
        <w:rPr>
          <w:rFonts w:ascii="Times New Roman" w:eastAsia="Times New Roman" w:hAnsi="Times New Roman" w:cs="Times New Roman"/>
          <w:b/>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Question:2</w:t>
      </w:r>
    </w:p>
    <w:p w:rsidR="00FE1E0E" w:rsidRDefault="00FE1E0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 Draw a timing datagram illustrating the sequence of the first four-packet</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Discover/Offer/Request/ACK DHCP exchange between the client and server. For</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each packet, indicated the source and destination port numbers. Are the port</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numbers the same as in the example given in this lab assignment?</w:t>
      </w:r>
    </w:p>
    <w:p w:rsidR="00027576" w:rsidRDefault="00027576">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027576" w:rsidRDefault="00027576">
      <w:pPr>
        <w:spacing w:after="0" w:line="240" w:lineRule="auto"/>
        <w:jc w:val="both"/>
        <w:rPr>
          <w:rFonts w:ascii="Times New Roman" w:eastAsia="Times New Roman" w:hAnsi="Times New Roman" w:cs="Times New Roman"/>
          <w:b/>
          <w:sz w:val="24"/>
        </w:rPr>
      </w:pPr>
    </w:p>
    <w:p w:rsidR="00FE1E0E" w:rsidRDefault="001F0EDE">
      <w:pPr>
        <w:spacing w:after="0" w:line="240" w:lineRule="auto"/>
        <w:jc w:val="both"/>
        <w:rPr>
          <w:rFonts w:ascii="Times New Roman" w:eastAsia="Times New Roman" w:hAnsi="Times New Roman" w:cs="Times New Roman"/>
          <w:b/>
          <w:sz w:val="24"/>
        </w:rPr>
      </w:pPr>
      <w:r>
        <w:object w:dxaOrig="8747" w:dyaOrig="971">
          <v:rect id="rectole0000000005" o:spid="_x0000_i1028" style="width:437.25pt;height:48.75pt" o:ole="" o:preferrelative="t" stroked="f">
            <v:imagedata r:id="rId13" o:title=""/>
          </v:rect>
          <o:OLEObject Type="Embed" ProgID="StaticDib" ShapeID="rectole0000000005" DrawAspect="Content" ObjectID="_1717248012" r:id="rId14"/>
        </w:object>
      </w:r>
    </w:p>
    <w:p w:rsidR="00FE1E0E" w:rsidRDefault="001F0EDE">
      <w:pPr>
        <w:spacing w:after="0" w:line="240" w:lineRule="auto"/>
        <w:jc w:val="both"/>
      </w:pPr>
      <w:r>
        <w:object w:dxaOrig="8747" w:dyaOrig="3482">
          <v:rect id="rectole0000000006" o:spid="_x0000_i1029" style="width:437.25pt;height:174pt" o:ole="" o:preferrelative="t" stroked="f">
            <v:imagedata r:id="rId15" o:title=""/>
          </v:rect>
          <o:OLEObject Type="Embed" ProgID="StaticDib" ShapeID="rectole0000000006" DrawAspect="Content" ObjectID="_1717248013" r:id="rId16"/>
        </w:object>
      </w:r>
    </w:p>
    <w:p w:rsidR="00E47B35" w:rsidRDefault="00E47B35">
      <w:pPr>
        <w:spacing w:after="0" w:line="240" w:lineRule="auto"/>
        <w:jc w:val="both"/>
        <w:rPr>
          <w:rFonts w:ascii="Times New Roman" w:eastAsia="Times New Roman" w:hAnsi="Times New Roman" w:cs="Times New Roman"/>
          <w:b/>
          <w:sz w:val="24"/>
        </w:rPr>
      </w:pPr>
    </w:p>
    <w:p w:rsidR="00FE1E0E" w:rsidRDefault="00E47B3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No </w:t>
      </w:r>
      <w:r w:rsidR="001F0EDE">
        <w:rPr>
          <w:rFonts w:ascii="Times New Roman" w:eastAsia="Times New Roman" w:hAnsi="Times New Roman" w:cs="Times New Roman"/>
          <w:sz w:val="24"/>
        </w:rPr>
        <w:t xml:space="preserve">the port numbers are not same, the DHCP </w:t>
      </w:r>
      <w:r>
        <w:rPr>
          <w:rFonts w:ascii="Times New Roman" w:eastAsia="Times New Roman" w:hAnsi="Times New Roman" w:cs="Times New Roman"/>
          <w:sz w:val="24"/>
        </w:rPr>
        <w:t>server</w:t>
      </w:r>
      <w:r w:rsidR="001F0EDE">
        <w:rPr>
          <w:rFonts w:ascii="Times New Roman" w:eastAsia="Times New Roman" w:hAnsi="Times New Roman" w:cs="Times New Roman"/>
          <w:sz w:val="24"/>
        </w:rPr>
        <w:t xml:space="preserve"> has the port number 67</w:t>
      </w:r>
    </w:p>
    <w:p w:rsidR="00FE1E0E" w:rsidRDefault="00E47B35">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And </w:t>
      </w:r>
      <w:r w:rsidR="001F0EDE">
        <w:rPr>
          <w:rFonts w:ascii="Times New Roman" w:eastAsia="Times New Roman" w:hAnsi="Times New Roman" w:cs="Times New Roman"/>
          <w:sz w:val="24"/>
        </w:rPr>
        <w:t>the DHCP client has the port number 68.</w:t>
      </w:r>
    </w:p>
    <w:p w:rsidR="00FE1E0E" w:rsidRDefault="00FE1E0E">
      <w:pPr>
        <w:spacing w:after="0" w:line="240" w:lineRule="auto"/>
        <w:jc w:val="both"/>
        <w:rPr>
          <w:rFonts w:ascii="Times New Roman" w:eastAsia="Times New Roman" w:hAnsi="Times New Roman" w:cs="Times New Roman"/>
          <w:sz w:val="24"/>
        </w:rPr>
      </w:pP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Question:3</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link-layer (e.g., Ethernet) address of your host?</w:t>
      </w:r>
    </w:p>
    <w:p w:rsidR="00B51ECC" w:rsidRDefault="00B51ECC">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Answer:</w:t>
      </w:r>
    </w:p>
    <w:p w:rsidR="00FE1E0E" w:rsidRDefault="00026F7F">
      <w:pPr>
        <w:spacing w:after="0" w:line="240" w:lineRule="auto"/>
        <w:jc w:val="both"/>
        <w:rPr>
          <w:rFonts w:ascii="Times New Roman" w:eastAsia="Times New Roman" w:hAnsi="Times New Roman" w:cs="Times New Roman"/>
          <w:sz w:val="24"/>
        </w:rPr>
      </w:pPr>
      <w:r w:rsidRPr="00026F7F">
        <w:rPr>
          <w:rFonts w:ascii="Times New Roman" w:eastAsia="Times New Roman" w:hAnsi="Times New Roman" w:cs="Times New Roman"/>
          <w:noProof/>
          <w:sz w:val="24"/>
        </w:rPr>
        <w:drawing>
          <wp:inline distT="0" distB="0" distL="0" distR="0" wp14:anchorId="0101E4CC" wp14:editId="099555BD">
            <wp:extent cx="5943600" cy="82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28675"/>
                    </a:xfrm>
                    <a:prstGeom prst="rect">
                      <a:avLst/>
                    </a:prstGeom>
                  </pic:spPr>
                </pic:pic>
              </a:graphicData>
            </a:graphic>
          </wp:inline>
        </w:drawing>
      </w:r>
    </w:p>
    <w:p w:rsidR="00BF3EDD" w:rsidRDefault="00BF3EDD">
      <w:pPr>
        <w:spacing w:after="0" w:line="240" w:lineRule="auto"/>
        <w:jc w:val="both"/>
        <w:rPr>
          <w:rFonts w:ascii="Times New Roman" w:eastAsia="Times New Roman" w:hAnsi="Times New Roman" w:cs="Times New Roman"/>
          <w:sz w:val="24"/>
        </w:rPr>
      </w:pPr>
    </w:p>
    <w:p w:rsidR="00BF3EDD" w:rsidRDefault="00BF3EDD">
      <w:pPr>
        <w:spacing w:after="0" w:line="240" w:lineRule="auto"/>
        <w:jc w:val="both"/>
        <w:rPr>
          <w:rFonts w:ascii="Times New Roman" w:eastAsia="Times New Roman" w:hAnsi="Times New Roman" w:cs="Times New Roman"/>
          <w:sz w:val="24"/>
        </w:rPr>
      </w:pPr>
    </w:p>
    <w:p w:rsidR="00FE1E0E" w:rsidRPr="00B51ECC" w:rsidRDefault="00BF3EDD">
      <w:pPr>
        <w:spacing w:after="0" w:line="240" w:lineRule="auto"/>
        <w:jc w:val="both"/>
        <w:rPr>
          <w:rFonts w:ascii="Times New Roman" w:eastAsia="Times New Roman" w:hAnsi="Times New Roman" w:cs="Times New Roman"/>
          <w:color w:val="002060"/>
          <w:sz w:val="24"/>
        </w:rPr>
      </w:pPr>
      <w:r w:rsidRPr="00B51ECC">
        <w:rPr>
          <w:rFonts w:ascii="Times New Roman" w:eastAsia="Times New Roman" w:hAnsi="Times New Roman" w:cs="Times New Roman"/>
          <w:color w:val="002060"/>
          <w:sz w:val="24"/>
        </w:rPr>
        <w:t xml:space="preserve">Host IP </w:t>
      </w:r>
      <w:r w:rsidR="00026F7F" w:rsidRPr="00B51ECC">
        <w:rPr>
          <w:rFonts w:ascii="Times New Roman" w:eastAsia="Times New Roman" w:hAnsi="Times New Roman" w:cs="Times New Roman"/>
          <w:color w:val="002060"/>
          <w:sz w:val="24"/>
        </w:rPr>
        <w:t>address=</w:t>
      </w:r>
      <w:r w:rsidR="00026F7F" w:rsidRPr="00B51ECC">
        <w:rPr>
          <w:rFonts w:ascii="Times New Roman" w:eastAsia="Times New Roman" w:hAnsi="Times New Roman" w:cs="Times New Roman"/>
          <w:b/>
          <w:color w:val="002060"/>
          <w:sz w:val="24"/>
        </w:rPr>
        <w:t>cc:2</w:t>
      </w:r>
      <w:proofErr w:type="gramStart"/>
      <w:r w:rsidR="00026F7F" w:rsidRPr="00B51ECC">
        <w:rPr>
          <w:rFonts w:ascii="Times New Roman" w:eastAsia="Times New Roman" w:hAnsi="Times New Roman" w:cs="Times New Roman"/>
          <w:b/>
          <w:color w:val="002060"/>
          <w:sz w:val="24"/>
        </w:rPr>
        <w:t>f:71:12:6</w:t>
      </w:r>
      <w:proofErr w:type="gramEnd"/>
      <w:r w:rsidR="00026F7F" w:rsidRPr="00B51ECC">
        <w:rPr>
          <w:rFonts w:ascii="Times New Roman" w:eastAsia="Times New Roman" w:hAnsi="Times New Roman" w:cs="Times New Roman"/>
          <w:b/>
          <w:color w:val="002060"/>
          <w:sz w:val="24"/>
        </w:rPr>
        <w:t>a:a1</w:t>
      </w:r>
    </w:p>
    <w:p w:rsidR="00BF49A3" w:rsidRDefault="00BF49A3">
      <w:pPr>
        <w:spacing w:after="0" w:line="240" w:lineRule="auto"/>
        <w:jc w:val="both"/>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Question:4</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 What values in the DHCP discover message differentiate this message from the DHCP request message?</w:t>
      </w:r>
    </w:p>
    <w:p w:rsidR="005A7DA9" w:rsidRDefault="005A7DA9">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5A7DA9" w:rsidRDefault="005A7DA9">
      <w:pPr>
        <w:spacing w:after="0" w:line="240" w:lineRule="auto"/>
        <w:jc w:val="both"/>
        <w:rPr>
          <w:rFonts w:ascii="Times New Roman" w:eastAsia="Times New Roman" w:hAnsi="Times New Roman" w:cs="Times New Roman"/>
          <w:b/>
          <w:sz w:val="24"/>
        </w:rPr>
      </w:pPr>
    </w:p>
    <w:p w:rsidR="005A7DA9" w:rsidRDefault="005A7DA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Discover Message:</w:t>
      </w:r>
    </w:p>
    <w:p w:rsidR="00FE1E0E" w:rsidRDefault="005A7DA9">
      <w:pPr>
        <w:spacing w:after="0" w:line="240" w:lineRule="auto"/>
        <w:jc w:val="both"/>
        <w:rPr>
          <w:rFonts w:ascii="Times New Roman" w:eastAsia="Times New Roman" w:hAnsi="Times New Roman" w:cs="Times New Roman"/>
          <w:sz w:val="24"/>
        </w:rPr>
      </w:pPr>
      <w:r w:rsidRPr="005A7DA9">
        <w:rPr>
          <w:rFonts w:ascii="Times New Roman" w:eastAsia="Times New Roman" w:hAnsi="Times New Roman" w:cs="Times New Roman"/>
          <w:noProof/>
          <w:sz w:val="24"/>
        </w:rPr>
        <w:drawing>
          <wp:inline distT="0" distB="0" distL="0" distR="0" wp14:anchorId="5325119F" wp14:editId="0318F46B">
            <wp:extent cx="5943600"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91285"/>
                    </a:xfrm>
                    <a:prstGeom prst="rect">
                      <a:avLst/>
                    </a:prstGeom>
                  </pic:spPr>
                </pic:pic>
              </a:graphicData>
            </a:graphic>
          </wp:inline>
        </w:drawing>
      </w:r>
    </w:p>
    <w:p w:rsidR="005A7DA9" w:rsidRDefault="005A7DA9">
      <w:pPr>
        <w:spacing w:after="0" w:line="240" w:lineRule="auto"/>
        <w:jc w:val="both"/>
        <w:rPr>
          <w:rFonts w:ascii="Times New Roman" w:eastAsia="Times New Roman" w:hAnsi="Times New Roman" w:cs="Times New Roman"/>
          <w:sz w:val="24"/>
        </w:rPr>
      </w:pPr>
    </w:p>
    <w:p w:rsidR="005A7DA9" w:rsidRPr="005A7DA9" w:rsidRDefault="005A7DA9">
      <w:pPr>
        <w:spacing w:after="0" w:line="240" w:lineRule="auto"/>
        <w:jc w:val="both"/>
        <w:rPr>
          <w:rFonts w:ascii="Times New Roman" w:eastAsia="Times New Roman" w:hAnsi="Times New Roman" w:cs="Times New Roman"/>
          <w:b/>
          <w:sz w:val="24"/>
        </w:rPr>
      </w:pPr>
      <w:r w:rsidRPr="005A7DA9">
        <w:rPr>
          <w:rFonts w:ascii="Times New Roman" w:eastAsia="Times New Roman" w:hAnsi="Times New Roman" w:cs="Times New Roman"/>
          <w:b/>
          <w:sz w:val="24"/>
        </w:rPr>
        <w:t>Request Message:</w:t>
      </w:r>
    </w:p>
    <w:p w:rsidR="005A7DA9" w:rsidRDefault="005A7DA9">
      <w:pPr>
        <w:spacing w:after="0" w:line="240" w:lineRule="auto"/>
        <w:jc w:val="both"/>
        <w:rPr>
          <w:rFonts w:ascii="Times New Roman" w:eastAsia="Times New Roman" w:hAnsi="Times New Roman" w:cs="Times New Roman"/>
          <w:sz w:val="24"/>
        </w:rPr>
      </w:pPr>
      <w:r w:rsidRPr="005A7DA9">
        <w:rPr>
          <w:rFonts w:ascii="Times New Roman" w:eastAsia="Times New Roman" w:hAnsi="Times New Roman" w:cs="Times New Roman"/>
          <w:noProof/>
          <w:sz w:val="24"/>
        </w:rPr>
        <w:drawing>
          <wp:inline distT="0" distB="0" distL="0" distR="0" wp14:anchorId="4440F5E0" wp14:editId="64480621">
            <wp:extent cx="5943600" cy="140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3985"/>
                    </a:xfrm>
                    <a:prstGeom prst="rect">
                      <a:avLst/>
                    </a:prstGeom>
                  </pic:spPr>
                </pic:pic>
              </a:graphicData>
            </a:graphic>
          </wp:inline>
        </w:drawing>
      </w:r>
    </w:p>
    <w:p w:rsidR="00FE1E0E" w:rsidRDefault="00FE1E0E">
      <w:pPr>
        <w:spacing w:after="0" w:line="240" w:lineRule="auto"/>
        <w:jc w:val="both"/>
        <w:rPr>
          <w:rFonts w:ascii="Times New Roman" w:eastAsia="Times New Roman" w:hAnsi="Times New Roman" w:cs="Times New Roman"/>
          <w:sz w:val="24"/>
        </w:rPr>
      </w:pPr>
    </w:p>
    <w:p w:rsidR="001F0EDE" w:rsidRDefault="001F0EDE">
      <w:pPr>
        <w:spacing w:after="0" w:line="240" w:lineRule="auto"/>
        <w:rPr>
          <w:rFonts w:ascii="Times New Roman" w:eastAsia="Times New Roman" w:hAnsi="Times New Roman" w:cs="Times New Roman"/>
          <w:sz w:val="24"/>
        </w:rPr>
      </w:pPr>
    </w:p>
    <w:p w:rsidR="001F0EDE" w:rsidRDefault="001F0EDE" w:rsidP="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Question:5</w:t>
      </w:r>
    </w:p>
    <w:p w:rsidR="00FE1E0E" w:rsidRDefault="001F0EDE" w:rsidP="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What is the value of the Transaction-ID in each of the first four (Discover/Offer/Request/ACK) DHCP messages? What are the values of the Transaction-ID in the second set (Request/ACK) set of DHCP messages? What is the purpose of the Transaction-ID field?</w:t>
      </w:r>
    </w:p>
    <w:p w:rsidR="00C27BB6" w:rsidRDefault="00C27BB6">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C27BB6" w:rsidRDefault="00C27BB6">
      <w:pPr>
        <w:spacing w:after="0" w:line="240" w:lineRule="auto"/>
        <w:jc w:val="both"/>
        <w:rPr>
          <w:rFonts w:ascii="Times New Roman" w:eastAsia="Times New Roman" w:hAnsi="Times New Roman" w:cs="Times New Roman"/>
          <w:sz w:val="24"/>
        </w:rPr>
      </w:pPr>
    </w:p>
    <w:p w:rsidR="00FE1E0E" w:rsidRDefault="00C27BB6">
      <w:pPr>
        <w:spacing w:after="0" w:line="240" w:lineRule="auto"/>
        <w:jc w:val="both"/>
        <w:rPr>
          <w:rFonts w:ascii="Times New Roman" w:eastAsia="Times New Roman" w:hAnsi="Times New Roman" w:cs="Times New Roman"/>
          <w:sz w:val="24"/>
        </w:rPr>
      </w:pPr>
      <w:r w:rsidRPr="00C27BB6">
        <w:rPr>
          <w:rFonts w:ascii="Times New Roman" w:eastAsia="Times New Roman" w:hAnsi="Times New Roman" w:cs="Times New Roman"/>
          <w:noProof/>
          <w:sz w:val="24"/>
        </w:rPr>
        <w:drawing>
          <wp:inline distT="0" distB="0" distL="0" distR="0" wp14:anchorId="5E056F2B" wp14:editId="7FD262ED">
            <wp:extent cx="5943600" cy="81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13435"/>
                    </a:xfrm>
                    <a:prstGeom prst="rect">
                      <a:avLst/>
                    </a:prstGeom>
                  </pic:spPr>
                </pic:pic>
              </a:graphicData>
            </a:graphic>
          </wp:inline>
        </w:drawing>
      </w:r>
    </w:p>
    <w:p w:rsidR="00FE1E0E" w:rsidRPr="001F0EDE" w:rsidRDefault="001F0EDE">
      <w:pPr>
        <w:spacing w:after="0" w:line="240" w:lineRule="auto"/>
        <w:jc w:val="both"/>
        <w:rPr>
          <w:rFonts w:ascii="Times New Roman" w:eastAsia="Times New Roman" w:hAnsi="Times New Roman" w:cs="Times New Roman"/>
          <w:b/>
          <w:color w:val="002060"/>
          <w:sz w:val="24"/>
        </w:rPr>
      </w:pPr>
      <w:r w:rsidRPr="001F0EDE">
        <w:rPr>
          <w:rFonts w:ascii="Times New Roman" w:eastAsia="Times New Roman" w:hAnsi="Times New Roman" w:cs="Times New Roman"/>
          <w:b/>
          <w:color w:val="002060"/>
          <w:sz w:val="24"/>
        </w:rPr>
        <w:t>DHCP messages along with their Transaction IDs.</w:t>
      </w:r>
    </w:p>
    <w:p w:rsidR="003D5F4E" w:rsidRDefault="003D5F4E">
      <w:pPr>
        <w:spacing w:after="0" w:line="240" w:lineRule="auto"/>
        <w:jc w:val="center"/>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Question:7</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IP address of your DHCP server?</w:t>
      </w:r>
    </w:p>
    <w:p w:rsidR="00BF49A3" w:rsidRDefault="00BF49A3">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Answer:</w:t>
      </w:r>
    </w:p>
    <w:p w:rsidR="00FE1E0E" w:rsidRPr="001F0EDE" w:rsidRDefault="001F0EDE">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DHCP server IP=</w:t>
      </w:r>
      <w:r w:rsidR="00E31A03" w:rsidRPr="001F0EDE">
        <w:rPr>
          <w:rFonts w:ascii="Times New Roman" w:eastAsia="Times New Roman" w:hAnsi="Times New Roman" w:cs="Times New Roman"/>
          <w:color w:val="002060"/>
          <w:sz w:val="24"/>
        </w:rPr>
        <w:t xml:space="preserve"> 192.168.100.151</w:t>
      </w:r>
    </w:p>
    <w:p w:rsidR="00FE1E0E" w:rsidRDefault="00FE1E0E">
      <w:pPr>
        <w:spacing w:after="0" w:line="240" w:lineRule="auto"/>
        <w:jc w:val="center"/>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Question:8</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IP address is the DHCP server offering to your host in the DHCP Offer message? Indicate which DHCP message contains the offered DHCP address.</w:t>
      </w:r>
    </w:p>
    <w:p w:rsidR="003D5F4E" w:rsidRDefault="003D5F4E">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1F0EDE">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The IP address offered by the DHCP server in the Offer message is:</w:t>
      </w:r>
      <w:r w:rsidR="00E31A03" w:rsidRPr="001F0EDE">
        <w:rPr>
          <w:rFonts w:ascii="Times New Roman" w:eastAsia="Times New Roman" w:hAnsi="Times New Roman" w:cs="Times New Roman"/>
          <w:color w:val="002060"/>
          <w:sz w:val="24"/>
        </w:rPr>
        <w:t xml:space="preserve"> 192.168.100.247</w:t>
      </w:r>
    </w:p>
    <w:p w:rsidR="00E31A03" w:rsidRDefault="00E31A03">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Question:9</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Explain the purpose of the router and subnet mask lines in the DHCP offer</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message.</w:t>
      </w:r>
    </w:p>
    <w:p w:rsidR="00226ECB" w:rsidRDefault="00226ECB">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E31A03" w:rsidRPr="00B767E3" w:rsidRDefault="00B767E3">
      <w:pPr>
        <w:spacing w:after="0" w:line="240" w:lineRule="auto"/>
        <w:rPr>
          <w:rFonts w:ascii="Times New Roman" w:eastAsia="Times New Roman" w:hAnsi="Times New Roman" w:cs="Times New Roman"/>
          <w:color w:val="002060"/>
          <w:sz w:val="24"/>
        </w:rPr>
      </w:pPr>
      <w:r w:rsidRPr="00B767E3">
        <w:rPr>
          <w:rFonts w:ascii="Times New Roman" w:eastAsia="Times New Roman" w:hAnsi="Times New Roman" w:cs="Times New Roman"/>
          <w:color w:val="002060"/>
          <w:sz w:val="24"/>
        </w:rPr>
        <w:t>The router line indicates to the client what its default gateway should be. The subnet mask line tells the client which subnet mask it should use.</w:t>
      </w:r>
    </w:p>
    <w:p w:rsidR="00B767E3" w:rsidRDefault="00B767E3">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Question:10</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Explain the purpose of the lease time. How long is the lease time in your experiment?</w:t>
      </w:r>
    </w:p>
    <w:p w:rsidR="00226ECB" w:rsidRDefault="00226ECB">
      <w:pPr>
        <w:spacing w:after="0" w:line="240" w:lineRule="auto"/>
        <w:jc w:val="both"/>
        <w:rPr>
          <w:rFonts w:ascii="Times New Roman" w:eastAsia="Times New Roman" w:hAnsi="Times New Roman" w:cs="Times New Roman"/>
          <w:sz w:val="24"/>
        </w:rPr>
      </w:pPr>
    </w:p>
    <w:p w:rsidR="00FE1E0E"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226ECB">
      <w:pPr>
        <w:spacing w:after="0" w:line="240" w:lineRule="auto"/>
        <w:jc w:val="both"/>
        <w:rPr>
          <w:rFonts w:ascii="Times New Roman" w:eastAsia="Times New Roman" w:hAnsi="Times New Roman" w:cs="Times New Roman"/>
          <w:color w:val="002060"/>
          <w:sz w:val="24"/>
        </w:rPr>
      </w:pPr>
      <w:r w:rsidRPr="001F0EDE">
        <w:rPr>
          <w:rFonts w:ascii="Times New Roman" w:eastAsia="Times New Roman" w:hAnsi="Times New Roman" w:cs="Times New Roman"/>
          <w:color w:val="002060"/>
          <w:sz w:val="24"/>
        </w:rPr>
        <w:t xml:space="preserve">The </w:t>
      </w:r>
      <w:r w:rsidR="003D5F4E" w:rsidRPr="001F0EDE">
        <w:rPr>
          <w:rFonts w:ascii="Times New Roman" w:eastAsia="Times New Roman" w:hAnsi="Times New Roman" w:cs="Times New Roman"/>
          <w:color w:val="002060"/>
          <w:sz w:val="24"/>
        </w:rPr>
        <w:t>purpose</w:t>
      </w:r>
      <w:r w:rsidR="001F0EDE" w:rsidRPr="001F0EDE">
        <w:rPr>
          <w:rFonts w:ascii="Times New Roman" w:eastAsia="Times New Roman" w:hAnsi="Times New Roman" w:cs="Times New Roman"/>
          <w:color w:val="002060"/>
          <w:sz w:val="24"/>
        </w:rPr>
        <w:t xml:space="preserve"> of lease time is to assign the IP </w:t>
      </w:r>
      <w:r w:rsidR="003D5F4E" w:rsidRPr="001F0EDE">
        <w:rPr>
          <w:rFonts w:ascii="Times New Roman" w:eastAsia="Times New Roman" w:hAnsi="Times New Roman" w:cs="Times New Roman"/>
          <w:color w:val="002060"/>
          <w:sz w:val="24"/>
        </w:rPr>
        <w:t>address</w:t>
      </w:r>
      <w:r w:rsidR="001F0EDE" w:rsidRPr="001F0EDE">
        <w:rPr>
          <w:rFonts w:ascii="Times New Roman" w:eastAsia="Times New Roman" w:hAnsi="Times New Roman" w:cs="Times New Roman"/>
          <w:color w:val="002060"/>
          <w:sz w:val="24"/>
        </w:rPr>
        <w:t xml:space="preserve"> to the host </w:t>
      </w:r>
      <w:r w:rsidR="003D5F4E" w:rsidRPr="001F0EDE">
        <w:rPr>
          <w:rFonts w:ascii="Times New Roman" w:eastAsia="Times New Roman" w:hAnsi="Times New Roman" w:cs="Times New Roman"/>
          <w:color w:val="002060"/>
          <w:sz w:val="24"/>
        </w:rPr>
        <w:t>at</w:t>
      </w:r>
      <w:r w:rsidR="001F0EDE" w:rsidRPr="001F0EDE">
        <w:rPr>
          <w:rFonts w:ascii="Times New Roman" w:eastAsia="Times New Roman" w:hAnsi="Times New Roman" w:cs="Times New Roman"/>
          <w:color w:val="002060"/>
          <w:sz w:val="24"/>
        </w:rPr>
        <w:t xml:space="preserve"> </w:t>
      </w:r>
      <w:r w:rsidR="003D5F4E" w:rsidRPr="001F0EDE">
        <w:rPr>
          <w:rFonts w:ascii="Times New Roman" w:eastAsia="Times New Roman" w:hAnsi="Times New Roman" w:cs="Times New Roman"/>
          <w:color w:val="002060"/>
          <w:sz w:val="24"/>
        </w:rPr>
        <w:t>a</w:t>
      </w:r>
      <w:r w:rsidR="001F0EDE" w:rsidRPr="001F0EDE">
        <w:rPr>
          <w:rFonts w:ascii="Times New Roman" w:eastAsia="Times New Roman" w:hAnsi="Times New Roman" w:cs="Times New Roman"/>
          <w:color w:val="002060"/>
          <w:sz w:val="24"/>
        </w:rPr>
        <w:t xml:space="preserve"> specific time.</w:t>
      </w:r>
      <w:r w:rsidR="003E6A66" w:rsidRPr="003E6A66">
        <w:t xml:space="preserve"> </w:t>
      </w:r>
      <w:r w:rsidR="003E6A66" w:rsidRPr="003E6A66">
        <w:rPr>
          <w:rFonts w:ascii="Times New Roman" w:eastAsia="Times New Roman" w:hAnsi="Times New Roman" w:cs="Times New Roman"/>
          <w:color w:val="002060"/>
          <w:sz w:val="24"/>
        </w:rPr>
        <w:t>The lease time is the amount of time the DHCP server assigns an IP address to a client. During the lease time, the DHCP server will not assign the IP given to the client to another client, unless it is released by the client. Once the lease time has expired, the IP address can be reused by the DHCP server to give to another client.</w:t>
      </w:r>
    </w:p>
    <w:p w:rsidR="00E31A03" w:rsidRDefault="00E31A03">
      <w:pPr>
        <w:spacing w:after="0" w:line="240" w:lineRule="auto"/>
        <w:rPr>
          <w:rFonts w:ascii="Times New Roman" w:eastAsia="Times New Roman" w:hAnsi="Times New Roman" w:cs="Times New Roman"/>
          <w:sz w:val="24"/>
        </w:rPr>
      </w:pPr>
    </w:p>
    <w:p w:rsidR="00FE1E0E" w:rsidRDefault="001F0ED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Question:11</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purpose of the DHCP release message? Does the DHCP server issue</w:t>
      </w:r>
    </w:p>
    <w:p w:rsidR="00FE1E0E" w:rsidRDefault="001F0ED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an acknowledgment of receipt of the client’s DHCP request? What would happen if the client’s DHCP release message is lost?</w:t>
      </w:r>
    </w:p>
    <w:p w:rsidR="00226ECB" w:rsidRDefault="00226ECB">
      <w:pPr>
        <w:spacing w:after="0" w:line="240" w:lineRule="auto"/>
        <w:jc w:val="both"/>
        <w:rPr>
          <w:rFonts w:ascii="Times New Roman" w:eastAsia="Times New Roman" w:hAnsi="Times New Roman" w:cs="Times New Roman"/>
          <w:sz w:val="24"/>
        </w:rPr>
      </w:pPr>
    </w:p>
    <w:p w:rsidR="00226ECB" w:rsidRDefault="001F0EDE">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Answer:</w:t>
      </w:r>
    </w:p>
    <w:p w:rsidR="00FE1E0E" w:rsidRPr="001F0EDE" w:rsidRDefault="00971637">
      <w:pPr>
        <w:spacing w:after="0" w:line="240" w:lineRule="auto"/>
        <w:jc w:val="both"/>
        <w:rPr>
          <w:rFonts w:ascii="Times New Roman" w:eastAsia="Times New Roman" w:hAnsi="Times New Roman" w:cs="Times New Roman"/>
          <w:color w:val="002060"/>
          <w:sz w:val="24"/>
        </w:rPr>
      </w:pPr>
      <w:r w:rsidRPr="00971637">
        <w:rPr>
          <w:rFonts w:ascii="Times New Roman" w:eastAsia="Times New Roman" w:hAnsi="Times New Roman" w:cs="Times New Roman"/>
          <w:color w:val="002060"/>
          <w:sz w:val="24"/>
        </w:rPr>
        <w:t>The client sends a DHCP Release message to cancel its lease on the IP address given to it by the DHCP server. The DHCP server does not send a message back to the client acknowledging the DHCP Release message. If the DHCP Release message from the client is lost, the DHCP server would have to wait until the lease period is over for that IP address until it could reuse it for another client.</w:t>
      </w:r>
      <w:bookmarkStart w:id="0" w:name="_GoBack"/>
      <w:bookmarkEnd w:id="0"/>
    </w:p>
    <w:sectPr w:rsidR="00FE1E0E" w:rsidRPr="001F0EDE" w:rsidSect="00B11C2B">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15D14"/>
    <w:multiLevelType w:val="multilevel"/>
    <w:tmpl w:val="1CFE7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BAB2312"/>
    <w:multiLevelType w:val="multilevel"/>
    <w:tmpl w:val="6088B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E1E0E"/>
    <w:rsid w:val="00026F7F"/>
    <w:rsid w:val="00027576"/>
    <w:rsid w:val="00050E0F"/>
    <w:rsid w:val="00064014"/>
    <w:rsid w:val="0019420B"/>
    <w:rsid w:val="001F0EDE"/>
    <w:rsid w:val="001F7A14"/>
    <w:rsid w:val="00226ECB"/>
    <w:rsid w:val="00297D7E"/>
    <w:rsid w:val="002C6E80"/>
    <w:rsid w:val="003B7F02"/>
    <w:rsid w:val="003D5F4E"/>
    <w:rsid w:val="003E6A66"/>
    <w:rsid w:val="005A7DA9"/>
    <w:rsid w:val="005F2774"/>
    <w:rsid w:val="00971637"/>
    <w:rsid w:val="00B11C2B"/>
    <w:rsid w:val="00B51ECC"/>
    <w:rsid w:val="00B767E3"/>
    <w:rsid w:val="00BF3EDD"/>
    <w:rsid w:val="00BF49A3"/>
    <w:rsid w:val="00C27BB6"/>
    <w:rsid w:val="00C43EB8"/>
    <w:rsid w:val="00DA5356"/>
    <w:rsid w:val="00E31A03"/>
    <w:rsid w:val="00E47B35"/>
    <w:rsid w:val="00FE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C5D3"/>
  <w15:docId w15:val="{F18AF1AE-F35B-437F-9DFF-C66D613F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C2B"/>
    <w:pPr>
      <w:keepNext/>
      <w:keepLines/>
      <w:spacing w:before="240" w:after="120" w:line="276" w:lineRule="auto"/>
      <w:outlineLvl w:val="0"/>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2B"/>
    <w:rPr>
      <w:rFonts w:ascii="Arial" w:eastAsia="Arial" w:hAnsi="Arial" w:cs="Arial"/>
      <w:b/>
      <w:sz w:val="26"/>
      <w:szCs w:val="26"/>
    </w:rPr>
  </w:style>
  <w:style w:type="paragraph" w:customStyle="1" w:styleId="Default">
    <w:name w:val="Default"/>
    <w:rsid w:val="00B11C2B"/>
    <w:pPr>
      <w:autoSpaceDE w:val="0"/>
      <w:autoSpaceDN w:val="0"/>
      <w:adjustRightInd w:val="0"/>
      <w:spacing w:after="0" w:line="240" w:lineRule="auto"/>
    </w:pPr>
    <w:rPr>
      <w:rFonts w:ascii="Algerian" w:eastAsiaTheme="minorHAnsi"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30</cp:revision>
  <dcterms:created xsi:type="dcterms:W3CDTF">2022-06-02T16:50:00Z</dcterms:created>
  <dcterms:modified xsi:type="dcterms:W3CDTF">2022-06-20T11:34:00Z</dcterms:modified>
</cp:coreProperties>
</file>