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House Price Prediction — Executive Summary</w:t>
      </w:r>
    </w:p>
    <w:p>
      <w:pPr>
        <w:pStyle w:val="Heading2"/>
      </w:pPr>
      <w:r>
        <w:t>Project Overview</w:t>
      </w:r>
    </w:p>
    <w:p>
      <w:r>
        <w:t>Preprocess housing data and evaluate baseline regressors to predict property prices. Deliverables: cleaned dataset, baseline models, evaluation, and visualizations.</w:t>
      </w:r>
    </w:p>
    <w:p>
      <w:pPr>
        <w:pStyle w:val="Heading2"/>
      </w:pPr>
      <w:r>
        <w:t>Dataset Overview</w:t>
      </w:r>
    </w:p>
    <w:p>
      <w:r>
        <w:t>`Housing.csv`: 545 rows, 13 columns. Target: `price`. Features: area, bedrooms, bathrooms, stories, parking and categorical attributes (mainroad, guestroom, basement, hotwaterheating, airconditioning, prefarea, furnishingstatus).</w:t>
      </w:r>
    </w:p>
    <w:p>
      <w:pPr>
        <w:pStyle w:val="Heading2"/>
      </w:pPr>
      <w:r>
        <w:t>Data Cleaning Summary</w:t>
      </w:r>
    </w:p>
    <w:p>
      <w:r>
        <w:t>Imputed numeric missing values with medians; categorical missing values with mode. Removed duplicates. One-hot encoded categorical variables (drop_first=True). Resulting dataset ready for modeling.</w:t>
      </w:r>
    </w:p>
    <w:p>
      <w:pPr>
        <w:pStyle w:val="Heading2"/>
      </w:pPr>
      <w:r>
        <w:t>Model Comparison</w:t>
      </w:r>
    </w:p>
    <w:p>
      <w:r>
        <w:t>Linear Regression — MAE=970043, RMSE=1324507, R²=0.653</w:t>
      </w:r>
    </w:p>
    <w:p>
      <w:r>
        <w:t>Random Forest (n=200) — MAE=1013969, RMSE=1398116, R²=0.613</w:t>
      </w:r>
    </w:p>
    <w:p>
      <w:r>
        <w:t>Best model: Linear Regression (based on RMSE and overall metrics)</w:t>
      </w:r>
    </w:p>
    <w:p>
      <w:pPr>
        <w:pStyle w:val="Heading2"/>
      </w:pPr>
      <w:r>
        <w:t>Key Findings</w:t>
      </w:r>
    </w:p>
    <w:p>
      <w:r>
        <w:t>Top predictive features: area, bathrooms, airconditioning_yes, parking, stories, bedrooms, furnishingstatus_unfurnished, basement_yes, prefarea_yes, hotwaterheating_yes.</w:t>
      </w:r>
    </w:p>
    <w:p>
      <w:r>
        <w:t>Linear model explains ~65% of variance (R²≈0.65). Typical prediction error is ~1.32M (RMSE).</w:t>
      </w:r>
    </w:p>
    <w:p>
      <w:pPr>
        <w:pStyle w:val="Heading2"/>
      </w:pPr>
      <w:r>
        <w:t>Business Recommendation</w:t>
      </w:r>
    </w:p>
    <w:p>
      <w:r>
        <w:t>Adopt the Linear Regression model as an interpretable baseline for pricing guidance. To improve accuracy before production: collect richer location/condition data, perform feature engineering, and run hyperparameter tuning and cross-validation.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