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Pr="00B21E42" w:rsidRDefault="00230CF2" w:rsidP="00B21E42">
      <w:pPr>
        <w:spacing w:before="100" w:beforeAutospacing="1" w:after="100" w:afterAutospacing="1" w:line="240" w:lineRule="auto"/>
        <w:jc w:val="center"/>
        <w:rPr>
          <w:rFonts w:ascii="Segoe UI" w:eastAsia="Times New Roman" w:hAnsi="Segoe UI" w:cs="Segoe UI"/>
          <w:b/>
          <w:color w:val="000000"/>
          <w:sz w:val="56"/>
          <w:szCs w:val="56"/>
          <w:lang w:eastAsia="en-GB"/>
        </w:rPr>
      </w:pPr>
    </w:p>
    <w:p w:rsidR="00B21E42" w:rsidRDefault="00B21E42" w:rsidP="00B21E42">
      <w:pPr>
        <w:pStyle w:val="Heading1"/>
        <w:jc w:val="center"/>
        <w:rPr>
          <w:b/>
          <w:color w:val="1F4E79" w:themeColor="accent1" w:themeShade="80"/>
          <w:sz w:val="56"/>
          <w:szCs w:val="56"/>
        </w:rPr>
      </w:pPr>
      <w:r w:rsidRPr="00B21E42">
        <w:rPr>
          <w:b/>
          <w:color w:val="1F4E79" w:themeColor="accent1" w:themeShade="80"/>
          <w:sz w:val="56"/>
          <w:szCs w:val="56"/>
        </w:rPr>
        <w:t xml:space="preserve">Microsoft Innovation Centre </w:t>
      </w:r>
    </w:p>
    <w:p w:rsidR="00B21E42" w:rsidRPr="00B21E42" w:rsidRDefault="00040DA6" w:rsidP="00040DA6">
      <w:pPr>
        <w:pStyle w:val="Heading1"/>
        <w:tabs>
          <w:tab w:val="center" w:pos="4513"/>
          <w:tab w:val="right" w:pos="9026"/>
        </w:tabs>
        <w:rPr>
          <w:b/>
          <w:color w:val="1F4E79" w:themeColor="accent1" w:themeShade="80"/>
          <w:sz w:val="56"/>
          <w:szCs w:val="56"/>
        </w:rPr>
      </w:pPr>
      <w:r>
        <w:rPr>
          <w:b/>
          <w:color w:val="1F4E79" w:themeColor="accent1" w:themeShade="80"/>
          <w:sz w:val="56"/>
          <w:szCs w:val="56"/>
        </w:rPr>
        <w:tab/>
      </w:r>
      <w:r w:rsidR="00A822AB">
        <w:rPr>
          <w:noProof/>
          <w:sz w:val="24"/>
          <w:szCs w:val="24"/>
          <w:lang w:eastAsia="en-GB"/>
        </w:rPr>
        <w:drawing>
          <wp:anchor distT="0" distB="0" distL="114300" distR="114300" simplePos="0" relativeHeight="251658240" behindDoc="0" locked="0" layoutInCell="1" allowOverlap="1" wp14:anchorId="5A12AB6D" wp14:editId="1947551C">
            <wp:simplePos x="0" y="0"/>
            <wp:positionH relativeFrom="column">
              <wp:posOffset>4250138</wp:posOffset>
            </wp:positionH>
            <wp:positionV relativeFrom="paragraph">
              <wp:posOffset>310906</wp:posOffset>
            </wp:positionV>
            <wp:extent cx="1216025" cy="1216025"/>
            <wp:effectExtent l="0" t="0" r="317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E42" w:rsidRPr="00B21E42">
        <w:rPr>
          <w:b/>
          <w:color w:val="1F4E79" w:themeColor="accent1" w:themeShade="80"/>
          <w:sz w:val="56"/>
          <w:szCs w:val="56"/>
        </w:rPr>
        <w:t>(Jordan)</w:t>
      </w:r>
      <w:r>
        <w:rPr>
          <w:b/>
          <w:color w:val="1F4E79" w:themeColor="accent1" w:themeShade="80"/>
          <w:sz w:val="56"/>
          <w:szCs w:val="56"/>
        </w:rPr>
        <w:tab/>
      </w:r>
    </w:p>
    <w:p w:rsidR="00F8775A" w:rsidRPr="00B21E42" w:rsidRDefault="00040DA6" w:rsidP="00040DA6">
      <w:pPr>
        <w:pStyle w:val="Heading3"/>
        <w:tabs>
          <w:tab w:val="left" w:pos="1804"/>
          <w:tab w:val="center" w:pos="4513"/>
        </w:tabs>
        <w:rPr>
          <w:b w:val="0"/>
          <w:color w:val="000000" w:themeColor="text1"/>
          <w:sz w:val="48"/>
          <w:szCs w:val="48"/>
        </w:rPr>
      </w:pPr>
      <w:r>
        <w:rPr>
          <w:b w:val="0"/>
          <w:color w:val="000000" w:themeColor="text1"/>
          <w:sz w:val="48"/>
          <w:szCs w:val="48"/>
        </w:rPr>
        <w:tab/>
      </w:r>
      <w:r>
        <w:rPr>
          <w:b w:val="0"/>
          <w:color w:val="000000" w:themeColor="text1"/>
          <w:sz w:val="48"/>
          <w:szCs w:val="48"/>
        </w:rPr>
        <w:tab/>
      </w:r>
      <w:r w:rsidR="00F8775A" w:rsidRPr="00B21E42">
        <w:rPr>
          <w:b w:val="0"/>
          <w:color w:val="000000" w:themeColor="text1"/>
          <w:sz w:val="48"/>
          <w:szCs w:val="48"/>
        </w:rPr>
        <w:t>Clinic System</w:t>
      </w:r>
    </w:p>
    <w:p w:rsidR="00F8775A" w:rsidRDefault="00F8775A" w:rsidP="00F8775A">
      <w:pPr>
        <w:pStyle w:val="Heading3"/>
        <w:jc w:val="center"/>
        <w:rPr>
          <w:b w:val="0"/>
          <w:color w:val="7030A0"/>
          <w:sz w:val="72"/>
          <w:szCs w:val="72"/>
        </w:rPr>
      </w:pPr>
    </w:p>
    <w:p w:rsidR="00F8775A" w:rsidRPr="00F8775A" w:rsidRDefault="00F8775A" w:rsidP="00B21E42">
      <w:pPr>
        <w:jc w:val="center"/>
        <w:rPr>
          <w:sz w:val="24"/>
          <w:szCs w:val="24"/>
        </w:rPr>
      </w:pPr>
      <w:r w:rsidRPr="00F8775A">
        <w:rPr>
          <w:sz w:val="24"/>
          <w:szCs w:val="24"/>
        </w:rPr>
        <w:t>Date: 31-12-2013</w:t>
      </w:r>
    </w:p>
    <w:p w:rsidR="00F8775A" w:rsidRDefault="00F8775A" w:rsidP="00B21E42">
      <w:pPr>
        <w:jc w:val="center"/>
        <w:rPr>
          <w:sz w:val="24"/>
          <w:szCs w:val="24"/>
        </w:rPr>
      </w:pPr>
      <w:r w:rsidRPr="00F8775A">
        <w:rPr>
          <w:sz w:val="24"/>
          <w:szCs w:val="24"/>
        </w:rPr>
        <w:t>Developed at: Microsoft innovation Cen</w:t>
      </w:r>
      <w:r>
        <w:rPr>
          <w:sz w:val="24"/>
          <w:szCs w:val="24"/>
        </w:rPr>
        <w:t>tre (Jordan).</w:t>
      </w:r>
    </w:p>
    <w:p w:rsidR="00B21E42" w:rsidRDefault="00B21E42" w:rsidP="00B21E42">
      <w:pPr>
        <w:jc w:val="center"/>
        <w:rPr>
          <w:sz w:val="24"/>
          <w:szCs w:val="24"/>
        </w:rPr>
      </w:pPr>
      <w:r>
        <w:rPr>
          <w:sz w:val="24"/>
          <w:szCs w:val="24"/>
        </w:rPr>
        <w:t>By: Zainab Al-Haidary</w:t>
      </w:r>
      <w:r w:rsidR="00A31E0A">
        <w:rPr>
          <w:sz w:val="24"/>
          <w:szCs w:val="24"/>
        </w:rPr>
        <w:t xml:space="preserve"> </w:t>
      </w:r>
    </w:p>
    <w:p w:rsidR="00A31E0A" w:rsidRDefault="00A31E0A" w:rsidP="00B21E42">
      <w:pPr>
        <w:jc w:val="center"/>
        <w:rPr>
          <w:sz w:val="24"/>
          <w:szCs w:val="24"/>
        </w:rPr>
      </w:pPr>
      <w:r>
        <w:rPr>
          <w:sz w:val="24"/>
          <w:szCs w:val="24"/>
        </w:rPr>
        <w:t>For Support: z.haidary@ymail.com</w:t>
      </w:r>
    </w:p>
    <w:p w:rsidR="00040DA6" w:rsidRDefault="00040DA6" w:rsidP="00B21E42">
      <w:pPr>
        <w:jc w:val="center"/>
        <w:rPr>
          <w:sz w:val="24"/>
          <w:szCs w:val="24"/>
        </w:rPr>
      </w:pPr>
    </w:p>
    <w:p w:rsidR="00040DA6" w:rsidRDefault="00040DA6" w:rsidP="00B21E42">
      <w:pPr>
        <w:jc w:val="center"/>
        <w:rPr>
          <w:sz w:val="24"/>
          <w:szCs w:val="24"/>
        </w:rPr>
      </w:pPr>
    </w:p>
    <w:p w:rsidR="00040DA6" w:rsidRDefault="00040DA6" w:rsidP="00040DA6">
      <w:pPr>
        <w:pStyle w:val="Heading3"/>
        <w:jc w:val="center"/>
      </w:pPr>
      <w:r>
        <w:t>Technical Guide</w:t>
      </w:r>
    </w:p>
    <w:p w:rsidR="00A822AB" w:rsidRDefault="00A822AB" w:rsidP="00B21E42">
      <w:pPr>
        <w:jc w:val="center"/>
        <w:rPr>
          <w:sz w:val="24"/>
          <w:szCs w:val="24"/>
        </w:rPr>
      </w:pPr>
    </w:p>
    <w:p w:rsidR="00B21E42" w:rsidRPr="00F8775A" w:rsidRDefault="00B21E42" w:rsidP="00F8775A">
      <w:pPr>
        <w:rPr>
          <w:sz w:val="24"/>
          <w:szCs w:val="24"/>
        </w:rPr>
      </w:pPr>
    </w:p>
    <w:p w:rsidR="00F8775A" w:rsidRPr="00F8775A" w:rsidRDefault="00F8775A" w:rsidP="00F8775A">
      <w:pPr>
        <w:pStyle w:val="Heading3"/>
        <w:jc w:val="cente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F8775A">
      <w:pPr>
        <w:pStyle w:val="Heading1"/>
        <w:rPr>
          <w:rFonts w:eastAsia="Times New Roman"/>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040DA6" w:rsidRDefault="00040DA6" w:rsidP="00040DA6">
      <w:pPr>
        <w:pStyle w:val="Heading3"/>
      </w:pPr>
      <w:r>
        <w:t>Introduction:</w:t>
      </w:r>
    </w:p>
    <w:p w:rsidR="00040DA6" w:rsidRDefault="00040DA6" w:rsidP="00040DA6">
      <w:r>
        <w:t>This document rep</w:t>
      </w:r>
      <w:r w:rsidR="00A361C9">
        <w:t>resent a technical guide that helps the clinic IT team to set up an Azure account for the application to save the clinics data.</w:t>
      </w:r>
    </w:p>
    <w:p w:rsidR="00A361C9" w:rsidRDefault="00A361C9" w:rsidP="00040DA6"/>
    <w:p w:rsidR="00A361C9" w:rsidRDefault="00A361C9" w:rsidP="00A361C9">
      <w:pPr>
        <w:pStyle w:val="Heading3"/>
      </w:pPr>
      <w:r>
        <w:t>Steps:</w:t>
      </w:r>
    </w:p>
    <w:p w:rsidR="00652734" w:rsidRPr="00652734" w:rsidRDefault="00A361C9"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If you do not have a </w:t>
      </w:r>
      <w:r w:rsidR="00652734" w:rsidRPr="00652734">
        <w:rPr>
          <w:rFonts w:ascii="Segoe UI" w:eastAsia="Times New Roman" w:hAnsi="Segoe UI" w:cs="Segoe UI"/>
          <w:color w:val="000000"/>
          <w:sz w:val="19"/>
          <w:szCs w:val="19"/>
          <w:lang w:eastAsia="en-GB"/>
        </w:rPr>
        <w:t>Windows Azure subscription already, then sign up for a </w:t>
      </w:r>
      <w:hyperlink r:id="rId7" w:history="1">
        <w:r w:rsidR="00652734" w:rsidRPr="00652734">
          <w:rPr>
            <w:rFonts w:ascii="Segoe UI" w:eastAsia="Times New Roman" w:hAnsi="Segoe UI" w:cs="Segoe UI"/>
            <w:color w:val="960BB4"/>
            <w:sz w:val="19"/>
            <w:szCs w:val="19"/>
            <w:lang w:eastAsia="en-GB"/>
          </w:rPr>
          <w:t>free trial</w:t>
        </w:r>
      </w:hyperlink>
      <w:r w:rsidR="00652734" w:rsidRPr="00652734">
        <w:rPr>
          <w:rFonts w:ascii="Segoe UI" w:eastAsia="Times New Roman" w:hAnsi="Segoe UI" w:cs="Segoe UI"/>
          <w:color w:val="000000"/>
          <w:sz w:val="19"/>
          <w:szCs w:val="19"/>
          <w:lang w:eastAsia="en-GB"/>
        </w:rPr>
        <w:t xml:space="preserve"> . </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Install the </w:t>
      </w:r>
      <w:hyperlink r:id="rId8" w:history="1">
        <w:r w:rsidRPr="00652734">
          <w:rPr>
            <w:rFonts w:ascii="Segoe UI" w:eastAsia="Times New Roman" w:hAnsi="Segoe UI" w:cs="Segoe UI"/>
            <w:color w:val="960BB4"/>
            <w:sz w:val="19"/>
            <w:szCs w:val="19"/>
            <w:lang w:eastAsia="en-GB"/>
          </w:rPr>
          <w:t>command line tools</w:t>
        </w:r>
      </w:hyperlink>
      <w:r w:rsidRPr="00652734">
        <w:rPr>
          <w:rFonts w:ascii="Segoe UI" w:eastAsia="Times New Roman" w:hAnsi="Segoe UI" w:cs="Segoe UI"/>
          <w:color w:val="000000"/>
          <w:sz w:val="19"/>
          <w:szCs w:val="19"/>
          <w:lang w:eastAsia="en-GB"/>
        </w:rPr>
        <w:t> for Windows Azure.</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credentials needed to talk to Windows Azure. You need to do this once to manage all subsequent commands to Mobile Services.</w:t>
      </w:r>
    </w:p>
    <w:p w:rsidR="00652734" w:rsidRPr="00652734" w:rsidRDefault="00652734" w:rsidP="00652734">
      <w:p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To do this:</w:t>
      </w:r>
    </w:p>
    <w:p w:rsidR="00652734" w:rsidRPr="00652734" w:rsidRDefault="00652734" w:rsidP="00652734">
      <w:pPr>
        <w:numPr>
          <w:ilvl w:val="1"/>
          <w:numId w:val="1"/>
        </w:numPr>
        <w:spacing w:before="100" w:beforeAutospacing="1" w:after="100" w:afterAutospacing="1"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Windows Azure management credentials by entering the command </w:t>
      </w:r>
      <w:r w:rsidRPr="00652734">
        <w:rPr>
          <w:rFonts w:ascii="Segoe UI" w:eastAsia="Times New Roman" w:hAnsi="Segoe UI" w:cs="Segoe UI"/>
          <w:b/>
          <w:bCs/>
          <w:color w:val="000000"/>
          <w:sz w:val="19"/>
          <w:szCs w:val="19"/>
          <w:lang w:eastAsia="en-GB"/>
        </w:rPr>
        <w:t>azure account download</w:t>
      </w:r>
      <w:r w:rsidRPr="00652734">
        <w:rPr>
          <w:rFonts w:ascii="Segoe UI" w:eastAsia="Times New Roman" w:hAnsi="Segoe UI" w:cs="Segoe UI"/>
          <w:color w:val="000000"/>
          <w:sz w:val="19"/>
          <w:szCs w:val="19"/>
          <w:lang w:eastAsia="en-GB"/>
        </w:rPr>
        <w:t>. This will open up a web page to login to the </w:t>
      </w:r>
      <w:hyperlink r:id="rId9" w:history="1">
        <w:r w:rsidRPr="00652734">
          <w:rPr>
            <w:rFonts w:ascii="Segoe UI" w:eastAsia="Times New Roman" w:hAnsi="Segoe UI" w:cs="Segoe UI"/>
            <w:color w:val="960BB4"/>
            <w:sz w:val="19"/>
            <w:szCs w:val="19"/>
            <w:lang w:eastAsia="en-GB"/>
          </w:rPr>
          <w:t>Management Portal</w:t>
        </w:r>
      </w:hyperlink>
      <w:r w:rsidRPr="00652734">
        <w:rPr>
          <w:rFonts w:ascii="Segoe UI" w:eastAsia="Times New Roman" w:hAnsi="Segoe UI" w:cs="Segoe UI"/>
          <w:color w:val="000000"/>
          <w:sz w:val="19"/>
          <w:szCs w:val="19"/>
          <w:lang w:eastAsia="en-GB"/>
        </w:rPr>
        <w:t> for Windows Azure. Once you log in, it will generate and prompt you to download a publishsettings file for your Windows Azure subscription. Save this file to a location on your machine.</w:t>
      </w:r>
    </w:p>
    <w:p w:rsidR="00652734" w:rsidRPr="00652734" w:rsidRDefault="00652734" w:rsidP="00652734">
      <w:pPr>
        <w:numPr>
          <w:ilvl w:val="1"/>
          <w:numId w:val="1"/>
        </w:numPr>
        <w:spacing w:after="15"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Import the publishsettings file from the saved location. This will configure your command line client to manage all your Windows Azure services from the command line. To do this, enter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account import [SaveLocation]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Create a Windows Azure Mobile Service by entering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create [AzureMobileServiceName] [sqlAdminUsername] [sqlAdminPassword]</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Setup the tables and set the permissions for the table operations for your Windows Azure Mobile Service by entering the following commands:</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Appointment</w:t>
      </w:r>
    </w:p>
    <w:p w:rsidR="00A361C9" w:rsidRPr="00652734" w:rsidRDefault="00A361C9" w:rsidP="00900813">
      <w:pPr>
        <w:spacing w:after="0" w:line="240" w:lineRule="auto"/>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Device</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Drug</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Invitation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patient</w:t>
      </w:r>
    </w:p>
    <w:p w:rsidR="00ED309B" w:rsidRDefault="00ED309B" w:rsidP="00652734">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PatientDocument</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PatientEncounter</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lastRenderedPageBreak/>
        <w:t xml:space="preserve">azure mobile table create [AzureMobileServiceName] </w:t>
      </w:r>
      <w:r>
        <w:rPr>
          <w:rFonts w:ascii="Segoe UI" w:eastAsia="Times New Roman" w:hAnsi="Segoe UI" w:cs="Segoe UI"/>
          <w:b/>
          <w:bCs/>
          <w:color w:val="000000"/>
          <w:sz w:val="19"/>
          <w:szCs w:val="19"/>
          <w:lang w:eastAsia="en-GB"/>
        </w:rPr>
        <w:t>PatientHistory</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User</w:t>
      </w: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WorkHours</w:t>
      </w:r>
    </w:p>
    <w:p w:rsidR="00CD71E0" w:rsidRDefault="00CD71E0" w:rsidP="00900813">
      <w:pPr>
        <w:spacing w:after="0" w:line="240" w:lineRule="auto"/>
        <w:ind w:left="720"/>
        <w:rPr>
          <w:rFonts w:ascii="Segoe UI" w:eastAsia="Times New Roman" w:hAnsi="Segoe UI" w:cs="Segoe UI"/>
          <w:b/>
          <w:bCs/>
          <w:color w:val="000000"/>
          <w:sz w:val="19"/>
          <w:szCs w:val="19"/>
          <w:lang w:eastAsia="en-GB"/>
        </w:rPr>
      </w:pPr>
    </w:p>
    <w:p w:rsidR="00A361C9" w:rsidRDefault="007C0176" w:rsidP="00652734">
      <w:pPr>
        <w:spacing w:after="0" w:line="240" w:lineRule="auto"/>
        <w:ind w:left="720"/>
        <w:rPr>
          <w:rFonts w:ascii="Segoe UI" w:eastAsia="Times New Roman" w:hAnsi="Segoe UI" w:cs="Segoe UI"/>
          <w:color w:val="000000"/>
          <w:sz w:val="19"/>
          <w:szCs w:val="19"/>
          <w:lang w:eastAsia="en-GB"/>
        </w:rPr>
      </w:pPr>
      <w:r>
        <w:rPr>
          <w:noProof/>
          <w:lang w:eastAsia="en-GB"/>
        </w:rPr>
        <w:drawing>
          <wp:inline distT="0" distB="0" distL="0" distR="0" wp14:anchorId="7BACE722" wp14:editId="332C0714">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652734">
      <w:pPr>
        <w:spacing w:after="0" w:line="240" w:lineRule="auto"/>
        <w:ind w:left="720"/>
        <w:rPr>
          <w:rFonts w:ascii="Segoe UI" w:eastAsia="Times New Roman" w:hAnsi="Segoe UI" w:cs="Segoe UI"/>
          <w:color w:val="000000"/>
          <w:sz w:val="19"/>
          <w:szCs w:val="19"/>
          <w:lang w:eastAsia="en-GB"/>
        </w:rPr>
      </w:pPr>
    </w:p>
    <w:p w:rsidR="007C0176" w:rsidRPr="00652734" w:rsidRDefault="007C0176" w:rsidP="00652734">
      <w:pPr>
        <w:spacing w:after="0" w:line="240" w:lineRule="auto"/>
        <w:ind w:left="720"/>
        <w:rPr>
          <w:rFonts w:ascii="Segoe UI" w:eastAsia="Times New Roman" w:hAnsi="Segoe UI" w:cs="Segoe UI"/>
          <w:color w:val="000000"/>
          <w:sz w:val="19"/>
          <w:szCs w:val="19"/>
          <w:lang w:eastAsia="en-GB"/>
        </w:rPr>
      </w:pPr>
    </w:p>
    <w:p w:rsidR="00652734" w:rsidRPr="000854D1"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 xml:space="preserve">Upload the scripts to your Windows Azure Mobile Service which will set up the database. </w:t>
      </w:r>
      <w:r w:rsidR="00CD71E0">
        <w:rPr>
          <w:rFonts w:ascii="Segoe UI" w:eastAsia="Times New Roman" w:hAnsi="Segoe UI" w:cs="Segoe UI"/>
          <w:color w:val="000000"/>
          <w:sz w:val="19"/>
          <w:szCs w:val="19"/>
          <w:lang w:eastAsia="en-GB"/>
        </w:rPr>
        <w:t xml:space="preserve">In your browser open </w:t>
      </w:r>
      <w:hyperlink r:id="rId11" w:history="1">
        <w:r w:rsidR="00CD71E0" w:rsidRPr="002003DE">
          <w:rPr>
            <w:rStyle w:val="Hyperlink"/>
            <w:rFonts w:ascii="Segoe UI" w:eastAsia="Times New Roman" w:hAnsi="Segoe UI" w:cs="Segoe UI"/>
            <w:sz w:val="19"/>
            <w:szCs w:val="19"/>
            <w:lang w:eastAsia="en-GB"/>
          </w:rPr>
          <w:t>www.windowsazure.com</w:t>
        </w:r>
      </w:hyperlink>
      <w:r w:rsidR="00CD71E0">
        <w:rPr>
          <w:rFonts w:ascii="Segoe UI" w:eastAsia="Times New Roman" w:hAnsi="Segoe UI" w:cs="Segoe UI"/>
          <w:color w:val="000000"/>
          <w:sz w:val="19"/>
          <w:szCs w:val="19"/>
          <w:lang w:eastAsia="en-GB"/>
        </w:rPr>
        <w:t xml:space="preserve"> and log into your azure account. Select your </w:t>
      </w:r>
      <w:r w:rsidR="00CD71E0" w:rsidRPr="00652734">
        <w:rPr>
          <w:rFonts w:ascii="Segoe UI" w:eastAsia="Times New Roman" w:hAnsi="Segoe UI" w:cs="Segoe UI"/>
          <w:b/>
          <w:bCs/>
          <w:color w:val="000000"/>
          <w:sz w:val="19"/>
          <w:szCs w:val="19"/>
          <w:lang w:eastAsia="en-GB"/>
        </w:rPr>
        <w:t>[AzureMobileServiceName]</w:t>
      </w:r>
      <w:r w:rsidR="00CD71E0">
        <w:rPr>
          <w:rFonts w:ascii="Segoe UI" w:eastAsia="Times New Roman" w:hAnsi="Segoe UI" w:cs="Segoe UI"/>
          <w:b/>
          <w:bCs/>
          <w:color w:val="000000"/>
          <w:sz w:val="19"/>
          <w:szCs w:val="19"/>
          <w:lang w:eastAsia="en-GB"/>
        </w:rPr>
        <w:t xml:space="preserve"> </w:t>
      </w:r>
      <w:r w:rsidR="00CD71E0">
        <w:rPr>
          <w:rFonts w:ascii="Segoe UI" w:eastAsia="Times New Roman" w:hAnsi="Segoe UI" w:cs="Segoe UI"/>
          <w:bCs/>
          <w:color w:val="000000"/>
          <w:sz w:val="19"/>
          <w:szCs w:val="19"/>
          <w:lang w:eastAsia="en-GB"/>
        </w:rPr>
        <w:t xml:space="preserve">then click on </w:t>
      </w:r>
      <w:r w:rsidR="00CD71E0">
        <w:rPr>
          <w:rFonts w:ascii="Segoe UI" w:eastAsia="Times New Roman" w:hAnsi="Segoe UI" w:cs="Segoe UI"/>
          <w:b/>
          <w:bCs/>
          <w:color w:val="000000"/>
          <w:sz w:val="19"/>
          <w:szCs w:val="19"/>
          <w:lang w:eastAsia="en-GB"/>
        </w:rPr>
        <w:t xml:space="preserve">Data </w:t>
      </w:r>
      <w:r w:rsidR="00CD71E0">
        <w:rPr>
          <w:rFonts w:ascii="Segoe UI" w:eastAsia="Times New Roman" w:hAnsi="Segoe UI" w:cs="Segoe UI"/>
          <w:bCs/>
          <w:color w:val="000000"/>
          <w:sz w:val="19"/>
          <w:szCs w:val="19"/>
          <w:lang w:eastAsia="en-GB"/>
        </w:rPr>
        <w:t xml:space="preserve">tab to see the tables. </w:t>
      </w:r>
      <w:r w:rsidR="000854D1">
        <w:rPr>
          <w:rFonts w:ascii="Segoe UI" w:eastAsia="Times New Roman" w:hAnsi="Segoe UI" w:cs="Segoe UI"/>
          <w:bCs/>
          <w:color w:val="000000"/>
          <w:sz w:val="19"/>
          <w:szCs w:val="19"/>
          <w:lang w:eastAsia="en-GB"/>
        </w:rPr>
        <w:t xml:space="preserve">Select </w:t>
      </w:r>
      <w:r w:rsidR="000854D1">
        <w:rPr>
          <w:rFonts w:ascii="Segoe UI" w:eastAsia="Times New Roman" w:hAnsi="Segoe UI" w:cs="Segoe UI"/>
          <w:b/>
          <w:bCs/>
          <w:color w:val="000000"/>
          <w:sz w:val="19"/>
          <w:szCs w:val="19"/>
          <w:lang w:eastAsia="en-GB"/>
        </w:rPr>
        <w:t xml:space="preserve">Device </w:t>
      </w:r>
      <w:r w:rsidR="000854D1">
        <w:rPr>
          <w:rFonts w:ascii="Segoe UI" w:eastAsia="Times New Roman" w:hAnsi="Segoe UI" w:cs="Segoe UI"/>
          <w:bCs/>
          <w:color w:val="000000"/>
          <w:sz w:val="19"/>
          <w:szCs w:val="19"/>
          <w:lang w:eastAsia="en-GB"/>
        </w:rPr>
        <w:t xml:space="preserve">table, remove the old </w:t>
      </w:r>
      <w:r w:rsidR="000854D1">
        <w:rPr>
          <w:rFonts w:ascii="Segoe UI" w:eastAsia="Times New Roman" w:hAnsi="Segoe UI" w:cs="Segoe UI"/>
          <w:b/>
          <w:bCs/>
          <w:color w:val="000000"/>
          <w:sz w:val="19"/>
          <w:szCs w:val="19"/>
          <w:lang w:eastAsia="en-GB"/>
        </w:rPr>
        <w:t xml:space="preserve">Insert </w:t>
      </w:r>
      <w:r w:rsidR="000854D1">
        <w:rPr>
          <w:rFonts w:ascii="Segoe UI" w:eastAsia="Times New Roman" w:hAnsi="Segoe UI" w:cs="Segoe UI"/>
          <w:bCs/>
          <w:color w:val="000000"/>
          <w:sz w:val="19"/>
          <w:szCs w:val="19"/>
          <w:lang w:eastAsia="en-GB"/>
        </w:rPr>
        <w:t>script and paste the following:</w:t>
      </w:r>
    </w:p>
    <w:p w:rsidR="000854D1" w:rsidRDefault="000854D1" w:rsidP="000854D1">
      <w:pPr>
        <w:spacing w:after="15" w:line="240" w:lineRule="auto"/>
        <w:ind w:left="600"/>
        <w:rPr>
          <w:rFonts w:ascii="Segoe UI" w:eastAsia="Times New Roman" w:hAnsi="Segoe UI" w:cs="Segoe UI"/>
          <w:bCs/>
          <w:color w:val="000000"/>
          <w:sz w:val="19"/>
          <w:szCs w:val="19"/>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HttpStatusOk = 200;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HttpStatusBadRequest = 400;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function insert(item, user, request)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We don't trust the client, we always set the user on the server</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//item.userId = user.userId;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Require an 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(!item.installationId || item.installationId.length === 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request.respond(HttpStatusBadRequest, "InstallationId is required");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Find any records that match this device already (user and installationId combo)</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var device = tables.getTable('device');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device.where({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userId: item.userId,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installationId: item.installationId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}).read({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(results)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(results.length == 1)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lastRenderedPageBreak/>
        <w:t xml:space="preserve">                // This device already exists, so don't insert the new entry,</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update the channelUri (if it's different)</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(item.channelUri === results[0].channelUri)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Otherwise, update the notification id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results[0].channelUri = item.channelUri;</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device.update(results[0],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else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request.execute();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w:t>
      </w:r>
    </w:p>
    <w:p w:rsidR="00CD71E0" w:rsidRPr="000854D1" w:rsidRDefault="00CD71E0" w:rsidP="000854D1">
      <w:pPr>
        <w:shd w:val="clear" w:color="auto" w:fill="D9D9D9" w:themeFill="background1" w:themeFillShade="D9"/>
        <w:spacing w:after="0" w:line="240" w:lineRule="auto"/>
        <w:ind w:left="720"/>
        <w:rPr>
          <w:rFonts w:ascii="Segoe UI" w:eastAsia="Times New Roman" w:hAnsi="Segoe UI" w:cs="Segoe UI"/>
          <w:b/>
          <w:bCs/>
          <w:color w:val="000000"/>
          <w:sz w:val="16"/>
          <w:szCs w:val="16"/>
          <w:lang w:eastAsia="en-GB"/>
        </w:rPr>
      </w:pPr>
    </w:p>
    <w:p w:rsidR="00CD71E0" w:rsidRDefault="00CD71E0"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Then go to the </w:t>
      </w:r>
      <w:r>
        <w:rPr>
          <w:rFonts w:ascii="Segoe UI" w:eastAsia="Times New Roman" w:hAnsi="Segoe UI" w:cs="Segoe UI"/>
          <w:b/>
          <w:color w:val="000000"/>
          <w:sz w:val="19"/>
          <w:szCs w:val="19"/>
          <w:lang w:eastAsia="en-GB"/>
        </w:rPr>
        <w:t xml:space="preserve">patient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azure = require('azure');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qs = require('querystring');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appSettings = require('mobileservice-config').appSettings;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HttpStatusOk = 200;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HttpStatusBadRequest = 400;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HttpStatusForbidden = 403;</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HttpStatusNotFound = 404;</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devices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insert(item, user, request)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console.log("user is ", user);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Get storage account settings from app settings.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accountName = appSettings.STORAGE_ACCOUNT_NAME;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accountKey = appSettings.STORAGE_ACCOUNT_ACCESS_KEY;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host = accountName + '.blob.core.windows.net';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if ((typeof item.containerName !== "undefined") &amp;&amp;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item.containerName !== null))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BLOB store container name on the item, which must be 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item.containerName = item.containerName.toLowerCase();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If it does not already exist, create the container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with public read access for blobs.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blobService = azure.createBlobService(accountName, accountKey, host);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blobService.createContainerIfNotExists(item.containerName,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publicAccessLevel: 'blob'</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function(error)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if (!error)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Provide write access to the container for the next 5 mins.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sharedAccessPolicy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AccessPolicy: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Permissions: azure.Constants.BlobConstants.SharedAccessPermissions.WRITE,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Expiry: new Date(new Date().getTime() + 5 * 60 * 1000)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Generate the upload URL with SAS for the new image.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sasQueryUrl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blobService.generateSharedAccessSignature(item.containerName,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item.resourceName, sharedAccessPolicy);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query 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item.sasQueryString = qs.stringify(sasQueryUrl.queryString);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full path on the new new item,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which is used for data binding on the client.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item.imageUri = sasQueryUrl.baseUrl + sasQueryUrl.path;</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console.error(error);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sendNotifications()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channelsTable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channelsTable.read({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(devices)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devices.forEach(function (device)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push.wns.sendToastText04(device.channelUri,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text1: 'A new patient has been added',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text2: item.fname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(pushResponse)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console.log("Sent push:", pushResponse);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sidRPr="000A7AAD">
        <w:rPr>
          <w:rFonts w:ascii="Segoe UI" w:eastAsia="Times New Roman" w:hAnsi="Segoe UI" w:cs="Segoe UI"/>
          <w:color w:val="000000"/>
          <w:sz w:val="19"/>
          <w:szCs w:val="19"/>
          <w:lang w:eastAsia="en-GB"/>
        </w:rPr>
        <w:t>}</w:t>
      </w:r>
    </w:p>
    <w:p w:rsidR="000A7AAD" w:rsidRDefault="000A7AAD" w:rsidP="000A7AAD">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PatientDocument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var azure = require('azure');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qs = require('querystring');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appSettings = require('mobileservice-config').appSettings;</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HttpStatusOk = 200;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HttpStatusBadRequest = 400;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HttpStatusForbidden = 403;</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HttpStatusNotFound = 404;</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devices = tables.getTable('device');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function insert(item, user, request)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console.log("user is ", user);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Get storage account settings from app settings.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accountName = appSettings.STORAGE_ACCOUNT_NAME;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accountKey = appSettings.STORAGE_ACCOUNT_ACCESS_KEY;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host = accountName + '.blob.core.windows.net';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((typeof item.containerName !== "undefined") &amp;&amp;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null))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BLOB store container name on the item, which must be 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item.containerName.toLowerCase();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If it does not already exist, create the container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with public read access for blobs.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blobService = azure.createBlobService(accountName, accountKey, host);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blobService.createContainerIfNotExists(item.containerName,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publicAccessLevel: 'blob'</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function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Provide write access to the container for the next 5 mins.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sharedAccessPolicy =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AccessPolicy: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Permissions: azure.Constants.BlobConstants.SharedAccessPermissions.WRITE,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Expiry: new Date(new Date().getTime() + 5 * 60 * 1000)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Generate the upload URL with SAS for the new image.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sasQueryUrl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blobService.generateSharedAccessSignature(item.containerName,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item.resourceName, sharedAccessPolicy);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query 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item.sasQueryString = qs.stringify(sasQueryUrl.queryString);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full path on the new new item,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which is used for data binding on the client.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item.imageUri = sasQueryUrl.baseUrl + sasQueryUrl.path;</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 xml:space="preserve">            } else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console.error(error);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User </w:t>
      </w:r>
      <w:r>
        <w:rPr>
          <w:rFonts w:ascii="Segoe UI" w:eastAsia="Times New Roman" w:hAnsi="Segoe UI" w:cs="Segoe UI"/>
          <w:color w:val="000000"/>
          <w:sz w:val="19"/>
          <w:szCs w:val="19"/>
          <w:lang w:eastAsia="en-GB"/>
        </w:rPr>
        <w:t xml:space="preserve">table and 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insert(item, user, request)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request.execute();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sendNotifications();</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sendNotifications()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var channelsTable = tables.getTable('Device');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channelsTable.read({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(devices)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devices.forEach(function (device)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push.wns.sendToastText04(device.channelUri,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text1: 'A new user has been added',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text2: item.fname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(pushResponse)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console.log("Sent push on user creation:", pushResponse);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6669C3" w:rsidRDefault="006669C3"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WorkHours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function insert(item, user, request)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var User = tables.getTable('User');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User.where({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UserId: user.userId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}).read({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success: function (results)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 (results.length == 1)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lastRenderedPageBreak/>
        <w:t xml:space="preserve">                 console.log("user admin value  is  ",results[0].isadmin)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request.execute();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else{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request.respond(statusCodes.FORBIDDEN, 'You are not authorized');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//console.log("user is  ",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r>
        <w:rPr>
          <w:rFonts w:ascii="Segoe UI" w:eastAsia="Times New Roman" w:hAnsi="Segoe UI" w:cs="Segoe UI"/>
          <w:color w:val="000000"/>
          <w:sz w:val="19"/>
          <w:szCs w:val="19"/>
          <w:lang w:eastAsia="en-GB"/>
        </w:rPr>
        <w:t>/console.log( "original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484D22" w:rsidRDefault="00484D22" w:rsidP="00484D22">
      <w:pPr>
        <w:pStyle w:val="Heading3"/>
      </w:pPr>
      <w:r w:rsidRPr="00484D22">
        <w:t>Configuring the Client Secret and Package Security</w:t>
      </w:r>
      <w:r>
        <w:t xml:space="preserve"> Indentifier</w:t>
      </w: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Configure your Windows Azure Mobile Service with the </w:t>
      </w:r>
      <w:r w:rsidRPr="00652734">
        <w:rPr>
          <w:rFonts w:ascii="Segoe UI" w:eastAsia="Times New Roman" w:hAnsi="Segoe UI" w:cs="Segoe UI"/>
          <w:b/>
          <w:bCs/>
          <w:color w:val="000000"/>
          <w:sz w:val="19"/>
          <w:szCs w:val="19"/>
          <w:lang w:eastAsia="en-GB"/>
        </w:rPr>
        <w:t>Client secret</w:t>
      </w:r>
      <w:r w:rsidRPr="00652734">
        <w:rPr>
          <w:rFonts w:ascii="Segoe UI" w:eastAsia="Times New Roman" w:hAnsi="Segoe UI" w:cs="Segoe UI"/>
          <w:color w:val="000000"/>
          <w:sz w:val="19"/>
          <w:szCs w:val="19"/>
          <w:lang w:eastAsia="en-GB"/>
        </w:rPr>
        <w:t> and </w:t>
      </w:r>
      <w:r w:rsidRPr="00652734">
        <w:rPr>
          <w:rFonts w:ascii="Segoe UI" w:eastAsia="Times New Roman" w:hAnsi="Segoe UI" w:cs="Segoe UI"/>
          <w:b/>
          <w:bCs/>
          <w:color w:val="000000"/>
          <w:sz w:val="19"/>
          <w:szCs w:val="19"/>
          <w:lang w:eastAsia="en-GB"/>
        </w:rPr>
        <w:t>Package security identifier</w:t>
      </w:r>
      <w:r w:rsidRPr="00652734">
        <w:rPr>
          <w:rFonts w:ascii="Segoe UI" w:eastAsia="Times New Roman" w:hAnsi="Segoe UI" w:cs="Segoe UI"/>
          <w:color w:val="000000"/>
          <w:sz w:val="19"/>
          <w:szCs w:val="19"/>
          <w:lang w:eastAsia="en-GB"/>
        </w:rPr>
        <w:t> </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microsoftAccountClientId </w:t>
      </w:r>
      <w:r w:rsidR="00F03D4D">
        <w:rPr>
          <w:rFonts w:ascii="Segoe UI" w:eastAsia="Times New Roman" w:hAnsi="Segoe UI" w:cs="Segoe UI"/>
          <w:b/>
          <w:bCs/>
          <w:color w:val="000000"/>
          <w:sz w:val="19"/>
          <w:szCs w:val="19"/>
          <w:lang w:eastAsia="en-GB"/>
        </w:rPr>
        <w:t xml:space="preserve"> xxxxxxxxxxxxxxxxxxxxx</w:t>
      </w:r>
      <w:r w:rsidR="000029E3">
        <w:rPr>
          <w:rFonts w:ascii="Segoe UI" w:eastAsia="Times New Roman" w:hAnsi="Segoe UI" w:cs="Segoe UI"/>
          <w:b/>
          <w:bCs/>
          <w:color w:val="000000"/>
          <w:sz w:val="19"/>
          <w:szCs w:val="19"/>
          <w:lang w:eastAsia="en-GB"/>
        </w:rPr>
        <w:t xml:space="preserve"> (please contact me to get it)</w:t>
      </w:r>
    </w:p>
    <w:p w:rsidR="006B672E" w:rsidRPr="00652734" w:rsidRDefault="006B672E"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microsoftAccountClientSecret </w:t>
      </w:r>
      <w:r w:rsidR="00F03D4D">
        <w:rPr>
          <w:rFonts w:ascii="Segoe UI" w:eastAsia="Times New Roman" w:hAnsi="Segoe UI" w:cs="Segoe UI"/>
          <w:b/>
          <w:bCs/>
          <w:color w:val="000000"/>
          <w:sz w:val="19"/>
          <w:szCs w:val="19"/>
          <w:lang w:eastAsia="en-GB"/>
        </w:rPr>
        <w:t xml:space="preserve"> xxxxxxxxxxxxxxxxxxxxxxx</w:t>
      </w:r>
      <w:r w:rsidR="000029E3">
        <w:rPr>
          <w:rFonts w:ascii="Segoe UI" w:eastAsia="Times New Roman" w:hAnsi="Segoe UI" w:cs="Segoe UI"/>
          <w:b/>
          <w:bCs/>
          <w:color w:val="000000"/>
          <w:sz w:val="19"/>
          <w:szCs w:val="19"/>
          <w:lang w:eastAsia="en-GB"/>
        </w:rPr>
        <w:t xml:space="preserve"> (please contact me to get it)</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microsoftAccountPackageSID </w:t>
      </w:r>
      <w:r w:rsidR="00484D22" w:rsidRPr="00484D22">
        <w:rPr>
          <w:rFonts w:ascii="Segoe UI" w:eastAsia="Times New Roman" w:hAnsi="Segoe UI" w:cs="Segoe UI"/>
          <w:b/>
          <w:bCs/>
          <w:color w:val="000000"/>
          <w:sz w:val="19"/>
          <w:szCs w:val="19"/>
          <w:lang w:eastAsia="en-GB"/>
        </w:rPr>
        <w:t>ms-app://s-1-15-2-2107815336-4112867396-1651256795-2060734397-2986304955-491198237-3132839075</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Get the ApplicationUrl and ApplicationKey for your Windows Azure Mobile Service:</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show [AzureMobileServiceName]</w:t>
      </w:r>
    </w:p>
    <w:p w:rsidR="006B672E" w:rsidRDefault="006B672E" w:rsidP="00652734">
      <w:pPr>
        <w:spacing w:after="0" w:line="240" w:lineRule="auto"/>
        <w:ind w:left="720"/>
        <w:rPr>
          <w:rFonts w:ascii="Segoe UI" w:eastAsia="Times New Roman" w:hAnsi="Segoe UI" w:cs="Segoe UI"/>
          <w:color w:val="000000"/>
          <w:sz w:val="19"/>
          <w:szCs w:val="19"/>
          <w:lang w:eastAsia="en-GB"/>
        </w:rPr>
      </w:pPr>
    </w:p>
    <w:p w:rsidR="00C3098E" w:rsidRPr="00652734" w:rsidRDefault="00C3098E" w:rsidP="00652734">
      <w:pPr>
        <w:spacing w:after="0" w:line="240" w:lineRule="auto"/>
        <w:ind w:left="72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These are the value that you should insert in the registration page which is the first page of the program.</w:t>
      </w:r>
    </w:p>
    <w:p w:rsidR="0023469D" w:rsidRDefault="008505A7"/>
    <w:p w:rsidR="006038A3" w:rsidRDefault="006038A3"/>
    <w:p w:rsidR="006038A3" w:rsidRDefault="006038A3"/>
    <w:p w:rsidR="006038A3" w:rsidRDefault="006038A3"/>
    <w:p w:rsidR="006038A3" w:rsidRDefault="006038A3">
      <w:r>
        <w:rPr>
          <w:noProof/>
          <w:lang w:eastAsia="en-GB"/>
        </w:rPr>
        <w:lastRenderedPageBreak/>
        <w:drawing>
          <wp:inline distT="0" distB="0" distL="0" distR="0">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6038A3" w:rsidRDefault="006038A3"/>
    <w:p w:rsidR="006038A3" w:rsidRDefault="006038A3">
      <w:r>
        <w:rPr>
          <w:noProof/>
          <w:lang w:eastAsia="en-GB"/>
        </w:rPr>
        <w:drawing>
          <wp:inline distT="0" distB="0" distL="0" distR="0">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7C0176">
      <w:pPr>
        <w:pStyle w:val="Heading3"/>
      </w:pPr>
      <w:r>
        <w:t>Server Allowed IP addresses:</w:t>
      </w:r>
    </w:p>
    <w:p w:rsidR="007C0176" w:rsidRDefault="007C0176" w:rsidP="007C0176">
      <w:r>
        <w:t>Modify the server allowed ip address to include all the machines in your clinic.</w:t>
      </w:r>
    </w:p>
    <w:p w:rsidR="006038A3" w:rsidRDefault="006038A3">
      <w:r>
        <w:rPr>
          <w:noProof/>
          <w:lang w:eastAsia="en-GB"/>
        </w:rPr>
        <w:lastRenderedPageBreak/>
        <w:drawing>
          <wp:inline distT="0" distB="0" distL="0" distR="0">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p w:rsidR="007C0176" w:rsidRDefault="007C0176" w:rsidP="007C0176">
      <w:pPr>
        <w:pStyle w:val="Heading3"/>
      </w:pPr>
      <w:r>
        <w:t>Create Blob storage account:</w:t>
      </w:r>
    </w:p>
    <w:p w:rsidR="006038A3" w:rsidRDefault="007C0176" w:rsidP="007C0176">
      <w:pPr>
        <w:pStyle w:val="ListParagraph"/>
        <w:numPr>
          <w:ilvl w:val="0"/>
          <w:numId w:val="4"/>
        </w:numPr>
      </w:pPr>
      <w:r>
        <w:t xml:space="preserve">Follow the following tutorial to create the </w:t>
      </w:r>
      <w:hyperlink r:id="rId15" w:history="1">
        <w:r w:rsidRPr="007C0176">
          <w:rPr>
            <w:rStyle w:val="Hyperlink"/>
          </w:rPr>
          <w:t>storage account</w:t>
        </w:r>
      </w:hyperlink>
      <w:r w:rsidR="00B93ED5">
        <w:t xml:space="preserve"> and name it </w:t>
      </w:r>
      <w:r w:rsidR="00B93ED5">
        <w:rPr>
          <w:b/>
        </w:rPr>
        <w:t>patientimagestorage</w:t>
      </w:r>
    </w:p>
    <w:p w:rsidR="007C0176" w:rsidRPr="00B93ED5" w:rsidRDefault="007C0176" w:rsidP="007C0176">
      <w:pPr>
        <w:pStyle w:val="ListParagraph"/>
        <w:numPr>
          <w:ilvl w:val="0"/>
          <w:numId w:val="4"/>
        </w:numPr>
        <w:rPr>
          <w:color w:val="000000" w:themeColor="text1"/>
        </w:rPr>
      </w:pPr>
      <w:r w:rsidRPr="007C0176">
        <w:rPr>
          <w:shd w:val="clear" w:color="auto" w:fill="FFFFFF"/>
        </w:rPr>
        <w:t>In the Management Portal,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666666"/>
          <w:shd w:val="clear" w:color="auto" w:fill="FFFFFF"/>
        </w:rPr>
        <w:t>Storage</w:t>
      </w:r>
      <w:r w:rsidRPr="007C0176">
        <w:rPr>
          <w:shd w:val="clear" w:color="auto" w:fill="FFFFFF"/>
        </w:rPr>
        <w:t>, click the storage account, then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000000" w:themeColor="text1"/>
          <w:shd w:val="clear" w:color="auto" w:fill="FFFFFF"/>
        </w:rPr>
        <w:t>Manage Keys</w:t>
      </w:r>
      <w:r w:rsidRPr="007C0176">
        <w:rPr>
          <w:color w:val="000000" w:themeColor="text1"/>
          <w:shd w:val="clear" w:color="auto" w:fill="FFFFFF"/>
        </w:rPr>
        <w:t>.</w:t>
      </w:r>
    </w:p>
    <w:p w:rsidR="00B93ED5" w:rsidRPr="007A0981" w:rsidRDefault="00167E03" w:rsidP="00167E03">
      <w:pPr>
        <w:pStyle w:val="ListParagraph"/>
        <w:numPr>
          <w:ilvl w:val="0"/>
          <w:numId w:val="4"/>
        </w:numPr>
        <w:rPr>
          <w:color w:val="000000" w:themeColor="text1"/>
        </w:rPr>
      </w:pPr>
      <w:r w:rsidRPr="00167E03">
        <w:rPr>
          <w:rFonts w:ascii="Segoe UI" w:hAnsi="Segoe UI" w:cs="Segoe UI"/>
          <w:shd w:val="clear" w:color="auto" w:fill="FFFFFF"/>
        </w:rPr>
        <w:t>Make a note of the</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Storage Account Name</w:t>
      </w:r>
      <w:r w:rsidRPr="00167E03">
        <w:rPr>
          <w:rStyle w:val="apple-converted-space"/>
          <w:rFonts w:ascii="Segoe UI" w:hAnsi="Segoe UI" w:cs="Segoe UI"/>
          <w:color w:val="000000" w:themeColor="text1"/>
          <w:shd w:val="clear" w:color="auto" w:fill="FFFFFF"/>
        </w:rPr>
        <w:t> </w:t>
      </w:r>
      <w:r w:rsidRPr="00167E03">
        <w:rPr>
          <w:rFonts w:ascii="Segoe UI" w:hAnsi="Segoe UI" w:cs="Segoe UI"/>
          <w:shd w:val="clear" w:color="auto" w:fill="FFFFFF"/>
        </w:rPr>
        <w:t>and</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Access Key</w:t>
      </w:r>
      <w:r w:rsidRPr="00167E03">
        <w:rPr>
          <w:rFonts w:ascii="Segoe UI" w:hAnsi="Segoe UI" w:cs="Segoe UI"/>
          <w:color w:val="000000" w:themeColor="text1"/>
          <w:shd w:val="clear" w:color="auto" w:fill="FFFFFF"/>
        </w:rPr>
        <w:t>.</w:t>
      </w:r>
    </w:p>
    <w:p w:rsidR="007A0981" w:rsidRDefault="007A0981" w:rsidP="007A0981">
      <w:pPr>
        <w:pStyle w:val="ListParagraph"/>
        <w:rPr>
          <w:rFonts w:ascii="Segoe UI" w:hAnsi="Segoe UI" w:cs="Segoe UI"/>
          <w:color w:val="000000" w:themeColor="text1"/>
          <w:shd w:val="clear" w:color="auto" w:fill="FFFFFF"/>
        </w:rPr>
      </w:pPr>
    </w:p>
    <w:p w:rsidR="007A0981" w:rsidRPr="00167E03" w:rsidRDefault="007A0981" w:rsidP="007A0981">
      <w:pPr>
        <w:pStyle w:val="ListParagraph"/>
        <w:rPr>
          <w:color w:val="000000" w:themeColor="text1"/>
        </w:rPr>
      </w:pPr>
      <w:r>
        <w:rPr>
          <w:noProof/>
          <w:color w:val="000000" w:themeColor="text1"/>
          <w:lang w:eastAsia="en-GB"/>
        </w:rPr>
        <w:drawing>
          <wp:inline distT="0" distB="0" distL="0" distR="0">
            <wp:extent cx="4180114" cy="3456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621" cy="3459533"/>
                    </a:xfrm>
                    <a:prstGeom prst="rect">
                      <a:avLst/>
                    </a:prstGeom>
                    <a:noFill/>
                    <a:ln>
                      <a:noFill/>
                    </a:ln>
                  </pic:spPr>
                </pic:pic>
              </a:graphicData>
            </a:graphic>
          </wp:inline>
        </w:drawing>
      </w:r>
    </w:p>
    <w:p w:rsidR="007C0176" w:rsidRDefault="007C0176" w:rsidP="007C0176"/>
    <w:p w:rsidR="007A0981" w:rsidRPr="007A0981" w:rsidRDefault="007A0981" w:rsidP="007A0981">
      <w:pPr>
        <w:pStyle w:val="ListParagraph"/>
        <w:numPr>
          <w:ilvl w:val="0"/>
          <w:numId w:val="4"/>
        </w:numPr>
        <w:rPr>
          <w:lang w:eastAsia="en-GB"/>
        </w:rPr>
      </w:pPr>
      <w:r w:rsidRPr="007A0981">
        <w:rPr>
          <w:lang w:eastAsia="en-GB"/>
        </w:rPr>
        <w:lastRenderedPageBreak/>
        <w:t>In your mobile service, click the </w:t>
      </w:r>
      <w:r w:rsidRPr="007A0981">
        <w:rPr>
          <w:rFonts w:ascii="Segoe UI Semibold" w:hAnsi="Segoe UI Semibold" w:cs="Segoe UI Semibold"/>
          <w:lang w:eastAsia="en-GB"/>
        </w:rPr>
        <w:t>Configure</w:t>
      </w:r>
      <w:r w:rsidRPr="007A0981">
        <w:rPr>
          <w:lang w:eastAsia="en-GB"/>
        </w:rPr>
        <w:t> tab, scroll down to </w:t>
      </w:r>
      <w:r w:rsidRPr="007A0981">
        <w:rPr>
          <w:rFonts w:ascii="Segoe UI Semibold" w:hAnsi="Segoe UI Semibold" w:cs="Segoe UI Semibold"/>
          <w:lang w:eastAsia="en-GB"/>
        </w:rPr>
        <w:t>App settings</w:t>
      </w:r>
      <w:r w:rsidRPr="007A0981">
        <w:rPr>
          <w:lang w:eastAsia="en-GB"/>
        </w:rPr>
        <w:t> and enter a </w:t>
      </w:r>
      <w:r w:rsidRPr="007A0981">
        <w:rPr>
          <w:rFonts w:ascii="Segoe UI Semibold" w:hAnsi="Segoe UI Semibold" w:cs="Segoe UI Semibold"/>
          <w:lang w:eastAsia="en-GB"/>
        </w:rPr>
        <w:t>Name</w:t>
      </w:r>
      <w:r w:rsidRPr="007A0981">
        <w:rPr>
          <w:lang w:eastAsia="en-GB"/>
        </w:rPr>
        <w:t> and </w:t>
      </w:r>
      <w:r w:rsidRPr="007A0981">
        <w:rPr>
          <w:rFonts w:ascii="Segoe UI Semibold" w:hAnsi="Segoe UI Semibold" w:cs="Segoe UI Semibold"/>
          <w:lang w:eastAsia="en-GB"/>
        </w:rPr>
        <w:t>Value</w:t>
      </w:r>
      <w:r w:rsidRPr="007A0981">
        <w:rPr>
          <w:lang w:eastAsia="en-GB"/>
        </w:rPr>
        <w:t> pair for each of the following that you obtained from the storage account, then click </w:t>
      </w:r>
      <w:r w:rsidRPr="007A0981">
        <w:rPr>
          <w:rFonts w:ascii="Segoe UI Semibold" w:hAnsi="Segoe UI Semibold" w:cs="Segoe UI Semibold"/>
          <w:lang w:eastAsia="en-GB"/>
        </w:rPr>
        <w:t>Save</w:t>
      </w:r>
      <w:r w:rsidRPr="007A0981">
        <w:rPr>
          <w:lang w:eastAsia="en-GB"/>
        </w:rPr>
        <w:t>.</w:t>
      </w:r>
    </w:p>
    <w:p w:rsidR="007A0981" w:rsidRPr="007A0981" w:rsidRDefault="007A0981" w:rsidP="007A0981">
      <w:pPr>
        <w:ind w:firstLine="360"/>
        <w:rPr>
          <w:lang w:eastAsia="en-GB"/>
        </w:rPr>
      </w:pPr>
      <w:r w:rsidRPr="007A0981">
        <w:rPr>
          <w:rFonts w:ascii="Courier New" w:hAnsi="Courier New" w:cs="Courier New"/>
          <w:lang w:eastAsia="en-GB"/>
        </w:rPr>
        <w:t>STORAGE_ACCOUNT_NAME</w:t>
      </w:r>
    </w:p>
    <w:p w:rsidR="007A0981" w:rsidRPr="007A0981" w:rsidRDefault="007A0981" w:rsidP="007A0981">
      <w:pPr>
        <w:ind w:firstLine="360"/>
        <w:rPr>
          <w:lang w:eastAsia="en-GB"/>
        </w:rPr>
      </w:pPr>
      <w:r w:rsidRPr="007A0981">
        <w:rPr>
          <w:rFonts w:ascii="Courier New" w:hAnsi="Courier New" w:cs="Courier New"/>
          <w:lang w:eastAsia="en-GB"/>
        </w:rPr>
        <w:t>STORAGE_ACCOUNT_ACCESS_KEY</w:t>
      </w:r>
    </w:p>
    <w:p w:rsidR="007A0981" w:rsidRDefault="007A0981" w:rsidP="007A0981">
      <w:pPr>
        <w:pStyle w:val="ListParagraph"/>
      </w:pPr>
    </w:p>
    <w:p w:rsidR="006038A3" w:rsidRDefault="00362436">
      <w:r>
        <w:rPr>
          <w:noProof/>
          <w:lang w:eastAsia="en-GB"/>
        </w:rPr>
        <w:drawing>
          <wp:inline distT="0" distB="0" distL="0" distR="0">
            <wp:extent cx="5723255"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EC67C4" w:rsidRDefault="00EC67C4"/>
    <w:p w:rsidR="006038A3" w:rsidRDefault="006038A3"/>
    <w:p w:rsidR="006038A3" w:rsidRDefault="00691C30">
      <w:r>
        <w:rPr>
          <w:noProof/>
          <w:lang w:eastAsia="en-GB"/>
        </w:rPr>
        <w:drawing>
          <wp:inline distT="0" distB="0" distL="0" distR="0" wp14:anchorId="43CEA002" wp14:editId="5292887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697D516C" wp14:editId="485214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11F63EE6" wp14:editId="3935E3C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79BB" w:rsidRDefault="00D279BB"/>
    <w:p w:rsidR="00B94F7B" w:rsidRDefault="00D279BB" w:rsidP="00D279BB">
      <w:pPr>
        <w:pStyle w:val="Heading3"/>
      </w:pPr>
      <w:r>
        <w:t>Make a certain user an Admin:</w:t>
      </w:r>
    </w:p>
    <w:p w:rsidR="00D279BB" w:rsidRDefault="00B94F7B" w:rsidP="00D279BB">
      <w:pPr>
        <w:pStyle w:val="ListParagraph"/>
        <w:numPr>
          <w:ilvl w:val="0"/>
          <w:numId w:val="6"/>
        </w:numPr>
      </w:pPr>
      <w:r>
        <w:t xml:space="preserve">After running the application at least one time. </w:t>
      </w:r>
      <w:r w:rsidR="00D279BB">
        <w:t>Sign-in to your azure account.</w:t>
      </w:r>
    </w:p>
    <w:p w:rsidR="00B94F7B" w:rsidRPr="00B94F7B" w:rsidRDefault="00B94F7B" w:rsidP="00D279BB">
      <w:pPr>
        <w:pStyle w:val="ListParagraph"/>
        <w:numPr>
          <w:ilvl w:val="0"/>
          <w:numId w:val="6"/>
        </w:numPr>
      </w:pPr>
      <w:r>
        <w:t>Go to the SQL Database section and click on</w:t>
      </w:r>
      <w:r w:rsidRPr="00B94F7B">
        <w:rPr>
          <w:b/>
        </w:rPr>
        <w:t xml:space="preserve"> Manage</w:t>
      </w:r>
      <w:r>
        <w:rPr>
          <w:b/>
        </w:rPr>
        <w:t>.</w:t>
      </w:r>
    </w:p>
    <w:p w:rsidR="00B94F7B" w:rsidRDefault="00B94F7B" w:rsidP="00B94F7B">
      <w:pPr>
        <w:jc w:val="both"/>
      </w:pPr>
      <w:r>
        <w:rPr>
          <w:noProof/>
          <w:lang w:eastAsia="en-GB"/>
        </w:rPr>
        <w:lastRenderedPageBreak/>
        <w:drawing>
          <wp:inline distT="0" distB="0" distL="0" distR="0">
            <wp:extent cx="5723255"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B94F7B" w:rsidRDefault="00B94F7B" w:rsidP="00B94F7B">
      <w:pPr>
        <w:jc w:val="both"/>
      </w:pPr>
    </w:p>
    <w:p w:rsidR="00B94F7B" w:rsidRDefault="00B94F7B" w:rsidP="00B94F7B">
      <w:pPr>
        <w:pStyle w:val="ListParagraph"/>
        <w:numPr>
          <w:ilvl w:val="0"/>
          <w:numId w:val="6"/>
        </w:numPr>
        <w:jc w:val="both"/>
      </w:pPr>
      <w:r>
        <w:t>Insert your credentials.</w:t>
      </w:r>
    </w:p>
    <w:p w:rsidR="00B94F7B" w:rsidRDefault="00B94F7B" w:rsidP="00B94F7B">
      <w:pPr>
        <w:pStyle w:val="ListParagraph"/>
        <w:numPr>
          <w:ilvl w:val="0"/>
          <w:numId w:val="6"/>
        </w:numPr>
        <w:jc w:val="both"/>
      </w:pPr>
      <w:r>
        <w:t xml:space="preserve">Click on </w:t>
      </w:r>
      <w:r>
        <w:rPr>
          <w:b/>
        </w:rPr>
        <w:t xml:space="preserve">Design </w:t>
      </w:r>
      <w:r>
        <w:t>on the left side.</w:t>
      </w:r>
    </w:p>
    <w:p w:rsidR="00B94F7B" w:rsidRDefault="00B94F7B" w:rsidP="00B94F7B">
      <w:pPr>
        <w:pStyle w:val="ListParagraph"/>
        <w:numPr>
          <w:ilvl w:val="0"/>
          <w:numId w:val="6"/>
        </w:numPr>
        <w:jc w:val="both"/>
      </w:pPr>
      <w:r>
        <w:t xml:space="preserve">Click on the </w:t>
      </w:r>
      <w:r w:rsidRPr="00B94F7B">
        <w:rPr>
          <w:b/>
        </w:rPr>
        <w:t>user</w:t>
      </w:r>
      <w:r>
        <w:t xml:space="preserve"> table and click edit:</w:t>
      </w:r>
    </w:p>
    <w:p w:rsidR="006759DB" w:rsidRDefault="00F83251" w:rsidP="00F83251">
      <w:pPr>
        <w:jc w:val="both"/>
      </w:pPr>
      <w:r>
        <w:rPr>
          <w:noProof/>
          <w:lang w:eastAsia="en-GB"/>
        </w:rPr>
        <w:drawing>
          <wp:inline distT="0" distB="0" distL="0" distR="0">
            <wp:extent cx="5690870" cy="338836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870" cy="3388360"/>
                    </a:xfrm>
                    <a:prstGeom prst="rect">
                      <a:avLst/>
                    </a:prstGeom>
                    <a:noFill/>
                    <a:ln>
                      <a:noFill/>
                    </a:ln>
                  </pic:spPr>
                </pic:pic>
              </a:graphicData>
            </a:graphic>
          </wp:inline>
        </w:drawing>
      </w:r>
    </w:p>
    <w:p w:rsidR="00F83251" w:rsidRPr="008505A7" w:rsidRDefault="00F83251" w:rsidP="00F83251">
      <w:pPr>
        <w:pStyle w:val="ListParagraph"/>
        <w:numPr>
          <w:ilvl w:val="0"/>
          <w:numId w:val="6"/>
        </w:numPr>
        <w:jc w:val="both"/>
      </w:pPr>
      <w:r>
        <w:t xml:space="preserve">Click on </w:t>
      </w:r>
      <w:r>
        <w:rPr>
          <w:b/>
        </w:rPr>
        <w:t>Data</w:t>
      </w:r>
      <w:r>
        <w:t xml:space="preserve"> and change the </w:t>
      </w:r>
      <w:r>
        <w:rPr>
          <w:b/>
        </w:rPr>
        <w:t xml:space="preserve">isadmin </w:t>
      </w:r>
      <w:r>
        <w:t xml:space="preserve">field of the desired user to </w:t>
      </w:r>
      <w:r w:rsidR="008505A7">
        <w:rPr>
          <w:b/>
        </w:rPr>
        <w:t xml:space="preserve">true </w:t>
      </w:r>
      <w:r w:rsidR="008505A7">
        <w:rPr>
          <w:bCs/>
        </w:rPr>
        <w:t>through the following query:</w:t>
      </w:r>
    </w:p>
    <w:p w:rsidR="008505A7" w:rsidRDefault="008505A7" w:rsidP="008505A7">
      <w:pPr>
        <w:pStyle w:val="ListParagraph"/>
        <w:jc w:val="both"/>
      </w:pPr>
      <w:r w:rsidRPr="008505A7">
        <w:t xml:space="preserve">update </w:t>
      </w:r>
      <w:r>
        <w:t>[AzureMobileServiceName]</w:t>
      </w:r>
      <w:r w:rsidRPr="008505A7">
        <w:t xml:space="preserve">.[User] set </w:t>
      </w:r>
      <w:r>
        <w:t>isadmin = 1 where fname = 'XXXXX</w:t>
      </w:r>
      <w:bookmarkStart w:id="0" w:name="_GoBack"/>
      <w:bookmarkEnd w:id="0"/>
      <w:r w:rsidRPr="008505A7">
        <w:t>'</w:t>
      </w:r>
    </w:p>
    <w:p w:rsidR="00B94F7B" w:rsidRDefault="00B94F7B" w:rsidP="00B94F7B">
      <w:pPr>
        <w:pStyle w:val="ListParagraph"/>
        <w:jc w:val="both"/>
      </w:pPr>
    </w:p>
    <w:p w:rsidR="008505A7" w:rsidRPr="00D279BB" w:rsidRDefault="008505A7" w:rsidP="00B94F7B">
      <w:pPr>
        <w:pStyle w:val="ListParagraph"/>
        <w:jc w:val="both"/>
      </w:pPr>
    </w:p>
    <w:sectPr w:rsidR="008505A7" w:rsidRPr="00D279BB" w:rsidSect="00040DA6">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3744E"/>
    <w:multiLevelType w:val="multilevel"/>
    <w:tmpl w:val="30A6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3D0095"/>
    <w:multiLevelType w:val="multilevel"/>
    <w:tmpl w:val="20F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56357"/>
    <w:multiLevelType w:val="hybridMultilevel"/>
    <w:tmpl w:val="470E7392"/>
    <w:lvl w:ilvl="0" w:tplc="9AF64F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477510"/>
    <w:multiLevelType w:val="multilevel"/>
    <w:tmpl w:val="5C744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90200"/>
    <w:multiLevelType w:val="hybridMultilevel"/>
    <w:tmpl w:val="30A2FF6A"/>
    <w:lvl w:ilvl="0" w:tplc="3D404E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1300142"/>
    <w:multiLevelType w:val="multilevel"/>
    <w:tmpl w:val="E462408A"/>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34"/>
    <w:rsid w:val="000029E3"/>
    <w:rsid w:val="00040DA6"/>
    <w:rsid w:val="000854D1"/>
    <w:rsid w:val="000A28F8"/>
    <w:rsid w:val="000A7AAD"/>
    <w:rsid w:val="00167E03"/>
    <w:rsid w:val="00230CF2"/>
    <w:rsid w:val="00362436"/>
    <w:rsid w:val="00484D22"/>
    <w:rsid w:val="00513B09"/>
    <w:rsid w:val="006038A3"/>
    <w:rsid w:val="00652734"/>
    <w:rsid w:val="006669C3"/>
    <w:rsid w:val="006759DB"/>
    <w:rsid w:val="00691C30"/>
    <w:rsid w:val="006B672E"/>
    <w:rsid w:val="007A0981"/>
    <w:rsid w:val="007C0176"/>
    <w:rsid w:val="007D1CEE"/>
    <w:rsid w:val="00846D88"/>
    <w:rsid w:val="008505A7"/>
    <w:rsid w:val="00900813"/>
    <w:rsid w:val="00A31E0A"/>
    <w:rsid w:val="00A361C9"/>
    <w:rsid w:val="00A822AB"/>
    <w:rsid w:val="00B21E42"/>
    <w:rsid w:val="00B93ED5"/>
    <w:rsid w:val="00B94F7B"/>
    <w:rsid w:val="00C3098E"/>
    <w:rsid w:val="00CD71E0"/>
    <w:rsid w:val="00D279BB"/>
    <w:rsid w:val="00EC60CE"/>
    <w:rsid w:val="00EC67C4"/>
    <w:rsid w:val="00ED309B"/>
    <w:rsid w:val="00F03D4D"/>
    <w:rsid w:val="00F229C5"/>
    <w:rsid w:val="00F83251"/>
    <w:rsid w:val="00F877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A9586-4E55-44C5-9E6B-0981462A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273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7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652734"/>
  </w:style>
  <w:style w:type="character" w:styleId="Hyperlink">
    <w:name w:val="Hyperlink"/>
    <w:basedOn w:val="DefaultParagraphFont"/>
    <w:uiPriority w:val="99"/>
    <w:unhideWhenUsed/>
    <w:rsid w:val="00652734"/>
    <w:rPr>
      <w:color w:val="0000FF"/>
      <w:u w:val="single"/>
    </w:rPr>
  </w:style>
  <w:style w:type="character" w:customStyle="1" w:styleId="Heading3Char">
    <w:name w:val="Heading 3 Char"/>
    <w:basedOn w:val="DefaultParagraphFont"/>
    <w:link w:val="Heading3"/>
    <w:uiPriority w:val="9"/>
    <w:rsid w:val="00652734"/>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F8775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87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7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77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0176"/>
    <w:pPr>
      <w:ind w:left="720"/>
      <w:contextualSpacing/>
    </w:pPr>
  </w:style>
  <w:style w:type="character" w:styleId="Strong">
    <w:name w:val="Strong"/>
    <w:basedOn w:val="DefaultParagraphFont"/>
    <w:uiPriority w:val="22"/>
    <w:qFormat/>
    <w:rsid w:val="007C0176"/>
    <w:rPr>
      <w:b/>
      <w:bCs/>
    </w:rPr>
  </w:style>
  <w:style w:type="character" w:styleId="HTMLCode">
    <w:name w:val="HTML Code"/>
    <w:basedOn w:val="DefaultParagraphFont"/>
    <w:uiPriority w:val="99"/>
    <w:semiHidden/>
    <w:unhideWhenUsed/>
    <w:rsid w:val="007A09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2813">
      <w:bodyDiv w:val="1"/>
      <w:marLeft w:val="0"/>
      <w:marRight w:val="0"/>
      <w:marTop w:val="0"/>
      <w:marBottom w:val="0"/>
      <w:divBdr>
        <w:top w:val="none" w:sz="0" w:space="0" w:color="auto"/>
        <w:left w:val="none" w:sz="0" w:space="0" w:color="auto"/>
        <w:bottom w:val="none" w:sz="0" w:space="0" w:color="auto"/>
        <w:right w:val="none" w:sz="0" w:space="0" w:color="auto"/>
      </w:divBdr>
    </w:div>
    <w:div w:id="485557486">
      <w:bodyDiv w:val="1"/>
      <w:marLeft w:val="0"/>
      <w:marRight w:val="0"/>
      <w:marTop w:val="0"/>
      <w:marBottom w:val="0"/>
      <w:divBdr>
        <w:top w:val="none" w:sz="0" w:space="0" w:color="auto"/>
        <w:left w:val="none" w:sz="0" w:space="0" w:color="auto"/>
        <w:bottom w:val="none" w:sz="0" w:space="0" w:color="auto"/>
        <w:right w:val="none" w:sz="0" w:space="0" w:color="auto"/>
      </w:divBdr>
    </w:div>
    <w:div w:id="724450949">
      <w:bodyDiv w:val="1"/>
      <w:marLeft w:val="0"/>
      <w:marRight w:val="0"/>
      <w:marTop w:val="0"/>
      <w:marBottom w:val="0"/>
      <w:divBdr>
        <w:top w:val="none" w:sz="0" w:space="0" w:color="auto"/>
        <w:left w:val="none" w:sz="0" w:space="0" w:color="auto"/>
        <w:bottom w:val="none" w:sz="0" w:space="0" w:color="auto"/>
        <w:right w:val="none" w:sz="0" w:space="0" w:color="auto"/>
      </w:divBdr>
    </w:div>
    <w:div w:id="1532457524">
      <w:bodyDiv w:val="1"/>
      <w:marLeft w:val="0"/>
      <w:marRight w:val="0"/>
      <w:marTop w:val="0"/>
      <w:marBottom w:val="0"/>
      <w:divBdr>
        <w:top w:val="none" w:sz="0" w:space="0" w:color="auto"/>
        <w:left w:val="none" w:sz="0" w:space="0" w:color="auto"/>
        <w:bottom w:val="none" w:sz="0" w:space="0" w:color="auto"/>
        <w:right w:val="none" w:sz="0" w:space="0" w:color="auto"/>
      </w:divBdr>
    </w:div>
    <w:div w:id="16228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p/?linkid=275464"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go.microsoft.com/fwlink/p/?linkid=286807"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indowsazur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indowsazure.com/en-us/manage/services/storage/how-to-create-a-storage-accou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o.microsoft.com/fwlink/p/?LinkID=306562"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B9A01-E8D3-4A23-B6F2-D20C67BE7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13</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 Haidari</dc:creator>
  <cp:keywords/>
  <dc:description/>
  <cp:lastModifiedBy>Zahir Haidari</cp:lastModifiedBy>
  <cp:revision>30</cp:revision>
  <dcterms:created xsi:type="dcterms:W3CDTF">2013-12-30T21:01:00Z</dcterms:created>
  <dcterms:modified xsi:type="dcterms:W3CDTF">2014-01-05T12:34:00Z</dcterms:modified>
</cp:coreProperties>
</file>