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71BAF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Project Development Phase</w:t>
      </w:r>
    </w:p>
    <w:p w14:paraId="7ABDC81C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Model Performance Test</w:t>
      </w:r>
    </w:p>
    <w:p w14:paraId="5DB2DB92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571EC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19E648E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2484605F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10 </w:t>
            </w:r>
            <w:r>
              <w:rPr>
                <w:rFonts w:hint="default" w:ascii="Calibri" w:hAnsi="Calibri" w:eastAsia="Calibri" w:cs="Calibri"/>
                <w:lang w:val="en-US"/>
              </w:rPr>
              <w:t>dec</w:t>
            </w:r>
            <w:r>
              <w:rPr>
                <w:rFonts w:ascii="Calibri" w:hAnsi="Calibri" w:eastAsia="Calibri" w:cs="Calibri"/>
              </w:rPr>
              <w:t xml:space="preserve"> 2025</w:t>
            </w:r>
          </w:p>
        </w:tc>
      </w:tr>
      <w:tr w14:paraId="114AA1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E8EFD2D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4E93A5C0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8"/>
                <w:szCs w:val="18"/>
                <w:shd w:val="clear" w:fill="FFFFFF"/>
              </w:rPr>
              <w:t> </w:t>
            </w:r>
            <w:r>
              <w:rPr>
                <w:rFonts w:hint="default"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8"/>
                <w:szCs w:val="18"/>
                <w:shd w:val="clear" w:fill="FFFFFF"/>
              </w:rPr>
              <w:t>LTVIP2026TMIDS53538</w:t>
            </w:r>
          </w:p>
        </w:tc>
      </w:tr>
      <w:tr w14:paraId="03A1F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7122613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0E4B8E62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Hematovision: Advanced Blood Cell Classification</w:t>
            </w:r>
          </w:p>
        </w:tc>
      </w:tr>
      <w:tr w14:paraId="2D2A49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6FD1006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655C9E1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10 Marks</w:t>
            </w:r>
          </w:p>
        </w:tc>
      </w:tr>
    </w:tbl>
    <w:p w14:paraId="4A48F51D">
      <w:pPr>
        <w:spacing w:after="160" w:line="259" w:lineRule="auto"/>
        <w:rPr>
          <w:rFonts w:ascii="Calibri" w:hAnsi="Calibri" w:eastAsia="Calibri" w:cs="Calibri"/>
          <w:b/>
        </w:rPr>
      </w:pPr>
    </w:p>
    <w:p w14:paraId="6BF043B5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Model Performance Testing:</w:t>
      </w:r>
      <w:bookmarkStart w:id="0" w:name="_GoBack"/>
      <w:bookmarkEnd w:id="0"/>
    </w:p>
    <w:p w14:paraId="7B625F5A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Project team shall fill the following information in model performance testing template.</w:t>
      </w:r>
    </w:p>
    <w:tbl>
      <w:tblPr>
        <w:tblStyle w:val="15"/>
        <w:tblW w:w="93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400"/>
        <w:gridCol w:w="3360"/>
        <w:gridCol w:w="2850"/>
      </w:tblGrid>
      <w:tr w14:paraId="63DDFE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5" w:type="dxa"/>
          </w:tcPr>
          <w:p w14:paraId="07F0EF6B">
            <w:pPr>
              <w:spacing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411D88C1">
            <w:pPr>
              <w:spacing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5142663">
            <w:pPr>
              <w:spacing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1116861">
            <w:pPr>
              <w:spacing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Screenshot</w:t>
            </w:r>
          </w:p>
        </w:tc>
      </w:tr>
      <w:tr w14:paraId="0F99E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735" w:type="dxa"/>
          </w:tcPr>
          <w:p w14:paraId="56791CE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hAnsi="Calibri" w:eastAsia="Calibri" w:cs="Calibri"/>
              </w:rPr>
            </w:pPr>
          </w:p>
        </w:tc>
        <w:tc>
          <w:tcPr>
            <w:tcW w:w="2400" w:type="dxa"/>
          </w:tcPr>
          <w:p w14:paraId="7F5606A1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22494A59">
            <w:pPr>
              <w:spacing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Classification Model:</w:t>
            </w:r>
            <w:r>
              <w:rPr>
                <w:rFonts w:ascii="Calibri" w:hAnsi="Calibri" w:eastAsia="Calibri" w:cs="Calibri"/>
                <w:b/>
              </w:rPr>
              <w:br w:type="textWrapping"/>
            </w:r>
            <w:r>
              <w:rPr>
                <w:rFonts w:ascii="Calibri" w:hAnsi="Calibri" w:eastAsia="Calibri" w:cs="Calibri"/>
              </w:rPr>
              <w:t xml:space="preserve">Accuray Score- 0.893 </w:t>
            </w:r>
          </w:p>
        </w:tc>
        <w:tc>
          <w:tcPr>
            <w:tcW w:w="2850" w:type="dxa"/>
          </w:tcPr>
          <w:p w14:paraId="70B5F58C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drawing>
                <wp:inline distT="0" distB="0" distL="0" distR="0">
                  <wp:extent cx="1672590" cy="2069465"/>
                  <wp:effectExtent l="0" t="0" r="3810" b="6985"/>
                  <wp:docPr id="5320879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087928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206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43D3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735" w:type="dxa"/>
          </w:tcPr>
          <w:p w14:paraId="1DF54B3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hAnsi="Calibri" w:eastAsia="Calibri" w:cs="Calibri"/>
              </w:rPr>
            </w:pPr>
          </w:p>
        </w:tc>
        <w:tc>
          <w:tcPr>
            <w:tcW w:w="2400" w:type="dxa"/>
          </w:tcPr>
          <w:p w14:paraId="66524900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7DC779A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Hyperparameter Tuning - The notebook primarily focuses on training the added dense layers with a pre-trained MobileNetV2 model (frozen base layers). Adam optimizer was used with categorical crossentropy loss. The training ran for 15 epochs, with the best validation accuracy observed around epoch 11.&lt;br&gt;Validation Method - A validation split of 0.2 was used during image data generation (validation_split=0.2).</w:t>
            </w:r>
            <w:r>
              <w:rPr>
                <w:rFonts w:ascii="Calibri" w:hAnsi="Calibri" w:eastAsia="Calibri" w:cs="Calibri"/>
              </w:rPr>
              <w:br w:type="textWrapping"/>
            </w:r>
          </w:p>
        </w:tc>
        <w:tc>
          <w:tcPr>
            <w:tcW w:w="2850" w:type="dxa"/>
          </w:tcPr>
          <w:p w14:paraId="6893417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drawing>
                <wp:inline distT="0" distB="0" distL="0" distR="0">
                  <wp:extent cx="1672590" cy="2040255"/>
                  <wp:effectExtent l="0" t="0" r="3810" b="0"/>
                  <wp:docPr id="16064715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47150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2040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173663">
      <w:pPr>
        <w:spacing w:after="160" w:line="259" w:lineRule="auto"/>
        <w:rPr>
          <w:rFonts w:ascii="Calibri" w:hAnsi="Calibri" w:eastAsia="Calibri" w:cs="Calibri"/>
        </w:rPr>
      </w:pPr>
    </w:p>
    <w:p w14:paraId="3A8E6B7A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2D321D"/>
    <w:multiLevelType w:val="multilevel"/>
    <w:tmpl w:val="1C2D321D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9A2"/>
    <w:rsid w:val="004113C2"/>
    <w:rsid w:val="005B619A"/>
    <w:rsid w:val="005C2013"/>
    <w:rsid w:val="00A14EA2"/>
    <w:rsid w:val="00CC09A2"/>
    <w:rsid w:val="00FD1689"/>
    <w:rsid w:val="7C90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uiPriority w:val="0"/>
    <w:pPr>
      <w:spacing w:line="240" w:lineRule="auto"/>
    </w:pPr>
  </w:style>
  <w:style w:type="table" w:customStyle="1" w:styleId="14">
    <w:name w:val="_Style 13"/>
    <w:basedOn w:val="9"/>
    <w:uiPriority w:val="0"/>
    <w:pPr>
      <w:spacing w:line="240" w:lineRule="auto"/>
    </w:pPr>
  </w:style>
  <w:style w:type="table" w:customStyle="1" w:styleId="15">
    <w:name w:val="_Style 14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123</Words>
  <Characters>703</Characters>
  <Lines>5</Lines>
  <Paragraphs>1</Paragraphs>
  <TotalTime>6</TotalTime>
  <ScaleCrop>false</ScaleCrop>
  <LinksUpToDate>false</LinksUpToDate>
  <CharactersWithSpaces>825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2025-07-16T17:58:00Z</dcterms:created>
  <dc:creator>USER</dc:creator>
  <cp:lastModifiedBy>WPS_1752047169</cp:lastModifiedBy>
  <dcterms:modified xsi:type="dcterms:W3CDTF">2026-02-18T14:48:52Z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DF45E135D9404F028F7E83EC6877E167_12</vt:lpwstr>
  </property>
</Properties>
</file>