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5B37" w14:textId="0E13FEAE" w:rsidR="0719C5D7" w:rsidRDefault="0719C5D7" w:rsidP="1A5A42C2">
      <w:pPr>
        <w:spacing w:after="0" w:line="240" w:lineRule="auto"/>
        <w:rPr>
          <w:rFonts w:ascii="Times New Roman" w:eastAsia="Times New Roman" w:hAnsi="Times New Roman" w:cs="Times New Roman"/>
          <w:sz w:val="24"/>
          <w:szCs w:val="24"/>
        </w:rPr>
      </w:pPr>
    </w:p>
    <w:p w14:paraId="08A130A7" w14:textId="0E516D0C" w:rsidR="0719C5D7" w:rsidRDefault="0719C5D7" w:rsidP="1A5A42C2">
      <w:pPr>
        <w:spacing w:after="0" w:line="240" w:lineRule="auto"/>
        <w:rPr>
          <w:rFonts w:ascii="Times New Roman" w:eastAsia="Times New Roman" w:hAnsi="Times New Roman" w:cs="Times New Roman"/>
          <w:sz w:val="24"/>
          <w:szCs w:val="24"/>
        </w:rPr>
      </w:pPr>
    </w:p>
    <w:p w14:paraId="7F4F091C" w14:textId="4C6932C2" w:rsidR="0719C5D7" w:rsidRDefault="0719C5D7" w:rsidP="1A5A42C2">
      <w:pPr>
        <w:spacing w:after="0" w:line="240" w:lineRule="auto"/>
        <w:rPr>
          <w:rFonts w:ascii="Times New Roman" w:eastAsia="Times New Roman" w:hAnsi="Times New Roman" w:cs="Times New Roman"/>
          <w:sz w:val="24"/>
          <w:szCs w:val="24"/>
        </w:rPr>
      </w:pPr>
    </w:p>
    <w:p w14:paraId="4E85452C" w14:textId="0F2ED8AF" w:rsidR="0719C5D7" w:rsidRDefault="0719C5D7" w:rsidP="1A5A42C2">
      <w:pPr>
        <w:spacing w:after="0" w:line="240" w:lineRule="auto"/>
        <w:rPr>
          <w:rFonts w:ascii="Times New Roman" w:eastAsia="Times New Roman" w:hAnsi="Times New Roman" w:cs="Times New Roman"/>
          <w:sz w:val="24"/>
          <w:szCs w:val="24"/>
        </w:rPr>
      </w:pPr>
    </w:p>
    <w:p w14:paraId="4BA11684" w14:textId="4CA31E13" w:rsidR="0719C5D7" w:rsidRDefault="0719C5D7" w:rsidP="1A5A42C2">
      <w:pPr>
        <w:spacing w:after="0" w:line="240" w:lineRule="auto"/>
        <w:rPr>
          <w:rFonts w:ascii="Times New Roman" w:eastAsia="Times New Roman" w:hAnsi="Times New Roman" w:cs="Times New Roman"/>
          <w:sz w:val="24"/>
          <w:szCs w:val="24"/>
        </w:rPr>
      </w:pPr>
    </w:p>
    <w:p w14:paraId="42C32FE7" w14:textId="4DC12A53" w:rsidR="0719C5D7" w:rsidRDefault="0719C5D7" w:rsidP="1A5A42C2">
      <w:pPr>
        <w:spacing w:after="0" w:line="240" w:lineRule="auto"/>
        <w:rPr>
          <w:rFonts w:ascii="Times New Roman" w:eastAsia="Times New Roman" w:hAnsi="Times New Roman" w:cs="Times New Roman"/>
          <w:sz w:val="24"/>
          <w:szCs w:val="24"/>
        </w:rPr>
      </w:pPr>
    </w:p>
    <w:p w14:paraId="5392FD53" w14:textId="54D80DCE" w:rsidR="0719C5D7" w:rsidRDefault="0719C5D7" w:rsidP="1A5A42C2">
      <w:pPr>
        <w:spacing w:after="0" w:line="240" w:lineRule="auto"/>
        <w:rPr>
          <w:rFonts w:ascii="Times New Roman" w:eastAsia="Times New Roman" w:hAnsi="Times New Roman" w:cs="Times New Roman"/>
          <w:sz w:val="24"/>
          <w:szCs w:val="24"/>
        </w:rPr>
      </w:pPr>
    </w:p>
    <w:p w14:paraId="11E246DD" w14:textId="2EF43FFA" w:rsidR="0719C5D7" w:rsidRDefault="0719C5D7" w:rsidP="1A5A42C2">
      <w:pPr>
        <w:spacing w:after="0" w:line="240" w:lineRule="auto"/>
        <w:rPr>
          <w:rFonts w:ascii="Times New Roman" w:eastAsia="Times New Roman" w:hAnsi="Times New Roman" w:cs="Times New Roman"/>
          <w:sz w:val="24"/>
          <w:szCs w:val="24"/>
        </w:rPr>
      </w:pPr>
    </w:p>
    <w:p w14:paraId="2CD57A01" w14:textId="1F3699A0" w:rsidR="42812036" w:rsidRDefault="42812036" w:rsidP="42812036">
      <w:pPr>
        <w:spacing w:after="0" w:line="240" w:lineRule="auto"/>
        <w:rPr>
          <w:rFonts w:ascii="Times New Roman" w:eastAsia="Times New Roman" w:hAnsi="Times New Roman" w:cs="Times New Roman"/>
          <w:sz w:val="24"/>
          <w:szCs w:val="24"/>
        </w:rPr>
      </w:pPr>
    </w:p>
    <w:p w14:paraId="611B890F" w14:textId="666D2D91" w:rsidR="0719C5D7" w:rsidRDefault="0719C5D7" w:rsidP="1A5A42C2">
      <w:pPr>
        <w:spacing w:after="0" w:line="240" w:lineRule="auto"/>
        <w:jc w:val="center"/>
        <w:rPr>
          <w:rFonts w:ascii="Times New Roman" w:eastAsia="Times New Roman" w:hAnsi="Times New Roman" w:cs="Times New Roman"/>
          <w:sz w:val="24"/>
          <w:szCs w:val="24"/>
        </w:rPr>
      </w:pPr>
    </w:p>
    <w:p w14:paraId="54AD1522" w14:textId="61BDA734" w:rsidR="105BCD54" w:rsidRDefault="105BCD54" w:rsidP="105BCD54">
      <w:pPr>
        <w:spacing w:after="0" w:line="480" w:lineRule="auto"/>
        <w:jc w:val="center"/>
        <w:rPr>
          <w:rFonts w:ascii="Times New Roman" w:eastAsia="Times New Roman" w:hAnsi="Times New Roman" w:cs="Times New Roman"/>
          <w:sz w:val="24"/>
          <w:szCs w:val="24"/>
        </w:rPr>
      </w:pPr>
    </w:p>
    <w:p w14:paraId="2E662637" w14:textId="77777777" w:rsidR="00137AE2" w:rsidRDefault="00137AE2" w:rsidP="1A5A42C2">
      <w:pPr>
        <w:spacing w:after="0" w:line="480" w:lineRule="auto"/>
        <w:jc w:val="center"/>
        <w:rPr>
          <w:rFonts w:ascii="Times New Roman" w:eastAsia="Times New Roman" w:hAnsi="Times New Roman" w:cs="Times New Roman"/>
          <w:sz w:val="24"/>
          <w:szCs w:val="24"/>
        </w:rPr>
      </w:pPr>
    </w:p>
    <w:p w14:paraId="55AA703D" w14:textId="1F0C1AA0" w:rsidR="002D56A6" w:rsidRDefault="6754DCB0" w:rsidP="1A5A42C2">
      <w:pPr>
        <w:spacing w:after="0" w:line="480" w:lineRule="auto"/>
        <w:jc w:val="center"/>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 xml:space="preserve">The Significance of Roles in Cybersecurity (Module 7): Addressing Risks and Legal Issues  </w:t>
      </w:r>
    </w:p>
    <w:p w14:paraId="3F272598" w14:textId="799928AF" w:rsidR="0719C5D7" w:rsidRDefault="0719C5D7" w:rsidP="1A5A42C2">
      <w:pPr>
        <w:spacing w:after="0" w:line="480" w:lineRule="auto"/>
        <w:jc w:val="center"/>
        <w:rPr>
          <w:rFonts w:ascii="Times New Roman" w:eastAsia="Times New Roman" w:hAnsi="Times New Roman" w:cs="Times New Roman"/>
          <w:sz w:val="24"/>
          <w:szCs w:val="24"/>
        </w:rPr>
      </w:pPr>
    </w:p>
    <w:p w14:paraId="2E96534C" w14:textId="65C8B7C7" w:rsidR="04B623BF" w:rsidRDefault="04B623BF" w:rsidP="1A5A42C2">
      <w:pPr>
        <w:spacing w:after="0" w:line="480" w:lineRule="auto"/>
        <w:jc w:val="center"/>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Tyler Postma, Sai </w:t>
      </w:r>
      <w:bookmarkStart w:id="0" w:name="_Int_JoY1GrBN"/>
      <w:proofErr w:type="spellStart"/>
      <w:r w:rsidRPr="5C46735B">
        <w:rPr>
          <w:rFonts w:ascii="Times New Roman" w:eastAsia="Times New Roman" w:hAnsi="Times New Roman" w:cs="Times New Roman"/>
          <w:sz w:val="24"/>
          <w:szCs w:val="24"/>
        </w:rPr>
        <w:t>Parwatha</w:t>
      </w:r>
      <w:bookmarkEnd w:id="0"/>
      <w:proofErr w:type="spellEnd"/>
      <w:r w:rsidRPr="5C46735B">
        <w:rPr>
          <w:rFonts w:ascii="Times New Roman" w:eastAsia="Times New Roman" w:hAnsi="Times New Roman" w:cs="Times New Roman"/>
          <w:sz w:val="24"/>
          <w:szCs w:val="24"/>
        </w:rPr>
        <w:t xml:space="preserve">, </w:t>
      </w:r>
      <w:r w:rsidR="2A6153B6" w:rsidRPr="5C46735B">
        <w:rPr>
          <w:rFonts w:ascii="Times New Roman" w:eastAsia="Times New Roman" w:hAnsi="Times New Roman" w:cs="Times New Roman"/>
          <w:sz w:val="24"/>
          <w:szCs w:val="24"/>
        </w:rPr>
        <w:t xml:space="preserve">Logan Lyons, </w:t>
      </w:r>
      <w:r w:rsidRPr="5C46735B">
        <w:rPr>
          <w:rFonts w:ascii="Times New Roman" w:eastAsia="Times New Roman" w:hAnsi="Times New Roman" w:cs="Times New Roman"/>
          <w:sz w:val="24"/>
          <w:szCs w:val="24"/>
        </w:rPr>
        <w:t xml:space="preserve">Zane </w:t>
      </w:r>
      <w:r w:rsidR="5CAF0527" w:rsidRPr="5C46735B">
        <w:rPr>
          <w:rFonts w:ascii="Times New Roman" w:eastAsia="Times New Roman" w:hAnsi="Times New Roman" w:cs="Times New Roman"/>
          <w:sz w:val="24"/>
          <w:szCs w:val="24"/>
        </w:rPr>
        <w:t>Zahid</w:t>
      </w:r>
    </w:p>
    <w:p w14:paraId="4DD0DD80" w14:textId="620D7AE6" w:rsidR="5CAF0527" w:rsidRDefault="5CAF0527" w:rsidP="1A5A42C2">
      <w:pPr>
        <w:spacing w:after="0" w:line="480" w:lineRule="auto"/>
        <w:jc w:val="center"/>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Central Michigan University</w:t>
      </w:r>
    </w:p>
    <w:p w14:paraId="180CA165" w14:textId="01250E61" w:rsidR="5CAF0527" w:rsidRDefault="5CAF0527" w:rsidP="1A5A42C2">
      <w:pPr>
        <w:spacing w:after="0" w:line="480" w:lineRule="auto"/>
        <w:jc w:val="center"/>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Course# 22445811: BIS521</w:t>
      </w:r>
    </w:p>
    <w:p w14:paraId="23C61D70" w14:textId="7F3B4851" w:rsidR="5CAF0527" w:rsidRDefault="5CAF0527" w:rsidP="1A5A42C2">
      <w:pPr>
        <w:spacing w:after="0" w:line="480" w:lineRule="auto"/>
        <w:jc w:val="center"/>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 xml:space="preserve">Professor Helser </w:t>
      </w:r>
    </w:p>
    <w:p w14:paraId="20D61117" w14:textId="5A0BCB70" w:rsidR="06795E90" w:rsidRDefault="06795E90" w:rsidP="1A5A42C2">
      <w:pPr>
        <w:spacing w:after="0" w:line="480" w:lineRule="auto"/>
        <w:jc w:val="center"/>
        <w:rPr>
          <w:rFonts w:ascii="Times New Roman" w:eastAsia="Times New Roman" w:hAnsi="Times New Roman" w:cs="Times New Roman"/>
          <w:sz w:val="24"/>
          <w:szCs w:val="24"/>
        </w:rPr>
      </w:pPr>
      <w:r w:rsidRPr="059407D4">
        <w:rPr>
          <w:rFonts w:ascii="Times New Roman" w:eastAsia="Times New Roman" w:hAnsi="Times New Roman" w:cs="Times New Roman"/>
          <w:sz w:val="24"/>
          <w:szCs w:val="24"/>
        </w:rPr>
        <w:t>February 18, 202</w:t>
      </w:r>
      <w:r w:rsidR="388D258A" w:rsidRPr="059407D4">
        <w:rPr>
          <w:rFonts w:ascii="Times New Roman" w:eastAsia="Times New Roman" w:hAnsi="Times New Roman" w:cs="Times New Roman"/>
          <w:sz w:val="24"/>
          <w:szCs w:val="24"/>
        </w:rPr>
        <w:t>4</w:t>
      </w:r>
    </w:p>
    <w:p w14:paraId="138E1E94" w14:textId="39E2BE51" w:rsidR="002D56A6" w:rsidRDefault="002D56A6" w:rsidP="1A5A42C2">
      <w:pPr>
        <w:spacing w:after="0" w:line="240" w:lineRule="auto"/>
        <w:rPr>
          <w:rFonts w:ascii="Times New Roman" w:eastAsia="Times New Roman" w:hAnsi="Times New Roman" w:cs="Times New Roman"/>
          <w:sz w:val="24"/>
          <w:szCs w:val="24"/>
        </w:rPr>
      </w:pPr>
    </w:p>
    <w:p w14:paraId="1F07B082" w14:textId="1B2CA157" w:rsidR="0719C5D7" w:rsidRDefault="0719C5D7" w:rsidP="1A5A42C2">
      <w:pPr>
        <w:spacing w:after="0" w:line="240" w:lineRule="auto"/>
        <w:rPr>
          <w:rFonts w:ascii="Times New Roman" w:eastAsia="Times New Roman" w:hAnsi="Times New Roman" w:cs="Times New Roman"/>
          <w:sz w:val="24"/>
          <w:szCs w:val="24"/>
        </w:rPr>
      </w:pPr>
    </w:p>
    <w:p w14:paraId="4E339C9E" w14:textId="517E3F7D" w:rsidR="0719C5D7" w:rsidRDefault="0719C5D7" w:rsidP="1A5A42C2">
      <w:pPr>
        <w:spacing w:after="0" w:line="240" w:lineRule="auto"/>
        <w:rPr>
          <w:rFonts w:ascii="Times New Roman" w:eastAsia="Times New Roman" w:hAnsi="Times New Roman" w:cs="Times New Roman"/>
          <w:sz w:val="24"/>
          <w:szCs w:val="24"/>
        </w:rPr>
      </w:pPr>
    </w:p>
    <w:p w14:paraId="380F2202" w14:textId="6248DF95" w:rsidR="0719C5D7" w:rsidRDefault="0719C5D7" w:rsidP="1A5A42C2">
      <w:pPr>
        <w:spacing w:after="0" w:line="240" w:lineRule="auto"/>
        <w:rPr>
          <w:rFonts w:ascii="Times New Roman" w:eastAsia="Times New Roman" w:hAnsi="Times New Roman" w:cs="Times New Roman"/>
          <w:sz w:val="24"/>
          <w:szCs w:val="24"/>
        </w:rPr>
      </w:pPr>
    </w:p>
    <w:p w14:paraId="7BBF5841" w14:textId="12FECD75" w:rsidR="0719C5D7" w:rsidRDefault="0719C5D7" w:rsidP="1A5A42C2">
      <w:pPr>
        <w:spacing w:after="0" w:line="240" w:lineRule="auto"/>
        <w:rPr>
          <w:rFonts w:ascii="Times New Roman" w:eastAsia="Times New Roman" w:hAnsi="Times New Roman" w:cs="Times New Roman"/>
          <w:sz w:val="24"/>
          <w:szCs w:val="24"/>
        </w:rPr>
      </w:pPr>
    </w:p>
    <w:p w14:paraId="28B6BC7C" w14:textId="16FE1062" w:rsidR="0719C5D7" w:rsidRDefault="0719C5D7" w:rsidP="1A5A42C2">
      <w:pPr>
        <w:spacing w:after="0" w:line="240" w:lineRule="auto"/>
        <w:rPr>
          <w:rFonts w:ascii="Times New Roman" w:eastAsia="Times New Roman" w:hAnsi="Times New Roman" w:cs="Times New Roman"/>
          <w:sz w:val="24"/>
          <w:szCs w:val="24"/>
        </w:rPr>
      </w:pPr>
    </w:p>
    <w:p w14:paraId="54F866E9" w14:textId="46ADA57C" w:rsidR="0719C5D7" w:rsidRDefault="0719C5D7" w:rsidP="1A5A42C2">
      <w:pPr>
        <w:spacing w:after="0" w:line="240" w:lineRule="auto"/>
        <w:rPr>
          <w:rFonts w:ascii="Times New Roman" w:eastAsia="Times New Roman" w:hAnsi="Times New Roman" w:cs="Times New Roman"/>
          <w:sz w:val="24"/>
          <w:szCs w:val="24"/>
        </w:rPr>
      </w:pPr>
    </w:p>
    <w:p w14:paraId="3759016D" w14:textId="317E5829" w:rsidR="0719C5D7" w:rsidRDefault="0719C5D7" w:rsidP="1A5A42C2">
      <w:pPr>
        <w:spacing w:after="0" w:line="240" w:lineRule="auto"/>
        <w:rPr>
          <w:rFonts w:ascii="Times New Roman" w:eastAsia="Times New Roman" w:hAnsi="Times New Roman" w:cs="Times New Roman"/>
          <w:sz w:val="24"/>
          <w:szCs w:val="24"/>
        </w:rPr>
      </w:pPr>
    </w:p>
    <w:p w14:paraId="54E8F06C" w14:textId="0F916D80" w:rsidR="0719C5D7" w:rsidRDefault="0719C5D7" w:rsidP="1A5A42C2">
      <w:pPr>
        <w:spacing w:after="0" w:line="240" w:lineRule="auto"/>
        <w:rPr>
          <w:rFonts w:ascii="Times New Roman" w:eastAsia="Times New Roman" w:hAnsi="Times New Roman" w:cs="Times New Roman"/>
          <w:sz w:val="24"/>
          <w:szCs w:val="24"/>
        </w:rPr>
      </w:pPr>
    </w:p>
    <w:p w14:paraId="44BB7A0E" w14:textId="65E098E1" w:rsidR="0719C5D7" w:rsidRDefault="0719C5D7" w:rsidP="1A5A42C2">
      <w:pPr>
        <w:spacing w:after="0" w:line="240" w:lineRule="auto"/>
        <w:rPr>
          <w:rFonts w:ascii="Times New Roman" w:eastAsia="Times New Roman" w:hAnsi="Times New Roman" w:cs="Times New Roman"/>
          <w:sz w:val="24"/>
          <w:szCs w:val="24"/>
        </w:rPr>
      </w:pPr>
    </w:p>
    <w:p w14:paraId="5A4E893D" w14:textId="6E79141C" w:rsidR="0719C5D7" w:rsidRDefault="0719C5D7" w:rsidP="1A5A42C2">
      <w:pPr>
        <w:spacing w:after="0" w:line="240" w:lineRule="auto"/>
        <w:rPr>
          <w:rFonts w:ascii="Times New Roman" w:eastAsia="Times New Roman" w:hAnsi="Times New Roman" w:cs="Times New Roman"/>
          <w:sz w:val="24"/>
          <w:szCs w:val="24"/>
        </w:rPr>
      </w:pPr>
    </w:p>
    <w:p w14:paraId="51AD1851" w14:textId="256EE743" w:rsidR="0719C5D7" w:rsidRDefault="0719C5D7" w:rsidP="1A5A42C2">
      <w:pPr>
        <w:spacing w:after="0" w:line="240" w:lineRule="auto"/>
        <w:rPr>
          <w:rFonts w:ascii="Times New Roman" w:eastAsia="Times New Roman" w:hAnsi="Times New Roman" w:cs="Times New Roman"/>
          <w:sz w:val="24"/>
          <w:szCs w:val="24"/>
        </w:rPr>
      </w:pPr>
    </w:p>
    <w:p w14:paraId="0E1DF644" w14:textId="75363E31" w:rsidR="0719C5D7" w:rsidRDefault="0719C5D7" w:rsidP="1A5A42C2">
      <w:pPr>
        <w:spacing w:after="0" w:line="240" w:lineRule="auto"/>
        <w:rPr>
          <w:rFonts w:ascii="Times New Roman" w:eastAsia="Times New Roman" w:hAnsi="Times New Roman" w:cs="Times New Roman"/>
          <w:sz w:val="24"/>
          <w:szCs w:val="24"/>
        </w:rPr>
      </w:pPr>
    </w:p>
    <w:p w14:paraId="4F0CF7A6" w14:textId="2D068225" w:rsidR="1A5A42C2" w:rsidRDefault="1A5A42C2" w:rsidP="1A5A42C2">
      <w:pPr>
        <w:spacing w:after="0" w:line="240" w:lineRule="auto"/>
        <w:rPr>
          <w:rFonts w:ascii="Times New Roman" w:eastAsia="Times New Roman" w:hAnsi="Times New Roman" w:cs="Times New Roman"/>
          <w:sz w:val="24"/>
          <w:szCs w:val="24"/>
        </w:rPr>
      </w:pPr>
    </w:p>
    <w:p w14:paraId="16730B1C" w14:textId="4EE7C5C0" w:rsidR="1A5A42C2" w:rsidRDefault="1A5A42C2" w:rsidP="1A5A42C2">
      <w:pPr>
        <w:spacing w:after="0" w:line="240" w:lineRule="auto"/>
        <w:rPr>
          <w:rFonts w:ascii="Times New Roman" w:eastAsia="Times New Roman" w:hAnsi="Times New Roman" w:cs="Times New Roman"/>
          <w:sz w:val="24"/>
          <w:szCs w:val="24"/>
        </w:rPr>
      </w:pPr>
    </w:p>
    <w:p w14:paraId="2EF49B94" w14:textId="38B0D68D" w:rsidR="1A5A42C2" w:rsidRDefault="1A5A42C2" w:rsidP="1A5A42C2">
      <w:pPr>
        <w:spacing w:after="0" w:line="240" w:lineRule="auto"/>
        <w:rPr>
          <w:rFonts w:ascii="Times New Roman" w:eastAsia="Times New Roman" w:hAnsi="Times New Roman" w:cs="Times New Roman"/>
          <w:sz w:val="24"/>
          <w:szCs w:val="24"/>
        </w:rPr>
      </w:pPr>
    </w:p>
    <w:p w14:paraId="3983D0DE" w14:textId="19E7D3C6" w:rsidR="1A5A42C2" w:rsidRDefault="1A5A42C2" w:rsidP="1A5A42C2">
      <w:pPr>
        <w:spacing w:after="0" w:line="240" w:lineRule="auto"/>
        <w:rPr>
          <w:rFonts w:ascii="Times New Roman" w:eastAsia="Times New Roman" w:hAnsi="Times New Roman" w:cs="Times New Roman"/>
          <w:sz w:val="24"/>
          <w:szCs w:val="24"/>
        </w:rPr>
      </w:pPr>
    </w:p>
    <w:p w14:paraId="1B5DEF3F" w14:textId="718E6DEC" w:rsidR="059407D4" w:rsidRDefault="059407D4" w:rsidP="5C46735B">
      <w:pPr>
        <w:spacing w:after="0" w:line="240" w:lineRule="auto"/>
        <w:rPr>
          <w:rFonts w:ascii="Times New Roman" w:eastAsia="Times New Roman" w:hAnsi="Times New Roman" w:cs="Times New Roman"/>
          <w:sz w:val="24"/>
          <w:szCs w:val="24"/>
        </w:rPr>
      </w:pPr>
    </w:p>
    <w:p w14:paraId="0572C56A" w14:textId="77777777" w:rsidR="00137AE2" w:rsidRDefault="00137AE2" w:rsidP="059407D4">
      <w:pPr>
        <w:spacing w:after="0" w:line="240" w:lineRule="auto"/>
        <w:jc w:val="center"/>
        <w:rPr>
          <w:rFonts w:ascii="Times New Roman" w:eastAsia="Times New Roman" w:hAnsi="Times New Roman" w:cs="Times New Roman"/>
          <w:b/>
          <w:bCs/>
          <w:sz w:val="24"/>
          <w:szCs w:val="24"/>
        </w:rPr>
      </w:pPr>
    </w:p>
    <w:p w14:paraId="09B71A11" w14:textId="000CC874" w:rsidR="00722976" w:rsidRDefault="16C458F9" w:rsidP="059407D4">
      <w:pPr>
        <w:spacing w:after="0" w:line="240" w:lineRule="auto"/>
        <w:jc w:val="center"/>
        <w:rPr>
          <w:rFonts w:ascii="Times New Roman" w:eastAsia="Times New Roman" w:hAnsi="Times New Roman" w:cs="Times New Roman"/>
          <w:b/>
          <w:bCs/>
          <w:sz w:val="24"/>
          <w:szCs w:val="24"/>
        </w:rPr>
      </w:pPr>
      <w:r w:rsidRPr="42812036">
        <w:rPr>
          <w:rFonts w:ascii="Times New Roman" w:eastAsia="Times New Roman" w:hAnsi="Times New Roman" w:cs="Times New Roman"/>
          <w:b/>
          <w:bCs/>
          <w:sz w:val="24"/>
          <w:szCs w:val="24"/>
        </w:rPr>
        <w:t>Security Managers</w:t>
      </w:r>
    </w:p>
    <w:p w14:paraId="1666AB51" w14:textId="21FAC647" w:rsidR="503A412F" w:rsidRDefault="22E85C15" w:rsidP="1A5A42C2">
      <w:pPr>
        <w:spacing w:after="0" w:line="480" w:lineRule="auto"/>
        <w:ind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 </w:t>
      </w:r>
      <w:r w:rsidR="2AD66837" w:rsidRPr="105BCD54">
        <w:rPr>
          <w:rFonts w:ascii="Times New Roman" w:eastAsia="Times New Roman" w:hAnsi="Times New Roman" w:cs="Times New Roman"/>
          <w:sz w:val="24"/>
          <w:szCs w:val="24"/>
        </w:rPr>
        <w:t>Examining the risk and legal issues associated with the roles of Security Managers in cybersecurity is crucial in understanding their role's significance.</w:t>
      </w:r>
      <w:r w:rsidR="16C458F9" w:rsidRPr="105BCD54">
        <w:rPr>
          <w:rFonts w:ascii="Times New Roman" w:eastAsia="Times New Roman" w:hAnsi="Times New Roman" w:cs="Times New Roman"/>
          <w:sz w:val="24"/>
          <w:szCs w:val="24"/>
        </w:rPr>
        <w:t xml:space="preserve">  </w:t>
      </w:r>
      <w:r w:rsidR="3925ADB9" w:rsidRPr="105BCD54">
        <w:rPr>
          <w:rFonts w:ascii="Times New Roman" w:eastAsia="Times New Roman" w:hAnsi="Times New Roman" w:cs="Times New Roman"/>
          <w:sz w:val="24"/>
          <w:szCs w:val="24"/>
        </w:rPr>
        <w:t>Analyzing</w:t>
      </w:r>
      <w:r w:rsidR="16C458F9" w:rsidRPr="105BCD54">
        <w:rPr>
          <w:rFonts w:ascii="Times New Roman" w:eastAsia="Times New Roman" w:hAnsi="Times New Roman" w:cs="Times New Roman"/>
          <w:sz w:val="24"/>
          <w:szCs w:val="24"/>
        </w:rPr>
        <w:t xml:space="preserve"> the challenges and potential legal implications faced by Security Managers in their day-to-day responsibilities</w:t>
      </w:r>
      <w:r w:rsidR="255A020F" w:rsidRPr="105BCD54">
        <w:rPr>
          <w:rFonts w:ascii="Times New Roman" w:eastAsia="Times New Roman" w:hAnsi="Times New Roman" w:cs="Times New Roman"/>
          <w:sz w:val="24"/>
          <w:szCs w:val="24"/>
        </w:rPr>
        <w:t xml:space="preserve"> highlights </w:t>
      </w:r>
      <w:r w:rsidR="7DB48A4C" w:rsidRPr="105BCD54">
        <w:rPr>
          <w:rFonts w:ascii="Times New Roman" w:eastAsia="Times New Roman" w:hAnsi="Times New Roman" w:cs="Times New Roman"/>
          <w:sz w:val="24"/>
          <w:szCs w:val="24"/>
        </w:rPr>
        <w:t xml:space="preserve">the </w:t>
      </w:r>
      <w:r w:rsidR="255A020F" w:rsidRPr="105BCD54">
        <w:rPr>
          <w:rFonts w:ascii="Times New Roman" w:eastAsia="Times New Roman" w:hAnsi="Times New Roman" w:cs="Times New Roman"/>
          <w:sz w:val="24"/>
          <w:szCs w:val="24"/>
        </w:rPr>
        <w:t>importanc</w:t>
      </w:r>
      <w:r w:rsidR="4EC9AE82" w:rsidRPr="105BCD54">
        <w:rPr>
          <w:rFonts w:ascii="Times New Roman" w:eastAsia="Times New Roman" w:hAnsi="Times New Roman" w:cs="Times New Roman"/>
          <w:sz w:val="24"/>
          <w:szCs w:val="24"/>
        </w:rPr>
        <w:t>e of their day</w:t>
      </w:r>
      <w:r w:rsidR="7046C070" w:rsidRPr="105BCD54">
        <w:rPr>
          <w:rFonts w:ascii="Times New Roman" w:eastAsia="Times New Roman" w:hAnsi="Times New Roman" w:cs="Times New Roman"/>
          <w:sz w:val="24"/>
          <w:szCs w:val="24"/>
        </w:rPr>
        <w:t>-to-</w:t>
      </w:r>
      <w:r w:rsidR="4EC9AE82" w:rsidRPr="105BCD54">
        <w:rPr>
          <w:rFonts w:ascii="Times New Roman" w:eastAsia="Times New Roman" w:hAnsi="Times New Roman" w:cs="Times New Roman"/>
          <w:sz w:val="24"/>
          <w:szCs w:val="24"/>
        </w:rPr>
        <w:t>day responsibilit</w:t>
      </w:r>
      <w:r w:rsidR="10391E48" w:rsidRPr="105BCD54">
        <w:rPr>
          <w:rFonts w:ascii="Times New Roman" w:eastAsia="Times New Roman" w:hAnsi="Times New Roman" w:cs="Times New Roman"/>
          <w:sz w:val="24"/>
          <w:szCs w:val="24"/>
        </w:rPr>
        <w:t>i</w:t>
      </w:r>
      <w:r w:rsidR="4EC9AE82" w:rsidRPr="105BCD54">
        <w:rPr>
          <w:rFonts w:ascii="Times New Roman" w:eastAsia="Times New Roman" w:hAnsi="Times New Roman" w:cs="Times New Roman"/>
          <w:sz w:val="24"/>
          <w:szCs w:val="24"/>
        </w:rPr>
        <w:t>es</w:t>
      </w:r>
      <w:r w:rsidR="16C458F9" w:rsidRPr="105BCD54">
        <w:rPr>
          <w:rFonts w:ascii="Times New Roman" w:eastAsia="Times New Roman" w:hAnsi="Times New Roman" w:cs="Times New Roman"/>
          <w:sz w:val="24"/>
          <w:szCs w:val="24"/>
        </w:rPr>
        <w:t xml:space="preserve">. </w:t>
      </w:r>
      <w:r w:rsidR="7EB9DF09" w:rsidRPr="105BCD54">
        <w:rPr>
          <w:rFonts w:ascii="Times New Roman" w:eastAsia="Times New Roman" w:hAnsi="Times New Roman" w:cs="Times New Roman"/>
          <w:sz w:val="24"/>
          <w:szCs w:val="24"/>
        </w:rPr>
        <w:t>The dynamic nature of cybersecurity and the challenges faced by Security managers as they navigate comp</w:t>
      </w:r>
      <w:r w:rsidR="43C3642D" w:rsidRPr="105BCD54">
        <w:rPr>
          <w:rFonts w:ascii="Times New Roman" w:eastAsia="Times New Roman" w:hAnsi="Times New Roman" w:cs="Times New Roman"/>
          <w:sz w:val="24"/>
          <w:szCs w:val="24"/>
        </w:rPr>
        <w:t>le</w:t>
      </w:r>
      <w:r w:rsidR="7EB9DF09" w:rsidRPr="105BCD54">
        <w:rPr>
          <w:rFonts w:ascii="Times New Roman" w:eastAsia="Times New Roman" w:hAnsi="Times New Roman" w:cs="Times New Roman"/>
          <w:sz w:val="24"/>
          <w:szCs w:val="24"/>
        </w:rPr>
        <w:t>x cyber threat</w:t>
      </w:r>
      <w:r w:rsidR="304C501D" w:rsidRPr="105BCD54">
        <w:rPr>
          <w:rFonts w:ascii="Times New Roman" w:eastAsia="Times New Roman" w:hAnsi="Times New Roman" w:cs="Times New Roman"/>
          <w:sz w:val="24"/>
          <w:szCs w:val="24"/>
        </w:rPr>
        <w:t xml:space="preserve">s </w:t>
      </w:r>
      <w:r w:rsidR="7783B4D2" w:rsidRPr="105BCD54">
        <w:rPr>
          <w:rFonts w:ascii="Times New Roman" w:eastAsia="Times New Roman" w:hAnsi="Times New Roman" w:cs="Times New Roman"/>
          <w:sz w:val="24"/>
          <w:szCs w:val="24"/>
        </w:rPr>
        <w:t>while</w:t>
      </w:r>
      <w:r w:rsidR="304C501D" w:rsidRPr="105BCD54">
        <w:rPr>
          <w:rFonts w:ascii="Times New Roman" w:eastAsia="Times New Roman" w:hAnsi="Times New Roman" w:cs="Times New Roman"/>
          <w:sz w:val="24"/>
          <w:szCs w:val="24"/>
        </w:rPr>
        <w:t xml:space="preserve"> adhering to risk and legal issues is </w:t>
      </w:r>
      <w:r w:rsidR="7B73A45A" w:rsidRPr="105BCD54">
        <w:rPr>
          <w:rFonts w:ascii="Times New Roman" w:eastAsia="Times New Roman" w:hAnsi="Times New Roman" w:cs="Times New Roman"/>
          <w:sz w:val="24"/>
          <w:szCs w:val="24"/>
        </w:rPr>
        <w:t>vital for a corporation's systems.</w:t>
      </w:r>
      <w:r w:rsidR="16C458F9" w:rsidRPr="105BCD54">
        <w:rPr>
          <w:rFonts w:ascii="Times New Roman" w:eastAsia="Times New Roman" w:hAnsi="Times New Roman" w:cs="Times New Roman"/>
          <w:sz w:val="24"/>
          <w:szCs w:val="24"/>
        </w:rPr>
        <w:t xml:space="preserve"> </w:t>
      </w:r>
    </w:p>
    <w:p w14:paraId="7E5CA116" w14:textId="47BFA482" w:rsidR="105BCD54" w:rsidRDefault="105BCD54" w:rsidP="105BCD54">
      <w:pPr>
        <w:spacing w:after="0" w:line="480" w:lineRule="auto"/>
        <w:ind w:firstLine="720"/>
        <w:rPr>
          <w:rFonts w:ascii="Times New Roman" w:eastAsia="Times New Roman" w:hAnsi="Times New Roman" w:cs="Times New Roman"/>
          <w:sz w:val="24"/>
          <w:szCs w:val="24"/>
        </w:rPr>
      </w:pPr>
    </w:p>
    <w:p w14:paraId="7955F4B6" w14:textId="0A7E2DFE" w:rsidR="00722976" w:rsidRDefault="16C458F9" w:rsidP="1A5A42C2">
      <w:pPr>
        <w:spacing w:after="0" w:line="480" w:lineRule="auto"/>
        <w:ind w:firstLine="720"/>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The IT Security </w:t>
      </w:r>
      <w:r w:rsidR="007351FE" w:rsidRPr="5C46735B">
        <w:rPr>
          <w:rFonts w:ascii="Times New Roman" w:eastAsia="Times New Roman" w:hAnsi="Times New Roman" w:cs="Times New Roman"/>
          <w:sz w:val="24"/>
          <w:szCs w:val="24"/>
        </w:rPr>
        <w:t>Manager</w:t>
      </w:r>
      <w:r w:rsidRPr="5C46735B">
        <w:rPr>
          <w:rFonts w:ascii="Times New Roman" w:eastAsia="Times New Roman" w:hAnsi="Times New Roman" w:cs="Times New Roman"/>
          <w:sz w:val="24"/>
          <w:szCs w:val="24"/>
        </w:rPr>
        <w:t xml:space="preserve"> focuses on developing and managing </w:t>
      </w:r>
      <w:r w:rsidR="02EA1BEA" w:rsidRPr="5C46735B">
        <w:rPr>
          <w:rFonts w:ascii="Times New Roman" w:eastAsia="Times New Roman" w:hAnsi="Times New Roman" w:cs="Times New Roman"/>
          <w:sz w:val="24"/>
          <w:szCs w:val="24"/>
        </w:rPr>
        <w:t>compliance</w:t>
      </w:r>
      <w:r w:rsidRPr="5C46735B">
        <w:rPr>
          <w:rFonts w:ascii="Times New Roman" w:eastAsia="Times New Roman" w:hAnsi="Times New Roman" w:cs="Times New Roman"/>
          <w:sz w:val="24"/>
          <w:szCs w:val="24"/>
        </w:rPr>
        <w:t xml:space="preserve"> program</w:t>
      </w:r>
      <w:r w:rsidR="092CE6ED" w:rsidRPr="5C46735B">
        <w:rPr>
          <w:rFonts w:ascii="Times New Roman" w:eastAsia="Times New Roman" w:hAnsi="Times New Roman" w:cs="Times New Roman"/>
          <w:sz w:val="24"/>
          <w:szCs w:val="24"/>
        </w:rPr>
        <w:t>s</w:t>
      </w:r>
      <w:r w:rsidRPr="5C46735B">
        <w:rPr>
          <w:rFonts w:ascii="Times New Roman" w:eastAsia="Times New Roman" w:hAnsi="Times New Roman" w:cs="Times New Roman"/>
          <w:sz w:val="24"/>
          <w:szCs w:val="24"/>
        </w:rPr>
        <w:t xml:space="preserve"> </w:t>
      </w:r>
      <w:r w:rsidR="1C3E341C" w:rsidRPr="5C46735B">
        <w:rPr>
          <w:rFonts w:ascii="Times New Roman" w:eastAsia="Times New Roman" w:hAnsi="Times New Roman" w:cs="Times New Roman"/>
          <w:sz w:val="24"/>
          <w:szCs w:val="24"/>
        </w:rPr>
        <w:t xml:space="preserve">and </w:t>
      </w:r>
      <w:r w:rsidRPr="5C46735B">
        <w:rPr>
          <w:rFonts w:ascii="Times New Roman" w:eastAsia="Times New Roman" w:hAnsi="Times New Roman" w:cs="Times New Roman"/>
          <w:sz w:val="24"/>
          <w:szCs w:val="24"/>
        </w:rPr>
        <w:t>ensuring co</w:t>
      </w:r>
      <w:r w:rsidR="46EBF726" w:rsidRPr="5C46735B">
        <w:rPr>
          <w:rFonts w:ascii="Times New Roman" w:eastAsia="Times New Roman" w:hAnsi="Times New Roman" w:cs="Times New Roman"/>
          <w:sz w:val="24"/>
          <w:szCs w:val="24"/>
        </w:rPr>
        <w:t>herence</w:t>
      </w:r>
      <w:r w:rsidRPr="5C46735B">
        <w:rPr>
          <w:rFonts w:ascii="Times New Roman" w:eastAsia="Times New Roman" w:hAnsi="Times New Roman" w:cs="Times New Roman"/>
          <w:sz w:val="24"/>
          <w:szCs w:val="24"/>
        </w:rPr>
        <w:t xml:space="preserve"> throughout the </w:t>
      </w:r>
      <w:r w:rsidR="4569BC59" w:rsidRPr="5C46735B">
        <w:rPr>
          <w:rFonts w:ascii="Times New Roman" w:eastAsia="Times New Roman" w:hAnsi="Times New Roman" w:cs="Times New Roman"/>
          <w:sz w:val="24"/>
          <w:szCs w:val="24"/>
        </w:rPr>
        <w:t>system's</w:t>
      </w:r>
      <w:r w:rsidRPr="5C46735B">
        <w:rPr>
          <w:rFonts w:ascii="Times New Roman" w:eastAsia="Times New Roman" w:hAnsi="Times New Roman" w:cs="Times New Roman"/>
          <w:sz w:val="24"/>
          <w:szCs w:val="24"/>
        </w:rPr>
        <w:t xml:space="preserve"> life cycle. </w:t>
      </w:r>
      <w:r w:rsidR="2F582D6D" w:rsidRPr="5C46735B">
        <w:rPr>
          <w:rFonts w:ascii="Times New Roman" w:eastAsia="Times New Roman" w:hAnsi="Times New Roman" w:cs="Times New Roman"/>
          <w:sz w:val="24"/>
          <w:szCs w:val="24"/>
        </w:rPr>
        <w:t xml:space="preserve"> A strong emphasis is placed on continuous risk management, especially concerning new software development, aligning closely with the guidelines outlined by NIST.</w:t>
      </w:r>
    </w:p>
    <w:p w14:paraId="2CA5DFF9" w14:textId="0E14BE89" w:rsidR="105BCD54" w:rsidRDefault="105BCD54" w:rsidP="105BCD54">
      <w:pPr>
        <w:spacing w:after="0" w:line="480" w:lineRule="auto"/>
        <w:ind w:firstLine="720"/>
        <w:rPr>
          <w:rFonts w:ascii="Times New Roman" w:eastAsia="Times New Roman" w:hAnsi="Times New Roman" w:cs="Times New Roman"/>
          <w:sz w:val="24"/>
          <w:szCs w:val="24"/>
        </w:rPr>
      </w:pPr>
    </w:p>
    <w:p w14:paraId="0759D367" w14:textId="02BB6EC1" w:rsidR="58BE77D1" w:rsidRDefault="78B22A6F" w:rsidP="1A5A42C2">
      <w:pPr>
        <w:spacing w:after="0" w:line="480" w:lineRule="auto"/>
        <w:ind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Security</w:t>
      </w:r>
      <w:r w:rsidR="16C458F9" w:rsidRPr="105BCD54">
        <w:rPr>
          <w:rFonts w:ascii="Times New Roman" w:eastAsia="Times New Roman" w:hAnsi="Times New Roman" w:cs="Times New Roman"/>
          <w:sz w:val="24"/>
          <w:szCs w:val="24"/>
        </w:rPr>
        <w:t xml:space="preserve"> Manager</w:t>
      </w:r>
      <w:r w:rsidR="6EFCE912" w:rsidRPr="105BCD54">
        <w:rPr>
          <w:rFonts w:ascii="Times New Roman" w:eastAsia="Times New Roman" w:hAnsi="Times New Roman" w:cs="Times New Roman"/>
          <w:sz w:val="24"/>
          <w:szCs w:val="24"/>
        </w:rPr>
        <w:t>s are</w:t>
      </w:r>
      <w:r w:rsidR="16C458F9" w:rsidRPr="105BCD54">
        <w:rPr>
          <w:rFonts w:ascii="Times New Roman" w:eastAsia="Times New Roman" w:hAnsi="Times New Roman" w:cs="Times New Roman"/>
          <w:sz w:val="24"/>
          <w:szCs w:val="24"/>
        </w:rPr>
        <w:t xml:space="preserve"> </w:t>
      </w:r>
      <w:r w:rsidR="7C0FACAA" w:rsidRPr="105BCD54">
        <w:rPr>
          <w:rFonts w:ascii="Times New Roman" w:eastAsia="Times New Roman" w:hAnsi="Times New Roman" w:cs="Times New Roman"/>
          <w:sz w:val="24"/>
          <w:szCs w:val="24"/>
        </w:rPr>
        <w:t>tasked with ensuring strict adherence to legal requirements, especially those outlined by the NIST framework</w:t>
      </w:r>
      <w:r w:rsidR="59003462" w:rsidRPr="105BCD54">
        <w:rPr>
          <w:rFonts w:ascii="Times New Roman" w:eastAsia="Times New Roman" w:hAnsi="Times New Roman" w:cs="Times New Roman"/>
          <w:sz w:val="24"/>
          <w:szCs w:val="24"/>
        </w:rPr>
        <w:t>. This includes conducting regular risk assessments to identify potential cybersecurity risks and implementing risk management plans to mitigate the identifie</w:t>
      </w:r>
      <w:r w:rsidR="2305DAAF" w:rsidRPr="105BCD54">
        <w:rPr>
          <w:rFonts w:ascii="Times New Roman" w:eastAsia="Times New Roman" w:hAnsi="Times New Roman" w:cs="Times New Roman"/>
          <w:sz w:val="24"/>
          <w:szCs w:val="24"/>
        </w:rPr>
        <w:t>d risks</w:t>
      </w:r>
      <w:r w:rsidR="4DCCCFC2" w:rsidRPr="105BCD54">
        <w:rPr>
          <w:rFonts w:ascii="Times New Roman" w:eastAsia="Times New Roman" w:hAnsi="Times New Roman" w:cs="Times New Roman"/>
          <w:sz w:val="24"/>
          <w:szCs w:val="24"/>
        </w:rPr>
        <w:t>. (</w:t>
      </w:r>
      <w:r w:rsidR="13905A6B" w:rsidRPr="105BCD54">
        <w:rPr>
          <w:rFonts w:ascii="Times New Roman" w:eastAsia="Times New Roman" w:hAnsi="Times New Roman" w:cs="Times New Roman"/>
          <w:sz w:val="24"/>
          <w:szCs w:val="24"/>
        </w:rPr>
        <w:t>Wilson, 2006</w:t>
      </w:r>
      <w:r w:rsidR="4DCCCFC2" w:rsidRPr="105BCD54">
        <w:rPr>
          <w:rFonts w:ascii="Times New Roman" w:eastAsia="Times New Roman" w:hAnsi="Times New Roman" w:cs="Times New Roman"/>
          <w:sz w:val="24"/>
          <w:szCs w:val="24"/>
        </w:rPr>
        <w:t>)</w:t>
      </w:r>
      <w:r w:rsidR="2305DAAF" w:rsidRPr="105BCD54">
        <w:rPr>
          <w:rFonts w:ascii="Times New Roman" w:eastAsia="Times New Roman" w:hAnsi="Times New Roman" w:cs="Times New Roman"/>
          <w:sz w:val="24"/>
          <w:szCs w:val="24"/>
        </w:rPr>
        <w:t xml:space="preserve"> The</w:t>
      </w:r>
      <w:r w:rsidR="3CFBDB35" w:rsidRPr="105BCD54">
        <w:rPr>
          <w:rFonts w:ascii="Times New Roman" w:eastAsia="Times New Roman" w:hAnsi="Times New Roman" w:cs="Times New Roman"/>
          <w:sz w:val="24"/>
          <w:szCs w:val="24"/>
        </w:rPr>
        <w:t>y</w:t>
      </w:r>
      <w:r w:rsidR="2305DAAF" w:rsidRPr="105BCD54">
        <w:rPr>
          <w:rFonts w:ascii="Times New Roman" w:eastAsia="Times New Roman" w:hAnsi="Times New Roman" w:cs="Times New Roman"/>
          <w:sz w:val="24"/>
          <w:szCs w:val="24"/>
        </w:rPr>
        <w:t xml:space="preserve"> must re</w:t>
      </w:r>
      <w:r w:rsidR="60B63A0B" w:rsidRPr="105BCD54">
        <w:rPr>
          <w:rFonts w:ascii="Times New Roman" w:eastAsia="Times New Roman" w:hAnsi="Times New Roman" w:cs="Times New Roman"/>
          <w:sz w:val="24"/>
          <w:szCs w:val="24"/>
        </w:rPr>
        <w:t>g</w:t>
      </w:r>
      <w:r w:rsidR="2305DAAF" w:rsidRPr="105BCD54">
        <w:rPr>
          <w:rFonts w:ascii="Times New Roman" w:eastAsia="Times New Roman" w:hAnsi="Times New Roman" w:cs="Times New Roman"/>
          <w:sz w:val="24"/>
          <w:szCs w:val="24"/>
        </w:rPr>
        <w:t xml:space="preserve">ularly </w:t>
      </w:r>
      <w:r w:rsidR="5EC2B0B6" w:rsidRPr="105BCD54">
        <w:rPr>
          <w:rFonts w:ascii="Times New Roman" w:eastAsia="Times New Roman" w:hAnsi="Times New Roman" w:cs="Times New Roman"/>
          <w:sz w:val="24"/>
          <w:szCs w:val="24"/>
        </w:rPr>
        <w:t>assess</w:t>
      </w:r>
      <w:r w:rsidR="2305DAAF" w:rsidRPr="105BCD54">
        <w:rPr>
          <w:rFonts w:ascii="Times New Roman" w:eastAsia="Times New Roman" w:hAnsi="Times New Roman" w:cs="Times New Roman"/>
          <w:sz w:val="24"/>
          <w:szCs w:val="24"/>
        </w:rPr>
        <w:t xml:space="preserve"> systems in accordance with NIST guidelines</w:t>
      </w:r>
      <w:r w:rsidR="1CDA7D98" w:rsidRPr="105BCD54">
        <w:rPr>
          <w:rFonts w:ascii="Times New Roman" w:eastAsia="Times New Roman" w:hAnsi="Times New Roman" w:cs="Times New Roman"/>
          <w:sz w:val="24"/>
          <w:szCs w:val="24"/>
        </w:rPr>
        <w:t xml:space="preserve"> and incorporate incident response plans that align with NIST standards that entail periodic drills and sim</w:t>
      </w:r>
      <w:r w:rsidR="1CDBC643" w:rsidRPr="105BCD54">
        <w:rPr>
          <w:rFonts w:ascii="Times New Roman" w:eastAsia="Times New Roman" w:hAnsi="Times New Roman" w:cs="Times New Roman"/>
          <w:sz w:val="24"/>
          <w:szCs w:val="24"/>
        </w:rPr>
        <w:t>ulations</w:t>
      </w:r>
      <w:r w:rsidR="1CDA7D98" w:rsidRPr="105BCD54">
        <w:rPr>
          <w:rFonts w:ascii="Times New Roman" w:eastAsia="Times New Roman" w:hAnsi="Times New Roman" w:cs="Times New Roman"/>
          <w:sz w:val="24"/>
          <w:szCs w:val="24"/>
        </w:rPr>
        <w:t xml:space="preserve"> to ensure the effectiv</w:t>
      </w:r>
      <w:r w:rsidR="17056A08" w:rsidRPr="105BCD54">
        <w:rPr>
          <w:rFonts w:ascii="Times New Roman" w:eastAsia="Times New Roman" w:hAnsi="Times New Roman" w:cs="Times New Roman"/>
          <w:sz w:val="24"/>
          <w:szCs w:val="24"/>
        </w:rPr>
        <w:t>ene</w:t>
      </w:r>
      <w:r w:rsidR="1CDA7D98" w:rsidRPr="105BCD54">
        <w:rPr>
          <w:rFonts w:ascii="Times New Roman" w:eastAsia="Times New Roman" w:hAnsi="Times New Roman" w:cs="Times New Roman"/>
          <w:sz w:val="24"/>
          <w:szCs w:val="24"/>
        </w:rPr>
        <w:t>s</w:t>
      </w:r>
      <w:r w:rsidR="17056A08" w:rsidRPr="105BCD54">
        <w:rPr>
          <w:rFonts w:ascii="Times New Roman" w:eastAsia="Times New Roman" w:hAnsi="Times New Roman" w:cs="Times New Roman"/>
          <w:sz w:val="24"/>
          <w:szCs w:val="24"/>
        </w:rPr>
        <w:t>s</w:t>
      </w:r>
      <w:r w:rsidR="1CDA7D98" w:rsidRPr="105BCD54">
        <w:rPr>
          <w:rFonts w:ascii="Times New Roman" w:eastAsia="Times New Roman" w:hAnsi="Times New Roman" w:cs="Times New Roman"/>
          <w:sz w:val="24"/>
          <w:szCs w:val="24"/>
        </w:rPr>
        <w:t xml:space="preserve"> of </w:t>
      </w:r>
      <w:r w:rsidR="1ACFD2F8" w:rsidRPr="105BCD54">
        <w:rPr>
          <w:rFonts w:ascii="Times New Roman" w:eastAsia="Times New Roman" w:hAnsi="Times New Roman" w:cs="Times New Roman"/>
          <w:sz w:val="24"/>
          <w:szCs w:val="24"/>
        </w:rPr>
        <w:t>sec</w:t>
      </w:r>
      <w:r w:rsidR="7AFB4106" w:rsidRPr="105BCD54">
        <w:rPr>
          <w:rFonts w:ascii="Times New Roman" w:eastAsia="Times New Roman" w:hAnsi="Times New Roman" w:cs="Times New Roman"/>
          <w:sz w:val="24"/>
          <w:szCs w:val="24"/>
        </w:rPr>
        <w:t>urit</w:t>
      </w:r>
      <w:r w:rsidR="1ACFD2F8" w:rsidRPr="105BCD54">
        <w:rPr>
          <w:rFonts w:ascii="Times New Roman" w:eastAsia="Times New Roman" w:hAnsi="Times New Roman" w:cs="Times New Roman"/>
          <w:sz w:val="24"/>
          <w:szCs w:val="24"/>
        </w:rPr>
        <w:t>y responses</w:t>
      </w:r>
      <w:r w:rsidR="2305DAAF" w:rsidRPr="105BCD54">
        <w:rPr>
          <w:rFonts w:ascii="Times New Roman" w:eastAsia="Times New Roman" w:hAnsi="Times New Roman" w:cs="Times New Roman"/>
          <w:sz w:val="24"/>
          <w:szCs w:val="24"/>
        </w:rPr>
        <w:t xml:space="preserve">. </w:t>
      </w:r>
    </w:p>
    <w:p w14:paraId="61095B45" w14:textId="35574B05" w:rsidR="105BCD54" w:rsidRDefault="105BCD54" w:rsidP="105BCD54">
      <w:pPr>
        <w:spacing w:after="0" w:line="480" w:lineRule="auto"/>
        <w:ind w:firstLine="720"/>
        <w:rPr>
          <w:rFonts w:ascii="Times New Roman" w:eastAsia="Times New Roman" w:hAnsi="Times New Roman" w:cs="Times New Roman"/>
          <w:sz w:val="24"/>
          <w:szCs w:val="24"/>
        </w:rPr>
      </w:pPr>
    </w:p>
    <w:p w14:paraId="24C37472" w14:textId="30C70278" w:rsidR="00722976" w:rsidRDefault="16C458F9" w:rsidP="1A5A42C2">
      <w:pPr>
        <w:spacing w:after="0" w:line="480" w:lineRule="auto"/>
        <w:ind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The responsibility for incident response management and conducting investigations into security breaches in the Security Manager role highlights the legal implications of potential security incidents. </w:t>
      </w:r>
      <w:r w:rsidR="5F01F5F4" w:rsidRPr="105BCD54">
        <w:rPr>
          <w:rFonts w:ascii="Times New Roman" w:eastAsia="Times New Roman" w:hAnsi="Times New Roman" w:cs="Times New Roman"/>
          <w:sz w:val="24"/>
          <w:szCs w:val="24"/>
        </w:rPr>
        <w:t xml:space="preserve">Legal implications can arise due to the sensitive nature of data and its </w:t>
      </w:r>
      <w:r w:rsidR="5F01F5F4" w:rsidRPr="105BCD54">
        <w:rPr>
          <w:rFonts w:ascii="Times New Roman" w:eastAsia="Times New Roman" w:hAnsi="Times New Roman" w:cs="Times New Roman"/>
          <w:sz w:val="24"/>
          <w:szCs w:val="24"/>
        </w:rPr>
        <w:lastRenderedPageBreak/>
        <w:t xml:space="preserve">potential impact on the organization. </w:t>
      </w:r>
      <w:r w:rsidRPr="105BCD54">
        <w:rPr>
          <w:rFonts w:ascii="Times New Roman" w:eastAsia="Times New Roman" w:hAnsi="Times New Roman" w:cs="Times New Roman"/>
          <w:sz w:val="24"/>
          <w:szCs w:val="24"/>
        </w:rPr>
        <w:t xml:space="preserve">Compliance with data protection laws and regulations becomes crucial during </w:t>
      </w:r>
      <w:r w:rsidR="6B57EE63" w:rsidRPr="105BCD54">
        <w:rPr>
          <w:rFonts w:ascii="Times New Roman" w:eastAsia="Times New Roman" w:hAnsi="Times New Roman" w:cs="Times New Roman"/>
          <w:sz w:val="24"/>
          <w:szCs w:val="24"/>
        </w:rPr>
        <w:t xml:space="preserve">the </w:t>
      </w:r>
      <w:r w:rsidRPr="105BCD54">
        <w:rPr>
          <w:rFonts w:ascii="Times New Roman" w:eastAsia="Times New Roman" w:hAnsi="Times New Roman" w:cs="Times New Roman"/>
          <w:sz w:val="24"/>
          <w:szCs w:val="24"/>
        </w:rPr>
        <w:t>incident response</w:t>
      </w:r>
      <w:r w:rsidR="7AF3ADDD" w:rsidRPr="105BCD54">
        <w:rPr>
          <w:rFonts w:ascii="Times New Roman" w:eastAsia="Times New Roman" w:hAnsi="Times New Roman" w:cs="Times New Roman"/>
          <w:sz w:val="24"/>
          <w:szCs w:val="24"/>
        </w:rPr>
        <w:t xml:space="preserve"> process</w:t>
      </w:r>
      <w:r w:rsidRPr="105BCD54">
        <w:rPr>
          <w:rFonts w:ascii="Times New Roman" w:eastAsia="Times New Roman" w:hAnsi="Times New Roman" w:cs="Times New Roman"/>
          <w:sz w:val="24"/>
          <w:szCs w:val="24"/>
        </w:rPr>
        <w:t xml:space="preserve"> to avoid legal consequences.</w:t>
      </w:r>
    </w:p>
    <w:p w14:paraId="234C1DBD" w14:textId="1D84929D" w:rsidR="105BCD54" w:rsidRDefault="105BCD54" w:rsidP="105BCD54">
      <w:pPr>
        <w:spacing w:after="0" w:line="480" w:lineRule="auto"/>
        <w:ind w:firstLine="720"/>
        <w:rPr>
          <w:rFonts w:ascii="Times New Roman" w:eastAsia="Times New Roman" w:hAnsi="Times New Roman" w:cs="Times New Roman"/>
          <w:sz w:val="24"/>
          <w:szCs w:val="24"/>
        </w:rPr>
      </w:pPr>
    </w:p>
    <w:p w14:paraId="74C31A4C" w14:textId="0217E512" w:rsidR="55EA0978" w:rsidRDefault="55EA0978" w:rsidP="1A5A42C2">
      <w:pPr>
        <w:spacing w:after="0" w:line="480" w:lineRule="auto"/>
        <w:ind w:firstLine="720"/>
        <w:rPr>
          <w:rFonts w:ascii="Times New Roman" w:eastAsia="Times New Roman" w:hAnsi="Times New Roman" w:cs="Times New Roman"/>
          <w:sz w:val="24"/>
          <w:szCs w:val="24"/>
        </w:rPr>
      </w:pPr>
      <w:r w:rsidRPr="059407D4">
        <w:rPr>
          <w:rFonts w:ascii="Times New Roman" w:eastAsia="Times New Roman" w:hAnsi="Times New Roman" w:cs="Times New Roman"/>
          <w:sz w:val="24"/>
          <w:szCs w:val="24"/>
        </w:rPr>
        <w:t>Security managers</w:t>
      </w:r>
      <w:r w:rsidR="121EB327" w:rsidRPr="059407D4">
        <w:rPr>
          <w:rFonts w:ascii="Times New Roman" w:eastAsia="Times New Roman" w:hAnsi="Times New Roman" w:cs="Times New Roman"/>
          <w:sz w:val="24"/>
          <w:szCs w:val="24"/>
        </w:rPr>
        <w:t xml:space="preserve"> deal with significant responsibilities while focusing on risk assessment, management, and legal compliance. </w:t>
      </w:r>
      <w:r w:rsidR="111D7F41" w:rsidRPr="059407D4">
        <w:rPr>
          <w:rFonts w:ascii="Times New Roman" w:eastAsia="Times New Roman" w:hAnsi="Times New Roman" w:cs="Times New Roman"/>
          <w:sz w:val="24"/>
          <w:szCs w:val="24"/>
        </w:rPr>
        <w:t>Continuous efforts in compliance, routine risk evaluations, and prof</w:t>
      </w:r>
      <w:r w:rsidR="706FF1D9" w:rsidRPr="059407D4">
        <w:rPr>
          <w:rFonts w:ascii="Times New Roman" w:eastAsia="Times New Roman" w:hAnsi="Times New Roman" w:cs="Times New Roman"/>
          <w:sz w:val="24"/>
          <w:szCs w:val="24"/>
        </w:rPr>
        <w:t>i</w:t>
      </w:r>
      <w:r w:rsidR="111D7F41" w:rsidRPr="059407D4">
        <w:rPr>
          <w:rFonts w:ascii="Times New Roman" w:eastAsia="Times New Roman" w:hAnsi="Times New Roman" w:cs="Times New Roman"/>
          <w:sz w:val="24"/>
          <w:szCs w:val="24"/>
        </w:rPr>
        <w:t>ci</w:t>
      </w:r>
      <w:r w:rsidR="59ECB0B4" w:rsidRPr="059407D4">
        <w:rPr>
          <w:rFonts w:ascii="Times New Roman" w:eastAsia="Times New Roman" w:hAnsi="Times New Roman" w:cs="Times New Roman"/>
          <w:sz w:val="24"/>
          <w:szCs w:val="24"/>
        </w:rPr>
        <w:t>e</w:t>
      </w:r>
      <w:r w:rsidR="111D7F41" w:rsidRPr="059407D4">
        <w:rPr>
          <w:rFonts w:ascii="Times New Roman" w:eastAsia="Times New Roman" w:hAnsi="Times New Roman" w:cs="Times New Roman"/>
          <w:sz w:val="24"/>
          <w:szCs w:val="24"/>
        </w:rPr>
        <w:t xml:space="preserve">nt handling of legal considerations are vital in day-to-day operations. With increasing regulatory </w:t>
      </w:r>
      <w:r w:rsidR="4571EAAE" w:rsidRPr="059407D4">
        <w:rPr>
          <w:rFonts w:ascii="Times New Roman" w:eastAsia="Times New Roman" w:hAnsi="Times New Roman" w:cs="Times New Roman"/>
          <w:sz w:val="24"/>
          <w:szCs w:val="24"/>
        </w:rPr>
        <w:t xml:space="preserve">assessment </w:t>
      </w:r>
      <w:r w:rsidR="111D7F41" w:rsidRPr="059407D4">
        <w:rPr>
          <w:rFonts w:ascii="Times New Roman" w:eastAsia="Times New Roman" w:hAnsi="Times New Roman" w:cs="Times New Roman"/>
          <w:sz w:val="24"/>
          <w:szCs w:val="24"/>
        </w:rPr>
        <w:t xml:space="preserve">pressures, </w:t>
      </w:r>
      <w:r w:rsidR="4FC26472" w:rsidRPr="059407D4">
        <w:rPr>
          <w:rFonts w:ascii="Times New Roman" w:eastAsia="Times New Roman" w:hAnsi="Times New Roman" w:cs="Times New Roman"/>
          <w:sz w:val="24"/>
          <w:szCs w:val="24"/>
        </w:rPr>
        <w:t>security managers</w:t>
      </w:r>
      <w:r w:rsidR="111D7F41" w:rsidRPr="059407D4">
        <w:rPr>
          <w:rFonts w:ascii="Times New Roman" w:eastAsia="Times New Roman" w:hAnsi="Times New Roman" w:cs="Times New Roman"/>
          <w:sz w:val="24"/>
          <w:szCs w:val="24"/>
        </w:rPr>
        <w:t xml:space="preserve"> must stay informed about legal frameworks, ensuring both compliance and resilience against potential legal consequences.</w:t>
      </w:r>
    </w:p>
    <w:p w14:paraId="0C9400FD" w14:textId="78FE374D" w:rsidR="059407D4" w:rsidRDefault="059407D4" w:rsidP="059407D4">
      <w:pPr>
        <w:spacing w:after="0" w:line="480" w:lineRule="auto"/>
        <w:ind w:firstLine="720"/>
        <w:rPr>
          <w:rFonts w:ascii="Times New Roman" w:eastAsia="Times New Roman" w:hAnsi="Times New Roman" w:cs="Times New Roman"/>
          <w:sz w:val="24"/>
          <w:szCs w:val="24"/>
        </w:rPr>
      </w:pPr>
    </w:p>
    <w:p w14:paraId="1BE6255D" w14:textId="7214784E" w:rsidR="1A5A42C2" w:rsidRDefault="50003B16" w:rsidP="059407D4">
      <w:pPr>
        <w:spacing w:after="0" w:line="480" w:lineRule="auto"/>
        <w:jc w:val="center"/>
        <w:rPr>
          <w:rFonts w:ascii="Times New Roman" w:eastAsia="Times New Roman" w:hAnsi="Times New Roman" w:cs="Times New Roman"/>
          <w:b/>
          <w:bCs/>
          <w:sz w:val="24"/>
          <w:szCs w:val="24"/>
        </w:rPr>
      </w:pPr>
      <w:r w:rsidRPr="059407D4">
        <w:rPr>
          <w:rFonts w:ascii="Times New Roman" w:eastAsia="Times New Roman" w:hAnsi="Times New Roman" w:cs="Times New Roman"/>
          <w:b/>
          <w:bCs/>
          <w:sz w:val="24"/>
          <w:szCs w:val="24"/>
        </w:rPr>
        <w:t>Security Analyst</w:t>
      </w:r>
    </w:p>
    <w:p w14:paraId="27BF2F2C" w14:textId="5C08C4AC" w:rsidR="0FBB8209" w:rsidRPr="00891275" w:rsidRDefault="007351FE" w:rsidP="105BCD54">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security </w:t>
      </w:r>
      <w:r w:rsidR="60BAEF25" w:rsidRPr="105BCD54">
        <w:rPr>
          <w:rFonts w:ascii="Times New Roman" w:hAnsi="Times New Roman" w:cs="Times New Roman"/>
          <w:sz w:val="24"/>
          <w:szCs w:val="24"/>
        </w:rPr>
        <w:t xml:space="preserve">analyst is a broad, rapidly evolving role that entails safeguarding an organization’s data. The role </w:t>
      </w:r>
      <w:r w:rsidR="309F963B" w:rsidRPr="105BCD54">
        <w:rPr>
          <w:rFonts w:ascii="Times New Roman" w:hAnsi="Times New Roman" w:cs="Times New Roman"/>
          <w:sz w:val="24"/>
          <w:szCs w:val="24"/>
        </w:rPr>
        <w:t>serves</w:t>
      </w:r>
      <w:r w:rsidR="60BAEF25" w:rsidRPr="105BCD54">
        <w:rPr>
          <w:rFonts w:ascii="Times New Roman" w:hAnsi="Times New Roman" w:cs="Times New Roman"/>
          <w:sz w:val="24"/>
          <w:szCs w:val="24"/>
        </w:rPr>
        <w:t xml:space="preserve"> as a connection point between business and technical teams. Duties often include vulnerabilities and threat hunting, </w:t>
      </w:r>
      <w:r w:rsidR="15BD701D" w:rsidRPr="105BCD54">
        <w:rPr>
          <w:rFonts w:ascii="Times New Roman" w:hAnsi="Times New Roman" w:cs="Times New Roman"/>
          <w:sz w:val="24"/>
          <w:szCs w:val="24"/>
        </w:rPr>
        <w:t>systems,</w:t>
      </w:r>
      <w:r w:rsidR="60BAEF25" w:rsidRPr="105BCD54">
        <w:rPr>
          <w:rFonts w:ascii="Times New Roman" w:hAnsi="Times New Roman" w:cs="Times New Roman"/>
          <w:sz w:val="24"/>
          <w:szCs w:val="24"/>
        </w:rPr>
        <w:t xml:space="preserve"> and network maintenance, designing and implementing data governance, and ensuring compliance with relevant laws and best practices.</w:t>
      </w:r>
    </w:p>
    <w:p w14:paraId="3279AA7A" w14:textId="14B02448" w:rsidR="105BCD54" w:rsidRDefault="105BCD54" w:rsidP="105BCD54">
      <w:pPr>
        <w:pStyle w:val="NoSpacing"/>
        <w:spacing w:line="480" w:lineRule="auto"/>
        <w:jc w:val="both"/>
        <w:rPr>
          <w:rFonts w:ascii="Times New Roman" w:hAnsi="Times New Roman" w:cs="Times New Roman"/>
          <w:sz w:val="24"/>
          <w:szCs w:val="24"/>
        </w:rPr>
      </w:pPr>
    </w:p>
    <w:p w14:paraId="62026B5F" w14:textId="795B59E9" w:rsidR="00891275" w:rsidRPr="00891275" w:rsidRDefault="33953E15" w:rsidP="00891275">
      <w:pPr>
        <w:pStyle w:val="NoSpacing"/>
        <w:spacing w:line="480" w:lineRule="auto"/>
        <w:ind w:firstLine="720"/>
        <w:jc w:val="both"/>
        <w:rPr>
          <w:rFonts w:ascii="Times New Roman" w:eastAsia="Calibri" w:hAnsi="Times New Roman" w:cs="Times New Roman"/>
          <w:sz w:val="24"/>
          <w:szCs w:val="24"/>
        </w:rPr>
      </w:pPr>
      <w:r w:rsidRPr="00891275">
        <w:rPr>
          <w:rFonts w:ascii="Times New Roman" w:eastAsia="Calibri" w:hAnsi="Times New Roman" w:cs="Times New Roman"/>
          <w:sz w:val="24"/>
          <w:szCs w:val="24"/>
        </w:rPr>
        <w:t>The common responsibility of a security analyst is to safeguard and prevent cyber-attacks. The specific work criteria depend on the organization. It is much easier and inexpensive to protect the data from security threats rather than trying to recover the data from threats.</w:t>
      </w:r>
    </w:p>
    <w:p w14:paraId="40051EC2" w14:textId="301AE75A" w:rsidR="105BCD54" w:rsidRDefault="363E0E27" w:rsidP="105BCD54">
      <w:pPr>
        <w:pStyle w:val="NoSpacing"/>
        <w:spacing w:line="480" w:lineRule="auto"/>
        <w:jc w:val="both"/>
        <w:rPr>
          <w:rFonts w:ascii="Times New Roman" w:hAnsi="Times New Roman" w:cs="Times New Roman"/>
          <w:sz w:val="24"/>
          <w:szCs w:val="24"/>
        </w:rPr>
      </w:pPr>
      <w:r w:rsidRPr="5C46735B">
        <w:rPr>
          <w:rFonts w:ascii="Times New Roman" w:hAnsi="Times New Roman" w:cs="Times New Roman"/>
          <w:sz w:val="24"/>
          <w:szCs w:val="24"/>
        </w:rPr>
        <w:t>A security analyst faces important risks and responsibilities when responding to and managing security incidents in an organization</w:t>
      </w:r>
      <w:r w:rsidR="159508FB" w:rsidRPr="5C46735B">
        <w:rPr>
          <w:rFonts w:ascii="Times New Roman" w:hAnsi="Times New Roman" w:cs="Times New Roman"/>
          <w:sz w:val="24"/>
          <w:szCs w:val="24"/>
        </w:rPr>
        <w:t>.</w:t>
      </w:r>
    </w:p>
    <w:p w14:paraId="6FBD86BF" w14:textId="628AA78F" w:rsidR="004756CC" w:rsidRDefault="363E0E27" w:rsidP="4DAEB0FA">
      <w:pPr>
        <w:pStyle w:val="NoSpacing"/>
        <w:spacing w:line="480" w:lineRule="auto"/>
        <w:ind w:firstLine="720"/>
        <w:jc w:val="both"/>
        <w:rPr>
          <w:rFonts w:ascii="Times New Roman" w:hAnsi="Times New Roman" w:cs="Times New Roman"/>
          <w:sz w:val="24"/>
          <w:szCs w:val="24"/>
        </w:rPr>
      </w:pPr>
      <w:r w:rsidRPr="105BCD54">
        <w:rPr>
          <w:rFonts w:ascii="Times New Roman" w:hAnsi="Times New Roman" w:cs="Times New Roman"/>
          <w:sz w:val="24"/>
          <w:szCs w:val="24"/>
        </w:rPr>
        <w:t xml:space="preserve">Missing a critical indicator of compromise can allow an attack to spread farther across the network. </w:t>
      </w:r>
      <w:r w:rsidR="1826D72D" w:rsidRPr="105BCD54">
        <w:rPr>
          <w:rFonts w:ascii="Times New Roman" w:hAnsi="Times New Roman" w:cs="Times New Roman"/>
          <w:sz w:val="24"/>
          <w:szCs w:val="24"/>
        </w:rPr>
        <w:t>There is</w:t>
      </w:r>
      <w:r w:rsidRPr="105BCD54">
        <w:rPr>
          <w:rFonts w:ascii="Times New Roman" w:hAnsi="Times New Roman" w:cs="Times New Roman"/>
          <w:sz w:val="24"/>
          <w:szCs w:val="24"/>
        </w:rPr>
        <w:t xml:space="preserve"> </w:t>
      </w:r>
      <w:r w:rsidR="1632E446" w:rsidRPr="105BCD54">
        <w:rPr>
          <w:rFonts w:ascii="Times New Roman" w:hAnsi="Times New Roman" w:cs="Times New Roman"/>
          <w:sz w:val="24"/>
          <w:szCs w:val="24"/>
        </w:rPr>
        <w:t>a risk that</w:t>
      </w:r>
      <w:r w:rsidRPr="105BCD54">
        <w:rPr>
          <w:rFonts w:ascii="Times New Roman" w:hAnsi="Times New Roman" w:cs="Times New Roman"/>
          <w:sz w:val="24"/>
          <w:szCs w:val="24"/>
        </w:rPr>
        <w:t xml:space="preserve"> an incident response is not initiated fast enough.</w:t>
      </w:r>
      <w:r w:rsidR="43883B7F" w:rsidRPr="105BCD54">
        <w:rPr>
          <w:rFonts w:ascii="Times New Roman" w:hAnsi="Times New Roman" w:cs="Times New Roman"/>
          <w:sz w:val="24"/>
          <w:szCs w:val="24"/>
        </w:rPr>
        <w:t xml:space="preserve"> </w:t>
      </w:r>
      <w:r w:rsidRPr="105BCD54">
        <w:rPr>
          <w:rFonts w:ascii="Times New Roman" w:hAnsi="Times New Roman" w:cs="Times New Roman"/>
          <w:sz w:val="24"/>
          <w:szCs w:val="24"/>
        </w:rPr>
        <w:t xml:space="preserve">Improper containment </w:t>
      </w:r>
      <w:r w:rsidRPr="105BCD54">
        <w:rPr>
          <w:rFonts w:ascii="Times New Roman" w:hAnsi="Times New Roman" w:cs="Times New Roman"/>
          <w:sz w:val="24"/>
          <w:szCs w:val="24"/>
        </w:rPr>
        <w:lastRenderedPageBreak/>
        <w:t>or system shutdowns during an incident response can cause significant business disruption if executed haphazardly. There are risks to productivity if incidents are not handled precisely.</w:t>
      </w:r>
    </w:p>
    <w:p w14:paraId="1820F485" w14:textId="7B27B3CE" w:rsidR="004756CC" w:rsidRPr="00891275" w:rsidRDefault="004756CC" w:rsidP="5C46735B">
      <w:pPr>
        <w:pStyle w:val="NoSpacing"/>
        <w:spacing w:line="480" w:lineRule="auto"/>
        <w:ind w:firstLine="720"/>
        <w:jc w:val="both"/>
        <w:rPr>
          <w:rFonts w:ascii="Times New Roman" w:hAnsi="Times New Roman" w:cs="Times New Roman"/>
          <w:sz w:val="24"/>
          <w:szCs w:val="24"/>
        </w:rPr>
      </w:pPr>
    </w:p>
    <w:p w14:paraId="2037441E" w14:textId="7202F095" w:rsidR="059407D4" w:rsidRPr="00891275" w:rsidRDefault="363E0E27" w:rsidP="4DAEB0FA">
      <w:pPr>
        <w:pStyle w:val="NoSpacing"/>
        <w:spacing w:line="480" w:lineRule="auto"/>
        <w:ind w:firstLine="720"/>
        <w:jc w:val="both"/>
        <w:rPr>
          <w:rFonts w:ascii="Times New Roman" w:hAnsi="Times New Roman" w:cs="Times New Roman"/>
          <w:sz w:val="24"/>
          <w:szCs w:val="24"/>
        </w:rPr>
      </w:pPr>
      <w:r w:rsidRPr="105BCD54">
        <w:rPr>
          <w:rFonts w:ascii="Times New Roman" w:hAnsi="Times New Roman" w:cs="Times New Roman"/>
          <w:sz w:val="24"/>
          <w:szCs w:val="24"/>
        </w:rPr>
        <w:t>Carefully follow the procedures and checklists outlined in the organization's incident response plan when reacting to a security event. Analysts have a responsibility to adhere to response protocols.</w:t>
      </w:r>
      <w:r w:rsidR="7B0D1D84" w:rsidRPr="105BCD54">
        <w:rPr>
          <w:rFonts w:ascii="Times New Roman" w:hAnsi="Times New Roman" w:cs="Times New Roman"/>
          <w:sz w:val="24"/>
          <w:szCs w:val="24"/>
        </w:rPr>
        <w:t xml:space="preserve"> </w:t>
      </w:r>
      <w:r w:rsidRPr="105BCD54">
        <w:rPr>
          <w:rFonts w:ascii="Times New Roman" w:hAnsi="Times New Roman" w:cs="Times New Roman"/>
          <w:sz w:val="24"/>
          <w:szCs w:val="24"/>
        </w:rPr>
        <w:t>Prioritize incidents using a standard rating system when the security team faces multiple simultaneous threats, so the most dangerous situations get addressed first. Analysts must judge event severity responsibly.</w:t>
      </w:r>
    </w:p>
    <w:p w14:paraId="129A0725" w14:textId="4FEF2203" w:rsidR="105BCD54" w:rsidRDefault="105BCD54" w:rsidP="105BCD54">
      <w:pPr>
        <w:pStyle w:val="NoSpacing"/>
        <w:spacing w:line="480" w:lineRule="auto"/>
        <w:ind w:firstLine="720"/>
        <w:jc w:val="both"/>
        <w:rPr>
          <w:rFonts w:ascii="Times New Roman" w:hAnsi="Times New Roman" w:cs="Times New Roman"/>
          <w:sz w:val="24"/>
          <w:szCs w:val="24"/>
        </w:rPr>
      </w:pPr>
    </w:p>
    <w:p w14:paraId="117CB7C9" w14:textId="4D4F42F3" w:rsidR="105BCD54" w:rsidRDefault="503A30C8" w:rsidP="105BCD54">
      <w:pPr>
        <w:spacing w:line="480" w:lineRule="auto"/>
        <w:ind w:firstLine="720"/>
        <w:jc w:val="both"/>
        <w:rPr>
          <w:rFonts w:ascii="Times New Roman" w:eastAsia="Times New Roman" w:hAnsi="Times New Roman" w:cs="Times New Roman"/>
          <w:color w:val="212529"/>
          <w:sz w:val="24"/>
          <w:szCs w:val="24"/>
        </w:rPr>
      </w:pPr>
      <w:r w:rsidRPr="105BCD54">
        <w:rPr>
          <w:rFonts w:ascii="Times New Roman" w:eastAsia="Times New Roman" w:hAnsi="Times New Roman" w:cs="Times New Roman"/>
          <w:color w:val="212529"/>
          <w:sz w:val="24"/>
          <w:szCs w:val="24"/>
        </w:rPr>
        <w:t>In addition, security analysts are expected to have expertise in cyber security, firewalls, network security, information assurance, Linux, UNIX, security information and event management (SIEM), application security, security engineering, and security architecture. They must also keep up with the latest trends in cyber security.</w:t>
      </w:r>
    </w:p>
    <w:p w14:paraId="3E0385E0" w14:textId="7C429A9A" w:rsidR="42812036" w:rsidRDefault="42812036" w:rsidP="42812036">
      <w:pPr>
        <w:spacing w:line="480" w:lineRule="auto"/>
        <w:ind w:firstLine="720"/>
        <w:jc w:val="both"/>
        <w:rPr>
          <w:rFonts w:ascii="Times New Roman" w:eastAsia="Times New Roman" w:hAnsi="Times New Roman" w:cs="Times New Roman"/>
          <w:color w:val="212529"/>
          <w:sz w:val="24"/>
          <w:szCs w:val="24"/>
        </w:rPr>
      </w:pPr>
    </w:p>
    <w:p w14:paraId="393C46C9" w14:textId="0D1E131E" w:rsidR="059407D4" w:rsidRDefault="2A271E45" w:rsidP="5C46735B">
      <w:pPr>
        <w:shd w:val="clear" w:color="auto" w:fill="FFFFFF" w:themeFill="background1"/>
        <w:spacing w:after="0" w:line="480" w:lineRule="auto"/>
        <w:ind w:firstLine="720"/>
        <w:jc w:val="both"/>
        <w:rPr>
          <w:rFonts w:ascii="Times New Roman" w:eastAsia="Times New Roman" w:hAnsi="Times New Roman" w:cs="Times New Roman"/>
          <w:color w:val="212529"/>
          <w:sz w:val="24"/>
          <w:szCs w:val="24"/>
        </w:rPr>
      </w:pPr>
      <w:r w:rsidRPr="5C46735B">
        <w:rPr>
          <w:rFonts w:ascii="Times New Roman" w:eastAsia="Times New Roman" w:hAnsi="Times New Roman" w:cs="Times New Roman"/>
          <w:color w:val="212529"/>
          <w:sz w:val="24"/>
          <w:szCs w:val="24"/>
        </w:rPr>
        <w:t xml:space="preserve">The most successful analysts are detail-oriented and have an analytical mindset. </w:t>
      </w:r>
      <w:r w:rsidR="30A885BC" w:rsidRPr="5C46735B">
        <w:rPr>
          <w:rFonts w:ascii="Times New Roman" w:eastAsia="Times New Roman" w:hAnsi="Times New Roman" w:cs="Times New Roman"/>
          <w:color w:val="212529"/>
          <w:sz w:val="24"/>
          <w:szCs w:val="24"/>
        </w:rPr>
        <w:t>Security</w:t>
      </w:r>
      <w:r w:rsidRPr="5C46735B">
        <w:rPr>
          <w:rFonts w:ascii="Times New Roman" w:eastAsia="Times New Roman" w:hAnsi="Times New Roman" w:cs="Times New Roman"/>
          <w:color w:val="212529"/>
          <w:sz w:val="24"/>
          <w:szCs w:val="24"/>
        </w:rPr>
        <w:t xml:space="preserve"> analysts work with scenarios – and this could mean pouring over thousands and thousands of pages of data to look for anomalies. Interpersonal skills are also crucial; analysts need to train company staff on better security protocols and regularly communicate with executive leadership.</w:t>
      </w:r>
    </w:p>
    <w:p w14:paraId="5609B3C7" w14:textId="3A83F1ED" w:rsidR="009C750E" w:rsidRDefault="1DCF7084" w:rsidP="1A5A42C2">
      <w:pPr>
        <w:spacing w:after="0" w:line="480" w:lineRule="auto"/>
        <w:jc w:val="center"/>
        <w:rPr>
          <w:rFonts w:ascii="Times New Roman" w:eastAsia="Times New Roman" w:hAnsi="Times New Roman" w:cs="Times New Roman"/>
          <w:b/>
          <w:bCs/>
          <w:sz w:val="24"/>
          <w:szCs w:val="24"/>
        </w:rPr>
      </w:pPr>
      <w:r w:rsidRPr="1A5A42C2">
        <w:rPr>
          <w:rFonts w:ascii="Times New Roman" w:eastAsia="Times New Roman" w:hAnsi="Times New Roman" w:cs="Times New Roman"/>
          <w:b/>
          <w:bCs/>
          <w:sz w:val="24"/>
          <w:szCs w:val="24"/>
        </w:rPr>
        <w:t>Chief Security Officer (CSO)</w:t>
      </w:r>
    </w:p>
    <w:p w14:paraId="4985BF8A" w14:textId="707E8F80" w:rsidR="1DCF7084" w:rsidRDefault="7CE66060" w:rsidP="1A5A42C2">
      <w:pPr>
        <w:spacing w:after="0" w:line="480" w:lineRule="auto"/>
        <w:ind w:left="-20" w:right="-20"/>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                A CSO represents an organization's first line of defense when it comes to cybersecurity. In the ever-evolving landscape of cybersecurity, organizations are increasingly reliant on skilled professionals to fortify their digital perimeters. Special focus on the significance of each role in mitigating risks and addressing legal concerns. Among these </w:t>
      </w:r>
      <w:r w:rsidR="53E265D9" w:rsidRPr="5C46735B">
        <w:rPr>
          <w:rFonts w:ascii="Times New Roman" w:eastAsia="Times New Roman" w:hAnsi="Times New Roman" w:cs="Times New Roman"/>
          <w:sz w:val="24"/>
          <w:szCs w:val="24"/>
        </w:rPr>
        <w:t>roles</w:t>
      </w:r>
      <w:r w:rsidRPr="5C46735B">
        <w:rPr>
          <w:rFonts w:ascii="Times New Roman" w:eastAsia="Times New Roman" w:hAnsi="Times New Roman" w:cs="Times New Roman"/>
          <w:sz w:val="24"/>
          <w:szCs w:val="24"/>
        </w:rPr>
        <w:t xml:space="preserve"> </w:t>
      </w:r>
      <w:r w:rsidR="00AC4068" w:rsidRPr="5C46735B">
        <w:rPr>
          <w:rFonts w:ascii="Times New Roman" w:eastAsia="Times New Roman" w:hAnsi="Times New Roman" w:cs="Times New Roman"/>
          <w:sz w:val="24"/>
          <w:szCs w:val="24"/>
        </w:rPr>
        <w:t xml:space="preserve">is the </w:t>
      </w:r>
      <w:r w:rsidRPr="5C46735B">
        <w:rPr>
          <w:rFonts w:ascii="Times New Roman" w:eastAsia="Times New Roman" w:hAnsi="Times New Roman" w:cs="Times New Roman"/>
          <w:sz w:val="24"/>
          <w:szCs w:val="24"/>
        </w:rPr>
        <w:t xml:space="preserve">Chief Security Officer </w:t>
      </w:r>
      <w:r w:rsidRPr="5C46735B">
        <w:rPr>
          <w:rFonts w:ascii="Times New Roman" w:eastAsia="Times New Roman" w:hAnsi="Times New Roman" w:cs="Times New Roman"/>
          <w:sz w:val="24"/>
          <w:szCs w:val="24"/>
        </w:rPr>
        <w:lastRenderedPageBreak/>
        <w:t>(CSO), unraveling the unique responsibilities and contributions that define this crucial position. Understanding these roles is paramount in establishing a robust defense against cyber threats and ensuring compliance with legal standards.</w:t>
      </w:r>
    </w:p>
    <w:p w14:paraId="01FCAAD6" w14:textId="7015D622" w:rsidR="105BCD54" w:rsidRDefault="105BCD54" w:rsidP="105BCD54">
      <w:pPr>
        <w:spacing w:after="0" w:line="480" w:lineRule="auto"/>
        <w:ind w:left="-20" w:right="-20"/>
        <w:rPr>
          <w:rFonts w:ascii="Times New Roman" w:eastAsia="Times New Roman" w:hAnsi="Times New Roman" w:cs="Times New Roman"/>
          <w:sz w:val="24"/>
          <w:szCs w:val="24"/>
        </w:rPr>
      </w:pPr>
    </w:p>
    <w:p w14:paraId="45988B0D" w14:textId="7A39DA72" w:rsidR="1DCF7084" w:rsidRDefault="7CE66060" w:rsidP="1A5A42C2">
      <w:pPr>
        <w:spacing w:after="0" w:line="480" w:lineRule="auto"/>
        <w:ind w:left="-20" w:right="-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                  The role involves not only formulating but also implementing comprehensive security measures, leveraging cutting-edge technologies such as intrusion detection systems and firewalls. As a leader in the cybersecurity domain, CSO’s decisions significantly impact the overall business function. </w:t>
      </w:r>
    </w:p>
    <w:p w14:paraId="11942309" w14:textId="163C584B" w:rsidR="105BCD54" w:rsidRDefault="105BCD54" w:rsidP="105BCD54">
      <w:pPr>
        <w:spacing w:after="0" w:line="480" w:lineRule="auto"/>
        <w:ind w:left="-20" w:right="-20"/>
        <w:rPr>
          <w:rFonts w:ascii="Times New Roman" w:eastAsia="Times New Roman" w:hAnsi="Times New Roman" w:cs="Times New Roman"/>
          <w:sz w:val="24"/>
          <w:szCs w:val="24"/>
        </w:rPr>
      </w:pPr>
    </w:p>
    <w:p w14:paraId="28FC243D" w14:textId="06C9EF72" w:rsidR="1DCF7084" w:rsidRDefault="7CE66060" w:rsidP="105BCD54">
      <w:pPr>
        <w:spacing w:after="0" w:line="480" w:lineRule="auto"/>
        <w:ind w:left="-20" w:right="-20"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A key component of the CSO's duties is legal compliance, which entails closely examining the laws and rules that are relevant to cybersecurity. CSO negotiates the complex web of regulatory frameworks to make sure the company follows the rules.</w:t>
      </w:r>
    </w:p>
    <w:p w14:paraId="1259E232" w14:textId="4114BD3C" w:rsidR="1DCF7084" w:rsidRDefault="1DCF7084" w:rsidP="1A5A42C2">
      <w:pPr>
        <w:spacing w:after="0" w:line="480" w:lineRule="auto"/>
        <w:ind w:left="-20" w:right="-20" w:firstLine="720"/>
        <w:rPr>
          <w:rFonts w:ascii="Times New Roman" w:eastAsia="Times New Roman" w:hAnsi="Times New Roman" w:cs="Times New Roman"/>
          <w:sz w:val="24"/>
          <w:szCs w:val="24"/>
        </w:rPr>
      </w:pPr>
      <w:r>
        <w:br/>
      </w:r>
      <w:r w:rsidR="7CE66060" w:rsidRPr="5C46735B">
        <w:rPr>
          <w:rFonts w:ascii="Times New Roman" w:eastAsia="Times New Roman" w:hAnsi="Times New Roman" w:cs="Times New Roman"/>
          <w:sz w:val="24"/>
          <w:szCs w:val="24"/>
        </w:rPr>
        <w:t xml:space="preserve">                The complex legal framework that oversees information security regulations is always evolving to address new threats to the sector. </w:t>
      </w:r>
      <w:r w:rsidR="72604466" w:rsidRPr="5C46735B">
        <w:rPr>
          <w:rFonts w:ascii="Times New Roman" w:eastAsia="Times New Roman" w:hAnsi="Times New Roman" w:cs="Times New Roman"/>
          <w:sz w:val="24"/>
          <w:szCs w:val="24"/>
        </w:rPr>
        <w:t>CSOs are responsible for ensuring compliance with regulations such as the General Data Protection Regulation (GDPR) and the Health Insurance Portability and Accountability Act (HIPAA), depending on the organization's nature.</w:t>
      </w:r>
      <w:r w:rsidR="7CE66060" w:rsidRPr="5C46735B">
        <w:rPr>
          <w:rFonts w:ascii="Times New Roman" w:eastAsia="Times New Roman" w:hAnsi="Times New Roman" w:cs="Times New Roman"/>
          <w:sz w:val="24"/>
          <w:szCs w:val="24"/>
        </w:rPr>
        <w:t xml:space="preserve"> </w:t>
      </w:r>
    </w:p>
    <w:p w14:paraId="686FC4F3" w14:textId="2F8B45DB" w:rsidR="1DCF7084" w:rsidRDefault="7CE66060" w:rsidP="1A5A42C2">
      <w:pPr>
        <w:spacing w:after="0" w:line="480" w:lineRule="auto"/>
        <w:ind w:left="-20" w:right="-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Noncompliance may result in severe legal consequences, such as fines and damage to one's reputation. Real-world case studies can emphasize the consequences of legal non-compliance for firms and the need for CSOs to stay current with evolving legal requirements.</w:t>
      </w:r>
    </w:p>
    <w:p w14:paraId="7AF0571B" w14:textId="67CFF888" w:rsidR="105BCD54" w:rsidRDefault="105BCD54" w:rsidP="105BCD54">
      <w:pPr>
        <w:spacing w:after="0" w:line="480" w:lineRule="auto"/>
        <w:ind w:left="-20" w:right="-20"/>
        <w:rPr>
          <w:rFonts w:ascii="Times New Roman" w:eastAsia="Times New Roman" w:hAnsi="Times New Roman" w:cs="Times New Roman"/>
          <w:sz w:val="24"/>
          <w:szCs w:val="24"/>
        </w:rPr>
      </w:pPr>
    </w:p>
    <w:p w14:paraId="4FD28258" w14:textId="3D6B9406" w:rsidR="1DCF7084" w:rsidRDefault="7CE66060" w:rsidP="1A5A42C2">
      <w:pPr>
        <w:spacing w:after="0" w:line="480" w:lineRule="auto"/>
        <w:ind w:left="-20" w:right="-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               In a well-reported instance, when patient records were exposed because of insufficient cybersecurity safeguards, a healthcare organization was subject to harsh legal repercussions. In this case, the CSO played a key role in coordinating with regulatory agencies to minimize the </w:t>
      </w:r>
      <w:r w:rsidRPr="105BCD54">
        <w:rPr>
          <w:rFonts w:ascii="Times New Roman" w:eastAsia="Times New Roman" w:hAnsi="Times New Roman" w:cs="Times New Roman"/>
          <w:sz w:val="24"/>
          <w:szCs w:val="24"/>
        </w:rPr>
        <w:lastRenderedPageBreak/>
        <w:t xml:space="preserve">legal ramifications, guaranteeing adherence to health data privacy regulations, and carrying out an exhaustive internal investigation. This illustration highlights how crucial the CSO is to </w:t>
      </w:r>
      <w:r w:rsidR="4D2E51A8" w:rsidRPr="105BCD54">
        <w:rPr>
          <w:rFonts w:ascii="Times New Roman" w:eastAsia="Times New Roman" w:hAnsi="Times New Roman" w:cs="Times New Roman"/>
          <w:sz w:val="24"/>
          <w:szCs w:val="24"/>
        </w:rPr>
        <w:t>handle</w:t>
      </w:r>
      <w:r w:rsidRPr="105BCD54">
        <w:rPr>
          <w:rFonts w:ascii="Times New Roman" w:eastAsia="Times New Roman" w:hAnsi="Times New Roman" w:cs="Times New Roman"/>
          <w:sz w:val="24"/>
          <w:szCs w:val="24"/>
        </w:rPr>
        <w:t xml:space="preserve"> legal complexity and </w:t>
      </w:r>
      <w:r w:rsidR="007351FE">
        <w:rPr>
          <w:rFonts w:ascii="Times New Roman" w:eastAsia="Times New Roman" w:hAnsi="Times New Roman" w:cs="Times New Roman"/>
          <w:sz w:val="24"/>
          <w:szCs w:val="24"/>
        </w:rPr>
        <w:t>preserve</w:t>
      </w:r>
      <w:r w:rsidRPr="105BCD54">
        <w:rPr>
          <w:rFonts w:ascii="Times New Roman" w:eastAsia="Times New Roman" w:hAnsi="Times New Roman" w:cs="Times New Roman"/>
          <w:sz w:val="24"/>
          <w:szCs w:val="24"/>
        </w:rPr>
        <w:t xml:space="preserve"> the organization's integrity in the face of possible legal penalties.</w:t>
      </w:r>
    </w:p>
    <w:p w14:paraId="6D18D4D2" w14:textId="0E076778" w:rsidR="105BCD54" w:rsidRDefault="105BCD54" w:rsidP="105BCD54">
      <w:pPr>
        <w:spacing w:after="0" w:line="480" w:lineRule="auto"/>
        <w:ind w:left="-20" w:right="-20"/>
        <w:rPr>
          <w:rFonts w:ascii="Times New Roman" w:eastAsia="Times New Roman" w:hAnsi="Times New Roman" w:cs="Times New Roman"/>
          <w:sz w:val="24"/>
          <w:szCs w:val="24"/>
        </w:rPr>
      </w:pPr>
    </w:p>
    <w:p w14:paraId="66FA331E" w14:textId="25065947" w:rsidR="1DCF7084" w:rsidRDefault="7CE66060" w:rsidP="1A5A42C2">
      <w:pPr>
        <w:spacing w:after="0" w:line="480" w:lineRule="auto"/>
        <w:ind w:left="-20" w:right="-20"/>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                Furthermore, a large international company was hit with heavy fines after a data breach revealed private client data. This issue could have been avoided if the CSO had complied with legal requirements and laws. </w:t>
      </w:r>
      <w:r w:rsidR="048BA34F" w:rsidRPr="5C46735B">
        <w:rPr>
          <w:rFonts w:ascii="Times New Roman" w:eastAsia="Times New Roman" w:hAnsi="Times New Roman" w:cs="Times New Roman"/>
          <w:sz w:val="24"/>
          <w:szCs w:val="24"/>
        </w:rPr>
        <w:t>This shows how serious non-compliance can be and how crucial a proactive CSO is to maintain the organization's legal status.</w:t>
      </w:r>
      <w:r w:rsidRPr="5C46735B">
        <w:rPr>
          <w:rFonts w:ascii="Times New Roman" w:eastAsia="Times New Roman" w:hAnsi="Times New Roman" w:cs="Times New Roman"/>
          <w:sz w:val="24"/>
          <w:szCs w:val="24"/>
        </w:rPr>
        <w:t xml:space="preserve"> </w:t>
      </w:r>
      <w:r>
        <w:br/>
      </w:r>
      <w:r>
        <w:br/>
      </w:r>
      <w:r w:rsidRPr="5C46735B">
        <w:rPr>
          <w:rFonts w:ascii="Times New Roman" w:eastAsia="Times New Roman" w:hAnsi="Times New Roman" w:cs="Times New Roman"/>
          <w:sz w:val="24"/>
          <w:szCs w:val="24"/>
        </w:rPr>
        <w:t xml:space="preserve">             Moreover, the influence of the CSO reaches into the strategic domain of corporate operations. In a real-world instance, the CIO and CSO of a top technology business worked together to design and execute a safe yet intuitive authentication system. The implementation of this measure not only improved the cybersecurity posture of the firm but also enabled a smooth user experience, underscoring the importance of the CSO in promoting a comprehensive approach to cybersecurity. </w:t>
      </w:r>
    </w:p>
    <w:p w14:paraId="019FF7FF" w14:textId="6E92B32B" w:rsidR="105BCD54" w:rsidRDefault="105BCD54" w:rsidP="105BCD54">
      <w:pPr>
        <w:spacing w:after="0" w:line="480" w:lineRule="auto"/>
        <w:ind w:left="-20" w:right="-20"/>
        <w:rPr>
          <w:rFonts w:ascii="Times New Roman" w:eastAsia="Times New Roman" w:hAnsi="Times New Roman" w:cs="Times New Roman"/>
          <w:sz w:val="24"/>
          <w:szCs w:val="24"/>
        </w:rPr>
      </w:pPr>
    </w:p>
    <w:p w14:paraId="253B6302" w14:textId="78E10A2D" w:rsidR="009C750E" w:rsidRDefault="1DCF7084" w:rsidP="1A5A42C2">
      <w:pPr>
        <w:spacing w:after="0" w:line="480" w:lineRule="auto"/>
        <w:ind w:left="-20" w:right="-20"/>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 xml:space="preserve">              As many real-world instances demonstrate, a company's total security posture greatly depends on the CSO's ability to manage legal and risk issues. Their concrete impact on preventing data breaches, ensuring legal compliance, and overcoming human problems highlights their significance as strategic leaders in guarding against cyber threats. </w:t>
      </w:r>
    </w:p>
    <w:p w14:paraId="3103F669" w14:textId="63E14A48" w:rsidR="009C750E" w:rsidRDefault="009C750E" w:rsidP="1A5A42C2">
      <w:pPr>
        <w:spacing w:after="0" w:line="480" w:lineRule="auto"/>
        <w:ind w:left="-20" w:right="-20"/>
        <w:jc w:val="center"/>
        <w:rPr>
          <w:rFonts w:ascii="Times New Roman" w:eastAsia="Times New Roman" w:hAnsi="Times New Roman" w:cs="Times New Roman"/>
          <w:b/>
          <w:bCs/>
          <w:sz w:val="24"/>
          <w:szCs w:val="24"/>
        </w:rPr>
      </w:pPr>
    </w:p>
    <w:p w14:paraId="39698F94" w14:textId="569CE320" w:rsidR="009C750E" w:rsidRDefault="13E9DEFD" w:rsidP="1A5A42C2">
      <w:pPr>
        <w:spacing w:after="0" w:line="480" w:lineRule="auto"/>
        <w:ind w:left="-20" w:right="-20"/>
        <w:jc w:val="center"/>
        <w:rPr>
          <w:rFonts w:ascii="Times New Roman" w:eastAsia="Times New Roman" w:hAnsi="Times New Roman" w:cs="Times New Roman"/>
          <w:sz w:val="24"/>
          <w:szCs w:val="24"/>
        </w:rPr>
      </w:pPr>
      <w:r w:rsidRPr="1A5A42C2">
        <w:rPr>
          <w:rFonts w:ascii="Times New Roman" w:eastAsia="Times New Roman" w:hAnsi="Times New Roman" w:cs="Times New Roman"/>
          <w:b/>
          <w:bCs/>
          <w:sz w:val="24"/>
          <w:szCs w:val="24"/>
        </w:rPr>
        <w:t>Chief Information Security Officer</w:t>
      </w:r>
      <w:r w:rsidRPr="1A5A42C2">
        <w:rPr>
          <w:rFonts w:ascii="Times New Roman" w:eastAsia="Times New Roman" w:hAnsi="Times New Roman" w:cs="Times New Roman"/>
          <w:sz w:val="24"/>
          <w:szCs w:val="24"/>
        </w:rPr>
        <w:t xml:space="preserve"> </w:t>
      </w:r>
    </w:p>
    <w:p w14:paraId="3108C348" w14:textId="3C77069F" w:rsidR="009C750E" w:rsidRDefault="13E9DEFD" w:rsidP="1A5A42C2">
      <w:pPr>
        <w:spacing w:after="0" w:line="480" w:lineRule="auto"/>
        <w:ind w:left="-20" w:right="-20" w:firstLine="720"/>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 xml:space="preserve">Despite not usually being an executive position, the Chief Information Security Officer (CISO) provides a critical role in an organization. </w:t>
      </w:r>
      <w:r w:rsidR="528EC42E" w:rsidRPr="1A5A42C2">
        <w:rPr>
          <w:rFonts w:ascii="Times New Roman" w:eastAsia="Times New Roman" w:hAnsi="Times New Roman" w:cs="Times New Roman"/>
          <w:sz w:val="24"/>
          <w:szCs w:val="24"/>
        </w:rPr>
        <w:t xml:space="preserve">This role serves as a facilitator between the </w:t>
      </w:r>
      <w:r w:rsidR="528EC42E" w:rsidRPr="1A5A42C2">
        <w:rPr>
          <w:rFonts w:ascii="Times New Roman" w:eastAsia="Times New Roman" w:hAnsi="Times New Roman" w:cs="Times New Roman"/>
          <w:sz w:val="24"/>
          <w:szCs w:val="24"/>
        </w:rPr>
        <w:lastRenderedPageBreak/>
        <w:t>technical and non-technical aspects of an organization for effective communication in handling potential security threats and other technical requirements.</w:t>
      </w:r>
      <w:r w:rsidRPr="1A5A42C2">
        <w:rPr>
          <w:rFonts w:ascii="Times New Roman" w:eastAsia="Times New Roman" w:hAnsi="Times New Roman" w:cs="Times New Roman"/>
          <w:sz w:val="24"/>
          <w:szCs w:val="24"/>
        </w:rPr>
        <w:t xml:space="preserve"> </w:t>
      </w:r>
      <w:r w:rsidR="6FC5627D" w:rsidRPr="1A5A42C2">
        <w:rPr>
          <w:rFonts w:ascii="Times New Roman" w:eastAsia="Times New Roman" w:hAnsi="Times New Roman" w:cs="Times New Roman"/>
          <w:sz w:val="24"/>
          <w:szCs w:val="24"/>
        </w:rPr>
        <w:t xml:space="preserve">A CISO role has </w:t>
      </w:r>
      <w:r w:rsidR="007351FE">
        <w:rPr>
          <w:rFonts w:ascii="Times New Roman" w:eastAsia="Times New Roman" w:hAnsi="Times New Roman" w:cs="Times New Roman"/>
          <w:sz w:val="24"/>
          <w:szCs w:val="24"/>
        </w:rPr>
        <w:t xml:space="preserve">a </w:t>
      </w:r>
      <w:r w:rsidR="6FC5627D" w:rsidRPr="1A5A42C2">
        <w:rPr>
          <w:rFonts w:ascii="Times New Roman" w:eastAsia="Times New Roman" w:hAnsi="Times New Roman" w:cs="Times New Roman"/>
          <w:sz w:val="24"/>
          <w:szCs w:val="24"/>
        </w:rPr>
        <w:t xml:space="preserve">significant responsibility to ensure the organization meets all requirements to minimize </w:t>
      </w:r>
      <w:r w:rsidR="1D7CA406" w:rsidRPr="1A5A42C2">
        <w:rPr>
          <w:rFonts w:ascii="Times New Roman" w:eastAsia="Times New Roman" w:hAnsi="Times New Roman" w:cs="Times New Roman"/>
          <w:sz w:val="24"/>
          <w:szCs w:val="24"/>
        </w:rPr>
        <w:t>breaches</w:t>
      </w:r>
      <w:r w:rsidR="6FC5627D" w:rsidRPr="1A5A42C2">
        <w:rPr>
          <w:rFonts w:ascii="Times New Roman" w:eastAsia="Times New Roman" w:hAnsi="Times New Roman" w:cs="Times New Roman"/>
          <w:sz w:val="24"/>
          <w:szCs w:val="24"/>
        </w:rPr>
        <w:t xml:space="preserve"> in daily operations.</w:t>
      </w:r>
    </w:p>
    <w:p w14:paraId="2A32994B" w14:textId="170CB9F1" w:rsidR="009C750E" w:rsidRDefault="13E9DEFD" w:rsidP="1A5A42C2">
      <w:pPr>
        <w:spacing w:after="0" w:line="480" w:lineRule="auto"/>
        <w:ind w:left="-20" w:right="-20"/>
        <w:rPr>
          <w:rFonts w:ascii="Times New Roman" w:eastAsia="Times New Roman" w:hAnsi="Times New Roman" w:cs="Times New Roman"/>
          <w:sz w:val="24"/>
          <w:szCs w:val="24"/>
        </w:rPr>
      </w:pPr>
      <w:r w:rsidRPr="1A5A42C2">
        <w:rPr>
          <w:rFonts w:ascii="Times New Roman" w:eastAsia="Times New Roman" w:hAnsi="Times New Roman" w:cs="Times New Roman"/>
          <w:sz w:val="24"/>
          <w:szCs w:val="24"/>
        </w:rPr>
        <w:t xml:space="preserve"> </w:t>
      </w:r>
    </w:p>
    <w:p w14:paraId="0CD6A2C3" w14:textId="46C331AA" w:rsidR="009C750E" w:rsidRDefault="5E0292C7" w:rsidP="105BCD54">
      <w:pPr>
        <w:spacing w:after="0" w:line="480" w:lineRule="auto"/>
        <w:ind w:left="-20" w:right="-20"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Any CISO needs to understand the legal compliance requirements that may apply to an organization. According to Diamond at Okta, some common compliance requirements in the U.S would be adherence to </w:t>
      </w:r>
      <w:r w:rsidR="007351FE">
        <w:rPr>
          <w:rFonts w:ascii="Times New Roman" w:eastAsia="Times New Roman" w:hAnsi="Times New Roman" w:cs="Times New Roman"/>
          <w:sz w:val="24"/>
          <w:szCs w:val="24"/>
        </w:rPr>
        <w:t xml:space="preserve">the </w:t>
      </w:r>
      <w:r w:rsidRPr="105BCD54">
        <w:rPr>
          <w:rFonts w:ascii="Times New Roman" w:eastAsia="Times New Roman" w:hAnsi="Times New Roman" w:cs="Times New Roman"/>
          <w:sz w:val="24"/>
          <w:szCs w:val="24"/>
        </w:rPr>
        <w:t xml:space="preserve">Health Insurance Portability and Accountability Act (HIPAA), Defense Federal Acquisition Regulation Supplement (DFARS), Payment Card Industry Data Security Standard (PCI DSS), as well as other requirements if the organization is outside of the United States (Diamond, 2018). </w:t>
      </w:r>
      <w:r w:rsidR="06B4EB0E" w:rsidRPr="105BCD54">
        <w:rPr>
          <w:rFonts w:ascii="Times New Roman" w:eastAsia="Times New Roman" w:hAnsi="Times New Roman" w:cs="Times New Roman"/>
          <w:sz w:val="24"/>
          <w:szCs w:val="24"/>
        </w:rPr>
        <w:t>Organizations must meet compliance requirements to avoid hefty penalties and minimize the risk of a breach.</w:t>
      </w:r>
      <w:r w:rsidRPr="105BCD54">
        <w:rPr>
          <w:rFonts w:ascii="Times New Roman" w:eastAsia="Times New Roman" w:hAnsi="Times New Roman" w:cs="Times New Roman"/>
          <w:sz w:val="24"/>
          <w:szCs w:val="24"/>
        </w:rPr>
        <w:t xml:space="preserve"> </w:t>
      </w:r>
    </w:p>
    <w:p w14:paraId="53C1DE43" w14:textId="427A1D6E" w:rsidR="105BCD54" w:rsidRDefault="105BCD54" w:rsidP="105BCD54">
      <w:pPr>
        <w:spacing w:after="0" w:line="480" w:lineRule="auto"/>
        <w:ind w:left="-20" w:right="-20" w:firstLine="720"/>
        <w:rPr>
          <w:rFonts w:ascii="Times New Roman" w:eastAsia="Times New Roman" w:hAnsi="Times New Roman" w:cs="Times New Roman"/>
          <w:sz w:val="24"/>
          <w:szCs w:val="24"/>
        </w:rPr>
      </w:pPr>
    </w:p>
    <w:p w14:paraId="0B621690" w14:textId="0973F901" w:rsidR="009C750E" w:rsidRDefault="5E0292C7" w:rsidP="105BCD54">
      <w:pPr>
        <w:spacing w:after="0" w:line="480" w:lineRule="auto"/>
        <w:ind w:left="-20" w:right="-20"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A CISO is also responsible for developing incident response (IR) plans for an organization. </w:t>
      </w:r>
      <w:r w:rsidR="3C28FF53" w:rsidRPr="105BCD54">
        <w:rPr>
          <w:rFonts w:ascii="Times New Roman" w:eastAsia="Times New Roman" w:hAnsi="Times New Roman" w:cs="Times New Roman"/>
          <w:sz w:val="24"/>
          <w:szCs w:val="24"/>
        </w:rPr>
        <w:t>To develop an IR plan, a CISO needs to identify and assess internal and external threats, determine strategies for responding to said threats, and test the developed IR plan regularly to ensure its effectiveness.</w:t>
      </w:r>
      <w:r w:rsidRPr="105BCD54">
        <w:rPr>
          <w:rFonts w:ascii="Times New Roman" w:eastAsia="Times New Roman" w:hAnsi="Times New Roman" w:cs="Times New Roman"/>
          <w:sz w:val="24"/>
          <w:szCs w:val="24"/>
        </w:rPr>
        <w:t xml:space="preserve"> Developing an IR plan involves working with departments across the organization, and a comprehension of the underlying technological infrastructure within an organization and the role the infrastructure takes during a breach. </w:t>
      </w:r>
    </w:p>
    <w:p w14:paraId="614F1BA4" w14:textId="33ECDE2F" w:rsidR="105BCD54" w:rsidRDefault="105BCD54" w:rsidP="105BCD54">
      <w:pPr>
        <w:spacing w:after="0" w:line="480" w:lineRule="auto"/>
        <w:ind w:left="-20" w:right="-20" w:firstLine="720"/>
        <w:rPr>
          <w:rFonts w:ascii="Times New Roman" w:eastAsia="Times New Roman" w:hAnsi="Times New Roman" w:cs="Times New Roman"/>
          <w:sz w:val="24"/>
          <w:szCs w:val="24"/>
        </w:rPr>
      </w:pPr>
    </w:p>
    <w:p w14:paraId="26D1C8E3" w14:textId="5D0CAA44" w:rsidR="009C750E" w:rsidRDefault="5E0292C7" w:rsidP="105BCD54">
      <w:pPr>
        <w:spacing w:after="0" w:line="480" w:lineRule="auto"/>
        <w:ind w:left="-20" w:right="-20" w:firstLine="720"/>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In the event of a cybersecurity breach, a CISO is one of the primary roles in responding to that threat. According to Hollenberger, a CISO is expected to provide the details of an incident to senior leadership as well as the respective </w:t>
      </w:r>
      <w:r w:rsidR="007351FE" w:rsidRPr="5C46735B">
        <w:rPr>
          <w:rFonts w:ascii="Times New Roman" w:eastAsia="Times New Roman" w:hAnsi="Times New Roman" w:cs="Times New Roman"/>
          <w:sz w:val="24"/>
          <w:szCs w:val="24"/>
        </w:rPr>
        <w:t>IT</w:t>
      </w:r>
      <w:r w:rsidRPr="5C46735B">
        <w:rPr>
          <w:rFonts w:ascii="Times New Roman" w:eastAsia="Times New Roman" w:hAnsi="Times New Roman" w:cs="Times New Roman"/>
          <w:sz w:val="24"/>
          <w:szCs w:val="24"/>
        </w:rPr>
        <w:t xml:space="preserve"> teams so that those teams can perform their </w:t>
      </w:r>
      <w:r w:rsidRPr="5C46735B">
        <w:rPr>
          <w:rFonts w:ascii="Times New Roman" w:eastAsia="Times New Roman" w:hAnsi="Times New Roman" w:cs="Times New Roman"/>
          <w:sz w:val="24"/>
          <w:szCs w:val="24"/>
        </w:rPr>
        <w:lastRenderedPageBreak/>
        <w:t xml:space="preserve">respective responsibilities during an incident (Hollenberger, 2023). The CISO also engages with legal to determine the implications of the breach. </w:t>
      </w:r>
      <w:r w:rsidR="3298B032" w:rsidRPr="5C46735B">
        <w:rPr>
          <w:rFonts w:ascii="Times New Roman" w:eastAsia="Times New Roman" w:hAnsi="Times New Roman" w:cs="Times New Roman"/>
          <w:sz w:val="24"/>
          <w:szCs w:val="24"/>
        </w:rPr>
        <w:t xml:space="preserve">A breach for an organization can be a compliance nightmare and a </w:t>
      </w:r>
      <w:r w:rsidR="0F872764" w:rsidRPr="5C46735B">
        <w:rPr>
          <w:rFonts w:ascii="Times New Roman" w:eastAsia="Times New Roman" w:hAnsi="Times New Roman" w:cs="Times New Roman"/>
          <w:sz w:val="24"/>
          <w:szCs w:val="24"/>
        </w:rPr>
        <w:t>public relation</w:t>
      </w:r>
      <w:r w:rsidR="3298B032" w:rsidRPr="5C46735B">
        <w:rPr>
          <w:rFonts w:ascii="Times New Roman" w:eastAsia="Times New Roman" w:hAnsi="Times New Roman" w:cs="Times New Roman"/>
          <w:sz w:val="24"/>
          <w:szCs w:val="24"/>
        </w:rPr>
        <w:t xml:space="preserve"> one.</w:t>
      </w:r>
      <w:r w:rsidRPr="5C46735B">
        <w:rPr>
          <w:rFonts w:ascii="Times New Roman" w:eastAsia="Times New Roman" w:hAnsi="Times New Roman" w:cs="Times New Roman"/>
          <w:sz w:val="24"/>
          <w:szCs w:val="24"/>
        </w:rPr>
        <w:t xml:space="preserve"> By having a CISO with excellent technical and non-technical skills an organization can reduce the footprint that a breach causes.</w:t>
      </w:r>
    </w:p>
    <w:p w14:paraId="41488D1C" w14:textId="7394E186" w:rsidR="105BCD54" w:rsidRDefault="105BCD54" w:rsidP="105BCD54">
      <w:pPr>
        <w:spacing w:after="0" w:line="480" w:lineRule="auto"/>
        <w:ind w:left="-20" w:right="-20" w:firstLine="720"/>
        <w:rPr>
          <w:rFonts w:ascii="Times New Roman" w:eastAsia="Times New Roman" w:hAnsi="Times New Roman" w:cs="Times New Roman"/>
          <w:sz w:val="24"/>
          <w:szCs w:val="24"/>
        </w:rPr>
      </w:pPr>
    </w:p>
    <w:p w14:paraId="2441EF83" w14:textId="5F5DBB72" w:rsidR="009C750E" w:rsidRDefault="7D7A3BBC" w:rsidP="105BCD54">
      <w:pPr>
        <w:spacing w:after="0" w:line="480" w:lineRule="auto"/>
        <w:ind w:left="-20" w:right="-20" w:firstLine="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There are substantial requirements for anyone </w:t>
      </w:r>
      <w:r w:rsidR="007351FE">
        <w:rPr>
          <w:rFonts w:ascii="Times New Roman" w:eastAsia="Times New Roman" w:hAnsi="Times New Roman" w:cs="Times New Roman"/>
          <w:sz w:val="24"/>
          <w:szCs w:val="24"/>
        </w:rPr>
        <w:t>who</w:t>
      </w:r>
      <w:r w:rsidRPr="105BCD54">
        <w:rPr>
          <w:rFonts w:ascii="Times New Roman" w:eastAsia="Times New Roman" w:hAnsi="Times New Roman" w:cs="Times New Roman"/>
          <w:sz w:val="24"/>
          <w:szCs w:val="24"/>
        </w:rPr>
        <w:t xml:space="preserve"> wants to go into the Chief Information Security Officer.</w:t>
      </w:r>
      <w:r w:rsidR="5E0292C7" w:rsidRPr="105BCD54">
        <w:rPr>
          <w:rFonts w:ascii="Times New Roman" w:eastAsia="Times New Roman" w:hAnsi="Times New Roman" w:cs="Times New Roman"/>
          <w:sz w:val="24"/>
          <w:szCs w:val="24"/>
        </w:rPr>
        <w:t xml:space="preserve"> In addition to </w:t>
      </w:r>
      <w:r w:rsidR="224EEBE4" w:rsidRPr="105BCD54">
        <w:rPr>
          <w:rFonts w:ascii="Times New Roman" w:eastAsia="Times New Roman" w:hAnsi="Times New Roman" w:cs="Times New Roman"/>
          <w:sz w:val="24"/>
          <w:szCs w:val="24"/>
        </w:rPr>
        <w:t>technical</w:t>
      </w:r>
      <w:r w:rsidR="5E0292C7" w:rsidRPr="105BCD54">
        <w:rPr>
          <w:rFonts w:ascii="Times New Roman" w:eastAsia="Times New Roman" w:hAnsi="Times New Roman" w:cs="Times New Roman"/>
          <w:sz w:val="24"/>
          <w:szCs w:val="24"/>
        </w:rPr>
        <w:t xml:space="preserve"> and non-technical skills, there is a strong desire to have industry certifications, such as the Certified Information Systems Security Professional (CISSP) certification (Whitman, 2021). By leveraging a CISO with proper qualifications and support, an organization could potentially see long-term cost savings by mitigating </w:t>
      </w:r>
      <w:r w:rsidR="007351FE">
        <w:rPr>
          <w:rFonts w:ascii="Times New Roman" w:eastAsia="Times New Roman" w:hAnsi="Times New Roman" w:cs="Times New Roman"/>
          <w:sz w:val="24"/>
          <w:szCs w:val="24"/>
        </w:rPr>
        <w:t>its</w:t>
      </w:r>
      <w:r w:rsidR="5E0292C7" w:rsidRPr="105BCD54">
        <w:rPr>
          <w:rFonts w:ascii="Times New Roman" w:eastAsia="Times New Roman" w:hAnsi="Times New Roman" w:cs="Times New Roman"/>
          <w:sz w:val="24"/>
          <w:szCs w:val="24"/>
        </w:rPr>
        <w:t xml:space="preserve"> risk.</w:t>
      </w:r>
    </w:p>
    <w:p w14:paraId="252AEC23" w14:textId="22D41A8E" w:rsidR="009C750E" w:rsidRDefault="009C750E" w:rsidP="5C46735B">
      <w:pPr>
        <w:spacing w:after="0" w:line="480" w:lineRule="auto"/>
        <w:ind w:left="-20" w:right="-20" w:firstLine="720"/>
        <w:rPr>
          <w:rFonts w:ascii="Times New Roman" w:eastAsia="Times New Roman" w:hAnsi="Times New Roman" w:cs="Times New Roman"/>
          <w:sz w:val="24"/>
          <w:szCs w:val="24"/>
        </w:rPr>
      </w:pPr>
    </w:p>
    <w:p w14:paraId="18B6CB05" w14:textId="77777777" w:rsidR="00AC4068" w:rsidRDefault="00AC4068" w:rsidP="105BCD54">
      <w:pPr>
        <w:spacing w:after="0" w:line="480" w:lineRule="auto"/>
        <w:ind w:left="-20" w:right="-20"/>
        <w:jc w:val="center"/>
        <w:rPr>
          <w:rFonts w:ascii="Times New Roman" w:eastAsia="Times New Roman" w:hAnsi="Times New Roman" w:cs="Times New Roman"/>
          <w:sz w:val="24"/>
          <w:szCs w:val="24"/>
        </w:rPr>
      </w:pPr>
    </w:p>
    <w:p w14:paraId="7CD2C4A7"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732F647C"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2A3661EF"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5B17DC31"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39F416B7"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0EC5F4B6"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31C266CE"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28B027DE"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66608C47"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0E4857CD"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738A2DD3" w14:textId="77777777" w:rsidR="00137AE2" w:rsidRDefault="00137AE2" w:rsidP="5C46735B">
      <w:pPr>
        <w:spacing w:after="0" w:line="480" w:lineRule="auto"/>
        <w:ind w:left="-20" w:right="-20"/>
        <w:jc w:val="center"/>
        <w:rPr>
          <w:rFonts w:ascii="Times New Roman" w:eastAsia="Times New Roman" w:hAnsi="Times New Roman" w:cs="Times New Roman"/>
          <w:b/>
          <w:bCs/>
          <w:sz w:val="24"/>
          <w:szCs w:val="24"/>
        </w:rPr>
      </w:pPr>
    </w:p>
    <w:p w14:paraId="4012E7A5" w14:textId="085D04B4" w:rsidR="009C750E" w:rsidRDefault="7F6BBEF3" w:rsidP="5C46735B">
      <w:pPr>
        <w:spacing w:after="0" w:line="480" w:lineRule="auto"/>
        <w:ind w:left="-20" w:right="-20"/>
        <w:jc w:val="center"/>
        <w:rPr>
          <w:rFonts w:ascii="Times New Roman" w:eastAsia="Times New Roman" w:hAnsi="Times New Roman" w:cs="Times New Roman"/>
          <w:b/>
          <w:bCs/>
          <w:sz w:val="24"/>
          <w:szCs w:val="24"/>
        </w:rPr>
      </w:pPr>
      <w:r w:rsidRPr="5C46735B">
        <w:rPr>
          <w:rFonts w:ascii="Times New Roman" w:eastAsia="Times New Roman" w:hAnsi="Times New Roman" w:cs="Times New Roman"/>
          <w:b/>
          <w:bCs/>
          <w:sz w:val="24"/>
          <w:szCs w:val="24"/>
        </w:rPr>
        <w:lastRenderedPageBreak/>
        <w:t>References</w:t>
      </w:r>
    </w:p>
    <w:p w14:paraId="768C646F" w14:textId="2B844999" w:rsidR="009C750E" w:rsidRDefault="77EF288A"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Whitman, M. (2021). Principles of Information Security (7th ed.). Cengage Learning US. https://online.vitalsource.com/books/9780357506561</w:t>
      </w:r>
    </w:p>
    <w:p w14:paraId="6D2494EB" w14:textId="7ABB99F3"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Smith, J. (2020). Cybersecurity Best Practices: A Comprehensive Guide. Publisher.</w:t>
      </w:r>
    </w:p>
    <w:p w14:paraId="099CD963" w14:textId="63B249CB"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Anderson, M. (2019). Legal Compliance in Cybersecurity: Navigating the Regulatory Landscape. Journal of Cybersecurity.</w:t>
      </w:r>
    </w:p>
    <w:p w14:paraId="7969D1CE" w14:textId="206A1766"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(ISC)2 Cybersecurity Workforce Study, 2019.</w:t>
      </w:r>
    </w:p>
    <w:p w14:paraId="25859889" w14:textId="49D254A4"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InformationWeek, "The people who do and the people who watch shouldn't report to a common manager."</w:t>
      </w:r>
    </w:p>
    <w:p w14:paraId="08254F41" w14:textId="30CAC917" w:rsidR="009C750E" w:rsidRDefault="5C382798"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I</w:t>
      </w:r>
      <w:r w:rsidR="7F6BBEF3" w:rsidRPr="105BCD54">
        <w:rPr>
          <w:rFonts w:ascii="Times New Roman" w:eastAsia="Times New Roman" w:hAnsi="Times New Roman" w:cs="Times New Roman"/>
          <w:sz w:val="24"/>
          <w:szCs w:val="24"/>
        </w:rPr>
        <w:t>SO 27001 posting on avoiding conflict of interest.</w:t>
      </w:r>
    </w:p>
    <w:p w14:paraId="342A6F42" w14:textId="3EA18B70"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Meta Group survey on information security department positioning.</w:t>
      </w:r>
    </w:p>
    <w:p w14:paraId="648E8308" w14:textId="70CCE8A3"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Charles Cresson Wood, "Information Security Roles and Responsibilities Made Easy."</w:t>
      </w:r>
    </w:p>
    <w:p w14:paraId="427E8782" w14:textId="58AE8940"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SEC/CISE Threats to Information Protection Report, 2015.</w:t>
      </w:r>
    </w:p>
    <w:p w14:paraId="4165727B" w14:textId="0DF5AC26" w:rsidR="009C750E" w:rsidRDefault="7F6BBEF3"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Bureau of Labor Statistics (BLS) employment projections for information security analysts.</w:t>
      </w:r>
    </w:p>
    <w:p w14:paraId="18FD6530" w14:textId="3C103DFA" w:rsidR="009C750E" w:rsidRDefault="07219E79" w:rsidP="105BCD54">
      <w:pPr>
        <w:spacing w:after="0" w:line="480" w:lineRule="auto"/>
        <w:ind w:left="7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w:t>
      </w:r>
      <w:r w:rsidR="7F6BBEF3" w:rsidRPr="105BCD54">
        <w:rPr>
          <w:rFonts w:ascii="Times New Roman" w:eastAsia="Times New Roman" w:hAnsi="Times New Roman" w:cs="Times New Roman"/>
          <w:sz w:val="24"/>
          <w:szCs w:val="24"/>
        </w:rPr>
        <w:t>ISC)2 Cybersecurity Workforce Study, 2020.</w:t>
      </w:r>
    </w:p>
    <w:p w14:paraId="703EE82C" w14:textId="7144D495" w:rsidR="009C750E" w:rsidRDefault="7F6BBEF3" w:rsidP="105BCD54">
      <w:pPr>
        <w:spacing w:after="0" w:line="480" w:lineRule="auto"/>
        <w:ind w:left="720" w:hanging="720"/>
        <w:rPr>
          <w:rFonts w:ascii="Times New Roman" w:eastAsia="Times New Roman" w:hAnsi="Times New Roman" w:cs="Times New Roman"/>
          <w:sz w:val="24"/>
          <w:szCs w:val="24"/>
        </w:rPr>
      </w:pPr>
      <w:bookmarkStart w:id="1" w:name="_Int_rpo0QAdj"/>
      <w:proofErr w:type="spellStart"/>
      <w:r w:rsidRPr="5C46735B">
        <w:rPr>
          <w:rFonts w:ascii="Times New Roman" w:eastAsia="Times New Roman" w:hAnsi="Times New Roman" w:cs="Times New Roman"/>
          <w:sz w:val="24"/>
          <w:szCs w:val="24"/>
        </w:rPr>
        <w:t>CyberSeek</w:t>
      </w:r>
      <w:bookmarkEnd w:id="1"/>
      <w:proofErr w:type="spellEnd"/>
      <w:r w:rsidRPr="5C46735B">
        <w:rPr>
          <w:rFonts w:ascii="Times New Roman" w:eastAsia="Times New Roman" w:hAnsi="Times New Roman" w:cs="Times New Roman"/>
          <w:sz w:val="24"/>
          <w:szCs w:val="24"/>
        </w:rPr>
        <w:t>, cybersecurity supply/demand "heat map."</w:t>
      </w:r>
    </w:p>
    <w:p w14:paraId="3DF90FB5" w14:textId="59042FEA" w:rsidR="00722976" w:rsidRDefault="652F5FAC" w:rsidP="105BCD54">
      <w:pPr>
        <w:spacing w:after="0" w:line="480" w:lineRule="auto"/>
        <w:ind w:left="720" w:hanging="720"/>
        <w:rPr>
          <w:rFonts w:ascii="Times New Roman" w:eastAsia="Times New Roman" w:hAnsi="Times New Roman" w:cs="Times New Roman"/>
          <w:b/>
          <w:bCs/>
          <w:sz w:val="24"/>
          <w:szCs w:val="24"/>
        </w:rPr>
      </w:pPr>
      <w:r w:rsidRPr="105BCD54">
        <w:rPr>
          <w:rFonts w:ascii="Times New Roman" w:eastAsia="Times New Roman" w:hAnsi="Times New Roman" w:cs="Times New Roman"/>
          <w:sz w:val="24"/>
          <w:szCs w:val="24"/>
        </w:rPr>
        <w:t xml:space="preserve"> </w:t>
      </w:r>
    </w:p>
    <w:p w14:paraId="5F269FC9" w14:textId="4EF90FE6" w:rsidR="00722976" w:rsidRDefault="652F5FAC" w:rsidP="105BCD54">
      <w:pPr>
        <w:spacing w:line="480" w:lineRule="auto"/>
        <w:ind w:left="720" w:right="-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Diamond, J. (2018, April 3). </w:t>
      </w:r>
      <w:r w:rsidRPr="105BCD54">
        <w:rPr>
          <w:rFonts w:ascii="Times New Roman" w:eastAsia="Times New Roman" w:hAnsi="Times New Roman" w:cs="Times New Roman"/>
          <w:i/>
          <w:iCs/>
          <w:sz w:val="24"/>
          <w:szCs w:val="24"/>
        </w:rPr>
        <w:t>4 Compliance Regulations Every CISO Should Know</w:t>
      </w:r>
      <w:r w:rsidRPr="105BCD54">
        <w:rPr>
          <w:rFonts w:ascii="Times New Roman" w:eastAsia="Times New Roman" w:hAnsi="Times New Roman" w:cs="Times New Roman"/>
          <w:sz w:val="24"/>
          <w:szCs w:val="24"/>
        </w:rPr>
        <w:t xml:space="preserve">. </w:t>
      </w:r>
      <w:r w:rsidRPr="105BCD54">
        <w:rPr>
          <w:rStyle w:val="Hyperlink"/>
          <w:rFonts w:ascii="Times New Roman" w:eastAsia="Times New Roman" w:hAnsi="Times New Roman" w:cs="Times New Roman"/>
          <w:sz w:val="24"/>
          <w:szCs w:val="24"/>
        </w:rPr>
        <w:t>Www.okta.com</w:t>
      </w:r>
      <w:r w:rsidRPr="105BCD54">
        <w:rPr>
          <w:rFonts w:ascii="Times New Roman" w:eastAsia="Times New Roman" w:hAnsi="Times New Roman" w:cs="Times New Roman"/>
          <w:sz w:val="24"/>
          <w:szCs w:val="24"/>
        </w:rPr>
        <w:t xml:space="preserve">. </w:t>
      </w:r>
      <w:hyperlink r:id="rId8">
        <w:r w:rsidRPr="105BCD54">
          <w:rPr>
            <w:rStyle w:val="Hyperlink"/>
            <w:rFonts w:ascii="Times New Roman" w:eastAsia="Times New Roman" w:hAnsi="Times New Roman" w:cs="Times New Roman"/>
            <w:color w:val="467886"/>
            <w:sz w:val="24"/>
            <w:szCs w:val="24"/>
          </w:rPr>
          <w:t>https://www.okta.com/blog/2018/04/4-compliance-regulations-every-ciso-should-know/</w:t>
        </w:r>
      </w:hyperlink>
    </w:p>
    <w:p w14:paraId="6D0FAE23" w14:textId="354F0525" w:rsidR="00722976" w:rsidRDefault="652F5FAC" w:rsidP="105BCD54">
      <w:pPr>
        <w:spacing w:line="480" w:lineRule="auto"/>
        <w:ind w:left="720" w:right="-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 xml:space="preserve">Hollenberger, J. R., John. (2023, December 12). </w:t>
      </w:r>
      <w:r w:rsidRPr="105BCD54">
        <w:rPr>
          <w:rFonts w:ascii="Times New Roman" w:eastAsia="Times New Roman" w:hAnsi="Times New Roman" w:cs="Times New Roman"/>
          <w:i/>
          <w:iCs/>
          <w:sz w:val="24"/>
          <w:szCs w:val="24"/>
        </w:rPr>
        <w:t>What the SEC’s New Incident Disclosure Rules Mean for CISOs | CISO Collective</w:t>
      </w:r>
      <w:r w:rsidRPr="105BCD54">
        <w:rPr>
          <w:rFonts w:ascii="Times New Roman" w:eastAsia="Times New Roman" w:hAnsi="Times New Roman" w:cs="Times New Roman"/>
          <w:sz w:val="24"/>
          <w:szCs w:val="24"/>
        </w:rPr>
        <w:t xml:space="preserve">. Fortinet Blog. </w:t>
      </w:r>
      <w:hyperlink r:id="rId9">
        <w:r w:rsidRPr="105BCD54">
          <w:rPr>
            <w:rStyle w:val="Hyperlink"/>
            <w:rFonts w:ascii="Times New Roman" w:eastAsia="Times New Roman" w:hAnsi="Times New Roman" w:cs="Times New Roman"/>
            <w:color w:val="467886"/>
            <w:sz w:val="24"/>
            <w:szCs w:val="24"/>
          </w:rPr>
          <w:t>https://www.fortinet.com/blog/ciso-collective/sec-new-incident-disclosure-rules-mean-for-cisos</w:t>
        </w:r>
      </w:hyperlink>
    </w:p>
    <w:p w14:paraId="0486B8C3" w14:textId="660657B7" w:rsidR="00722976" w:rsidRDefault="652F5FAC" w:rsidP="105BCD54">
      <w:pPr>
        <w:spacing w:line="480" w:lineRule="auto"/>
        <w:ind w:left="720" w:right="-20" w:hanging="720"/>
        <w:rPr>
          <w:rFonts w:ascii="Times New Roman" w:eastAsia="Times New Roman" w:hAnsi="Times New Roman" w:cs="Times New Roman"/>
          <w:sz w:val="24"/>
          <w:szCs w:val="24"/>
        </w:rPr>
      </w:pPr>
      <w:r w:rsidRPr="105BCD54">
        <w:rPr>
          <w:rFonts w:ascii="Times New Roman" w:eastAsia="Times New Roman" w:hAnsi="Times New Roman" w:cs="Times New Roman"/>
          <w:color w:val="1C1C1C"/>
          <w:sz w:val="24"/>
          <w:szCs w:val="24"/>
        </w:rPr>
        <w:lastRenderedPageBreak/>
        <w:t xml:space="preserve">Whitman, M. (2021). </w:t>
      </w:r>
      <w:r w:rsidRPr="105BCD54">
        <w:rPr>
          <w:rFonts w:ascii="Times New Roman" w:eastAsia="Times New Roman" w:hAnsi="Times New Roman" w:cs="Times New Roman"/>
          <w:i/>
          <w:iCs/>
          <w:color w:val="1C1C1C"/>
          <w:sz w:val="24"/>
          <w:szCs w:val="24"/>
        </w:rPr>
        <w:t>Principles of Information Security</w:t>
      </w:r>
      <w:r w:rsidRPr="105BCD54">
        <w:rPr>
          <w:rFonts w:ascii="Times New Roman" w:eastAsia="Times New Roman" w:hAnsi="Times New Roman" w:cs="Times New Roman"/>
          <w:color w:val="1C1C1C"/>
          <w:sz w:val="24"/>
          <w:szCs w:val="24"/>
        </w:rPr>
        <w:t xml:space="preserve"> (7th ed.). Cengage Learning US. </w:t>
      </w:r>
      <w:hyperlink r:id="rId10">
        <w:r w:rsidRPr="105BCD54">
          <w:rPr>
            <w:rStyle w:val="Hyperlink"/>
            <w:rFonts w:ascii="Times New Roman" w:eastAsia="Times New Roman" w:hAnsi="Times New Roman" w:cs="Times New Roman"/>
            <w:color w:val="0000FF"/>
            <w:sz w:val="24"/>
            <w:szCs w:val="24"/>
          </w:rPr>
          <w:t>https://online.vitalsource.com/books/9780357506561</w:t>
        </w:r>
      </w:hyperlink>
    </w:p>
    <w:p w14:paraId="449910DA" w14:textId="13AE01D3" w:rsidR="008D2143" w:rsidRDefault="2C8421F7" w:rsidP="105BCD54">
      <w:pPr>
        <w:spacing w:after="0" w:line="480" w:lineRule="auto"/>
        <w:ind w:left="720" w:right="-20" w:hanging="720"/>
        <w:rPr>
          <w:rFonts w:ascii="Times New Roman" w:eastAsia="Times New Roman" w:hAnsi="Times New Roman" w:cs="Times New Roman"/>
          <w:sz w:val="24"/>
          <w:szCs w:val="24"/>
        </w:rPr>
      </w:pPr>
      <w:r w:rsidRPr="105BCD54">
        <w:rPr>
          <w:rFonts w:ascii="Times New Roman" w:eastAsia="Times New Roman" w:hAnsi="Times New Roman" w:cs="Times New Roman"/>
          <w:sz w:val="24"/>
          <w:szCs w:val="24"/>
        </w:rPr>
        <w:t>Bowen, Hash, Wilson, P., Joan, Mark. (2006, December 1). Information Security Handbook: A Guide for Managers.</w:t>
      </w:r>
    </w:p>
    <w:p w14:paraId="3ED5DE37" w14:textId="11259024" w:rsidR="008D2143" w:rsidRDefault="141E5243" w:rsidP="105BCD54">
      <w:pPr>
        <w:spacing w:after="0" w:line="480" w:lineRule="auto"/>
        <w:ind w:left="720" w:right="-20" w:hanging="720"/>
        <w:rPr>
          <w:rFonts w:ascii="Times New Roman" w:eastAsia="Times New Roman" w:hAnsi="Times New Roman" w:cs="Times New Roman"/>
          <w:sz w:val="24"/>
          <w:szCs w:val="24"/>
        </w:rPr>
      </w:pPr>
      <w:r w:rsidRPr="5C46735B">
        <w:rPr>
          <w:rFonts w:ascii="Times New Roman" w:eastAsia="Times New Roman" w:hAnsi="Times New Roman" w:cs="Times New Roman"/>
          <w:sz w:val="24"/>
          <w:szCs w:val="24"/>
        </w:rPr>
        <w:t xml:space="preserve">Whitman, M. E., &amp; </w:t>
      </w:r>
      <w:bookmarkStart w:id="2" w:name="_Int_1aht4lLM"/>
      <w:proofErr w:type="spellStart"/>
      <w:r w:rsidRPr="5C46735B">
        <w:rPr>
          <w:rFonts w:ascii="Times New Roman" w:eastAsia="Times New Roman" w:hAnsi="Times New Roman" w:cs="Times New Roman"/>
          <w:sz w:val="24"/>
          <w:szCs w:val="24"/>
        </w:rPr>
        <w:t>Mattord</w:t>
      </w:r>
      <w:bookmarkEnd w:id="2"/>
      <w:proofErr w:type="spellEnd"/>
      <w:r w:rsidRPr="5C46735B">
        <w:rPr>
          <w:rFonts w:ascii="Times New Roman" w:eastAsia="Times New Roman" w:hAnsi="Times New Roman" w:cs="Times New Roman"/>
          <w:sz w:val="24"/>
          <w:szCs w:val="24"/>
        </w:rPr>
        <w:t xml:space="preserve">, H. J. (2022). </w:t>
      </w:r>
      <w:r w:rsidRPr="5C46735B">
        <w:rPr>
          <w:rFonts w:ascii="Times New Roman" w:eastAsia="Times New Roman" w:hAnsi="Times New Roman" w:cs="Times New Roman"/>
          <w:i/>
          <w:iCs/>
          <w:sz w:val="24"/>
          <w:szCs w:val="24"/>
        </w:rPr>
        <w:t>Principles of Information Security</w:t>
      </w:r>
      <w:r w:rsidRPr="5C46735B">
        <w:rPr>
          <w:rFonts w:ascii="Times New Roman" w:eastAsia="Times New Roman" w:hAnsi="Times New Roman" w:cs="Times New Roman"/>
          <w:sz w:val="24"/>
          <w:szCs w:val="24"/>
        </w:rPr>
        <w:t>. Cenga</w:t>
      </w:r>
      <w:r w:rsidR="4EFC8162" w:rsidRPr="5C46735B">
        <w:rPr>
          <w:rFonts w:ascii="Times New Roman" w:eastAsia="Times New Roman" w:hAnsi="Times New Roman" w:cs="Times New Roman"/>
          <w:sz w:val="24"/>
          <w:szCs w:val="24"/>
        </w:rPr>
        <w:t>ge.</w:t>
      </w:r>
    </w:p>
    <w:sdt>
      <w:sdtPr>
        <w:rPr>
          <w:rFonts w:ascii="Times New Roman" w:eastAsia="Times New Roman" w:hAnsi="Times New Roman" w:cs="Times New Roman"/>
          <w:color w:val="auto"/>
          <w:kern w:val="2"/>
          <w:sz w:val="24"/>
          <w:szCs w:val="24"/>
          <w14:ligatures w14:val="standardContextual"/>
        </w:rPr>
        <w:id w:val="1584339075"/>
        <w:docPartObj>
          <w:docPartGallery w:val="Bibliographies"/>
          <w:docPartUnique/>
        </w:docPartObj>
      </w:sdtPr>
      <w:sdtEndPr/>
      <w:sdtContent>
        <w:p w14:paraId="0C34803D" w14:textId="7259301A" w:rsidR="0048240D" w:rsidRDefault="0048240D" w:rsidP="105BCD54">
          <w:pPr>
            <w:pStyle w:val="Heading1"/>
            <w:spacing w:before="0" w:line="480" w:lineRule="auto"/>
            <w:jc w:val="center"/>
            <w:rPr>
              <w:rFonts w:ascii="Times New Roman" w:eastAsia="Times New Roman" w:hAnsi="Times New Roman" w:cs="Times New Roman"/>
              <w:sz w:val="24"/>
              <w:szCs w:val="24"/>
            </w:rPr>
          </w:pPr>
        </w:p>
        <w:sdt>
          <w:sdtPr>
            <w:id w:val="-573587230"/>
            <w:bibliography/>
          </w:sdtPr>
          <w:sdtEndPr/>
          <w:sdtContent>
            <w:p w14:paraId="76E36F87" w14:textId="77777777" w:rsidR="0048240D" w:rsidRDefault="5C46735B" w:rsidP="105BCD54">
              <w:pPr>
                <w:pStyle w:val="Bibliography"/>
                <w:ind w:left="720" w:hanging="720"/>
                <w:rPr>
                  <w:rFonts w:ascii="Times New Roman" w:eastAsia="Times New Roman" w:hAnsi="Times New Roman" w:cs="Times New Roman"/>
                  <w:noProof/>
                  <w:kern w:val="0"/>
                  <w:sz w:val="24"/>
                  <w:szCs w:val="24"/>
                  <w14:ligatures w14:val="none"/>
                </w:rPr>
              </w:pPr>
              <w:r w:rsidRPr="5C46735B">
                <w:fldChar w:fldCharType="begin"/>
              </w:r>
              <w:r w:rsidR="0048240D">
                <w:instrText xml:space="preserve"> BIBLIOGRAPHY </w:instrText>
              </w:r>
              <w:r w:rsidRPr="5C46735B">
                <w:fldChar w:fldCharType="separate"/>
              </w:r>
              <w:r w:rsidR="4AFFC37C" w:rsidRPr="5C46735B">
                <w:rPr>
                  <w:rFonts w:ascii="Times New Roman" w:eastAsia="Times New Roman" w:hAnsi="Times New Roman" w:cs="Times New Roman"/>
                  <w:noProof/>
                  <w:sz w:val="24"/>
                  <w:szCs w:val="24"/>
                </w:rPr>
                <w:t xml:space="preserve">Vacca, J. (2021). </w:t>
              </w:r>
              <w:r w:rsidR="4AFFC37C" w:rsidRPr="5C46735B">
                <w:rPr>
                  <w:i/>
                  <w:iCs/>
                  <w:noProof/>
                </w:rPr>
                <w:t>Computer and Information Security Handbook.</w:t>
              </w:r>
              <w:r w:rsidR="4AFFC37C" w:rsidRPr="5C46735B">
                <w:rPr>
                  <w:rFonts w:ascii="Times New Roman" w:eastAsia="Times New Roman" w:hAnsi="Times New Roman" w:cs="Times New Roman"/>
                  <w:noProof/>
                  <w:sz w:val="24"/>
                  <w:szCs w:val="24"/>
                </w:rPr>
                <w:t xml:space="preserve"> Morgan Kaufmann.</w:t>
              </w:r>
            </w:p>
            <w:p w14:paraId="3008DE56" w14:textId="3D670CAA" w:rsidR="5C46735B" w:rsidRDefault="5C46735B" w:rsidP="5C46735B">
              <w:pPr>
                <w:rPr>
                  <w:rFonts w:ascii="Times New Roman" w:eastAsia="Times New Roman" w:hAnsi="Times New Roman" w:cs="Times New Roman"/>
                  <w:sz w:val="24"/>
                  <w:szCs w:val="24"/>
                </w:rPr>
              </w:pPr>
              <w:r w:rsidRPr="5C46735B">
                <w:rPr>
                  <w:b/>
                  <w:bCs/>
                  <w:noProof/>
                </w:rPr>
                <w:fldChar w:fldCharType="end"/>
              </w:r>
            </w:p>
          </w:sdtContent>
        </w:sdt>
      </w:sdtContent>
    </w:sdt>
    <w:sectPr w:rsidR="5C46735B" w:rsidSect="00E4795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2CED" w14:textId="77777777" w:rsidR="00E4795C" w:rsidRDefault="00E4795C">
      <w:pPr>
        <w:spacing w:after="0" w:line="240" w:lineRule="auto"/>
      </w:pPr>
      <w:r>
        <w:separator/>
      </w:r>
    </w:p>
  </w:endnote>
  <w:endnote w:type="continuationSeparator" w:id="0">
    <w:p w14:paraId="43BDE0B4" w14:textId="77777777" w:rsidR="00E4795C" w:rsidRDefault="00E4795C">
      <w:pPr>
        <w:spacing w:after="0" w:line="240" w:lineRule="auto"/>
      </w:pPr>
      <w:r>
        <w:continuationSeparator/>
      </w:r>
    </w:p>
  </w:endnote>
  <w:endnote w:type="continuationNotice" w:id="1">
    <w:p w14:paraId="625998D3" w14:textId="77777777" w:rsidR="00371385" w:rsidRDefault="003713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6410"/>
      <w:docPartObj>
        <w:docPartGallery w:val="Page Numbers (Bottom of Page)"/>
        <w:docPartUnique/>
      </w:docPartObj>
    </w:sdtPr>
    <w:sdtEndPr>
      <w:rPr>
        <w:noProof/>
      </w:rPr>
    </w:sdtEndPr>
    <w:sdtContent>
      <w:p w14:paraId="7BF6766C" w14:textId="1C977BEB" w:rsidR="00364A8D" w:rsidRDefault="00364A8D">
        <w:pPr>
          <w:pStyle w:val="Footer"/>
          <w:jc w:val="right"/>
        </w:pPr>
        <w:r w:rsidRPr="5C46735B">
          <w:fldChar w:fldCharType="begin"/>
        </w:r>
        <w:r>
          <w:instrText xml:space="preserve"> PAGE   \* MERGEFORMAT </w:instrText>
        </w:r>
        <w:r w:rsidRPr="5C46735B">
          <w:fldChar w:fldCharType="separate"/>
        </w:r>
        <w:r w:rsidR="5C46735B" w:rsidRPr="5C46735B">
          <w:rPr>
            <w:rFonts w:ascii="Times New Roman" w:eastAsia="Times New Roman" w:hAnsi="Times New Roman" w:cs="Times New Roman"/>
            <w:noProof/>
            <w:sz w:val="24"/>
            <w:szCs w:val="24"/>
          </w:rPr>
          <w:t>2</w:t>
        </w:r>
        <w:r w:rsidRPr="5C46735B">
          <w:rPr>
            <w:noProof/>
          </w:rPr>
          <w:fldChar w:fldCharType="end"/>
        </w:r>
      </w:p>
    </w:sdtContent>
  </w:sdt>
  <w:p w14:paraId="2845DAC8" w14:textId="320B4558" w:rsidR="0719C5D7" w:rsidRDefault="0719C5D7" w:rsidP="0719C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63DA" w14:textId="77777777" w:rsidR="00E4795C" w:rsidRDefault="00E4795C">
      <w:pPr>
        <w:spacing w:after="0" w:line="240" w:lineRule="auto"/>
      </w:pPr>
      <w:r>
        <w:separator/>
      </w:r>
    </w:p>
  </w:footnote>
  <w:footnote w:type="continuationSeparator" w:id="0">
    <w:p w14:paraId="72FD021E" w14:textId="77777777" w:rsidR="00E4795C" w:rsidRDefault="00E4795C">
      <w:pPr>
        <w:spacing w:after="0" w:line="240" w:lineRule="auto"/>
      </w:pPr>
      <w:r>
        <w:continuationSeparator/>
      </w:r>
    </w:p>
  </w:footnote>
  <w:footnote w:type="continuationNotice" w:id="1">
    <w:p w14:paraId="18A32093" w14:textId="77777777" w:rsidR="00371385" w:rsidRDefault="003713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19C5D7" w14:paraId="08B376EE" w14:textId="77777777" w:rsidTr="0719C5D7">
      <w:trPr>
        <w:trHeight w:val="300"/>
      </w:trPr>
      <w:tc>
        <w:tcPr>
          <w:tcW w:w="3120" w:type="dxa"/>
        </w:tcPr>
        <w:p w14:paraId="7D75B9FA" w14:textId="5614E947" w:rsidR="0719C5D7" w:rsidRDefault="0719C5D7" w:rsidP="0719C5D7">
          <w:pPr>
            <w:pStyle w:val="Header"/>
            <w:ind w:left="-115"/>
          </w:pPr>
        </w:p>
      </w:tc>
      <w:tc>
        <w:tcPr>
          <w:tcW w:w="3120" w:type="dxa"/>
        </w:tcPr>
        <w:p w14:paraId="586CC8C8" w14:textId="7CFD8F9D" w:rsidR="0719C5D7" w:rsidRDefault="0719C5D7" w:rsidP="0719C5D7">
          <w:pPr>
            <w:pStyle w:val="Header"/>
            <w:jc w:val="center"/>
          </w:pPr>
        </w:p>
      </w:tc>
      <w:tc>
        <w:tcPr>
          <w:tcW w:w="3120" w:type="dxa"/>
        </w:tcPr>
        <w:p w14:paraId="5230CD9E" w14:textId="18114D58" w:rsidR="0719C5D7" w:rsidRDefault="0719C5D7" w:rsidP="0719C5D7">
          <w:pPr>
            <w:pStyle w:val="Header"/>
            <w:ind w:right="-115"/>
            <w:jc w:val="right"/>
          </w:pPr>
        </w:p>
      </w:tc>
    </w:tr>
  </w:tbl>
  <w:p w14:paraId="4470B33A" w14:textId="55345BA1" w:rsidR="0719C5D7" w:rsidRDefault="0719C5D7" w:rsidP="0719C5D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oY1GrBN" int2:invalidationBookmarkName="" int2:hashCode="+1C6fF6BYxtDjy" int2:id="VWpnIPnk">
      <int2:state int2:value="Rejected" int2:type="AugLoop_Text_Critique"/>
    </int2:bookmark>
    <int2:bookmark int2:bookmarkName="_Int_1aht4lLM" int2:invalidationBookmarkName="" int2:hashCode="HMBa/VZTJD5Wy4" int2:id="TAVKfa78">
      <int2:state int2:value="Rejected" int2:type="AugLoop_Text_Critique"/>
    </int2:bookmark>
    <int2:bookmark int2:bookmarkName="_Int_rpo0QAdj" int2:invalidationBookmarkName="" int2:hashCode="1uGAsuON8BGcf3" int2:id="X93BpWA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40BC"/>
    <w:multiLevelType w:val="hybridMultilevel"/>
    <w:tmpl w:val="5A5E48E8"/>
    <w:lvl w:ilvl="0" w:tplc="6F660D28">
      <w:start w:val="1"/>
      <w:numFmt w:val="bullet"/>
      <w:lvlText w:val="·"/>
      <w:lvlJc w:val="left"/>
      <w:pPr>
        <w:ind w:left="720" w:hanging="360"/>
      </w:pPr>
      <w:rPr>
        <w:rFonts w:ascii="Symbol" w:hAnsi="Symbol" w:hint="default"/>
      </w:rPr>
    </w:lvl>
    <w:lvl w:ilvl="1" w:tplc="17BCCCAA">
      <w:start w:val="1"/>
      <w:numFmt w:val="bullet"/>
      <w:lvlText w:val="o"/>
      <w:lvlJc w:val="left"/>
      <w:pPr>
        <w:ind w:left="1440" w:hanging="360"/>
      </w:pPr>
      <w:rPr>
        <w:rFonts w:ascii="Courier New" w:hAnsi="Courier New" w:hint="default"/>
      </w:rPr>
    </w:lvl>
    <w:lvl w:ilvl="2" w:tplc="528AFA0C">
      <w:start w:val="1"/>
      <w:numFmt w:val="bullet"/>
      <w:lvlText w:val=""/>
      <w:lvlJc w:val="left"/>
      <w:pPr>
        <w:ind w:left="2160" w:hanging="360"/>
      </w:pPr>
      <w:rPr>
        <w:rFonts w:ascii="Wingdings" w:hAnsi="Wingdings" w:hint="default"/>
      </w:rPr>
    </w:lvl>
    <w:lvl w:ilvl="3" w:tplc="28C8D602">
      <w:start w:val="1"/>
      <w:numFmt w:val="bullet"/>
      <w:lvlText w:val=""/>
      <w:lvlJc w:val="left"/>
      <w:pPr>
        <w:ind w:left="2880" w:hanging="360"/>
      </w:pPr>
      <w:rPr>
        <w:rFonts w:ascii="Symbol" w:hAnsi="Symbol" w:hint="default"/>
      </w:rPr>
    </w:lvl>
    <w:lvl w:ilvl="4" w:tplc="BCE6607E">
      <w:start w:val="1"/>
      <w:numFmt w:val="bullet"/>
      <w:lvlText w:val="o"/>
      <w:lvlJc w:val="left"/>
      <w:pPr>
        <w:ind w:left="3600" w:hanging="360"/>
      </w:pPr>
      <w:rPr>
        <w:rFonts w:ascii="Courier New" w:hAnsi="Courier New" w:hint="default"/>
      </w:rPr>
    </w:lvl>
    <w:lvl w:ilvl="5" w:tplc="3C6A2192">
      <w:start w:val="1"/>
      <w:numFmt w:val="bullet"/>
      <w:lvlText w:val=""/>
      <w:lvlJc w:val="left"/>
      <w:pPr>
        <w:ind w:left="4320" w:hanging="360"/>
      </w:pPr>
      <w:rPr>
        <w:rFonts w:ascii="Wingdings" w:hAnsi="Wingdings" w:hint="default"/>
      </w:rPr>
    </w:lvl>
    <w:lvl w:ilvl="6" w:tplc="4A9254F6">
      <w:start w:val="1"/>
      <w:numFmt w:val="bullet"/>
      <w:lvlText w:val=""/>
      <w:lvlJc w:val="left"/>
      <w:pPr>
        <w:ind w:left="5040" w:hanging="360"/>
      </w:pPr>
      <w:rPr>
        <w:rFonts w:ascii="Symbol" w:hAnsi="Symbol" w:hint="default"/>
      </w:rPr>
    </w:lvl>
    <w:lvl w:ilvl="7" w:tplc="DD80F3C0">
      <w:start w:val="1"/>
      <w:numFmt w:val="bullet"/>
      <w:lvlText w:val="o"/>
      <w:lvlJc w:val="left"/>
      <w:pPr>
        <w:ind w:left="5760" w:hanging="360"/>
      </w:pPr>
      <w:rPr>
        <w:rFonts w:ascii="Courier New" w:hAnsi="Courier New" w:hint="default"/>
      </w:rPr>
    </w:lvl>
    <w:lvl w:ilvl="8" w:tplc="A97A2410">
      <w:start w:val="1"/>
      <w:numFmt w:val="bullet"/>
      <w:lvlText w:val=""/>
      <w:lvlJc w:val="left"/>
      <w:pPr>
        <w:ind w:left="6480" w:hanging="360"/>
      </w:pPr>
      <w:rPr>
        <w:rFonts w:ascii="Wingdings" w:hAnsi="Wingdings" w:hint="default"/>
      </w:rPr>
    </w:lvl>
  </w:abstractNum>
  <w:abstractNum w:abstractNumId="1" w15:restartNumberingAfterBreak="0">
    <w:nsid w:val="04C3D5B8"/>
    <w:multiLevelType w:val="hybridMultilevel"/>
    <w:tmpl w:val="ED64AD06"/>
    <w:lvl w:ilvl="0" w:tplc="4808DA78">
      <w:start w:val="1"/>
      <w:numFmt w:val="bullet"/>
      <w:lvlText w:val="·"/>
      <w:lvlJc w:val="left"/>
      <w:pPr>
        <w:ind w:left="720" w:hanging="360"/>
      </w:pPr>
      <w:rPr>
        <w:rFonts w:ascii="Symbol" w:hAnsi="Symbol" w:hint="default"/>
      </w:rPr>
    </w:lvl>
    <w:lvl w:ilvl="1" w:tplc="E77AC87E">
      <w:start w:val="1"/>
      <w:numFmt w:val="bullet"/>
      <w:lvlText w:val="o"/>
      <w:lvlJc w:val="left"/>
      <w:pPr>
        <w:ind w:left="1440" w:hanging="360"/>
      </w:pPr>
      <w:rPr>
        <w:rFonts w:ascii="Courier New" w:hAnsi="Courier New" w:hint="default"/>
      </w:rPr>
    </w:lvl>
    <w:lvl w:ilvl="2" w:tplc="3D5687AE">
      <w:start w:val="1"/>
      <w:numFmt w:val="bullet"/>
      <w:lvlText w:val=""/>
      <w:lvlJc w:val="left"/>
      <w:pPr>
        <w:ind w:left="2160" w:hanging="360"/>
      </w:pPr>
      <w:rPr>
        <w:rFonts w:ascii="Wingdings" w:hAnsi="Wingdings" w:hint="default"/>
      </w:rPr>
    </w:lvl>
    <w:lvl w:ilvl="3" w:tplc="7E10C8B8">
      <w:start w:val="1"/>
      <w:numFmt w:val="bullet"/>
      <w:lvlText w:val=""/>
      <w:lvlJc w:val="left"/>
      <w:pPr>
        <w:ind w:left="2880" w:hanging="360"/>
      </w:pPr>
      <w:rPr>
        <w:rFonts w:ascii="Symbol" w:hAnsi="Symbol" w:hint="default"/>
      </w:rPr>
    </w:lvl>
    <w:lvl w:ilvl="4" w:tplc="EA3ED9D4">
      <w:start w:val="1"/>
      <w:numFmt w:val="bullet"/>
      <w:lvlText w:val="o"/>
      <w:lvlJc w:val="left"/>
      <w:pPr>
        <w:ind w:left="3600" w:hanging="360"/>
      </w:pPr>
      <w:rPr>
        <w:rFonts w:ascii="Courier New" w:hAnsi="Courier New" w:hint="default"/>
      </w:rPr>
    </w:lvl>
    <w:lvl w:ilvl="5" w:tplc="4AB2F836">
      <w:start w:val="1"/>
      <w:numFmt w:val="bullet"/>
      <w:lvlText w:val=""/>
      <w:lvlJc w:val="left"/>
      <w:pPr>
        <w:ind w:left="4320" w:hanging="360"/>
      </w:pPr>
      <w:rPr>
        <w:rFonts w:ascii="Wingdings" w:hAnsi="Wingdings" w:hint="default"/>
      </w:rPr>
    </w:lvl>
    <w:lvl w:ilvl="6" w:tplc="B948861A">
      <w:start w:val="1"/>
      <w:numFmt w:val="bullet"/>
      <w:lvlText w:val=""/>
      <w:lvlJc w:val="left"/>
      <w:pPr>
        <w:ind w:left="5040" w:hanging="360"/>
      </w:pPr>
      <w:rPr>
        <w:rFonts w:ascii="Symbol" w:hAnsi="Symbol" w:hint="default"/>
      </w:rPr>
    </w:lvl>
    <w:lvl w:ilvl="7" w:tplc="239A2672">
      <w:start w:val="1"/>
      <w:numFmt w:val="bullet"/>
      <w:lvlText w:val="o"/>
      <w:lvlJc w:val="left"/>
      <w:pPr>
        <w:ind w:left="5760" w:hanging="360"/>
      </w:pPr>
      <w:rPr>
        <w:rFonts w:ascii="Courier New" w:hAnsi="Courier New" w:hint="default"/>
      </w:rPr>
    </w:lvl>
    <w:lvl w:ilvl="8" w:tplc="3440F810">
      <w:start w:val="1"/>
      <w:numFmt w:val="bullet"/>
      <w:lvlText w:val=""/>
      <w:lvlJc w:val="left"/>
      <w:pPr>
        <w:ind w:left="6480" w:hanging="360"/>
      </w:pPr>
      <w:rPr>
        <w:rFonts w:ascii="Wingdings" w:hAnsi="Wingdings" w:hint="default"/>
      </w:rPr>
    </w:lvl>
  </w:abstractNum>
  <w:abstractNum w:abstractNumId="2" w15:restartNumberingAfterBreak="0">
    <w:nsid w:val="2454786B"/>
    <w:multiLevelType w:val="hybridMultilevel"/>
    <w:tmpl w:val="4C6E988E"/>
    <w:lvl w:ilvl="0" w:tplc="FF86544E">
      <w:start w:val="1"/>
      <w:numFmt w:val="bullet"/>
      <w:lvlText w:val="·"/>
      <w:lvlJc w:val="left"/>
      <w:pPr>
        <w:ind w:left="720" w:hanging="360"/>
      </w:pPr>
      <w:rPr>
        <w:rFonts w:ascii="Symbol" w:hAnsi="Symbol" w:hint="default"/>
      </w:rPr>
    </w:lvl>
    <w:lvl w:ilvl="1" w:tplc="CE24EE80">
      <w:start w:val="1"/>
      <w:numFmt w:val="bullet"/>
      <w:lvlText w:val="o"/>
      <w:lvlJc w:val="left"/>
      <w:pPr>
        <w:ind w:left="1440" w:hanging="360"/>
      </w:pPr>
      <w:rPr>
        <w:rFonts w:ascii="Courier New" w:hAnsi="Courier New" w:hint="default"/>
      </w:rPr>
    </w:lvl>
    <w:lvl w:ilvl="2" w:tplc="58867994">
      <w:start w:val="1"/>
      <w:numFmt w:val="bullet"/>
      <w:lvlText w:val=""/>
      <w:lvlJc w:val="left"/>
      <w:pPr>
        <w:ind w:left="2160" w:hanging="360"/>
      </w:pPr>
      <w:rPr>
        <w:rFonts w:ascii="Wingdings" w:hAnsi="Wingdings" w:hint="default"/>
      </w:rPr>
    </w:lvl>
    <w:lvl w:ilvl="3" w:tplc="8222C614">
      <w:start w:val="1"/>
      <w:numFmt w:val="bullet"/>
      <w:lvlText w:val=""/>
      <w:lvlJc w:val="left"/>
      <w:pPr>
        <w:ind w:left="2880" w:hanging="360"/>
      </w:pPr>
      <w:rPr>
        <w:rFonts w:ascii="Symbol" w:hAnsi="Symbol" w:hint="default"/>
      </w:rPr>
    </w:lvl>
    <w:lvl w:ilvl="4" w:tplc="8E528D3E">
      <w:start w:val="1"/>
      <w:numFmt w:val="bullet"/>
      <w:lvlText w:val="o"/>
      <w:lvlJc w:val="left"/>
      <w:pPr>
        <w:ind w:left="3600" w:hanging="360"/>
      </w:pPr>
      <w:rPr>
        <w:rFonts w:ascii="Courier New" w:hAnsi="Courier New" w:hint="default"/>
      </w:rPr>
    </w:lvl>
    <w:lvl w:ilvl="5" w:tplc="ED903CB6">
      <w:start w:val="1"/>
      <w:numFmt w:val="bullet"/>
      <w:lvlText w:val=""/>
      <w:lvlJc w:val="left"/>
      <w:pPr>
        <w:ind w:left="4320" w:hanging="360"/>
      </w:pPr>
      <w:rPr>
        <w:rFonts w:ascii="Wingdings" w:hAnsi="Wingdings" w:hint="default"/>
      </w:rPr>
    </w:lvl>
    <w:lvl w:ilvl="6" w:tplc="73587B0C">
      <w:start w:val="1"/>
      <w:numFmt w:val="bullet"/>
      <w:lvlText w:val=""/>
      <w:lvlJc w:val="left"/>
      <w:pPr>
        <w:ind w:left="5040" w:hanging="360"/>
      </w:pPr>
      <w:rPr>
        <w:rFonts w:ascii="Symbol" w:hAnsi="Symbol" w:hint="default"/>
      </w:rPr>
    </w:lvl>
    <w:lvl w:ilvl="7" w:tplc="1A2444B4">
      <w:start w:val="1"/>
      <w:numFmt w:val="bullet"/>
      <w:lvlText w:val="o"/>
      <w:lvlJc w:val="left"/>
      <w:pPr>
        <w:ind w:left="5760" w:hanging="360"/>
      </w:pPr>
      <w:rPr>
        <w:rFonts w:ascii="Courier New" w:hAnsi="Courier New" w:hint="default"/>
      </w:rPr>
    </w:lvl>
    <w:lvl w:ilvl="8" w:tplc="0A0CC8A6">
      <w:start w:val="1"/>
      <w:numFmt w:val="bullet"/>
      <w:lvlText w:val=""/>
      <w:lvlJc w:val="left"/>
      <w:pPr>
        <w:ind w:left="6480" w:hanging="360"/>
      </w:pPr>
      <w:rPr>
        <w:rFonts w:ascii="Wingdings" w:hAnsi="Wingdings" w:hint="default"/>
      </w:rPr>
    </w:lvl>
  </w:abstractNum>
  <w:abstractNum w:abstractNumId="3" w15:restartNumberingAfterBreak="0">
    <w:nsid w:val="26089867"/>
    <w:multiLevelType w:val="hybridMultilevel"/>
    <w:tmpl w:val="997484F6"/>
    <w:lvl w:ilvl="0" w:tplc="5644CA60">
      <w:start w:val="1"/>
      <w:numFmt w:val="bullet"/>
      <w:lvlText w:val="·"/>
      <w:lvlJc w:val="left"/>
      <w:pPr>
        <w:ind w:left="720" w:hanging="360"/>
      </w:pPr>
      <w:rPr>
        <w:rFonts w:ascii="Symbol" w:hAnsi="Symbol" w:hint="default"/>
      </w:rPr>
    </w:lvl>
    <w:lvl w:ilvl="1" w:tplc="77EE8450">
      <w:start w:val="1"/>
      <w:numFmt w:val="bullet"/>
      <w:lvlText w:val="o"/>
      <w:lvlJc w:val="left"/>
      <w:pPr>
        <w:ind w:left="1440" w:hanging="360"/>
      </w:pPr>
      <w:rPr>
        <w:rFonts w:ascii="Courier New" w:hAnsi="Courier New" w:hint="default"/>
      </w:rPr>
    </w:lvl>
    <w:lvl w:ilvl="2" w:tplc="5BE4B578">
      <w:start w:val="1"/>
      <w:numFmt w:val="bullet"/>
      <w:lvlText w:val=""/>
      <w:lvlJc w:val="left"/>
      <w:pPr>
        <w:ind w:left="2160" w:hanging="360"/>
      </w:pPr>
      <w:rPr>
        <w:rFonts w:ascii="Wingdings" w:hAnsi="Wingdings" w:hint="default"/>
      </w:rPr>
    </w:lvl>
    <w:lvl w:ilvl="3" w:tplc="43B62626">
      <w:start w:val="1"/>
      <w:numFmt w:val="bullet"/>
      <w:lvlText w:val=""/>
      <w:lvlJc w:val="left"/>
      <w:pPr>
        <w:ind w:left="2880" w:hanging="360"/>
      </w:pPr>
      <w:rPr>
        <w:rFonts w:ascii="Symbol" w:hAnsi="Symbol" w:hint="default"/>
      </w:rPr>
    </w:lvl>
    <w:lvl w:ilvl="4" w:tplc="E9C0F7A2">
      <w:start w:val="1"/>
      <w:numFmt w:val="bullet"/>
      <w:lvlText w:val="o"/>
      <w:lvlJc w:val="left"/>
      <w:pPr>
        <w:ind w:left="3600" w:hanging="360"/>
      </w:pPr>
      <w:rPr>
        <w:rFonts w:ascii="Courier New" w:hAnsi="Courier New" w:hint="default"/>
      </w:rPr>
    </w:lvl>
    <w:lvl w:ilvl="5" w:tplc="94726028">
      <w:start w:val="1"/>
      <w:numFmt w:val="bullet"/>
      <w:lvlText w:val=""/>
      <w:lvlJc w:val="left"/>
      <w:pPr>
        <w:ind w:left="4320" w:hanging="360"/>
      </w:pPr>
      <w:rPr>
        <w:rFonts w:ascii="Wingdings" w:hAnsi="Wingdings" w:hint="default"/>
      </w:rPr>
    </w:lvl>
    <w:lvl w:ilvl="6" w:tplc="4D704D0A">
      <w:start w:val="1"/>
      <w:numFmt w:val="bullet"/>
      <w:lvlText w:val=""/>
      <w:lvlJc w:val="left"/>
      <w:pPr>
        <w:ind w:left="5040" w:hanging="360"/>
      </w:pPr>
      <w:rPr>
        <w:rFonts w:ascii="Symbol" w:hAnsi="Symbol" w:hint="default"/>
      </w:rPr>
    </w:lvl>
    <w:lvl w:ilvl="7" w:tplc="03BE0A60">
      <w:start w:val="1"/>
      <w:numFmt w:val="bullet"/>
      <w:lvlText w:val="o"/>
      <w:lvlJc w:val="left"/>
      <w:pPr>
        <w:ind w:left="5760" w:hanging="360"/>
      </w:pPr>
      <w:rPr>
        <w:rFonts w:ascii="Courier New" w:hAnsi="Courier New" w:hint="default"/>
      </w:rPr>
    </w:lvl>
    <w:lvl w:ilvl="8" w:tplc="5978B728">
      <w:start w:val="1"/>
      <w:numFmt w:val="bullet"/>
      <w:lvlText w:val=""/>
      <w:lvlJc w:val="left"/>
      <w:pPr>
        <w:ind w:left="6480" w:hanging="360"/>
      </w:pPr>
      <w:rPr>
        <w:rFonts w:ascii="Wingdings" w:hAnsi="Wingdings" w:hint="default"/>
      </w:rPr>
    </w:lvl>
  </w:abstractNum>
  <w:abstractNum w:abstractNumId="4" w15:restartNumberingAfterBreak="0">
    <w:nsid w:val="41899022"/>
    <w:multiLevelType w:val="hybridMultilevel"/>
    <w:tmpl w:val="991E92A8"/>
    <w:lvl w:ilvl="0" w:tplc="D85E0CAE">
      <w:start w:val="1"/>
      <w:numFmt w:val="bullet"/>
      <w:lvlText w:val="·"/>
      <w:lvlJc w:val="left"/>
      <w:pPr>
        <w:ind w:left="720" w:hanging="360"/>
      </w:pPr>
      <w:rPr>
        <w:rFonts w:ascii="Symbol" w:hAnsi="Symbol" w:hint="default"/>
      </w:rPr>
    </w:lvl>
    <w:lvl w:ilvl="1" w:tplc="ACBC2A9E">
      <w:start w:val="1"/>
      <w:numFmt w:val="bullet"/>
      <w:lvlText w:val="o"/>
      <w:lvlJc w:val="left"/>
      <w:pPr>
        <w:ind w:left="1440" w:hanging="360"/>
      </w:pPr>
      <w:rPr>
        <w:rFonts w:ascii="Courier New" w:hAnsi="Courier New" w:hint="default"/>
      </w:rPr>
    </w:lvl>
    <w:lvl w:ilvl="2" w:tplc="6E96CF82">
      <w:start w:val="1"/>
      <w:numFmt w:val="bullet"/>
      <w:lvlText w:val=""/>
      <w:lvlJc w:val="left"/>
      <w:pPr>
        <w:ind w:left="2160" w:hanging="360"/>
      </w:pPr>
      <w:rPr>
        <w:rFonts w:ascii="Wingdings" w:hAnsi="Wingdings" w:hint="default"/>
      </w:rPr>
    </w:lvl>
    <w:lvl w:ilvl="3" w:tplc="57E0B6F0">
      <w:start w:val="1"/>
      <w:numFmt w:val="bullet"/>
      <w:lvlText w:val=""/>
      <w:lvlJc w:val="left"/>
      <w:pPr>
        <w:ind w:left="2880" w:hanging="360"/>
      </w:pPr>
      <w:rPr>
        <w:rFonts w:ascii="Symbol" w:hAnsi="Symbol" w:hint="default"/>
      </w:rPr>
    </w:lvl>
    <w:lvl w:ilvl="4" w:tplc="BDC0FF30">
      <w:start w:val="1"/>
      <w:numFmt w:val="bullet"/>
      <w:lvlText w:val="o"/>
      <w:lvlJc w:val="left"/>
      <w:pPr>
        <w:ind w:left="3600" w:hanging="360"/>
      </w:pPr>
      <w:rPr>
        <w:rFonts w:ascii="Courier New" w:hAnsi="Courier New" w:hint="default"/>
      </w:rPr>
    </w:lvl>
    <w:lvl w:ilvl="5" w:tplc="590A4730">
      <w:start w:val="1"/>
      <w:numFmt w:val="bullet"/>
      <w:lvlText w:val=""/>
      <w:lvlJc w:val="left"/>
      <w:pPr>
        <w:ind w:left="4320" w:hanging="360"/>
      </w:pPr>
      <w:rPr>
        <w:rFonts w:ascii="Wingdings" w:hAnsi="Wingdings" w:hint="default"/>
      </w:rPr>
    </w:lvl>
    <w:lvl w:ilvl="6" w:tplc="8EC47ACE">
      <w:start w:val="1"/>
      <w:numFmt w:val="bullet"/>
      <w:lvlText w:val=""/>
      <w:lvlJc w:val="left"/>
      <w:pPr>
        <w:ind w:left="5040" w:hanging="360"/>
      </w:pPr>
      <w:rPr>
        <w:rFonts w:ascii="Symbol" w:hAnsi="Symbol" w:hint="default"/>
      </w:rPr>
    </w:lvl>
    <w:lvl w:ilvl="7" w:tplc="CC8E1452">
      <w:start w:val="1"/>
      <w:numFmt w:val="bullet"/>
      <w:lvlText w:val="o"/>
      <w:lvlJc w:val="left"/>
      <w:pPr>
        <w:ind w:left="5760" w:hanging="360"/>
      </w:pPr>
      <w:rPr>
        <w:rFonts w:ascii="Courier New" w:hAnsi="Courier New" w:hint="default"/>
      </w:rPr>
    </w:lvl>
    <w:lvl w:ilvl="8" w:tplc="E70683DC">
      <w:start w:val="1"/>
      <w:numFmt w:val="bullet"/>
      <w:lvlText w:val=""/>
      <w:lvlJc w:val="left"/>
      <w:pPr>
        <w:ind w:left="6480" w:hanging="360"/>
      </w:pPr>
      <w:rPr>
        <w:rFonts w:ascii="Wingdings" w:hAnsi="Wingdings" w:hint="default"/>
      </w:rPr>
    </w:lvl>
  </w:abstractNum>
  <w:abstractNum w:abstractNumId="5" w15:restartNumberingAfterBreak="0">
    <w:nsid w:val="42660DE4"/>
    <w:multiLevelType w:val="hybridMultilevel"/>
    <w:tmpl w:val="4C468258"/>
    <w:lvl w:ilvl="0" w:tplc="E438C164">
      <w:start w:val="1"/>
      <w:numFmt w:val="bullet"/>
      <w:lvlText w:val="·"/>
      <w:lvlJc w:val="left"/>
      <w:pPr>
        <w:ind w:left="720" w:hanging="360"/>
      </w:pPr>
      <w:rPr>
        <w:rFonts w:ascii="Symbol" w:hAnsi="Symbol" w:hint="default"/>
      </w:rPr>
    </w:lvl>
    <w:lvl w:ilvl="1" w:tplc="93B03B3A">
      <w:start w:val="1"/>
      <w:numFmt w:val="bullet"/>
      <w:lvlText w:val="o"/>
      <w:lvlJc w:val="left"/>
      <w:pPr>
        <w:ind w:left="1440" w:hanging="360"/>
      </w:pPr>
      <w:rPr>
        <w:rFonts w:ascii="Courier New" w:hAnsi="Courier New" w:hint="default"/>
      </w:rPr>
    </w:lvl>
    <w:lvl w:ilvl="2" w:tplc="8B522E6A">
      <w:start w:val="1"/>
      <w:numFmt w:val="bullet"/>
      <w:lvlText w:val=""/>
      <w:lvlJc w:val="left"/>
      <w:pPr>
        <w:ind w:left="2160" w:hanging="360"/>
      </w:pPr>
      <w:rPr>
        <w:rFonts w:ascii="Wingdings" w:hAnsi="Wingdings" w:hint="default"/>
      </w:rPr>
    </w:lvl>
    <w:lvl w:ilvl="3" w:tplc="0FA22CFC">
      <w:start w:val="1"/>
      <w:numFmt w:val="bullet"/>
      <w:lvlText w:val=""/>
      <w:lvlJc w:val="left"/>
      <w:pPr>
        <w:ind w:left="2880" w:hanging="360"/>
      </w:pPr>
      <w:rPr>
        <w:rFonts w:ascii="Symbol" w:hAnsi="Symbol" w:hint="default"/>
      </w:rPr>
    </w:lvl>
    <w:lvl w:ilvl="4" w:tplc="318E6A82">
      <w:start w:val="1"/>
      <w:numFmt w:val="bullet"/>
      <w:lvlText w:val="o"/>
      <w:lvlJc w:val="left"/>
      <w:pPr>
        <w:ind w:left="3600" w:hanging="360"/>
      </w:pPr>
      <w:rPr>
        <w:rFonts w:ascii="Courier New" w:hAnsi="Courier New" w:hint="default"/>
      </w:rPr>
    </w:lvl>
    <w:lvl w:ilvl="5" w:tplc="6A2C8B8C">
      <w:start w:val="1"/>
      <w:numFmt w:val="bullet"/>
      <w:lvlText w:val=""/>
      <w:lvlJc w:val="left"/>
      <w:pPr>
        <w:ind w:left="4320" w:hanging="360"/>
      </w:pPr>
      <w:rPr>
        <w:rFonts w:ascii="Wingdings" w:hAnsi="Wingdings" w:hint="default"/>
      </w:rPr>
    </w:lvl>
    <w:lvl w:ilvl="6" w:tplc="12C6B608">
      <w:start w:val="1"/>
      <w:numFmt w:val="bullet"/>
      <w:lvlText w:val=""/>
      <w:lvlJc w:val="left"/>
      <w:pPr>
        <w:ind w:left="5040" w:hanging="360"/>
      </w:pPr>
      <w:rPr>
        <w:rFonts w:ascii="Symbol" w:hAnsi="Symbol" w:hint="default"/>
      </w:rPr>
    </w:lvl>
    <w:lvl w:ilvl="7" w:tplc="C518D016">
      <w:start w:val="1"/>
      <w:numFmt w:val="bullet"/>
      <w:lvlText w:val="o"/>
      <w:lvlJc w:val="left"/>
      <w:pPr>
        <w:ind w:left="5760" w:hanging="360"/>
      </w:pPr>
      <w:rPr>
        <w:rFonts w:ascii="Courier New" w:hAnsi="Courier New" w:hint="default"/>
      </w:rPr>
    </w:lvl>
    <w:lvl w:ilvl="8" w:tplc="8D08E88C">
      <w:start w:val="1"/>
      <w:numFmt w:val="bullet"/>
      <w:lvlText w:val=""/>
      <w:lvlJc w:val="left"/>
      <w:pPr>
        <w:ind w:left="6480" w:hanging="360"/>
      </w:pPr>
      <w:rPr>
        <w:rFonts w:ascii="Wingdings" w:hAnsi="Wingdings" w:hint="default"/>
      </w:rPr>
    </w:lvl>
  </w:abstractNum>
  <w:abstractNum w:abstractNumId="6" w15:restartNumberingAfterBreak="0">
    <w:nsid w:val="5E771A5A"/>
    <w:multiLevelType w:val="hybridMultilevel"/>
    <w:tmpl w:val="5044BA52"/>
    <w:lvl w:ilvl="0" w:tplc="945E6A16">
      <w:start w:val="1"/>
      <w:numFmt w:val="bullet"/>
      <w:lvlText w:val="·"/>
      <w:lvlJc w:val="left"/>
      <w:pPr>
        <w:ind w:left="720" w:hanging="360"/>
      </w:pPr>
      <w:rPr>
        <w:rFonts w:ascii="Symbol" w:hAnsi="Symbol" w:hint="default"/>
      </w:rPr>
    </w:lvl>
    <w:lvl w:ilvl="1" w:tplc="5EBA99F0">
      <w:start w:val="1"/>
      <w:numFmt w:val="bullet"/>
      <w:lvlText w:val="o"/>
      <w:lvlJc w:val="left"/>
      <w:pPr>
        <w:ind w:left="1440" w:hanging="360"/>
      </w:pPr>
      <w:rPr>
        <w:rFonts w:ascii="Courier New" w:hAnsi="Courier New" w:hint="default"/>
      </w:rPr>
    </w:lvl>
    <w:lvl w:ilvl="2" w:tplc="1FEE386A">
      <w:start w:val="1"/>
      <w:numFmt w:val="bullet"/>
      <w:lvlText w:val=""/>
      <w:lvlJc w:val="left"/>
      <w:pPr>
        <w:ind w:left="2160" w:hanging="360"/>
      </w:pPr>
      <w:rPr>
        <w:rFonts w:ascii="Wingdings" w:hAnsi="Wingdings" w:hint="default"/>
      </w:rPr>
    </w:lvl>
    <w:lvl w:ilvl="3" w:tplc="C60EA75E">
      <w:start w:val="1"/>
      <w:numFmt w:val="bullet"/>
      <w:lvlText w:val=""/>
      <w:lvlJc w:val="left"/>
      <w:pPr>
        <w:ind w:left="2880" w:hanging="360"/>
      </w:pPr>
      <w:rPr>
        <w:rFonts w:ascii="Symbol" w:hAnsi="Symbol" w:hint="default"/>
      </w:rPr>
    </w:lvl>
    <w:lvl w:ilvl="4" w:tplc="6B5AE800">
      <w:start w:val="1"/>
      <w:numFmt w:val="bullet"/>
      <w:lvlText w:val="o"/>
      <w:lvlJc w:val="left"/>
      <w:pPr>
        <w:ind w:left="3600" w:hanging="360"/>
      </w:pPr>
      <w:rPr>
        <w:rFonts w:ascii="Courier New" w:hAnsi="Courier New" w:hint="default"/>
      </w:rPr>
    </w:lvl>
    <w:lvl w:ilvl="5" w:tplc="C3B21CBA">
      <w:start w:val="1"/>
      <w:numFmt w:val="bullet"/>
      <w:lvlText w:val=""/>
      <w:lvlJc w:val="left"/>
      <w:pPr>
        <w:ind w:left="4320" w:hanging="360"/>
      </w:pPr>
      <w:rPr>
        <w:rFonts w:ascii="Wingdings" w:hAnsi="Wingdings" w:hint="default"/>
      </w:rPr>
    </w:lvl>
    <w:lvl w:ilvl="6" w:tplc="529A3E30">
      <w:start w:val="1"/>
      <w:numFmt w:val="bullet"/>
      <w:lvlText w:val=""/>
      <w:lvlJc w:val="left"/>
      <w:pPr>
        <w:ind w:left="5040" w:hanging="360"/>
      </w:pPr>
      <w:rPr>
        <w:rFonts w:ascii="Symbol" w:hAnsi="Symbol" w:hint="default"/>
      </w:rPr>
    </w:lvl>
    <w:lvl w:ilvl="7" w:tplc="185861AA">
      <w:start w:val="1"/>
      <w:numFmt w:val="bullet"/>
      <w:lvlText w:val="o"/>
      <w:lvlJc w:val="left"/>
      <w:pPr>
        <w:ind w:left="5760" w:hanging="360"/>
      </w:pPr>
      <w:rPr>
        <w:rFonts w:ascii="Courier New" w:hAnsi="Courier New" w:hint="default"/>
      </w:rPr>
    </w:lvl>
    <w:lvl w:ilvl="8" w:tplc="4BE645E8">
      <w:start w:val="1"/>
      <w:numFmt w:val="bullet"/>
      <w:lvlText w:val=""/>
      <w:lvlJc w:val="left"/>
      <w:pPr>
        <w:ind w:left="6480" w:hanging="360"/>
      </w:pPr>
      <w:rPr>
        <w:rFonts w:ascii="Wingdings" w:hAnsi="Wingdings" w:hint="default"/>
      </w:rPr>
    </w:lvl>
  </w:abstractNum>
  <w:abstractNum w:abstractNumId="7" w15:restartNumberingAfterBreak="0">
    <w:nsid w:val="6170E4BC"/>
    <w:multiLevelType w:val="hybridMultilevel"/>
    <w:tmpl w:val="481CE0E8"/>
    <w:lvl w:ilvl="0" w:tplc="BB4E56B0">
      <w:start w:val="1"/>
      <w:numFmt w:val="bullet"/>
      <w:lvlText w:val="·"/>
      <w:lvlJc w:val="left"/>
      <w:pPr>
        <w:ind w:left="720" w:hanging="360"/>
      </w:pPr>
      <w:rPr>
        <w:rFonts w:ascii="Symbol" w:hAnsi="Symbol" w:hint="default"/>
      </w:rPr>
    </w:lvl>
    <w:lvl w:ilvl="1" w:tplc="17BCCE8A">
      <w:start w:val="1"/>
      <w:numFmt w:val="bullet"/>
      <w:lvlText w:val="o"/>
      <w:lvlJc w:val="left"/>
      <w:pPr>
        <w:ind w:left="1440" w:hanging="360"/>
      </w:pPr>
      <w:rPr>
        <w:rFonts w:ascii="Courier New" w:hAnsi="Courier New" w:hint="default"/>
      </w:rPr>
    </w:lvl>
    <w:lvl w:ilvl="2" w:tplc="0ED68DDC">
      <w:start w:val="1"/>
      <w:numFmt w:val="bullet"/>
      <w:lvlText w:val=""/>
      <w:lvlJc w:val="left"/>
      <w:pPr>
        <w:ind w:left="2160" w:hanging="360"/>
      </w:pPr>
      <w:rPr>
        <w:rFonts w:ascii="Wingdings" w:hAnsi="Wingdings" w:hint="default"/>
      </w:rPr>
    </w:lvl>
    <w:lvl w:ilvl="3" w:tplc="BBBEFD3A">
      <w:start w:val="1"/>
      <w:numFmt w:val="bullet"/>
      <w:lvlText w:val=""/>
      <w:lvlJc w:val="left"/>
      <w:pPr>
        <w:ind w:left="2880" w:hanging="360"/>
      </w:pPr>
      <w:rPr>
        <w:rFonts w:ascii="Symbol" w:hAnsi="Symbol" w:hint="default"/>
      </w:rPr>
    </w:lvl>
    <w:lvl w:ilvl="4" w:tplc="6254B5F0">
      <w:start w:val="1"/>
      <w:numFmt w:val="bullet"/>
      <w:lvlText w:val="o"/>
      <w:lvlJc w:val="left"/>
      <w:pPr>
        <w:ind w:left="3600" w:hanging="360"/>
      </w:pPr>
      <w:rPr>
        <w:rFonts w:ascii="Courier New" w:hAnsi="Courier New" w:hint="default"/>
      </w:rPr>
    </w:lvl>
    <w:lvl w:ilvl="5" w:tplc="2A5E9FF6">
      <w:start w:val="1"/>
      <w:numFmt w:val="bullet"/>
      <w:lvlText w:val=""/>
      <w:lvlJc w:val="left"/>
      <w:pPr>
        <w:ind w:left="4320" w:hanging="360"/>
      </w:pPr>
      <w:rPr>
        <w:rFonts w:ascii="Wingdings" w:hAnsi="Wingdings" w:hint="default"/>
      </w:rPr>
    </w:lvl>
    <w:lvl w:ilvl="6" w:tplc="1E3A138A">
      <w:start w:val="1"/>
      <w:numFmt w:val="bullet"/>
      <w:lvlText w:val=""/>
      <w:lvlJc w:val="left"/>
      <w:pPr>
        <w:ind w:left="5040" w:hanging="360"/>
      </w:pPr>
      <w:rPr>
        <w:rFonts w:ascii="Symbol" w:hAnsi="Symbol" w:hint="default"/>
      </w:rPr>
    </w:lvl>
    <w:lvl w:ilvl="7" w:tplc="D5CE02BA">
      <w:start w:val="1"/>
      <w:numFmt w:val="bullet"/>
      <w:lvlText w:val="o"/>
      <w:lvlJc w:val="left"/>
      <w:pPr>
        <w:ind w:left="5760" w:hanging="360"/>
      </w:pPr>
      <w:rPr>
        <w:rFonts w:ascii="Courier New" w:hAnsi="Courier New" w:hint="default"/>
      </w:rPr>
    </w:lvl>
    <w:lvl w:ilvl="8" w:tplc="E69C7FB8">
      <w:start w:val="1"/>
      <w:numFmt w:val="bullet"/>
      <w:lvlText w:val=""/>
      <w:lvlJc w:val="left"/>
      <w:pPr>
        <w:ind w:left="6480" w:hanging="360"/>
      </w:pPr>
      <w:rPr>
        <w:rFonts w:ascii="Wingdings" w:hAnsi="Wingdings" w:hint="default"/>
      </w:rPr>
    </w:lvl>
  </w:abstractNum>
  <w:abstractNum w:abstractNumId="8" w15:restartNumberingAfterBreak="0">
    <w:nsid w:val="724EBE04"/>
    <w:multiLevelType w:val="hybridMultilevel"/>
    <w:tmpl w:val="605ADDD4"/>
    <w:lvl w:ilvl="0" w:tplc="B3509C28">
      <w:start w:val="1"/>
      <w:numFmt w:val="bullet"/>
      <w:lvlText w:val="·"/>
      <w:lvlJc w:val="left"/>
      <w:pPr>
        <w:ind w:left="720" w:hanging="360"/>
      </w:pPr>
      <w:rPr>
        <w:rFonts w:ascii="Symbol" w:hAnsi="Symbol" w:hint="default"/>
      </w:rPr>
    </w:lvl>
    <w:lvl w:ilvl="1" w:tplc="32846A26">
      <w:start w:val="1"/>
      <w:numFmt w:val="bullet"/>
      <w:lvlText w:val="o"/>
      <w:lvlJc w:val="left"/>
      <w:pPr>
        <w:ind w:left="1440" w:hanging="360"/>
      </w:pPr>
      <w:rPr>
        <w:rFonts w:ascii="Courier New" w:hAnsi="Courier New" w:hint="default"/>
      </w:rPr>
    </w:lvl>
    <w:lvl w:ilvl="2" w:tplc="AAA883F0">
      <w:start w:val="1"/>
      <w:numFmt w:val="bullet"/>
      <w:lvlText w:val=""/>
      <w:lvlJc w:val="left"/>
      <w:pPr>
        <w:ind w:left="2160" w:hanging="360"/>
      </w:pPr>
      <w:rPr>
        <w:rFonts w:ascii="Wingdings" w:hAnsi="Wingdings" w:hint="default"/>
      </w:rPr>
    </w:lvl>
    <w:lvl w:ilvl="3" w:tplc="154C67C4">
      <w:start w:val="1"/>
      <w:numFmt w:val="bullet"/>
      <w:lvlText w:val=""/>
      <w:lvlJc w:val="left"/>
      <w:pPr>
        <w:ind w:left="2880" w:hanging="360"/>
      </w:pPr>
      <w:rPr>
        <w:rFonts w:ascii="Symbol" w:hAnsi="Symbol" w:hint="default"/>
      </w:rPr>
    </w:lvl>
    <w:lvl w:ilvl="4" w:tplc="56E85336">
      <w:start w:val="1"/>
      <w:numFmt w:val="bullet"/>
      <w:lvlText w:val="o"/>
      <w:lvlJc w:val="left"/>
      <w:pPr>
        <w:ind w:left="3600" w:hanging="360"/>
      </w:pPr>
      <w:rPr>
        <w:rFonts w:ascii="Courier New" w:hAnsi="Courier New" w:hint="default"/>
      </w:rPr>
    </w:lvl>
    <w:lvl w:ilvl="5" w:tplc="9940AD00">
      <w:start w:val="1"/>
      <w:numFmt w:val="bullet"/>
      <w:lvlText w:val=""/>
      <w:lvlJc w:val="left"/>
      <w:pPr>
        <w:ind w:left="4320" w:hanging="360"/>
      </w:pPr>
      <w:rPr>
        <w:rFonts w:ascii="Wingdings" w:hAnsi="Wingdings" w:hint="default"/>
      </w:rPr>
    </w:lvl>
    <w:lvl w:ilvl="6" w:tplc="5FFE0F06">
      <w:start w:val="1"/>
      <w:numFmt w:val="bullet"/>
      <w:lvlText w:val=""/>
      <w:lvlJc w:val="left"/>
      <w:pPr>
        <w:ind w:left="5040" w:hanging="360"/>
      </w:pPr>
      <w:rPr>
        <w:rFonts w:ascii="Symbol" w:hAnsi="Symbol" w:hint="default"/>
      </w:rPr>
    </w:lvl>
    <w:lvl w:ilvl="7" w:tplc="C62CFF92">
      <w:start w:val="1"/>
      <w:numFmt w:val="bullet"/>
      <w:lvlText w:val="o"/>
      <w:lvlJc w:val="left"/>
      <w:pPr>
        <w:ind w:left="5760" w:hanging="360"/>
      </w:pPr>
      <w:rPr>
        <w:rFonts w:ascii="Courier New" w:hAnsi="Courier New" w:hint="default"/>
      </w:rPr>
    </w:lvl>
    <w:lvl w:ilvl="8" w:tplc="36EC8AB0">
      <w:start w:val="1"/>
      <w:numFmt w:val="bullet"/>
      <w:lvlText w:val=""/>
      <w:lvlJc w:val="left"/>
      <w:pPr>
        <w:ind w:left="6480" w:hanging="360"/>
      </w:pPr>
      <w:rPr>
        <w:rFonts w:ascii="Wingdings" w:hAnsi="Wingdings" w:hint="default"/>
      </w:rPr>
    </w:lvl>
  </w:abstractNum>
  <w:abstractNum w:abstractNumId="9" w15:restartNumberingAfterBreak="0">
    <w:nsid w:val="75DD560F"/>
    <w:multiLevelType w:val="hybridMultilevel"/>
    <w:tmpl w:val="E26A7C4C"/>
    <w:lvl w:ilvl="0" w:tplc="D5ACCC8A">
      <w:start w:val="1"/>
      <w:numFmt w:val="bullet"/>
      <w:lvlText w:val="·"/>
      <w:lvlJc w:val="left"/>
      <w:pPr>
        <w:ind w:left="720" w:hanging="360"/>
      </w:pPr>
      <w:rPr>
        <w:rFonts w:ascii="Symbol" w:hAnsi="Symbol" w:hint="default"/>
      </w:rPr>
    </w:lvl>
    <w:lvl w:ilvl="1" w:tplc="5EB81768">
      <w:start w:val="1"/>
      <w:numFmt w:val="bullet"/>
      <w:lvlText w:val="o"/>
      <w:lvlJc w:val="left"/>
      <w:pPr>
        <w:ind w:left="1440" w:hanging="360"/>
      </w:pPr>
      <w:rPr>
        <w:rFonts w:ascii="Courier New" w:hAnsi="Courier New" w:hint="default"/>
      </w:rPr>
    </w:lvl>
    <w:lvl w:ilvl="2" w:tplc="74C40A52">
      <w:start w:val="1"/>
      <w:numFmt w:val="bullet"/>
      <w:lvlText w:val=""/>
      <w:lvlJc w:val="left"/>
      <w:pPr>
        <w:ind w:left="2160" w:hanging="360"/>
      </w:pPr>
      <w:rPr>
        <w:rFonts w:ascii="Wingdings" w:hAnsi="Wingdings" w:hint="default"/>
      </w:rPr>
    </w:lvl>
    <w:lvl w:ilvl="3" w:tplc="4F62DD34">
      <w:start w:val="1"/>
      <w:numFmt w:val="bullet"/>
      <w:lvlText w:val=""/>
      <w:lvlJc w:val="left"/>
      <w:pPr>
        <w:ind w:left="2880" w:hanging="360"/>
      </w:pPr>
      <w:rPr>
        <w:rFonts w:ascii="Symbol" w:hAnsi="Symbol" w:hint="default"/>
      </w:rPr>
    </w:lvl>
    <w:lvl w:ilvl="4" w:tplc="C4D22B1A">
      <w:start w:val="1"/>
      <w:numFmt w:val="bullet"/>
      <w:lvlText w:val="o"/>
      <w:lvlJc w:val="left"/>
      <w:pPr>
        <w:ind w:left="3600" w:hanging="360"/>
      </w:pPr>
      <w:rPr>
        <w:rFonts w:ascii="Courier New" w:hAnsi="Courier New" w:hint="default"/>
      </w:rPr>
    </w:lvl>
    <w:lvl w:ilvl="5" w:tplc="EACE5EF6">
      <w:start w:val="1"/>
      <w:numFmt w:val="bullet"/>
      <w:lvlText w:val=""/>
      <w:lvlJc w:val="left"/>
      <w:pPr>
        <w:ind w:left="4320" w:hanging="360"/>
      </w:pPr>
      <w:rPr>
        <w:rFonts w:ascii="Wingdings" w:hAnsi="Wingdings" w:hint="default"/>
      </w:rPr>
    </w:lvl>
    <w:lvl w:ilvl="6" w:tplc="57BC48B0">
      <w:start w:val="1"/>
      <w:numFmt w:val="bullet"/>
      <w:lvlText w:val=""/>
      <w:lvlJc w:val="left"/>
      <w:pPr>
        <w:ind w:left="5040" w:hanging="360"/>
      </w:pPr>
      <w:rPr>
        <w:rFonts w:ascii="Symbol" w:hAnsi="Symbol" w:hint="default"/>
      </w:rPr>
    </w:lvl>
    <w:lvl w:ilvl="7" w:tplc="041AC8B0">
      <w:start w:val="1"/>
      <w:numFmt w:val="bullet"/>
      <w:lvlText w:val="o"/>
      <w:lvlJc w:val="left"/>
      <w:pPr>
        <w:ind w:left="5760" w:hanging="360"/>
      </w:pPr>
      <w:rPr>
        <w:rFonts w:ascii="Courier New" w:hAnsi="Courier New" w:hint="default"/>
      </w:rPr>
    </w:lvl>
    <w:lvl w:ilvl="8" w:tplc="7F5A2954">
      <w:start w:val="1"/>
      <w:numFmt w:val="bullet"/>
      <w:lvlText w:val=""/>
      <w:lvlJc w:val="left"/>
      <w:pPr>
        <w:ind w:left="6480" w:hanging="360"/>
      </w:pPr>
      <w:rPr>
        <w:rFonts w:ascii="Wingdings" w:hAnsi="Wingdings" w:hint="default"/>
      </w:rPr>
    </w:lvl>
  </w:abstractNum>
  <w:abstractNum w:abstractNumId="10" w15:restartNumberingAfterBreak="0">
    <w:nsid w:val="7DFB345D"/>
    <w:multiLevelType w:val="hybridMultilevel"/>
    <w:tmpl w:val="CFAEBF8A"/>
    <w:lvl w:ilvl="0" w:tplc="8794D67A">
      <w:start w:val="1"/>
      <w:numFmt w:val="bullet"/>
      <w:lvlText w:val="·"/>
      <w:lvlJc w:val="left"/>
      <w:pPr>
        <w:ind w:left="720" w:hanging="360"/>
      </w:pPr>
      <w:rPr>
        <w:rFonts w:ascii="Symbol" w:hAnsi="Symbol" w:hint="default"/>
      </w:rPr>
    </w:lvl>
    <w:lvl w:ilvl="1" w:tplc="AE50B7DC">
      <w:start w:val="1"/>
      <w:numFmt w:val="bullet"/>
      <w:lvlText w:val="o"/>
      <w:lvlJc w:val="left"/>
      <w:pPr>
        <w:ind w:left="1440" w:hanging="360"/>
      </w:pPr>
      <w:rPr>
        <w:rFonts w:ascii="Courier New" w:hAnsi="Courier New" w:hint="default"/>
      </w:rPr>
    </w:lvl>
    <w:lvl w:ilvl="2" w:tplc="1EA29DBC">
      <w:start w:val="1"/>
      <w:numFmt w:val="bullet"/>
      <w:lvlText w:val=""/>
      <w:lvlJc w:val="left"/>
      <w:pPr>
        <w:ind w:left="2160" w:hanging="360"/>
      </w:pPr>
      <w:rPr>
        <w:rFonts w:ascii="Wingdings" w:hAnsi="Wingdings" w:hint="default"/>
      </w:rPr>
    </w:lvl>
    <w:lvl w:ilvl="3" w:tplc="E0EC46B6">
      <w:start w:val="1"/>
      <w:numFmt w:val="bullet"/>
      <w:lvlText w:val=""/>
      <w:lvlJc w:val="left"/>
      <w:pPr>
        <w:ind w:left="2880" w:hanging="360"/>
      </w:pPr>
      <w:rPr>
        <w:rFonts w:ascii="Symbol" w:hAnsi="Symbol" w:hint="default"/>
      </w:rPr>
    </w:lvl>
    <w:lvl w:ilvl="4" w:tplc="21EA576E">
      <w:start w:val="1"/>
      <w:numFmt w:val="bullet"/>
      <w:lvlText w:val="o"/>
      <w:lvlJc w:val="left"/>
      <w:pPr>
        <w:ind w:left="3600" w:hanging="360"/>
      </w:pPr>
      <w:rPr>
        <w:rFonts w:ascii="Courier New" w:hAnsi="Courier New" w:hint="default"/>
      </w:rPr>
    </w:lvl>
    <w:lvl w:ilvl="5" w:tplc="B15E006E">
      <w:start w:val="1"/>
      <w:numFmt w:val="bullet"/>
      <w:lvlText w:val=""/>
      <w:lvlJc w:val="left"/>
      <w:pPr>
        <w:ind w:left="4320" w:hanging="360"/>
      </w:pPr>
      <w:rPr>
        <w:rFonts w:ascii="Wingdings" w:hAnsi="Wingdings" w:hint="default"/>
      </w:rPr>
    </w:lvl>
    <w:lvl w:ilvl="6" w:tplc="EAAA1152">
      <w:start w:val="1"/>
      <w:numFmt w:val="bullet"/>
      <w:lvlText w:val=""/>
      <w:lvlJc w:val="left"/>
      <w:pPr>
        <w:ind w:left="5040" w:hanging="360"/>
      </w:pPr>
      <w:rPr>
        <w:rFonts w:ascii="Symbol" w:hAnsi="Symbol" w:hint="default"/>
      </w:rPr>
    </w:lvl>
    <w:lvl w:ilvl="7" w:tplc="F058E9AC">
      <w:start w:val="1"/>
      <w:numFmt w:val="bullet"/>
      <w:lvlText w:val="o"/>
      <w:lvlJc w:val="left"/>
      <w:pPr>
        <w:ind w:left="5760" w:hanging="360"/>
      </w:pPr>
      <w:rPr>
        <w:rFonts w:ascii="Courier New" w:hAnsi="Courier New" w:hint="default"/>
      </w:rPr>
    </w:lvl>
    <w:lvl w:ilvl="8" w:tplc="13C852A4">
      <w:start w:val="1"/>
      <w:numFmt w:val="bullet"/>
      <w:lvlText w:val=""/>
      <w:lvlJc w:val="left"/>
      <w:pPr>
        <w:ind w:left="6480" w:hanging="360"/>
      </w:pPr>
      <w:rPr>
        <w:rFonts w:ascii="Wingdings" w:hAnsi="Wingdings" w:hint="default"/>
      </w:rPr>
    </w:lvl>
  </w:abstractNum>
  <w:num w:numId="1" w16cid:durableId="168981650">
    <w:abstractNumId w:val="9"/>
  </w:num>
  <w:num w:numId="2" w16cid:durableId="196508057">
    <w:abstractNumId w:val="3"/>
  </w:num>
  <w:num w:numId="3" w16cid:durableId="1449198901">
    <w:abstractNumId w:val="0"/>
  </w:num>
  <w:num w:numId="4" w16cid:durableId="448398499">
    <w:abstractNumId w:val="2"/>
  </w:num>
  <w:num w:numId="5" w16cid:durableId="307366693">
    <w:abstractNumId w:val="8"/>
  </w:num>
  <w:num w:numId="6" w16cid:durableId="983268899">
    <w:abstractNumId w:val="6"/>
  </w:num>
  <w:num w:numId="7" w16cid:durableId="1261719727">
    <w:abstractNumId w:val="1"/>
  </w:num>
  <w:num w:numId="8" w16cid:durableId="775440552">
    <w:abstractNumId w:val="7"/>
  </w:num>
  <w:num w:numId="9" w16cid:durableId="1214467246">
    <w:abstractNumId w:val="4"/>
  </w:num>
  <w:num w:numId="10" w16cid:durableId="1056470070">
    <w:abstractNumId w:val="10"/>
  </w:num>
  <w:num w:numId="11" w16cid:durableId="205484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A5"/>
    <w:rsid w:val="00137AE2"/>
    <w:rsid w:val="002D56A6"/>
    <w:rsid w:val="003619FA"/>
    <w:rsid w:val="00364A8D"/>
    <w:rsid w:val="00371385"/>
    <w:rsid w:val="004756CC"/>
    <w:rsid w:val="0048240D"/>
    <w:rsid w:val="00516BBD"/>
    <w:rsid w:val="00722976"/>
    <w:rsid w:val="007351FE"/>
    <w:rsid w:val="00891275"/>
    <w:rsid w:val="008D2143"/>
    <w:rsid w:val="009021AD"/>
    <w:rsid w:val="009C750E"/>
    <w:rsid w:val="00AC4068"/>
    <w:rsid w:val="00C3ACB0"/>
    <w:rsid w:val="00CE0EA5"/>
    <w:rsid w:val="00DC4F29"/>
    <w:rsid w:val="00DE5260"/>
    <w:rsid w:val="00DF5AC2"/>
    <w:rsid w:val="00E42BBA"/>
    <w:rsid w:val="00E4795C"/>
    <w:rsid w:val="026A3975"/>
    <w:rsid w:val="0287D7AF"/>
    <w:rsid w:val="02EA1BEA"/>
    <w:rsid w:val="0366018A"/>
    <w:rsid w:val="03B492D5"/>
    <w:rsid w:val="048BA34F"/>
    <w:rsid w:val="04B623BF"/>
    <w:rsid w:val="053CFD50"/>
    <w:rsid w:val="059407D4"/>
    <w:rsid w:val="05971DD3"/>
    <w:rsid w:val="05C6EEAB"/>
    <w:rsid w:val="06795E90"/>
    <w:rsid w:val="06B4EB0E"/>
    <w:rsid w:val="06FC2552"/>
    <w:rsid w:val="0719C5D7"/>
    <w:rsid w:val="07219E79"/>
    <w:rsid w:val="07C283A2"/>
    <w:rsid w:val="0839E219"/>
    <w:rsid w:val="087ECD56"/>
    <w:rsid w:val="08AE590F"/>
    <w:rsid w:val="092CE6ED"/>
    <w:rsid w:val="09D91DC7"/>
    <w:rsid w:val="09FEFA3A"/>
    <w:rsid w:val="0AFA2464"/>
    <w:rsid w:val="0B82E970"/>
    <w:rsid w:val="0C1F2EC8"/>
    <w:rsid w:val="0D7B5CD2"/>
    <w:rsid w:val="0DCC4052"/>
    <w:rsid w:val="0E22A9CB"/>
    <w:rsid w:val="0F582FE0"/>
    <w:rsid w:val="0F872764"/>
    <w:rsid w:val="0FBB8209"/>
    <w:rsid w:val="0FEDFB0D"/>
    <w:rsid w:val="102CF8B6"/>
    <w:rsid w:val="10391E48"/>
    <w:rsid w:val="105BCD54"/>
    <w:rsid w:val="109CD9FF"/>
    <w:rsid w:val="111D7F41"/>
    <w:rsid w:val="121EB327"/>
    <w:rsid w:val="12EB60A8"/>
    <w:rsid w:val="13905A6B"/>
    <w:rsid w:val="13E9DEFD"/>
    <w:rsid w:val="141E5243"/>
    <w:rsid w:val="14A106AA"/>
    <w:rsid w:val="15372BFD"/>
    <w:rsid w:val="1585AE42"/>
    <w:rsid w:val="159508FB"/>
    <w:rsid w:val="15BD701D"/>
    <w:rsid w:val="162DBBB0"/>
    <w:rsid w:val="1632E446"/>
    <w:rsid w:val="16C458F9"/>
    <w:rsid w:val="17056A08"/>
    <w:rsid w:val="17452447"/>
    <w:rsid w:val="17D5777C"/>
    <w:rsid w:val="1826D72D"/>
    <w:rsid w:val="1A5A42C2"/>
    <w:rsid w:val="1ACFD2F8"/>
    <w:rsid w:val="1B6A8FEF"/>
    <w:rsid w:val="1B744A29"/>
    <w:rsid w:val="1BC7804B"/>
    <w:rsid w:val="1C3E341C"/>
    <w:rsid w:val="1CDA7D98"/>
    <w:rsid w:val="1CDBC643"/>
    <w:rsid w:val="1D7CA406"/>
    <w:rsid w:val="1DA457E3"/>
    <w:rsid w:val="1DCF7084"/>
    <w:rsid w:val="1F402844"/>
    <w:rsid w:val="20054155"/>
    <w:rsid w:val="20397ADD"/>
    <w:rsid w:val="2061F048"/>
    <w:rsid w:val="215D5954"/>
    <w:rsid w:val="21706E57"/>
    <w:rsid w:val="224EEBE4"/>
    <w:rsid w:val="22E85C15"/>
    <w:rsid w:val="2305DAAF"/>
    <w:rsid w:val="230C3EB8"/>
    <w:rsid w:val="23665F3B"/>
    <w:rsid w:val="24842C76"/>
    <w:rsid w:val="255A020F"/>
    <w:rsid w:val="2644548A"/>
    <w:rsid w:val="265EFF09"/>
    <w:rsid w:val="26CD9F03"/>
    <w:rsid w:val="2743980B"/>
    <w:rsid w:val="27BBCD38"/>
    <w:rsid w:val="297DAB4B"/>
    <w:rsid w:val="29EDFFC1"/>
    <w:rsid w:val="2A271E45"/>
    <w:rsid w:val="2A6153B6"/>
    <w:rsid w:val="2A65362D"/>
    <w:rsid w:val="2AD66837"/>
    <w:rsid w:val="2AEB4661"/>
    <w:rsid w:val="2B06F664"/>
    <w:rsid w:val="2B45849E"/>
    <w:rsid w:val="2C8421F7"/>
    <w:rsid w:val="2C972BE1"/>
    <w:rsid w:val="2CB54C0D"/>
    <w:rsid w:val="2F38A750"/>
    <w:rsid w:val="2F582D6D"/>
    <w:rsid w:val="2F9E4984"/>
    <w:rsid w:val="2FCECCA3"/>
    <w:rsid w:val="304C501D"/>
    <w:rsid w:val="3062B9EE"/>
    <w:rsid w:val="308BC39B"/>
    <w:rsid w:val="309F963B"/>
    <w:rsid w:val="30A885BC"/>
    <w:rsid w:val="30D477B1"/>
    <w:rsid w:val="316A9D04"/>
    <w:rsid w:val="31B6A7B2"/>
    <w:rsid w:val="32848458"/>
    <w:rsid w:val="3298B032"/>
    <w:rsid w:val="32B18438"/>
    <w:rsid w:val="33248D91"/>
    <w:rsid w:val="3326642D"/>
    <w:rsid w:val="33511EE3"/>
    <w:rsid w:val="33953E15"/>
    <w:rsid w:val="340C1873"/>
    <w:rsid w:val="343C8C9A"/>
    <w:rsid w:val="3487B21A"/>
    <w:rsid w:val="34BCD7B9"/>
    <w:rsid w:val="34CB9B60"/>
    <w:rsid w:val="351AA14E"/>
    <w:rsid w:val="352040EC"/>
    <w:rsid w:val="35CCCF46"/>
    <w:rsid w:val="363E0E27"/>
    <w:rsid w:val="365E04EF"/>
    <w:rsid w:val="36A57B60"/>
    <w:rsid w:val="373DAEBD"/>
    <w:rsid w:val="37E187ED"/>
    <w:rsid w:val="37F2B1AE"/>
    <w:rsid w:val="383EB951"/>
    <w:rsid w:val="388D258A"/>
    <w:rsid w:val="388F833B"/>
    <w:rsid w:val="3925ADB9"/>
    <w:rsid w:val="39DCF489"/>
    <w:rsid w:val="3AA8E74B"/>
    <w:rsid w:val="3BD981C0"/>
    <w:rsid w:val="3BE9F4D8"/>
    <w:rsid w:val="3C28FF53"/>
    <w:rsid w:val="3C870FE6"/>
    <w:rsid w:val="3CDB6192"/>
    <w:rsid w:val="3CF313DA"/>
    <w:rsid w:val="3CFBDB35"/>
    <w:rsid w:val="3D122A74"/>
    <w:rsid w:val="3D4B7560"/>
    <w:rsid w:val="3E08BC45"/>
    <w:rsid w:val="3E8D954F"/>
    <w:rsid w:val="3F43F476"/>
    <w:rsid w:val="3F54B11E"/>
    <w:rsid w:val="3FA48CA6"/>
    <w:rsid w:val="3FB6442D"/>
    <w:rsid w:val="4267299D"/>
    <w:rsid w:val="42812036"/>
    <w:rsid w:val="43883B7F"/>
    <w:rsid w:val="43C3642D"/>
    <w:rsid w:val="4401E60B"/>
    <w:rsid w:val="44154BF1"/>
    <w:rsid w:val="44FCD6D3"/>
    <w:rsid w:val="4569BC59"/>
    <w:rsid w:val="4571EAAE"/>
    <w:rsid w:val="467C163F"/>
    <w:rsid w:val="46ABC519"/>
    <w:rsid w:val="46EBF726"/>
    <w:rsid w:val="47661510"/>
    <w:rsid w:val="47F12572"/>
    <w:rsid w:val="48D5572E"/>
    <w:rsid w:val="493A1BEB"/>
    <w:rsid w:val="4A11841C"/>
    <w:rsid w:val="4A316207"/>
    <w:rsid w:val="4AFFC37C"/>
    <w:rsid w:val="4B4E37C3"/>
    <w:rsid w:val="4B6C1857"/>
    <w:rsid w:val="4BD045DC"/>
    <w:rsid w:val="4C0CF7F0"/>
    <w:rsid w:val="4CEB57C3"/>
    <w:rsid w:val="4CFD2784"/>
    <w:rsid w:val="4D151BDC"/>
    <w:rsid w:val="4D2E51A8"/>
    <w:rsid w:val="4D5687F0"/>
    <w:rsid w:val="4DAEB0FA"/>
    <w:rsid w:val="4DCCCFC2"/>
    <w:rsid w:val="4E9B483C"/>
    <w:rsid w:val="4EC9AE82"/>
    <w:rsid w:val="4EFC8162"/>
    <w:rsid w:val="4F122A8E"/>
    <w:rsid w:val="4F4FA8AF"/>
    <w:rsid w:val="4FC26472"/>
    <w:rsid w:val="4FDCB0F9"/>
    <w:rsid w:val="50003B16"/>
    <w:rsid w:val="500EADF2"/>
    <w:rsid w:val="503A30C8"/>
    <w:rsid w:val="503A412F"/>
    <w:rsid w:val="50E06913"/>
    <w:rsid w:val="5103C0B4"/>
    <w:rsid w:val="527C3974"/>
    <w:rsid w:val="528EC42E"/>
    <w:rsid w:val="52E99CFD"/>
    <w:rsid w:val="53E265D9"/>
    <w:rsid w:val="540D4F8F"/>
    <w:rsid w:val="541809D5"/>
    <w:rsid w:val="543B6176"/>
    <w:rsid w:val="5501BFC6"/>
    <w:rsid w:val="551AE823"/>
    <w:rsid w:val="55B3DA36"/>
    <w:rsid w:val="55EA0978"/>
    <w:rsid w:val="55FC441D"/>
    <w:rsid w:val="569D9027"/>
    <w:rsid w:val="5763107D"/>
    <w:rsid w:val="57730238"/>
    <w:rsid w:val="57B1F4CB"/>
    <w:rsid w:val="582A452D"/>
    <w:rsid w:val="58396088"/>
    <w:rsid w:val="58AD3807"/>
    <w:rsid w:val="58BE77D1"/>
    <w:rsid w:val="58CF1CEF"/>
    <w:rsid w:val="58EB7AF8"/>
    <w:rsid w:val="58F5AA3C"/>
    <w:rsid w:val="58FDD602"/>
    <w:rsid w:val="59003462"/>
    <w:rsid w:val="592D407B"/>
    <w:rsid w:val="5942FB4A"/>
    <w:rsid w:val="597FE517"/>
    <w:rsid w:val="59ECB0B4"/>
    <w:rsid w:val="5A490868"/>
    <w:rsid w:val="5AAAA2FA"/>
    <w:rsid w:val="5AB7EEB8"/>
    <w:rsid w:val="5B5674B2"/>
    <w:rsid w:val="5BE4D8C9"/>
    <w:rsid w:val="5C382798"/>
    <w:rsid w:val="5C3E6F26"/>
    <w:rsid w:val="5C46735B"/>
    <w:rsid w:val="5C7EB0EC"/>
    <w:rsid w:val="5CAF0527"/>
    <w:rsid w:val="5DDA3F87"/>
    <w:rsid w:val="5E0292C7"/>
    <w:rsid w:val="5E9986B1"/>
    <w:rsid w:val="5EC2B0B6"/>
    <w:rsid w:val="5F01F5F4"/>
    <w:rsid w:val="5FE8885F"/>
    <w:rsid w:val="60023E85"/>
    <w:rsid w:val="600618FA"/>
    <w:rsid w:val="602B59CA"/>
    <w:rsid w:val="60B63A0B"/>
    <w:rsid w:val="60BAEF25"/>
    <w:rsid w:val="60F68CDD"/>
    <w:rsid w:val="61AB0FC5"/>
    <w:rsid w:val="629A4AC4"/>
    <w:rsid w:val="62ADB0AA"/>
    <w:rsid w:val="636CF7D4"/>
    <w:rsid w:val="63D98CB5"/>
    <w:rsid w:val="63EAFD18"/>
    <w:rsid w:val="643BA022"/>
    <w:rsid w:val="6449810B"/>
    <w:rsid w:val="646B0168"/>
    <w:rsid w:val="647340B3"/>
    <w:rsid w:val="64918B13"/>
    <w:rsid w:val="64A69C5D"/>
    <w:rsid w:val="652F5FAC"/>
    <w:rsid w:val="65728434"/>
    <w:rsid w:val="65AEB627"/>
    <w:rsid w:val="65E5516C"/>
    <w:rsid w:val="669D392D"/>
    <w:rsid w:val="6754DCB0"/>
    <w:rsid w:val="691CF22E"/>
    <w:rsid w:val="69437865"/>
    <w:rsid w:val="696649D3"/>
    <w:rsid w:val="6A260514"/>
    <w:rsid w:val="6B57EE63"/>
    <w:rsid w:val="6BDCE6A0"/>
    <w:rsid w:val="6C673718"/>
    <w:rsid w:val="6D4BB439"/>
    <w:rsid w:val="6EFCE912"/>
    <w:rsid w:val="6F3C9F9D"/>
    <w:rsid w:val="6FC5627D"/>
    <w:rsid w:val="700D37EB"/>
    <w:rsid w:val="7046C070"/>
    <w:rsid w:val="70536862"/>
    <w:rsid w:val="706FF1D9"/>
    <w:rsid w:val="70B057C3"/>
    <w:rsid w:val="724660EC"/>
    <w:rsid w:val="72604466"/>
    <w:rsid w:val="73E7F885"/>
    <w:rsid w:val="744C3EEF"/>
    <w:rsid w:val="746CD18F"/>
    <w:rsid w:val="7475F8C7"/>
    <w:rsid w:val="74AF19C4"/>
    <w:rsid w:val="7583C8E6"/>
    <w:rsid w:val="76BABC60"/>
    <w:rsid w:val="77537126"/>
    <w:rsid w:val="7783B4D2"/>
    <w:rsid w:val="77EF288A"/>
    <w:rsid w:val="7871E02D"/>
    <w:rsid w:val="78B22A6F"/>
    <w:rsid w:val="7998D147"/>
    <w:rsid w:val="7AF3ADDD"/>
    <w:rsid w:val="7AFB4106"/>
    <w:rsid w:val="7B0D1D84"/>
    <w:rsid w:val="7B367796"/>
    <w:rsid w:val="7B73A45A"/>
    <w:rsid w:val="7C0FACAA"/>
    <w:rsid w:val="7CE66060"/>
    <w:rsid w:val="7D03459A"/>
    <w:rsid w:val="7D7A3BBC"/>
    <w:rsid w:val="7DB48A4C"/>
    <w:rsid w:val="7EB9DF09"/>
    <w:rsid w:val="7F6BBE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4622F"/>
  <w15:chartTrackingRefBased/>
  <w15:docId w15:val="{926413CC-C84A-4A25-872B-B26EC6F1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0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8D2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48240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8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3915">
      <w:bodyDiv w:val="1"/>
      <w:marLeft w:val="0"/>
      <w:marRight w:val="0"/>
      <w:marTop w:val="0"/>
      <w:marBottom w:val="0"/>
      <w:divBdr>
        <w:top w:val="none" w:sz="0" w:space="0" w:color="auto"/>
        <w:left w:val="none" w:sz="0" w:space="0" w:color="auto"/>
        <w:bottom w:val="none" w:sz="0" w:space="0" w:color="auto"/>
        <w:right w:val="none" w:sz="0" w:space="0" w:color="auto"/>
      </w:divBdr>
    </w:div>
    <w:div w:id="818839338">
      <w:bodyDiv w:val="1"/>
      <w:marLeft w:val="0"/>
      <w:marRight w:val="0"/>
      <w:marTop w:val="0"/>
      <w:marBottom w:val="0"/>
      <w:divBdr>
        <w:top w:val="none" w:sz="0" w:space="0" w:color="auto"/>
        <w:left w:val="none" w:sz="0" w:space="0" w:color="auto"/>
        <w:bottom w:val="none" w:sz="0" w:space="0" w:color="auto"/>
        <w:right w:val="none" w:sz="0" w:space="0" w:color="auto"/>
      </w:divBdr>
    </w:div>
    <w:div w:id="1261908412">
      <w:bodyDiv w:val="1"/>
      <w:marLeft w:val="0"/>
      <w:marRight w:val="0"/>
      <w:marTop w:val="0"/>
      <w:marBottom w:val="0"/>
      <w:divBdr>
        <w:top w:val="none" w:sz="0" w:space="0" w:color="auto"/>
        <w:left w:val="none" w:sz="0" w:space="0" w:color="auto"/>
        <w:bottom w:val="none" w:sz="0" w:space="0" w:color="auto"/>
        <w:right w:val="none" w:sz="0" w:space="0" w:color="auto"/>
      </w:divBdr>
    </w:div>
    <w:div w:id="1908952861">
      <w:bodyDiv w:val="1"/>
      <w:marLeft w:val="0"/>
      <w:marRight w:val="0"/>
      <w:marTop w:val="0"/>
      <w:marBottom w:val="0"/>
      <w:divBdr>
        <w:top w:val="none" w:sz="0" w:space="0" w:color="auto"/>
        <w:left w:val="none" w:sz="0" w:space="0" w:color="auto"/>
        <w:bottom w:val="none" w:sz="0" w:space="0" w:color="auto"/>
        <w:right w:val="none" w:sz="0" w:space="0" w:color="auto"/>
      </w:divBdr>
    </w:div>
    <w:div w:id="19744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blog/2018/04/4-compliance-regulations-every-ciso-should-kn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online.vitalsource.com/books/9780357506561" TargetMode="External"/><Relationship Id="rId4" Type="http://schemas.openxmlformats.org/officeDocument/2006/relationships/settings" Target="settings.xml"/><Relationship Id="rId9" Type="http://schemas.openxmlformats.org/officeDocument/2006/relationships/hyperlink" Target="https://www.fortinet.com/blog/ciso-collective/sec-new-incident-disclosure-rules-mean-for-cis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Vac21</b:Tag>
    <b:SourceType>Book</b:SourceType>
    <b:Guid>{469E8623-2F44-4824-A27C-9DB5380D0169}</b:Guid>
    <b:Author>
      <b:Author>
        <b:NameList>
          <b:Person>
            <b:Last>Vacca</b:Last>
            <b:First>John</b:First>
          </b:Person>
        </b:NameList>
      </b:Author>
    </b:Author>
    <b:Title>Computer and Information Security Handbook</b:Title>
    <b:Year>2021</b:Year>
    <b:Publisher>Morgan Kaufmann</b:Publisher>
    <b:RefOrder>1</b:RefOrder>
  </b:Source>
</b:Sources>
</file>

<file path=customXml/itemProps1.xml><?xml version="1.0" encoding="utf-8"?>
<ds:datastoreItem xmlns:ds="http://schemas.openxmlformats.org/officeDocument/2006/customXml" ds:itemID="{99071306-8B10-4365-AE31-9C9A4197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1853</Words>
  <Characters>11529</Characters>
  <Application>Microsoft Office Word</Application>
  <DocSecurity>0</DocSecurity>
  <Lines>230</Lines>
  <Paragraphs>64</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Logan Ronald</dc:creator>
  <cp:keywords/>
  <dc:description/>
  <cp:lastModifiedBy>Lyons, Logan Ronald</cp:lastModifiedBy>
  <cp:revision>23</cp:revision>
  <dcterms:created xsi:type="dcterms:W3CDTF">2024-01-20T02:33:00Z</dcterms:created>
  <dcterms:modified xsi:type="dcterms:W3CDTF">2024-02-18T21:55:00Z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d1442d61241f62e04527b2ac193096dc6b1d10aa1d50b8c132d3ff5e4d865f23</vt:lpwstr>
  </property>
</Properties>
</file>