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10CAF" w14:textId="47D9E162" w:rsidR="0064706B" w:rsidRDefault="0064706B" w:rsidP="0064706B">
      <w:pPr>
        <w:pStyle w:val="Cmlaplog"/>
        <w:rPr>
          <w:b/>
          <w:caps/>
          <w:sz w:val="36"/>
          <w:szCs w:val="24"/>
        </w:rPr>
      </w:pPr>
      <w:bookmarkStart w:id="0" w:name="_Hlk57744501"/>
      <w:bookmarkEnd w:id="0"/>
      <w:r>
        <w:rPr>
          <w:noProof/>
        </w:rPr>
        <w:drawing>
          <wp:anchor distT="0" distB="0" distL="114300" distR="114300" simplePos="0" relativeHeight="251660288" behindDoc="0" locked="0" layoutInCell="1" allowOverlap="1" wp14:anchorId="4C9195B5" wp14:editId="6C9D9845">
            <wp:simplePos x="0" y="0"/>
            <wp:positionH relativeFrom="page">
              <wp:align>left</wp:align>
            </wp:positionH>
            <wp:positionV relativeFrom="paragraph">
              <wp:posOffset>-900430</wp:posOffset>
            </wp:positionV>
            <wp:extent cx="7515225" cy="10641856"/>
            <wp:effectExtent l="0" t="0" r="0" b="762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5225" cy="10641856"/>
                    </a:xfrm>
                    <a:prstGeom prst="rect">
                      <a:avLst/>
                    </a:prstGeom>
                    <a:noFill/>
                  </pic:spPr>
                </pic:pic>
              </a:graphicData>
            </a:graphic>
            <wp14:sizeRelH relativeFrom="page">
              <wp14:pctWidth>0</wp14:pctWidth>
            </wp14:sizeRelH>
            <wp14:sizeRelV relativeFrom="page">
              <wp14:pctHeight>0</wp14:pctHeight>
            </wp14:sizeRelV>
          </wp:anchor>
        </w:drawing>
      </w:r>
    </w:p>
    <w:p w14:paraId="2ED07B54" w14:textId="77777777" w:rsidR="0064706B" w:rsidRPr="004851C7" w:rsidRDefault="0064706B" w:rsidP="0064706B">
      <w:pPr>
        <w:pStyle w:val="Cmlaplog"/>
      </w:pPr>
      <w:r>
        <w:rPr>
          <w:b/>
          <w:caps/>
          <w:sz w:val="36"/>
          <w:szCs w:val="24"/>
        </w:rPr>
        <w:br w:type="page"/>
      </w:r>
    </w:p>
    <w:p w14:paraId="0F18129F" w14:textId="77777777" w:rsidR="0064706B" w:rsidRPr="004851C7" w:rsidRDefault="0064706B" w:rsidP="0064706B">
      <w:pPr>
        <w:pStyle w:val="Cmlapegyetem"/>
      </w:pPr>
      <w:r w:rsidRPr="004851C7">
        <w:lastRenderedPageBreak/>
        <w:t>Budapesti Műszaki és Gazdaságtudományi Egyetem</w:t>
      </w:r>
    </w:p>
    <w:p w14:paraId="298F0DB8" w14:textId="77777777" w:rsidR="0064706B" w:rsidRPr="004851C7" w:rsidRDefault="0064706B" w:rsidP="0064706B">
      <w:pPr>
        <w:pStyle w:val="Cmlapkarstanszk"/>
      </w:pPr>
      <w:r w:rsidRPr="004851C7">
        <w:t>Villamosmérnöki és Informatikai Kar</w:t>
      </w:r>
    </w:p>
    <w:p w14:paraId="700E08E8" w14:textId="77777777" w:rsidR="0064706B" w:rsidRDefault="0064706B" w:rsidP="0064706B">
      <w:pPr>
        <w:pStyle w:val="Cmlapkarstanszk"/>
      </w:pPr>
      <w:r w:rsidRPr="00CC7A8B">
        <w:t>Méréstechnika és Információs Rendszerek Tanszék</w:t>
      </w:r>
    </w:p>
    <w:p w14:paraId="6578ADE8" w14:textId="77777777" w:rsidR="0064706B" w:rsidRDefault="0064706B" w:rsidP="0064706B"/>
    <w:p w14:paraId="61B48069" w14:textId="77777777" w:rsidR="0064706B" w:rsidRDefault="0064706B" w:rsidP="0064706B"/>
    <w:p w14:paraId="64AF21E5" w14:textId="77777777" w:rsidR="0064706B" w:rsidRDefault="0064706B" w:rsidP="0064706B"/>
    <w:p w14:paraId="2DB441A8" w14:textId="77777777" w:rsidR="0064706B" w:rsidRDefault="0064706B" w:rsidP="0064706B"/>
    <w:p w14:paraId="7747A058" w14:textId="77777777" w:rsidR="0064706B" w:rsidRDefault="0064706B" w:rsidP="0064706B"/>
    <w:p w14:paraId="11DF59C4" w14:textId="77777777" w:rsidR="0064706B" w:rsidRDefault="0064706B" w:rsidP="0064706B"/>
    <w:p w14:paraId="4083692D" w14:textId="77777777" w:rsidR="0064706B" w:rsidRPr="00B50CAA" w:rsidRDefault="0064706B" w:rsidP="0064706B"/>
    <w:p w14:paraId="0C66CD4D" w14:textId="77777777" w:rsidR="0064706B" w:rsidRPr="00B50CAA" w:rsidRDefault="0064706B" w:rsidP="0064706B">
      <w:pPr>
        <w:pStyle w:val="Cmlapszerz"/>
      </w:pPr>
      <w:r>
        <w:t>Berta Máté</w:t>
      </w:r>
    </w:p>
    <w:p w14:paraId="5EDEB04D" w14:textId="77777777" w:rsidR="0064706B" w:rsidRPr="00B50CAA" w:rsidRDefault="003C50B4" w:rsidP="0064706B">
      <w:pPr>
        <w:pStyle w:val="Cm"/>
      </w:pPr>
      <w:fldSimple w:instr=" TITLE  \* MERGEFORMAT ">
        <w:r w:rsidR="0064706B" w:rsidRPr="00CC7A8B">
          <w:t>Talaj nedvességtartalom mérés IoT eszközzel</w:t>
        </w:r>
      </w:fldSimple>
    </w:p>
    <w:p w14:paraId="201E760E" w14:textId="77777777" w:rsidR="0064706B" w:rsidRPr="00B50CAA" w:rsidRDefault="0064706B" w:rsidP="0064706B">
      <w:pPr>
        <w:pStyle w:val="Alcm"/>
      </w:pPr>
    </w:p>
    <w:p w14:paraId="4BA3C922" w14:textId="4F59EB65" w:rsidR="0064706B" w:rsidRPr="00D429F2" w:rsidRDefault="0064706B" w:rsidP="0064706B">
      <w:pPr>
        <w:pStyle w:val="Alcm"/>
      </w:pPr>
      <w:r>
        <mc:AlternateContent>
          <mc:Choice Requires="wps">
            <w:drawing>
              <wp:anchor distT="0" distB="0" distL="114300" distR="114300" simplePos="0" relativeHeight="251659264" behindDoc="0" locked="0" layoutInCell="1" allowOverlap="1" wp14:anchorId="08291EDE" wp14:editId="1BA2CB32">
                <wp:simplePos x="0" y="0"/>
                <wp:positionH relativeFrom="page">
                  <wp:posOffset>2602865</wp:posOffset>
                </wp:positionH>
                <wp:positionV relativeFrom="paragraph">
                  <wp:posOffset>362585</wp:posOffset>
                </wp:positionV>
                <wp:extent cx="2879725" cy="1028700"/>
                <wp:effectExtent l="2540" t="0" r="3810" b="2540"/>
                <wp:wrapNone/>
                <wp:docPr id="6" name="Szövegdoboz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F53C9" w14:textId="77777777" w:rsidR="003C50B4" w:rsidRDefault="003C50B4" w:rsidP="0064706B">
                            <w:pPr>
                              <w:keepLines/>
                              <w:spacing w:after="0"/>
                              <w:ind w:firstLine="0"/>
                              <w:jc w:val="center"/>
                              <w:rPr>
                                <w:smallCaps/>
                              </w:rPr>
                            </w:pPr>
                            <w:r>
                              <w:rPr>
                                <w:smallCaps/>
                              </w:rPr>
                              <w:t>Konzulens</w:t>
                            </w:r>
                          </w:p>
                          <w:p w14:paraId="124E14B3" w14:textId="77777777" w:rsidR="003C50B4" w:rsidRDefault="003C50B4" w:rsidP="0064706B">
                            <w:pPr>
                              <w:pStyle w:val="Cmlapszerz"/>
                            </w:pPr>
                            <w:r>
                              <w:t>Naszály Gábor</w:t>
                            </w:r>
                          </w:p>
                          <w:p w14:paraId="587CBFDD" w14:textId="3CBA0DD1" w:rsidR="003C50B4" w:rsidRDefault="003C50B4" w:rsidP="0064706B">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91EDE" id="_x0000_t202" coordsize="21600,21600" o:spt="202" path="m,l,21600r21600,l21600,xe">
                <v:stroke joinstyle="miter"/>
                <v:path gradientshapeok="t" o:connecttype="rect"/>
              </v:shapetype>
              <v:shape id="Szövegdoboz 6" o:spid="_x0000_s1026" type="#_x0000_t202" style="position:absolute;left:0;text-align:left;margin-left:204.95pt;margin-top:28.55pt;width:226.75pt;height: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2Y9V&#10;4RACAAD0AwAADgAAAAAAAAAAAAAAAAAuAgAAZHJzL2Uyb0RvYy54bWxQSwECLQAUAAYACAAAACEA&#10;GS4xGd8AAAAKAQAADwAAAAAAAAAAAAAAAABqBAAAZHJzL2Rvd25yZXYueG1sUEsFBgAAAAAEAAQA&#10;8wAAAHYFAAAAAA==&#10;" stroked="f">
                <v:textbox>
                  <w:txbxContent>
                    <w:p w14:paraId="244F53C9" w14:textId="77777777" w:rsidR="003C50B4" w:rsidRDefault="003C50B4" w:rsidP="0064706B">
                      <w:pPr>
                        <w:keepLines/>
                        <w:spacing w:after="0"/>
                        <w:ind w:firstLine="0"/>
                        <w:jc w:val="center"/>
                        <w:rPr>
                          <w:smallCaps/>
                        </w:rPr>
                      </w:pPr>
                      <w:r>
                        <w:rPr>
                          <w:smallCaps/>
                        </w:rPr>
                        <w:t>Konzulens</w:t>
                      </w:r>
                    </w:p>
                    <w:p w14:paraId="124E14B3" w14:textId="77777777" w:rsidR="003C50B4" w:rsidRDefault="003C50B4" w:rsidP="0064706B">
                      <w:pPr>
                        <w:pStyle w:val="Cmlapszerz"/>
                      </w:pPr>
                      <w:r>
                        <w:t>Naszály Gábor</w:t>
                      </w:r>
                    </w:p>
                    <w:p w14:paraId="587CBFDD" w14:textId="3CBA0DD1" w:rsidR="003C50B4" w:rsidRDefault="003C50B4" w:rsidP="0064706B">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6567F338" w14:textId="77777777" w:rsidR="0064706B" w:rsidRPr="00B50CAA" w:rsidRDefault="0064706B" w:rsidP="00A00433">
      <w:pPr>
        <w:pStyle w:val="Fejezetcmtartalomjegyzknlkl"/>
        <w:numPr>
          <w:ilvl w:val="0"/>
          <w:numId w:val="0"/>
        </w:numPr>
        <w:ind w:left="432"/>
      </w:pPr>
      <w:r w:rsidRPr="00B50CAA">
        <w:lastRenderedPageBreak/>
        <w:t>Tartalomjegyzék</w:t>
      </w:r>
    </w:p>
    <w:p w14:paraId="6EBFF113" w14:textId="31CCD19F" w:rsidR="00CF5B9C" w:rsidRDefault="00A55BD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8149709" w:history="1">
        <w:r w:rsidR="00CF5B9C" w:rsidRPr="00B76929">
          <w:rPr>
            <w:rStyle w:val="Hiperhivatkozs"/>
            <w:noProof/>
          </w:rPr>
          <w:t>1</w:t>
        </w:r>
        <w:r w:rsidR="00CF5B9C">
          <w:rPr>
            <w:rFonts w:asciiTheme="minorHAnsi" w:eastAsiaTheme="minorEastAsia" w:hAnsiTheme="minorHAnsi" w:cstheme="minorBidi"/>
            <w:b w:val="0"/>
            <w:noProof/>
            <w:sz w:val="22"/>
            <w:szCs w:val="22"/>
            <w:lang w:eastAsia="hu-HU"/>
          </w:rPr>
          <w:tab/>
        </w:r>
        <w:r w:rsidR="00CF5B9C" w:rsidRPr="00B76929">
          <w:rPr>
            <w:rStyle w:val="Hiperhivatkozs"/>
            <w:noProof/>
          </w:rPr>
          <w:t>Bevezetés</w:t>
        </w:r>
        <w:r w:rsidR="00CF5B9C">
          <w:rPr>
            <w:noProof/>
            <w:webHidden/>
          </w:rPr>
          <w:tab/>
        </w:r>
        <w:r w:rsidR="00CF5B9C">
          <w:rPr>
            <w:noProof/>
            <w:webHidden/>
          </w:rPr>
          <w:fldChar w:fldCharType="begin"/>
        </w:r>
        <w:r w:rsidR="00CF5B9C">
          <w:rPr>
            <w:noProof/>
            <w:webHidden/>
          </w:rPr>
          <w:instrText xml:space="preserve"> PAGEREF _Toc58149709 \h </w:instrText>
        </w:r>
        <w:r w:rsidR="00CF5B9C">
          <w:rPr>
            <w:noProof/>
            <w:webHidden/>
          </w:rPr>
        </w:r>
        <w:r w:rsidR="00CF5B9C">
          <w:rPr>
            <w:noProof/>
            <w:webHidden/>
          </w:rPr>
          <w:fldChar w:fldCharType="separate"/>
        </w:r>
        <w:r w:rsidR="00CF5B9C">
          <w:rPr>
            <w:noProof/>
            <w:webHidden/>
          </w:rPr>
          <w:t>8</w:t>
        </w:r>
        <w:r w:rsidR="00CF5B9C">
          <w:rPr>
            <w:noProof/>
            <w:webHidden/>
          </w:rPr>
          <w:fldChar w:fldCharType="end"/>
        </w:r>
      </w:hyperlink>
    </w:p>
    <w:p w14:paraId="549052EC" w14:textId="7FC60248"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10" w:history="1">
        <w:r w:rsidRPr="00B76929">
          <w:rPr>
            <w:rStyle w:val="Hiperhivatkozs"/>
            <w:noProof/>
          </w:rPr>
          <w:t>1.1</w:t>
        </w:r>
        <w:r>
          <w:rPr>
            <w:rFonts w:asciiTheme="minorHAnsi" w:eastAsiaTheme="minorEastAsia" w:hAnsiTheme="minorHAnsi" w:cstheme="minorBidi"/>
            <w:noProof/>
            <w:sz w:val="22"/>
            <w:szCs w:val="22"/>
            <w:lang w:eastAsia="hu-HU"/>
          </w:rPr>
          <w:tab/>
        </w:r>
        <w:r w:rsidRPr="00B76929">
          <w:rPr>
            <w:rStyle w:val="Hiperhivatkozs"/>
            <w:noProof/>
          </w:rPr>
          <w:t>Otthon automatizálás kertkapcsolatos házakban</w:t>
        </w:r>
        <w:r>
          <w:rPr>
            <w:noProof/>
            <w:webHidden/>
          </w:rPr>
          <w:tab/>
        </w:r>
        <w:r>
          <w:rPr>
            <w:noProof/>
            <w:webHidden/>
          </w:rPr>
          <w:fldChar w:fldCharType="begin"/>
        </w:r>
        <w:r>
          <w:rPr>
            <w:noProof/>
            <w:webHidden/>
          </w:rPr>
          <w:instrText xml:space="preserve"> PAGEREF _Toc58149710 \h </w:instrText>
        </w:r>
        <w:r>
          <w:rPr>
            <w:noProof/>
            <w:webHidden/>
          </w:rPr>
        </w:r>
        <w:r>
          <w:rPr>
            <w:noProof/>
            <w:webHidden/>
          </w:rPr>
          <w:fldChar w:fldCharType="separate"/>
        </w:r>
        <w:r>
          <w:rPr>
            <w:noProof/>
            <w:webHidden/>
          </w:rPr>
          <w:t>8</w:t>
        </w:r>
        <w:r>
          <w:rPr>
            <w:noProof/>
            <w:webHidden/>
          </w:rPr>
          <w:fldChar w:fldCharType="end"/>
        </w:r>
      </w:hyperlink>
    </w:p>
    <w:p w14:paraId="3FCA0CAA" w14:textId="37B7B57F"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11" w:history="1">
        <w:r w:rsidRPr="00B76929">
          <w:rPr>
            <w:rStyle w:val="Hiperhivatkozs"/>
            <w:noProof/>
          </w:rPr>
          <w:t>1.2</w:t>
        </w:r>
        <w:r>
          <w:rPr>
            <w:rFonts w:asciiTheme="minorHAnsi" w:eastAsiaTheme="minorEastAsia" w:hAnsiTheme="minorHAnsi" w:cstheme="minorBidi"/>
            <w:noProof/>
            <w:sz w:val="22"/>
            <w:szCs w:val="22"/>
            <w:lang w:eastAsia="hu-HU"/>
          </w:rPr>
          <w:tab/>
        </w:r>
        <w:r w:rsidRPr="00B76929">
          <w:rPr>
            <w:rStyle w:val="Hiperhivatkozs"/>
            <w:noProof/>
          </w:rPr>
          <w:t>Öntözőrendszer bemutatása</w:t>
        </w:r>
        <w:r>
          <w:rPr>
            <w:noProof/>
            <w:webHidden/>
          </w:rPr>
          <w:tab/>
        </w:r>
        <w:r>
          <w:rPr>
            <w:noProof/>
            <w:webHidden/>
          </w:rPr>
          <w:fldChar w:fldCharType="begin"/>
        </w:r>
        <w:r>
          <w:rPr>
            <w:noProof/>
            <w:webHidden/>
          </w:rPr>
          <w:instrText xml:space="preserve"> PAGEREF _Toc58149711 \h </w:instrText>
        </w:r>
        <w:r>
          <w:rPr>
            <w:noProof/>
            <w:webHidden/>
          </w:rPr>
        </w:r>
        <w:r>
          <w:rPr>
            <w:noProof/>
            <w:webHidden/>
          </w:rPr>
          <w:fldChar w:fldCharType="separate"/>
        </w:r>
        <w:r>
          <w:rPr>
            <w:noProof/>
            <w:webHidden/>
          </w:rPr>
          <w:t>9</w:t>
        </w:r>
        <w:r>
          <w:rPr>
            <w:noProof/>
            <w:webHidden/>
          </w:rPr>
          <w:fldChar w:fldCharType="end"/>
        </w:r>
      </w:hyperlink>
    </w:p>
    <w:p w14:paraId="4554A2EF" w14:textId="0498C4B4" w:rsidR="00CF5B9C" w:rsidRDefault="00CF5B9C">
      <w:pPr>
        <w:pStyle w:val="TJ1"/>
        <w:rPr>
          <w:rFonts w:asciiTheme="minorHAnsi" w:eastAsiaTheme="minorEastAsia" w:hAnsiTheme="minorHAnsi" w:cstheme="minorBidi"/>
          <w:b w:val="0"/>
          <w:noProof/>
          <w:sz w:val="22"/>
          <w:szCs w:val="22"/>
          <w:lang w:eastAsia="hu-HU"/>
        </w:rPr>
      </w:pPr>
      <w:hyperlink w:anchor="_Toc58149712" w:history="1">
        <w:r w:rsidRPr="00B76929">
          <w:rPr>
            <w:rStyle w:val="Hiperhivatkozs"/>
            <w:noProof/>
          </w:rPr>
          <w:t>2</w:t>
        </w:r>
        <w:r>
          <w:rPr>
            <w:rFonts w:asciiTheme="minorHAnsi" w:eastAsiaTheme="minorEastAsia" w:hAnsiTheme="minorHAnsi" w:cstheme="minorBidi"/>
            <w:b w:val="0"/>
            <w:noProof/>
            <w:sz w:val="22"/>
            <w:szCs w:val="22"/>
            <w:lang w:eastAsia="hu-HU"/>
          </w:rPr>
          <w:tab/>
        </w:r>
        <w:r w:rsidRPr="00B76929">
          <w:rPr>
            <w:rStyle w:val="Hiperhivatkozs"/>
            <w:noProof/>
          </w:rPr>
          <w:t>Kapacitív talaj nedvességtartalom mérés</w:t>
        </w:r>
        <w:r>
          <w:rPr>
            <w:noProof/>
            <w:webHidden/>
          </w:rPr>
          <w:tab/>
        </w:r>
        <w:r>
          <w:rPr>
            <w:noProof/>
            <w:webHidden/>
          </w:rPr>
          <w:fldChar w:fldCharType="begin"/>
        </w:r>
        <w:r>
          <w:rPr>
            <w:noProof/>
            <w:webHidden/>
          </w:rPr>
          <w:instrText xml:space="preserve"> PAGEREF _Toc58149712 \h </w:instrText>
        </w:r>
        <w:r>
          <w:rPr>
            <w:noProof/>
            <w:webHidden/>
          </w:rPr>
        </w:r>
        <w:r>
          <w:rPr>
            <w:noProof/>
            <w:webHidden/>
          </w:rPr>
          <w:fldChar w:fldCharType="separate"/>
        </w:r>
        <w:r>
          <w:rPr>
            <w:noProof/>
            <w:webHidden/>
          </w:rPr>
          <w:t>11</w:t>
        </w:r>
        <w:r>
          <w:rPr>
            <w:noProof/>
            <w:webHidden/>
          </w:rPr>
          <w:fldChar w:fldCharType="end"/>
        </w:r>
      </w:hyperlink>
    </w:p>
    <w:p w14:paraId="5AFB881C" w14:textId="322BB063"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13" w:history="1">
        <w:r w:rsidRPr="00B76929">
          <w:rPr>
            <w:rStyle w:val="Hiperhivatkozs"/>
            <w:noProof/>
          </w:rPr>
          <w:t>2.1</w:t>
        </w:r>
        <w:r>
          <w:rPr>
            <w:rFonts w:asciiTheme="minorHAnsi" w:eastAsiaTheme="minorEastAsia" w:hAnsiTheme="minorHAnsi" w:cstheme="minorBidi"/>
            <w:noProof/>
            <w:sz w:val="22"/>
            <w:szCs w:val="22"/>
            <w:lang w:eastAsia="hu-HU"/>
          </w:rPr>
          <w:tab/>
        </w:r>
        <w:r w:rsidRPr="00B76929">
          <w:rPr>
            <w:rStyle w:val="Hiperhivatkozs"/>
            <w:noProof/>
          </w:rPr>
          <w:t>Fizikai jelenségek</w:t>
        </w:r>
        <w:r>
          <w:rPr>
            <w:noProof/>
            <w:webHidden/>
          </w:rPr>
          <w:tab/>
        </w:r>
        <w:r>
          <w:rPr>
            <w:noProof/>
            <w:webHidden/>
          </w:rPr>
          <w:fldChar w:fldCharType="begin"/>
        </w:r>
        <w:r>
          <w:rPr>
            <w:noProof/>
            <w:webHidden/>
          </w:rPr>
          <w:instrText xml:space="preserve"> PAGEREF _Toc58149713 \h </w:instrText>
        </w:r>
        <w:r>
          <w:rPr>
            <w:noProof/>
            <w:webHidden/>
          </w:rPr>
        </w:r>
        <w:r>
          <w:rPr>
            <w:noProof/>
            <w:webHidden/>
          </w:rPr>
          <w:fldChar w:fldCharType="separate"/>
        </w:r>
        <w:r>
          <w:rPr>
            <w:noProof/>
            <w:webHidden/>
          </w:rPr>
          <w:t>11</w:t>
        </w:r>
        <w:r>
          <w:rPr>
            <w:noProof/>
            <w:webHidden/>
          </w:rPr>
          <w:fldChar w:fldCharType="end"/>
        </w:r>
      </w:hyperlink>
    </w:p>
    <w:p w14:paraId="7EA1797A" w14:textId="648F51E2"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14" w:history="1">
        <w:r w:rsidRPr="00B76929">
          <w:rPr>
            <w:rStyle w:val="Hiperhivatkozs"/>
            <w:noProof/>
          </w:rPr>
          <w:t>2.1.1</w:t>
        </w:r>
        <w:r>
          <w:rPr>
            <w:rFonts w:asciiTheme="minorHAnsi" w:eastAsiaTheme="minorEastAsia" w:hAnsiTheme="minorHAnsi" w:cstheme="minorBidi"/>
            <w:noProof/>
            <w:sz w:val="22"/>
            <w:szCs w:val="22"/>
            <w:lang w:eastAsia="hu-HU"/>
          </w:rPr>
          <w:tab/>
        </w:r>
        <w:r w:rsidRPr="00B76929">
          <w:rPr>
            <w:rStyle w:val="Hiperhivatkozs"/>
            <w:noProof/>
          </w:rPr>
          <w:t>Definíció és validációs módszer</w:t>
        </w:r>
        <w:r>
          <w:rPr>
            <w:noProof/>
            <w:webHidden/>
          </w:rPr>
          <w:tab/>
        </w:r>
        <w:r>
          <w:rPr>
            <w:noProof/>
            <w:webHidden/>
          </w:rPr>
          <w:fldChar w:fldCharType="begin"/>
        </w:r>
        <w:r>
          <w:rPr>
            <w:noProof/>
            <w:webHidden/>
          </w:rPr>
          <w:instrText xml:space="preserve"> PAGEREF _Toc58149714 \h </w:instrText>
        </w:r>
        <w:r>
          <w:rPr>
            <w:noProof/>
            <w:webHidden/>
          </w:rPr>
        </w:r>
        <w:r>
          <w:rPr>
            <w:noProof/>
            <w:webHidden/>
          </w:rPr>
          <w:fldChar w:fldCharType="separate"/>
        </w:r>
        <w:r>
          <w:rPr>
            <w:noProof/>
            <w:webHidden/>
          </w:rPr>
          <w:t>11</w:t>
        </w:r>
        <w:r>
          <w:rPr>
            <w:noProof/>
            <w:webHidden/>
          </w:rPr>
          <w:fldChar w:fldCharType="end"/>
        </w:r>
      </w:hyperlink>
    </w:p>
    <w:p w14:paraId="13BE3F53" w14:textId="2BBD53C3"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15" w:history="1">
        <w:r w:rsidRPr="00B76929">
          <w:rPr>
            <w:rStyle w:val="Hiperhivatkozs"/>
            <w:noProof/>
          </w:rPr>
          <w:t>2.1.2</w:t>
        </w:r>
        <w:r>
          <w:rPr>
            <w:rFonts w:asciiTheme="minorHAnsi" w:eastAsiaTheme="minorEastAsia" w:hAnsiTheme="minorHAnsi" w:cstheme="minorBidi"/>
            <w:noProof/>
            <w:sz w:val="22"/>
            <w:szCs w:val="22"/>
            <w:lang w:eastAsia="hu-HU"/>
          </w:rPr>
          <w:tab/>
        </w:r>
        <w:r w:rsidRPr="00B76929">
          <w:rPr>
            <w:rStyle w:val="Hiperhivatkozs"/>
            <w:noProof/>
          </w:rPr>
          <w:t>Kapacitív szenzor mérési elve</w:t>
        </w:r>
        <w:r>
          <w:rPr>
            <w:noProof/>
            <w:webHidden/>
          </w:rPr>
          <w:tab/>
        </w:r>
        <w:r>
          <w:rPr>
            <w:noProof/>
            <w:webHidden/>
          </w:rPr>
          <w:fldChar w:fldCharType="begin"/>
        </w:r>
        <w:r>
          <w:rPr>
            <w:noProof/>
            <w:webHidden/>
          </w:rPr>
          <w:instrText xml:space="preserve"> PAGEREF _Toc58149715 \h </w:instrText>
        </w:r>
        <w:r>
          <w:rPr>
            <w:noProof/>
            <w:webHidden/>
          </w:rPr>
        </w:r>
        <w:r>
          <w:rPr>
            <w:noProof/>
            <w:webHidden/>
          </w:rPr>
          <w:fldChar w:fldCharType="separate"/>
        </w:r>
        <w:r>
          <w:rPr>
            <w:noProof/>
            <w:webHidden/>
          </w:rPr>
          <w:t>12</w:t>
        </w:r>
        <w:r>
          <w:rPr>
            <w:noProof/>
            <w:webHidden/>
          </w:rPr>
          <w:fldChar w:fldCharType="end"/>
        </w:r>
      </w:hyperlink>
    </w:p>
    <w:p w14:paraId="04900C54" w14:textId="5E3222B4"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16" w:history="1">
        <w:r w:rsidRPr="00B76929">
          <w:rPr>
            <w:rStyle w:val="Hiperhivatkozs"/>
            <w:noProof/>
          </w:rPr>
          <w:t>2.2</w:t>
        </w:r>
        <w:r>
          <w:rPr>
            <w:rFonts w:asciiTheme="minorHAnsi" w:eastAsiaTheme="minorEastAsia" w:hAnsiTheme="minorHAnsi" w:cstheme="minorBidi"/>
            <w:noProof/>
            <w:sz w:val="22"/>
            <w:szCs w:val="22"/>
            <w:lang w:eastAsia="hu-HU"/>
          </w:rPr>
          <w:tab/>
        </w:r>
        <w:r w:rsidRPr="00B76929">
          <w:rPr>
            <w:rStyle w:val="Hiperhivatkozs"/>
            <w:noProof/>
          </w:rPr>
          <w:t>Szenzor jellemzése és kalibrációs mérés</w:t>
        </w:r>
        <w:r>
          <w:rPr>
            <w:noProof/>
            <w:webHidden/>
          </w:rPr>
          <w:tab/>
        </w:r>
        <w:r>
          <w:rPr>
            <w:noProof/>
            <w:webHidden/>
          </w:rPr>
          <w:fldChar w:fldCharType="begin"/>
        </w:r>
        <w:r>
          <w:rPr>
            <w:noProof/>
            <w:webHidden/>
          </w:rPr>
          <w:instrText xml:space="preserve"> PAGEREF _Toc58149716 \h </w:instrText>
        </w:r>
        <w:r>
          <w:rPr>
            <w:noProof/>
            <w:webHidden/>
          </w:rPr>
        </w:r>
        <w:r>
          <w:rPr>
            <w:noProof/>
            <w:webHidden/>
          </w:rPr>
          <w:fldChar w:fldCharType="separate"/>
        </w:r>
        <w:r>
          <w:rPr>
            <w:noProof/>
            <w:webHidden/>
          </w:rPr>
          <w:t>12</w:t>
        </w:r>
        <w:r>
          <w:rPr>
            <w:noProof/>
            <w:webHidden/>
          </w:rPr>
          <w:fldChar w:fldCharType="end"/>
        </w:r>
      </w:hyperlink>
    </w:p>
    <w:p w14:paraId="25359655" w14:textId="08093272"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17" w:history="1">
        <w:r w:rsidRPr="00B76929">
          <w:rPr>
            <w:rStyle w:val="Hiperhivatkozs"/>
            <w:noProof/>
          </w:rPr>
          <w:t>2.2.1</w:t>
        </w:r>
        <w:r>
          <w:rPr>
            <w:rFonts w:asciiTheme="minorHAnsi" w:eastAsiaTheme="minorEastAsia" w:hAnsiTheme="minorHAnsi" w:cstheme="minorBidi"/>
            <w:noProof/>
            <w:sz w:val="22"/>
            <w:szCs w:val="22"/>
            <w:lang w:eastAsia="hu-HU"/>
          </w:rPr>
          <w:tab/>
        </w:r>
        <w:r w:rsidRPr="00B76929">
          <w:rPr>
            <w:rStyle w:val="Hiperhivatkozs"/>
            <w:noProof/>
          </w:rPr>
          <w:t>Választott szenzor és mérési módszere</w:t>
        </w:r>
        <w:r>
          <w:rPr>
            <w:noProof/>
            <w:webHidden/>
          </w:rPr>
          <w:tab/>
        </w:r>
        <w:r>
          <w:rPr>
            <w:noProof/>
            <w:webHidden/>
          </w:rPr>
          <w:fldChar w:fldCharType="begin"/>
        </w:r>
        <w:r>
          <w:rPr>
            <w:noProof/>
            <w:webHidden/>
          </w:rPr>
          <w:instrText xml:space="preserve"> PAGEREF _Toc58149717 \h </w:instrText>
        </w:r>
        <w:r>
          <w:rPr>
            <w:noProof/>
            <w:webHidden/>
          </w:rPr>
        </w:r>
        <w:r>
          <w:rPr>
            <w:noProof/>
            <w:webHidden/>
          </w:rPr>
          <w:fldChar w:fldCharType="separate"/>
        </w:r>
        <w:r>
          <w:rPr>
            <w:noProof/>
            <w:webHidden/>
          </w:rPr>
          <w:t>12</w:t>
        </w:r>
        <w:r>
          <w:rPr>
            <w:noProof/>
            <w:webHidden/>
          </w:rPr>
          <w:fldChar w:fldCharType="end"/>
        </w:r>
      </w:hyperlink>
    </w:p>
    <w:p w14:paraId="13D50DFA" w14:textId="321CE86C"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18" w:history="1">
        <w:r w:rsidRPr="00B76929">
          <w:rPr>
            <w:rStyle w:val="Hiperhivatkozs"/>
            <w:noProof/>
          </w:rPr>
          <w:t>2.2.2</w:t>
        </w:r>
        <w:r>
          <w:rPr>
            <w:rFonts w:asciiTheme="minorHAnsi" w:eastAsiaTheme="minorEastAsia" w:hAnsiTheme="minorHAnsi" w:cstheme="minorBidi"/>
            <w:noProof/>
            <w:sz w:val="22"/>
            <w:szCs w:val="22"/>
            <w:lang w:eastAsia="hu-HU"/>
          </w:rPr>
          <w:tab/>
        </w:r>
        <w:r w:rsidRPr="00B76929">
          <w:rPr>
            <w:rStyle w:val="Hiperhivatkozs"/>
            <w:noProof/>
          </w:rPr>
          <w:t>Mérőjel alakjának befolyásoló hatásának vizsgálata</w:t>
        </w:r>
        <w:r>
          <w:rPr>
            <w:noProof/>
            <w:webHidden/>
          </w:rPr>
          <w:tab/>
        </w:r>
        <w:r>
          <w:rPr>
            <w:noProof/>
            <w:webHidden/>
          </w:rPr>
          <w:fldChar w:fldCharType="begin"/>
        </w:r>
        <w:r>
          <w:rPr>
            <w:noProof/>
            <w:webHidden/>
          </w:rPr>
          <w:instrText xml:space="preserve"> PAGEREF _Toc58149718 \h </w:instrText>
        </w:r>
        <w:r>
          <w:rPr>
            <w:noProof/>
            <w:webHidden/>
          </w:rPr>
        </w:r>
        <w:r>
          <w:rPr>
            <w:noProof/>
            <w:webHidden/>
          </w:rPr>
          <w:fldChar w:fldCharType="separate"/>
        </w:r>
        <w:r>
          <w:rPr>
            <w:noProof/>
            <w:webHidden/>
          </w:rPr>
          <w:t>13</w:t>
        </w:r>
        <w:r>
          <w:rPr>
            <w:noProof/>
            <w:webHidden/>
          </w:rPr>
          <w:fldChar w:fldCharType="end"/>
        </w:r>
      </w:hyperlink>
    </w:p>
    <w:p w14:paraId="6F85F427" w14:textId="2B6C886F"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19" w:history="1">
        <w:r w:rsidRPr="00B76929">
          <w:rPr>
            <w:rStyle w:val="Hiperhivatkozs"/>
            <w:noProof/>
          </w:rPr>
          <w:t>2.2.3</w:t>
        </w:r>
        <w:r>
          <w:rPr>
            <w:rFonts w:asciiTheme="minorHAnsi" w:eastAsiaTheme="minorEastAsia" w:hAnsiTheme="minorHAnsi" w:cstheme="minorBidi"/>
            <w:noProof/>
            <w:sz w:val="22"/>
            <w:szCs w:val="22"/>
            <w:lang w:eastAsia="hu-HU"/>
          </w:rPr>
          <w:tab/>
        </w:r>
        <w:r w:rsidRPr="00B76929">
          <w:rPr>
            <w:rStyle w:val="Hiperhivatkozs"/>
            <w:noProof/>
          </w:rPr>
          <w:t>Következtetés</w:t>
        </w:r>
        <w:r>
          <w:rPr>
            <w:noProof/>
            <w:webHidden/>
          </w:rPr>
          <w:tab/>
        </w:r>
        <w:r>
          <w:rPr>
            <w:noProof/>
            <w:webHidden/>
          </w:rPr>
          <w:fldChar w:fldCharType="begin"/>
        </w:r>
        <w:r>
          <w:rPr>
            <w:noProof/>
            <w:webHidden/>
          </w:rPr>
          <w:instrText xml:space="preserve"> PAGEREF _Toc58149719 \h </w:instrText>
        </w:r>
        <w:r>
          <w:rPr>
            <w:noProof/>
            <w:webHidden/>
          </w:rPr>
        </w:r>
        <w:r>
          <w:rPr>
            <w:noProof/>
            <w:webHidden/>
          </w:rPr>
          <w:fldChar w:fldCharType="separate"/>
        </w:r>
        <w:r>
          <w:rPr>
            <w:noProof/>
            <w:webHidden/>
          </w:rPr>
          <w:t>19</w:t>
        </w:r>
        <w:r>
          <w:rPr>
            <w:noProof/>
            <w:webHidden/>
          </w:rPr>
          <w:fldChar w:fldCharType="end"/>
        </w:r>
      </w:hyperlink>
    </w:p>
    <w:p w14:paraId="00F46F30" w14:textId="5AFBFF04" w:rsidR="00CF5B9C" w:rsidRDefault="00CF5B9C">
      <w:pPr>
        <w:pStyle w:val="TJ1"/>
        <w:rPr>
          <w:rFonts w:asciiTheme="minorHAnsi" w:eastAsiaTheme="minorEastAsia" w:hAnsiTheme="minorHAnsi" w:cstheme="minorBidi"/>
          <w:b w:val="0"/>
          <w:noProof/>
          <w:sz w:val="22"/>
          <w:szCs w:val="22"/>
          <w:lang w:eastAsia="hu-HU"/>
        </w:rPr>
      </w:pPr>
      <w:hyperlink w:anchor="_Toc58149720" w:history="1">
        <w:r w:rsidRPr="00B76929">
          <w:rPr>
            <w:rStyle w:val="Hiperhivatkozs"/>
            <w:noProof/>
          </w:rPr>
          <w:t>3</w:t>
        </w:r>
        <w:r>
          <w:rPr>
            <w:rFonts w:asciiTheme="minorHAnsi" w:eastAsiaTheme="minorEastAsia" w:hAnsiTheme="minorHAnsi" w:cstheme="minorBidi"/>
            <w:b w:val="0"/>
            <w:noProof/>
            <w:sz w:val="22"/>
            <w:szCs w:val="22"/>
            <w:lang w:eastAsia="hu-HU"/>
          </w:rPr>
          <w:tab/>
        </w:r>
        <w:r w:rsidRPr="00B76929">
          <w:rPr>
            <w:rStyle w:val="Hiperhivatkozs"/>
            <w:noProof/>
          </w:rPr>
          <w:t>Hardver tervezés</w:t>
        </w:r>
        <w:r>
          <w:rPr>
            <w:noProof/>
            <w:webHidden/>
          </w:rPr>
          <w:tab/>
        </w:r>
        <w:r>
          <w:rPr>
            <w:noProof/>
            <w:webHidden/>
          </w:rPr>
          <w:fldChar w:fldCharType="begin"/>
        </w:r>
        <w:r>
          <w:rPr>
            <w:noProof/>
            <w:webHidden/>
          </w:rPr>
          <w:instrText xml:space="preserve"> PAGEREF _Toc58149720 \h </w:instrText>
        </w:r>
        <w:r>
          <w:rPr>
            <w:noProof/>
            <w:webHidden/>
          </w:rPr>
        </w:r>
        <w:r>
          <w:rPr>
            <w:noProof/>
            <w:webHidden/>
          </w:rPr>
          <w:fldChar w:fldCharType="separate"/>
        </w:r>
        <w:r>
          <w:rPr>
            <w:noProof/>
            <w:webHidden/>
          </w:rPr>
          <w:t>20</w:t>
        </w:r>
        <w:r>
          <w:rPr>
            <w:noProof/>
            <w:webHidden/>
          </w:rPr>
          <w:fldChar w:fldCharType="end"/>
        </w:r>
      </w:hyperlink>
    </w:p>
    <w:p w14:paraId="3C5A3105" w14:textId="2E016720"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21" w:history="1">
        <w:r w:rsidRPr="00B76929">
          <w:rPr>
            <w:rStyle w:val="Hiperhivatkozs"/>
            <w:noProof/>
          </w:rPr>
          <w:t>3.1</w:t>
        </w:r>
        <w:r>
          <w:rPr>
            <w:rFonts w:asciiTheme="minorHAnsi" w:eastAsiaTheme="minorEastAsia" w:hAnsiTheme="minorHAnsi" w:cstheme="minorBidi"/>
            <w:noProof/>
            <w:sz w:val="22"/>
            <w:szCs w:val="22"/>
            <w:lang w:eastAsia="hu-HU"/>
          </w:rPr>
          <w:tab/>
        </w:r>
        <w:r w:rsidRPr="00B76929">
          <w:rPr>
            <w:rStyle w:val="Hiperhivatkozs"/>
            <w:noProof/>
          </w:rPr>
          <w:t>Elvi kapcsolási rajz</w:t>
        </w:r>
        <w:r>
          <w:rPr>
            <w:noProof/>
            <w:webHidden/>
          </w:rPr>
          <w:tab/>
        </w:r>
        <w:r>
          <w:rPr>
            <w:noProof/>
            <w:webHidden/>
          </w:rPr>
          <w:fldChar w:fldCharType="begin"/>
        </w:r>
        <w:r>
          <w:rPr>
            <w:noProof/>
            <w:webHidden/>
          </w:rPr>
          <w:instrText xml:space="preserve"> PAGEREF _Toc58149721 \h </w:instrText>
        </w:r>
        <w:r>
          <w:rPr>
            <w:noProof/>
            <w:webHidden/>
          </w:rPr>
        </w:r>
        <w:r>
          <w:rPr>
            <w:noProof/>
            <w:webHidden/>
          </w:rPr>
          <w:fldChar w:fldCharType="separate"/>
        </w:r>
        <w:r>
          <w:rPr>
            <w:noProof/>
            <w:webHidden/>
          </w:rPr>
          <w:t>20</w:t>
        </w:r>
        <w:r>
          <w:rPr>
            <w:noProof/>
            <w:webHidden/>
          </w:rPr>
          <w:fldChar w:fldCharType="end"/>
        </w:r>
      </w:hyperlink>
    </w:p>
    <w:p w14:paraId="6B176994" w14:textId="53A8E9E3"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2" w:history="1">
        <w:r w:rsidRPr="00B76929">
          <w:rPr>
            <w:rStyle w:val="Hiperhivatkozs"/>
            <w:noProof/>
          </w:rPr>
          <w:t>3.1.1</w:t>
        </w:r>
        <w:r>
          <w:rPr>
            <w:rFonts w:asciiTheme="minorHAnsi" w:eastAsiaTheme="minorEastAsia" w:hAnsiTheme="minorHAnsi" w:cstheme="minorBidi"/>
            <w:noProof/>
            <w:sz w:val="22"/>
            <w:szCs w:val="22"/>
            <w:lang w:eastAsia="hu-HU"/>
          </w:rPr>
          <w:tab/>
        </w:r>
        <w:r w:rsidRPr="00B76929">
          <w:rPr>
            <w:rStyle w:val="Hiperhivatkozs"/>
            <w:noProof/>
          </w:rPr>
          <w:t>Mágnesszelep működése elve</w:t>
        </w:r>
        <w:r>
          <w:rPr>
            <w:noProof/>
            <w:webHidden/>
          </w:rPr>
          <w:tab/>
        </w:r>
        <w:r>
          <w:rPr>
            <w:noProof/>
            <w:webHidden/>
          </w:rPr>
          <w:fldChar w:fldCharType="begin"/>
        </w:r>
        <w:r>
          <w:rPr>
            <w:noProof/>
            <w:webHidden/>
          </w:rPr>
          <w:instrText xml:space="preserve"> PAGEREF _Toc58149722 \h </w:instrText>
        </w:r>
        <w:r>
          <w:rPr>
            <w:noProof/>
            <w:webHidden/>
          </w:rPr>
        </w:r>
        <w:r>
          <w:rPr>
            <w:noProof/>
            <w:webHidden/>
          </w:rPr>
          <w:fldChar w:fldCharType="separate"/>
        </w:r>
        <w:r>
          <w:rPr>
            <w:noProof/>
            <w:webHidden/>
          </w:rPr>
          <w:t>20</w:t>
        </w:r>
        <w:r>
          <w:rPr>
            <w:noProof/>
            <w:webHidden/>
          </w:rPr>
          <w:fldChar w:fldCharType="end"/>
        </w:r>
      </w:hyperlink>
    </w:p>
    <w:p w14:paraId="7C3A331F" w14:textId="278175F2"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3" w:history="1">
        <w:r w:rsidRPr="00B76929">
          <w:rPr>
            <w:rStyle w:val="Hiperhivatkozs"/>
            <w:noProof/>
          </w:rPr>
          <w:t>3.1.2</w:t>
        </w:r>
        <w:r>
          <w:rPr>
            <w:rFonts w:asciiTheme="minorHAnsi" w:eastAsiaTheme="minorEastAsia" w:hAnsiTheme="minorHAnsi" w:cstheme="minorBidi"/>
            <w:noProof/>
            <w:sz w:val="22"/>
            <w:szCs w:val="22"/>
            <w:lang w:eastAsia="hu-HU"/>
          </w:rPr>
          <w:tab/>
        </w:r>
        <w:r w:rsidRPr="00B76929">
          <w:rPr>
            <w:rStyle w:val="Hiperhivatkozs"/>
            <w:noProof/>
          </w:rPr>
          <w:t>Mágnesszelep vezérlése</w:t>
        </w:r>
        <w:r>
          <w:rPr>
            <w:noProof/>
            <w:webHidden/>
          </w:rPr>
          <w:tab/>
        </w:r>
        <w:r>
          <w:rPr>
            <w:noProof/>
            <w:webHidden/>
          </w:rPr>
          <w:fldChar w:fldCharType="begin"/>
        </w:r>
        <w:r>
          <w:rPr>
            <w:noProof/>
            <w:webHidden/>
          </w:rPr>
          <w:instrText xml:space="preserve"> PAGEREF _Toc58149723 \h </w:instrText>
        </w:r>
        <w:r>
          <w:rPr>
            <w:noProof/>
            <w:webHidden/>
          </w:rPr>
        </w:r>
        <w:r>
          <w:rPr>
            <w:noProof/>
            <w:webHidden/>
          </w:rPr>
          <w:fldChar w:fldCharType="separate"/>
        </w:r>
        <w:r>
          <w:rPr>
            <w:noProof/>
            <w:webHidden/>
          </w:rPr>
          <w:t>22</w:t>
        </w:r>
        <w:r>
          <w:rPr>
            <w:noProof/>
            <w:webHidden/>
          </w:rPr>
          <w:fldChar w:fldCharType="end"/>
        </w:r>
      </w:hyperlink>
    </w:p>
    <w:p w14:paraId="5FC81CE1" w14:textId="011D4412"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4" w:history="1">
        <w:r w:rsidRPr="00B76929">
          <w:rPr>
            <w:rStyle w:val="Hiperhivatkozs"/>
            <w:noProof/>
          </w:rPr>
          <w:t>3.1.3</w:t>
        </w:r>
        <w:r>
          <w:rPr>
            <w:rFonts w:asciiTheme="minorHAnsi" w:eastAsiaTheme="minorEastAsia" w:hAnsiTheme="minorHAnsi" w:cstheme="minorBidi"/>
            <w:noProof/>
            <w:sz w:val="22"/>
            <w:szCs w:val="22"/>
            <w:lang w:eastAsia="hu-HU"/>
          </w:rPr>
          <w:tab/>
        </w:r>
        <w:r w:rsidRPr="00B76929">
          <w:rPr>
            <w:rStyle w:val="Hiperhivatkozs"/>
            <w:noProof/>
          </w:rPr>
          <w:t>Kliens tápellátása</w:t>
        </w:r>
        <w:r>
          <w:rPr>
            <w:noProof/>
            <w:webHidden/>
          </w:rPr>
          <w:tab/>
        </w:r>
        <w:r>
          <w:rPr>
            <w:noProof/>
            <w:webHidden/>
          </w:rPr>
          <w:fldChar w:fldCharType="begin"/>
        </w:r>
        <w:r>
          <w:rPr>
            <w:noProof/>
            <w:webHidden/>
          </w:rPr>
          <w:instrText xml:space="preserve"> PAGEREF _Toc58149724 \h </w:instrText>
        </w:r>
        <w:r>
          <w:rPr>
            <w:noProof/>
            <w:webHidden/>
          </w:rPr>
        </w:r>
        <w:r>
          <w:rPr>
            <w:noProof/>
            <w:webHidden/>
          </w:rPr>
          <w:fldChar w:fldCharType="separate"/>
        </w:r>
        <w:r>
          <w:rPr>
            <w:noProof/>
            <w:webHidden/>
          </w:rPr>
          <w:t>24</w:t>
        </w:r>
        <w:r>
          <w:rPr>
            <w:noProof/>
            <w:webHidden/>
          </w:rPr>
          <w:fldChar w:fldCharType="end"/>
        </w:r>
      </w:hyperlink>
    </w:p>
    <w:p w14:paraId="1B08BDE1" w14:textId="0CDD48E2"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5" w:history="1">
        <w:r w:rsidRPr="00B76929">
          <w:rPr>
            <w:rStyle w:val="Hiperhivatkozs"/>
            <w:noProof/>
          </w:rPr>
          <w:t>3.1.4</w:t>
        </w:r>
        <w:r>
          <w:rPr>
            <w:rFonts w:asciiTheme="minorHAnsi" w:eastAsiaTheme="minorEastAsia" w:hAnsiTheme="minorHAnsi" w:cstheme="minorBidi"/>
            <w:noProof/>
            <w:sz w:val="22"/>
            <w:szCs w:val="22"/>
            <w:lang w:eastAsia="hu-HU"/>
          </w:rPr>
          <w:tab/>
        </w:r>
        <w:r w:rsidRPr="00B76929">
          <w:rPr>
            <w:rStyle w:val="Hiperhivatkozs"/>
            <w:noProof/>
          </w:rPr>
          <w:t>Bemeneti feszültség védelmei</w:t>
        </w:r>
        <w:r>
          <w:rPr>
            <w:noProof/>
            <w:webHidden/>
          </w:rPr>
          <w:tab/>
        </w:r>
        <w:r>
          <w:rPr>
            <w:noProof/>
            <w:webHidden/>
          </w:rPr>
          <w:fldChar w:fldCharType="begin"/>
        </w:r>
        <w:r>
          <w:rPr>
            <w:noProof/>
            <w:webHidden/>
          </w:rPr>
          <w:instrText xml:space="preserve"> PAGEREF _Toc58149725 \h </w:instrText>
        </w:r>
        <w:r>
          <w:rPr>
            <w:noProof/>
            <w:webHidden/>
          </w:rPr>
        </w:r>
        <w:r>
          <w:rPr>
            <w:noProof/>
            <w:webHidden/>
          </w:rPr>
          <w:fldChar w:fldCharType="separate"/>
        </w:r>
        <w:r>
          <w:rPr>
            <w:noProof/>
            <w:webHidden/>
          </w:rPr>
          <w:t>24</w:t>
        </w:r>
        <w:r>
          <w:rPr>
            <w:noProof/>
            <w:webHidden/>
          </w:rPr>
          <w:fldChar w:fldCharType="end"/>
        </w:r>
      </w:hyperlink>
    </w:p>
    <w:p w14:paraId="396927EC" w14:textId="45EA8A22"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6" w:history="1">
        <w:r w:rsidRPr="00B76929">
          <w:rPr>
            <w:rStyle w:val="Hiperhivatkozs"/>
            <w:noProof/>
          </w:rPr>
          <w:t>3.1.5</w:t>
        </w:r>
        <w:r>
          <w:rPr>
            <w:rFonts w:asciiTheme="minorHAnsi" w:eastAsiaTheme="minorEastAsia" w:hAnsiTheme="minorHAnsi" w:cstheme="minorBidi"/>
            <w:noProof/>
            <w:sz w:val="22"/>
            <w:szCs w:val="22"/>
            <w:lang w:eastAsia="hu-HU"/>
          </w:rPr>
          <w:tab/>
        </w:r>
        <w:r w:rsidRPr="00B76929">
          <w:rPr>
            <w:rStyle w:val="Hiperhivatkozs"/>
            <w:noProof/>
          </w:rPr>
          <w:t>Akkumulátor töltő áramkör</w:t>
        </w:r>
        <w:r>
          <w:rPr>
            <w:noProof/>
            <w:webHidden/>
          </w:rPr>
          <w:tab/>
        </w:r>
        <w:r>
          <w:rPr>
            <w:noProof/>
            <w:webHidden/>
          </w:rPr>
          <w:fldChar w:fldCharType="begin"/>
        </w:r>
        <w:r>
          <w:rPr>
            <w:noProof/>
            <w:webHidden/>
          </w:rPr>
          <w:instrText xml:space="preserve"> PAGEREF _Toc58149726 \h </w:instrText>
        </w:r>
        <w:r>
          <w:rPr>
            <w:noProof/>
            <w:webHidden/>
          </w:rPr>
        </w:r>
        <w:r>
          <w:rPr>
            <w:noProof/>
            <w:webHidden/>
          </w:rPr>
          <w:fldChar w:fldCharType="separate"/>
        </w:r>
        <w:r>
          <w:rPr>
            <w:noProof/>
            <w:webHidden/>
          </w:rPr>
          <w:t>25</w:t>
        </w:r>
        <w:r>
          <w:rPr>
            <w:noProof/>
            <w:webHidden/>
          </w:rPr>
          <w:fldChar w:fldCharType="end"/>
        </w:r>
      </w:hyperlink>
    </w:p>
    <w:p w14:paraId="122D51A5" w14:textId="0FF3203D"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7" w:history="1">
        <w:r w:rsidRPr="00B76929">
          <w:rPr>
            <w:rStyle w:val="Hiperhivatkozs"/>
            <w:noProof/>
          </w:rPr>
          <w:t>3.1.6</w:t>
        </w:r>
        <w:r>
          <w:rPr>
            <w:rFonts w:asciiTheme="minorHAnsi" w:eastAsiaTheme="minorEastAsia" w:hAnsiTheme="minorHAnsi" w:cstheme="minorBidi"/>
            <w:noProof/>
            <w:sz w:val="22"/>
            <w:szCs w:val="22"/>
            <w:lang w:eastAsia="hu-HU"/>
          </w:rPr>
          <w:tab/>
        </w:r>
        <w:r w:rsidRPr="00B76929">
          <w:rPr>
            <w:rStyle w:val="Hiperhivatkozs"/>
            <w:noProof/>
          </w:rPr>
          <w:t>Szabályozott tápfeszültség előállítása</w:t>
        </w:r>
        <w:r>
          <w:rPr>
            <w:noProof/>
            <w:webHidden/>
          </w:rPr>
          <w:tab/>
        </w:r>
        <w:r>
          <w:rPr>
            <w:noProof/>
            <w:webHidden/>
          </w:rPr>
          <w:fldChar w:fldCharType="begin"/>
        </w:r>
        <w:r>
          <w:rPr>
            <w:noProof/>
            <w:webHidden/>
          </w:rPr>
          <w:instrText xml:space="preserve"> PAGEREF _Toc58149727 \h </w:instrText>
        </w:r>
        <w:r>
          <w:rPr>
            <w:noProof/>
            <w:webHidden/>
          </w:rPr>
        </w:r>
        <w:r>
          <w:rPr>
            <w:noProof/>
            <w:webHidden/>
          </w:rPr>
          <w:fldChar w:fldCharType="separate"/>
        </w:r>
        <w:r>
          <w:rPr>
            <w:noProof/>
            <w:webHidden/>
          </w:rPr>
          <w:t>26</w:t>
        </w:r>
        <w:r>
          <w:rPr>
            <w:noProof/>
            <w:webHidden/>
          </w:rPr>
          <w:fldChar w:fldCharType="end"/>
        </w:r>
      </w:hyperlink>
    </w:p>
    <w:p w14:paraId="6FA1D04D" w14:textId="5B9B43BB"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8" w:history="1">
        <w:r w:rsidRPr="00B76929">
          <w:rPr>
            <w:rStyle w:val="Hiperhivatkozs"/>
            <w:noProof/>
          </w:rPr>
          <w:t>3.1.7</w:t>
        </w:r>
        <w:r>
          <w:rPr>
            <w:rFonts w:asciiTheme="minorHAnsi" w:eastAsiaTheme="minorEastAsia" w:hAnsiTheme="minorHAnsi" w:cstheme="minorBidi"/>
            <w:noProof/>
            <w:sz w:val="22"/>
            <w:szCs w:val="22"/>
            <w:lang w:eastAsia="hu-HU"/>
          </w:rPr>
          <w:tab/>
        </w:r>
        <w:r w:rsidRPr="00B76929">
          <w:rPr>
            <w:rStyle w:val="Hiperhivatkozs"/>
            <w:noProof/>
          </w:rPr>
          <w:t>Programozó interface</w:t>
        </w:r>
        <w:r>
          <w:rPr>
            <w:noProof/>
            <w:webHidden/>
          </w:rPr>
          <w:tab/>
        </w:r>
        <w:r>
          <w:rPr>
            <w:noProof/>
            <w:webHidden/>
          </w:rPr>
          <w:fldChar w:fldCharType="begin"/>
        </w:r>
        <w:r>
          <w:rPr>
            <w:noProof/>
            <w:webHidden/>
          </w:rPr>
          <w:instrText xml:space="preserve"> PAGEREF _Toc58149728 \h </w:instrText>
        </w:r>
        <w:r>
          <w:rPr>
            <w:noProof/>
            <w:webHidden/>
          </w:rPr>
        </w:r>
        <w:r>
          <w:rPr>
            <w:noProof/>
            <w:webHidden/>
          </w:rPr>
          <w:fldChar w:fldCharType="separate"/>
        </w:r>
        <w:r>
          <w:rPr>
            <w:noProof/>
            <w:webHidden/>
          </w:rPr>
          <w:t>27</w:t>
        </w:r>
        <w:r>
          <w:rPr>
            <w:noProof/>
            <w:webHidden/>
          </w:rPr>
          <w:fldChar w:fldCharType="end"/>
        </w:r>
      </w:hyperlink>
    </w:p>
    <w:p w14:paraId="2DC0FE01" w14:textId="3FA7644F"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9" w:history="1">
        <w:r w:rsidRPr="00B76929">
          <w:rPr>
            <w:rStyle w:val="Hiperhivatkozs"/>
            <w:noProof/>
          </w:rPr>
          <w:t>3.1.8</w:t>
        </w:r>
        <w:r>
          <w:rPr>
            <w:rFonts w:asciiTheme="minorHAnsi" w:eastAsiaTheme="minorEastAsia" w:hAnsiTheme="minorHAnsi" w:cstheme="minorBidi"/>
            <w:noProof/>
            <w:sz w:val="22"/>
            <w:szCs w:val="22"/>
            <w:lang w:eastAsia="hu-HU"/>
          </w:rPr>
          <w:tab/>
        </w:r>
        <w:r w:rsidRPr="00B76929">
          <w:rPr>
            <w:rStyle w:val="Hiperhivatkozs"/>
            <w:noProof/>
          </w:rPr>
          <w:t>Méréshez szükséges csatlakozó</w:t>
        </w:r>
        <w:r>
          <w:rPr>
            <w:noProof/>
            <w:webHidden/>
          </w:rPr>
          <w:tab/>
        </w:r>
        <w:r>
          <w:rPr>
            <w:noProof/>
            <w:webHidden/>
          </w:rPr>
          <w:fldChar w:fldCharType="begin"/>
        </w:r>
        <w:r>
          <w:rPr>
            <w:noProof/>
            <w:webHidden/>
          </w:rPr>
          <w:instrText xml:space="preserve"> PAGEREF _Toc58149729 \h </w:instrText>
        </w:r>
        <w:r>
          <w:rPr>
            <w:noProof/>
            <w:webHidden/>
          </w:rPr>
        </w:r>
        <w:r>
          <w:rPr>
            <w:noProof/>
            <w:webHidden/>
          </w:rPr>
          <w:fldChar w:fldCharType="separate"/>
        </w:r>
        <w:r>
          <w:rPr>
            <w:noProof/>
            <w:webHidden/>
          </w:rPr>
          <w:t>28</w:t>
        </w:r>
        <w:r>
          <w:rPr>
            <w:noProof/>
            <w:webHidden/>
          </w:rPr>
          <w:fldChar w:fldCharType="end"/>
        </w:r>
      </w:hyperlink>
    </w:p>
    <w:p w14:paraId="5FDD32B8" w14:textId="3DB78066"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30" w:history="1">
        <w:r w:rsidRPr="00B76929">
          <w:rPr>
            <w:rStyle w:val="Hiperhivatkozs"/>
            <w:noProof/>
          </w:rPr>
          <w:t>3.1.9</w:t>
        </w:r>
        <w:r>
          <w:rPr>
            <w:rFonts w:asciiTheme="minorHAnsi" w:eastAsiaTheme="minorEastAsia" w:hAnsiTheme="minorHAnsi" w:cstheme="minorBidi"/>
            <w:noProof/>
            <w:sz w:val="22"/>
            <w:szCs w:val="22"/>
            <w:lang w:eastAsia="hu-HU"/>
          </w:rPr>
          <w:tab/>
        </w:r>
        <w:r w:rsidRPr="00B76929">
          <w:rPr>
            <w:rStyle w:val="Hiperhivatkozs"/>
            <w:noProof/>
          </w:rPr>
          <w:t>Mérőjel előállító áramkör</w:t>
        </w:r>
        <w:r>
          <w:rPr>
            <w:noProof/>
            <w:webHidden/>
          </w:rPr>
          <w:tab/>
        </w:r>
        <w:r>
          <w:rPr>
            <w:noProof/>
            <w:webHidden/>
          </w:rPr>
          <w:fldChar w:fldCharType="begin"/>
        </w:r>
        <w:r>
          <w:rPr>
            <w:noProof/>
            <w:webHidden/>
          </w:rPr>
          <w:instrText xml:space="preserve"> PAGEREF _Toc58149730 \h </w:instrText>
        </w:r>
        <w:r>
          <w:rPr>
            <w:noProof/>
            <w:webHidden/>
          </w:rPr>
        </w:r>
        <w:r>
          <w:rPr>
            <w:noProof/>
            <w:webHidden/>
          </w:rPr>
          <w:fldChar w:fldCharType="separate"/>
        </w:r>
        <w:r>
          <w:rPr>
            <w:noProof/>
            <w:webHidden/>
          </w:rPr>
          <w:t>28</w:t>
        </w:r>
        <w:r>
          <w:rPr>
            <w:noProof/>
            <w:webHidden/>
          </w:rPr>
          <w:fldChar w:fldCharType="end"/>
        </w:r>
      </w:hyperlink>
    </w:p>
    <w:p w14:paraId="43EFAC30" w14:textId="670E895C" w:rsidR="00CF5B9C" w:rsidRDefault="00CF5B9C">
      <w:pPr>
        <w:pStyle w:val="TJ3"/>
        <w:tabs>
          <w:tab w:val="left" w:pos="1760"/>
        </w:tabs>
        <w:rPr>
          <w:rFonts w:asciiTheme="minorHAnsi" w:eastAsiaTheme="minorEastAsia" w:hAnsiTheme="minorHAnsi" w:cstheme="minorBidi"/>
          <w:noProof/>
          <w:sz w:val="22"/>
          <w:szCs w:val="22"/>
          <w:lang w:eastAsia="hu-HU"/>
        </w:rPr>
      </w:pPr>
      <w:hyperlink w:anchor="_Toc58149731" w:history="1">
        <w:r w:rsidRPr="00B76929">
          <w:rPr>
            <w:rStyle w:val="Hiperhivatkozs"/>
            <w:noProof/>
          </w:rPr>
          <w:t>3.1.10</w:t>
        </w:r>
        <w:r>
          <w:rPr>
            <w:rFonts w:asciiTheme="minorHAnsi" w:eastAsiaTheme="minorEastAsia" w:hAnsiTheme="minorHAnsi" w:cstheme="minorBidi"/>
            <w:noProof/>
            <w:sz w:val="22"/>
            <w:szCs w:val="22"/>
            <w:lang w:eastAsia="hu-HU"/>
          </w:rPr>
          <w:tab/>
        </w:r>
        <w:r w:rsidRPr="00B76929">
          <w:rPr>
            <w:rStyle w:val="Hiperhivatkozs"/>
            <w:noProof/>
          </w:rPr>
          <w:t>Hőmérséklet- és nyomásmérő áramkör</w:t>
        </w:r>
        <w:r>
          <w:rPr>
            <w:noProof/>
            <w:webHidden/>
          </w:rPr>
          <w:tab/>
        </w:r>
        <w:r>
          <w:rPr>
            <w:noProof/>
            <w:webHidden/>
          </w:rPr>
          <w:fldChar w:fldCharType="begin"/>
        </w:r>
        <w:r>
          <w:rPr>
            <w:noProof/>
            <w:webHidden/>
          </w:rPr>
          <w:instrText xml:space="preserve"> PAGEREF _Toc58149731 \h </w:instrText>
        </w:r>
        <w:r>
          <w:rPr>
            <w:noProof/>
            <w:webHidden/>
          </w:rPr>
        </w:r>
        <w:r>
          <w:rPr>
            <w:noProof/>
            <w:webHidden/>
          </w:rPr>
          <w:fldChar w:fldCharType="separate"/>
        </w:r>
        <w:r>
          <w:rPr>
            <w:noProof/>
            <w:webHidden/>
          </w:rPr>
          <w:t>31</w:t>
        </w:r>
        <w:r>
          <w:rPr>
            <w:noProof/>
            <w:webHidden/>
          </w:rPr>
          <w:fldChar w:fldCharType="end"/>
        </w:r>
      </w:hyperlink>
    </w:p>
    <w:p w14:paraId="5CAD8421" w14:textId="5D71C45B" w:rsidR="00CF5B9C" w:rsidRDefault="00CF5B9C">
      <w:pPr>
        <w:pStyle w:val="TJ3"/>
        <w:tabs>
          <w:tab w:val="left" w:pos="1760"/>
        </w:tabs>
        <w:rPr>
          <w:rFonts w:asciiTheme="minorHAnsi" w:eastAsiaTheme="minorEastAsia" w:hAnsiTheme="minorHAnsi" w:cstheme="minorBidi"/>
          <w:noProof/>
          <w:sz w:val="22"/>
          <w:szCs w:val="22"/>
          <w:lang w:eastAsia="hu-HU"/>
        </w:rPr>
      </w:pPr>
      <w:hyperlink w:anchor="_Toc58149732" w:history="1">
        <w:r w:rsidRPr="00B76929">
          <w:rPr>
            <w:rStyle w:val="Hiperhivatkozs"/>
            <w:noProof/>
          </w:rPr>
          <w:t>3.1.11</w:t>
        </w:r>
        <w:r>
          <w:rPr>
            <w:rFonts w:asciiTheme="minorHAnsi" w:eastAsiaTheme="minorEastAsia" w:hAnsiTheme="minorHAnsi" w:cstheme="minorBidi"/>
            <w:noProof/>
            <w:sz w:val="22"/>
            <w:szCs w:val="22"/>
            <w:lang w:eastAsia="hu-HU"/>
          </w:rPr>
          <w:tab/>
        </w:r>
        <w:r w:rsidRPr="00B76929">
          <w:rPr>
            <w:rStyle w:val="Hiperhivatkozs"/>
            <w:noProof/>
          </w:rPr>
          <w:t>ESP32 WROOM-32 periféria áramkörei</w:t>
        </w:r>
        <w:r>
          <w:rPr>
            <w:noProof/>
            <w:webHidden/>
          </w:rPr>
          <w:tab/>
        </w:r>
        <w:r>
          <w:rPr>
            <w:noProof/>
            <w:webHidden/>
          </w:rPr>
          <w:fldChar w:fldCharType="begin"/>
        </w:r>
        <w:r>
          <w:rPr>
            <w:noProof/>
            <w:webHidden/>
          </w:rPr>
          <w:instrText xml:space="preserve"> PAGEREF _Toc58149732 \h </w:instrText>
        </w:r>
        <w:r>
          <w:rPr>
            <w:noProof/>
            <w:webHidden/>
          </w:rPr>
        </w:r>
        <w:r>
          <w:rPr>
            <w:noProof/>
            <w:webHidden/>
          </w:rPr>
          <w:fldChar w:fldCharType="separate"/>
        </w:r>
        <w:r>
          <w:rPr>
            <w:noProof/>
            <w:webHidden/>
          </w:rPr>
          <w:t>32</w:t>
        </w:r>
        <w:r>
          <w:rPr>
            <w:noProof/>
            <w:webHidden/>
          </w:rPr>
          <w:fldChar w:fldCharType="end"/>
        </w:r>
      </w:hyperlink>
    </w:p>
    <w:p w14:paraId="07B2C5E6" w14:textId="0A2414E2" w:rsidR="00CF5B9C" w:rsidRDefault="00CF5B9C">
      <w:pPr>
        <w:pStyle w:val="TJ3"/>
        <w:tabs>
          <w:tab w:val="left" w:pos="1760"/>
        </w:tabs>
        <w:rPr>
          <w:rFonts w:asciiTheme="minorHAnsi" w:eastAsiaTheme="minorEastAsia" w:hAnsiTheme="minorHAnsi" w:cstheme="minorBidi"/>
          <w:noProof/>
          <w:sz w:val="22"/>
          <w:szCs w:val="22"/>
          <w:lang w:eastAsia="hu-HU"/>
        </w:rPr>
      </w:pPr>
      <w:hyperlink w:anchor="_Toc58149733" w:history="1">
        <w:r w:rsidRPr="00B76929">
          <w:rPr>
            <w:rStyle w:val="Hiperhivatkozs"/>
            <w:noProof/>
          </w:rPr>
          <w:t>3.1.12</w:t>
        </w:r>
        <w:r>
          <w:rPr>
            <w:rFonts w:asciiTheme="minorHAnsi" w:eastAsiaTheme="minorEastAsia" w:hAnsiTheme="minorHAnsi" w:cstheme="minorBidi"/>
            <w:noProof/>
            <w:sz w:val="22"/>
            <w:szCs w:val="22"/>
            <w:lang w:eastAsia="hu-HU"/>
          </w:rPr>
          <w:tab/>
        </w:r>
        <w:r w:rsidRPr="00B76929">
          <w:rPr>
            <w:rStyle w:val="Hiperhivatkozs"/>
            <w:noProof/>
          </w:rPr>
          <w:t>Egyéb funkciókat ellátó áramkörök</w:t>
        </w:r>
        <w:r>
          <w:rPr>
            <w:noProof/>
            <w:webHidden/>
          </w:rPr>
          <w:tab/>
        </w:r>
        <w:r>
          <w:rPr>
            <w:noProof/>
            <w:webHidden/>
          </w:rPr>
          <w:fldChar w:fldCharType="begin"/>
        </w:r>
        <w:r>
          <w:rPr>
            <w:noProof/>
            <w:webHidden/>
          </w:rPr>
          <w:instrText xml:space="preserve"> PAGEREF _Toc58149733 \h </w:instrText>
        </w:r>
        <w:r>
          <w:rPr>
            <w:noProof/>
            <w:webHidden/>
          </w:rPr>
        </w:r>
        <w:r>
          <w:rPr>
            <w:noProof/>
            <w:webHidden/>
          </w:rPr>
          <w:fldChar w:fldCharType="separate"/>
        </w:r>
        <w:r>
          <w:rPr>
            <w:noProof/>
            <w:webHidden/>
          </w:rPr>
          <w:t>33</w:t>
        </w:r>
        <w:r>
          <w:rPr>
            <w:noProof/>
            <w:webHidden/>
          </w:rPr>
          <w:fldChar w:fldCharType="end"/>
        </w:r>
      </w:hyperlink>
    </w:p>
    <w:p w14:paraId="705ECF36" w14:textId="69130BE7"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34" w:history="1">
        <w:r w:rsidRPr="00B76929">
          <w:rPr>
            <w:rStyle w:val="Hiperhivatkozs"/>
            <w:noProof/>
          </w:rPr>
          <w:t>3.2</w:t>
        </w:r>
        <w:r>
          <w:rPr>
            <w:rFonts w:asciiTheme="minorHAnsi" w:eastAsiaTheme="minorEastAsia" w:hAnsiTheme="minorHAnsi" w:cstheme="minorBidi"/>
            <w:noProof/>
            <w:sz w:val="22"/>
            <w:szCs w:val="22"/>
            <w:lang w:eastAsia="hu-HU"/>
          </w:rPr>
          <w:tab/>
        </w:r>
        <w:r w:rsidRPr="00B76929">
          <w:rPr>
            <w:rStyle w:val="Hiperhivatkozs"/>
            <w:noProof/>
          </w:rPr>
          <w:t>Nyomtatott huzalozású áramköri lemez terv</w:t>
        </w:r>
        <w:r>
          <w:rPr>
            <w:noProof/>
            <w:webHidden/>
          </w:rPr>
          <w:tab/>
        </w:r>
        <w:r>
          <w:rPr>
            <w:noProof/>
            <w:webHidden/>
          </w:rPr>
          <w:fldChar w:fldCharType="begin"/>
        </w:r>
        <w:r>
          <w:rPr>
            <w:noProof/>
            <w:webHidden/>
          </w:rPr>
          <w:instrText xml:space="preserve"> PAGEREF _Toc58149734 \h </w:instrText>
        </w:r>
        <w:r>
          <w:rPr>
            <w:noProof/>
            <w:webHidden/>
          </w:rPr>
        </w:r>
        <w:r>
          <w:rPr>
            <w:noProof/>
            <w:webHidden/>
          </w:rPr>
          <w:fldChar w:fldCharType="separate"/>
        </w:r>
        <w:r>
          <w:rPr>
            <w:noProof/>
            <w:webHidden/>
          </w:rPr>
          <w:t>33</w:t>
        </w:r>
        <w:r>
          <w:rPr>
            <w:noProof/>
            <w:webHidden/>
          </w:rPr>
          <w:fldChar w:fldCharType="end"/>
        </w:r>
      </w:hyperlink>
    </w:p>
    <w:p w14:paraId="00402F7A" w14:textId="139B7774" w:rsidR="00CF5B9C" w:rsidRDefault="00CF5B9C">
      <w:pPr>
        <w:pStyle w:val="TJ1"/>
        <w:rPr>
          <w:rFonts w:asciiTheme="minorHAnsi" w:eastAsiaTheme="minorEastAsia" w:hAnsiTheme="minorHAnsi" w:cstheme="minorBidi"/>
          <w:b w:val="0"/>
          <w:noProof/>
          <w:sz w:val="22"/>
          <w:szCs w:val="22"/>
          <w:lang w:eastAsia="hu-HU"/>
        </w:rPr>
      </w:pPr>
      <w:hyperlink w:anchor="_Toc58149735" w:history="1">
        <w:r w:rsidRPr="00B76929">
          <w:rPr>
            <w:rStyle w:val="Hiperhivatkozs"/>
            <w:noProof/>
          </w:rPr>
          <w:t>4</w:t>
        </w:r>
        <w:r>
          <w:rPr>
            <w:rFonts w:asciiTheme="minorHAnsi" w:eastAsiaTheme="minorEastAsia" w:hAnsiTheme="minorHAnsi" w:cstheme="minorBidi"/>
            <w:b w:val="0"/>
            <w:noProof/>
            <w:sz w:val="22"/>
            <w:szCs w:val="22"/>
            <w:lang w:eastAsia="hu-HU"/>
          </w:rPr>
          <w:tab/>
        </w:r>
        <w:r w:rsidRPr="00B76929">
          <w:rPr>
            <w:rStyle w:val="Hiperhivatkozs"/>
            <w:noProof/>
          </w:rPr>
          <w:t>Szoftver tervezés</w:t>
        </w:r>
        <w:r>
          <w:rPr>
            <w:noProof/>
            <w:webHidden/>
          </w:rPr>
          <w:tab/>
        </w:r>
        <w:r>
          <w:rPr>
            <w:noProof/>
            <w:webHidden/>
          </w:rPr>
          <w:fldChar w:fldCharType="begin"/>
        </w:r>
        <w:r>
          <w:rPr>
            <w:noProof/>
            <w:webHidden/>
          </w:rPr>
          <w:instrText xml:space="preserve"> PAGEREF _Toc58149735 \h </w:instrText>
        </w:r>
        <w:r>
          <w:rPr>
            <w:noProof/>
            <w:webHidden/>
          </w:rPr>
        </w:r>
        <w:r>
          <w:rPr>
            <w:noProof/>
            <w:webHidden/>
          </w:rPr>
          <w:fldChar w:fldCharType="separate"/>
        </w:r>
        <w:r>
          <w:rPr>
            <w:noProof/>
            <w:webHidden/>
          </w:rPr>
          <w:t>34</w:t>
        </w:r>
        <w:r>
          <w:rPr>
            <w:noProof/>
            <w:webHidden/>
          </w:rPr>
          <w:fldChar w:fldCharType="end"/>
        </w:r>
      </w:hyperlink>
    </w:p>
    <w:p w14:paraId="3969FB51" w14:textId="58D6CE5A"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36" w:history="1">
        <w:r w:rsidRPr="00B76929">
          <w:rPr>
            <w:rStyle w:val="Hiperhivatkozs"/>
            <w:noProof/>
          </w:rPr>
          <w:t>4.1</w:t>
        </w:r>
        <w:r>
          <w:rPr>
            <w:rFonts w:asciiTheme="minorHAnsi" w:eastAsiaTheme="minorEastAsia" w:hAnsiTheme="minorHAnsi" w:cstheme="minorBidi"/>
            <w:noProof/>
            <w:sz w:val="22"/>
            <w:szCs w:val="22"/>
            <w:lang w:eastAsia="hu-HU"/>
          </w:rPr>
          <w:tab/>
        </w:r>
        <w:r w:rsidRPr="00B76929">
          <w:rPr>
            <w:rStyle w:val="Hiperhivatkozs"/>
            <w:noProof/>
          </w:rPr>
          <w:t>Kliens beágyazott szoftvere</w:t>
        </w:r>
        <w:r>
          <w:rPr>
            <w:noProof/>
            <w:webHidden/>
          </w:rPr>
          <w:tab/>
        </w:r>
        <w:r>
          <w:rPr>
            <w:noProof/>
            <w:webHidden/>
          </w:rPr>
          <w:fldChar w:fldCharType="begin"/>
        </w:r>
        <w:r>
          <w:rPr>
            <w:noProof/>
            <w:webHidden/>
          </w:rPr>
          <w:instrText xml:space="preserve"> PAGEREF _Toc58149736 \h </w:instrText>
        </w:r>
        <w:r>
          <w:rPr>
            <w:noProof/>
            <w:webHidden/>
          </w:rPr>
        </w:r>
        <w:r>
          <w:rPr>
            <w:noProof/>
            <w:webHidden/>
          </w:rPr>
          <w:fldChar w:fldCharType="separate"/>
        </w:r>
        <w:r>
          <w:rPr>
            <w:noProof/>
            <w:webHidden/>
          </w:rPr>
          <w:t>34</w:t>
        </w:r>
        <w:r>
          <w:rPr>
            <w:noProof/>
            <w:webHidden/>
          </w:rPr>
          <w:fldChar w:fldCharType="end"/>
        </w:r>
      </w:hyperlink>
    </w:p>
    <w:p w14:paraId="31DB1B69" w14:textId="37BC3C73"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37" w:history="1">
        <w:r w:rsidRPr="00B76929">
          <w:rPr>
            <w:rStyle w:val="Hiperhivatkozs"/>
            <w:noProof/>
          </w:rPr>
          <w:t>4.2</w:t>
        </w:r>
        <w:r>
          <w:rPr>
            <w:rFonts w:asciiTheme="minorHAnsi" w:eastAsiaTheme="minorEastAsia" w:hAnsiTheme="minorHAnsi" w:cstheme="minorBidi"/>
            <w:noProof/>
            <w:sz w:val="22"/>
            <w:szCs w:val="22"/>
            <w:lang w:eastAsia="hu-HU"/>
          </w:rPr>
          <w:tab/>
        </w:r>
        <w:r w:rsidRPr="00B76929">
          <w:rPr>
            <w:rStyle w:val="Hiperhivatkozs"/>
            <w:noProof/>
          </w:rPr>
          <w:t>Központi egység szoftvere</w:t>
        </w:r>
        <w:r>
          <w:rPr>
            <w:noProof/>
            <w:webHidden/>
          </w:rPr>
          <w:tab/>
        </w:r>
        <w:r>
          <w:rPr>
            <w:noProof/>
            <w:webHidden/>
          </w:rPr>
          <w:fldChar w:fldCharType="begin"/>
        </w:r>
        <w:r>
          <w:rPr>
            <w:noProof/>
            <w:webHidden/>
          </w:rPr>
          <w:instrText xml:space="preserve"> PAGEREF _Toc58149737 \h </w:instrText>
        </w:r>
        <w:r>
          <w:rPr>
            <w:noProof/>
            <w:webHidden/>
          </w:rPr>
        </w:r>
        <w:r>
          <w:rPr>
            <w:noProof/>
            <w:webHidden/>
          </w:rPr>
          <w:fldChar w:fldCharType="separate"/>
        </w:r>
        <w:r>
          <w:rPr>
            <w:noProof/>
            <w:webHidden/>
          </w:rPr>
          <w:t>35</w:t>
        </w:r>
        <w:r>
          <w:rPr>
            <w:noProof/>
            <w:webHidden/>
          </w:rPr>
          <w:fldChar w:fldCharType="end"/>
        </w:r>
      </w:hyperlink>
    </w:p>
    <w:p w14:paraId="3DB749DC" w14:textId="060DA804"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38" w:history="1">
        <w:r w:rsidRPr="00B76929">
          <w:rPr>
            <w:rStyle w:val="Hiperhivatkozs"/>
            <w:noProof/>
          </w:rPr>
          <w:t>4.2.1</w:t>
        </w:r>
        <w:r>
          <w:rPr>
            <w:rFonts w:asciiTheme="minorHAnsi" w:eastAsiaTheme="minorEastAsia" w:hAnsiTheme="minorHAnsi" w:cstheme="minorBidi"/>
            <w:noProof/>
            <w:sz w:val="22"/>
            <w:szCs w:val="22"/>
            <w:lang w:eastAsia="hu-HU"/>
          </w:rPr>
          <w:tab/>
        </w:r>
        <w:r w:rsidRPr="00B76929">
          <w:rPr>
            <w:rStyle w:val="Hiperhivatkozs"/>
            <w:noProof/>
          </w:rPr>
          <w:t>SWAN szerver szoftveres környezete</w:t>
        </w:r>
        <w:r>
          <w:rPr>
            <w:noProof/>
            <w:webHidden/>
          </w:rPr>
          <w:tab/>
        </w:r>
        <w:r>
          <w:rPr>
            <w:noProof/>
            <w:webHidden/>
          </w:rPr>
          <w:fldChar w:fldCharType="begin"/>
        </w:r>
        <w:r>
          <w:rPr>
            <w:noProof/>
            <w:webHidden/>
          </w:rPr>
          <w:instrText xml:space="preserve"> PAGEREF _Toc58149738 \h </w:instrText>
        </w:r>
        <w:r>
          <w:rPr>
            <w:noProof/>
            <w:webHidden/>
          </w:rPr>
        </w:r>
        <w:r>
          <w:rPr>
            <w:noProof/>
            <w:webHidden/>
          </w:rPr>
          <w:fldChar w:fldCharType="separate"/>
        </w:r>
        <w:r>
          <w:rPr>
            <w:noProof/>
            <w:webHidden/>
          </w:rPr>
          <w:t>35</w:t>
        </w:r>
        <w:r>
          <w:rPr>
            <w:noProof/>
            <w:webHidden/>
          </w:rPr>
          <w:fldChar w:fldCharType="end"/>
        </w:r>
      </w:hyperlink>
    </w:p>
    <w:p w14:paraId="3B995809" w14:textId="17C4E1A3"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39" w:history="1">
        <w:r w:rsidRPr="00B76929">
          <w:rPr>
            <w:rStyle w:val="Hiperhivatkozs"/>
            <w:noProof/>
          </w:rPr>
          <w:t>4.2.2</w:t>
        </w:r>
        <w:r>
          <w:rPr>
            <w:rFonts w:asciiTheme="minorHAnsi" w:eastAsiaTheme="minorEastAsia" w:hAnsiTheme="minorHAnsi" w:cstheme="minorBidi"/>
            <w:noProof/>
            <w:sz w:val="22"/>
            <w:szCs w:val="22"/>
            <w:lang w:eastAsia="hu-HU"/>
          </w:rPr>
          <w:tab/>
        </w:r>
        <w:r w:rsidRPr="00B76929">
          <w:rPr>
            <w:rStyle w:val="Hiperhivatkozs"/>
            <w:noProof/>
          </w:rPr>
          <w:t>MQTT broker</w:t>
        </w:r>
        <w:r>
          <w:rPr>
            <w:noProof/>
            <w:webHidden/>
          </w:rPr>
          <w:tab/>
        </w:r>
        <w:r>
          <w:rPr>
            <w:noProof/>
            <w:webHidden/>
          </w:rPr>
          <w:fldChar w:fldCharType="begin"/>
        </w:r>
        <w:r>
          <w:rPr>
            <w:noProof/>
            <w:webHidden/>
          </w:rPr>
          <w:instrText xml:space="preserve"> PAGEREF _Toc58149739 \h </w:instrText>
        </w:r>
        <w:r>
          <w:rPr>
            <w:noProof/>
            <w:webHidden/>
          </w:rPr>
        </w:r>
        <w:r>
          <w:rPr>
            <w:noProof/>
            <w:webHidden/>
          </w:rPr>
          <w:fldChar w:fldCharType="separate"/>
        </w:r>
        <w:r>
          <w:rPr>
            <w:noProof/>
            <w:webHidden/>
          </w:rPr>
          <w:t>35</w:t>
        </w:r>
        <w:r>
          <w:rPr>
            <w:noProof/>
            <w:webHidden/>
          </w:rPr>
          <w:fldChar w:fldCharType="end"/>
        </w:r>
      </w:hyperlink>
    </w:p>
    <w:p w14:paraId="04D32651" w14:textId="760F1733"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40" w:history="1">
        <w:r w:rsidRPr="00B76929">
          <w:rPr>
            <w:rStyle w:val="Hiperhivatkozs"/>
            <w:noProof/>
          </w:rPr>
          <w:t>4.2.3</w:t>
        </w:r>
        <w:r>
          <w:rPr>
            <w:rFonts w:asciiTheme="minorHAnsi" w:eastAsiaTheme="minorEastAsia" w:hAnsiTheme="minorHAnsi" w:cstheme="minorBidi"/>
            <w:noProof/>
            <w:sz w:val="22"/>
            <w:szCs w:val="22"/>
            <w:lang w:eastAsia="hu-HU"/>
          </w:rPr>
          <w:tab/>
        </w:r>
        <w:r w:rsidRPr="00B76929">
          <w:rPr>
            <w:rStyle w:val="Hiperhivatkozs"/>
            <w:noProof/>
          </w:rPr>
          <w:t>SQLite</w:t>
        </w:r>
        <w:r>
          <w:rPr>
            <w:noProof/>
            <w:webHidden/>
          </w:rPr>
          <w:tab/>
        </w:r>
        <w:r>
          <w:rPr>
            <w:noProof/>
            <w:webHidden/>
          </w:rPr>
          <w:fldChar w:fldCharType="begin"/>
        </w:r>
        <w:r>
          <w:rPr>
            <w:noProof/>
            <w:webHidden/>
          </w:rPr>
          <w:instrText xml:space="preserve"> PAGEREF _Toc58149740 \h </w:instrText>
        </w:r>
        <w:r>
          <w:rPr>
            <w:noProof/>
            <w:webHidden/>
          </w:rPr>
        </w:r>
        <w:r>
          <w:rPr>
            <w:noProof/>
            <w:webHidden/>
          </w:rPr>
          <w:fldChar w:fldCharType="separate"/>
        </w:r>
        <w:r>
          <w:rPr>
            <w:noProof/>
            <w:webHidden/>
          </w:rPr>
          <w:t>36</w:t>
        </w:r>
        <w:r>
          <w:rPr>
            <w:noProof/>
            <w:webHidden/>
          </w:rPr>
          <w:fldChar w:fldCharType="end"/>
        </w:r>
      </w:hyperlink>
    </w:p>
    <w:p w14:paraId="3371AB1F" w14:textId="23168F42"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41" w:history="1">
        <w:r w:rsidRPr="00B76929">
          <w:rPr>
            <w:rStyle w:val="Hiperhivatkozs"/>
            <w:noProof/>
          </w:rPr>
          <w:t>4.2.4</w:t>
        </w:r>
        <w:r>
          <w:rPr>
            <w:rFonts w:asciiTheme="minorHAnsi" w:eastAsiaTheme="minorEastAsia" w:hAnsiTheme="minorHAnsi" w:cstheme="minorBidi"/>
            <w:noProof/>
            <w:sz w:val="22"/>
            <w:szCs w:val="22"/>
            <w:lang w:eastAsia="hu-HU"/>
          </w:rPr>
          <w:tab/>
        </w:r>
        <w:r w:rsidRPr="00B76929">
          <w:rPr>
            <w:rStyle w:val="Hiperhivatkozs"/>
            <w:noProof/>
          </w:rPr>
          <w:t>Node-RED</w:t>
        </w:r>
        <w:r>
          <w:rPr>
            <w:noProof/>
            <w:webHidden/>
          </w:rPr>
          <w:tab/>
        </w:r>
        <w:r>
          <w:rPr>
            <w:noProof/>
            <w:webHidden/>
          </w:rPr>
          <w:fldChar w:fldCharType="begin"/>
        </w:r>
        <w:r>
          <w:rPr>
            <w:noProof/>
            <w:webHidden/>
          </w:rPr>
          <w:instrText xml:space="preserve"> PAGEREF _Toc58149741 \h </w:instrText>
        </w:r>
        <w:r>
          <w:rPr>
            <w:noProof/>
            <w:webHidden/>
          </w:rPr>
        </w:r>
        <w:r>
          <w:rPr>
            <w:noProof/>
            <w:webHidden/>
          </w:rPr>
          <w:fldChar w:fldCharType="separate"/>
        </w:r>
        <w:r>
          <w:rPr>
            <w:noProof/>
            <w:webHidden/>
          </w:rPr>
          <w:t>36</w:t>
        </w:r>
        <w:r>
          <w:rPr>
            <w:noProof/>
            <w:webHidden/>
          </w:rPr>
          <w:fldChar w:fldCharType="end"/>
        </w:r>
      </w:hyperlink>
    </w:p>
    <w:p w14:paraId="2ABE98DB" w14:textId="7E7E29D7"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42" w:history="1">
        <w:r w:rsidRPr="00B76929">
          <w:rPr>
            <w:rStyle w:val="Hiperhivatkozs"/>
            <w:noProof/>
          </w:rPr>
          <w:t>4.2.5</w:t>
        </w:r>
        <w:r>
          <w:rPr>
            <w:rFonts w:asciiTheme="minorHAnsi" w:eastAsiaTheme="minorEastAsia" w:hAnsiTheme="minorHAnsi" w:cstheme="minorBidi"/>
            <w:noProof/>
            <w:sz w:val="22"/>
            <w:szCs w:val="22"/>
            <w:lang w:eastAsia="hu-HU"/>
          </w:rPr>
          <w:tab/>
        </w:r>
        <w:r w:rsidRPr="00B76929">
          <w:rPr>
            <w:rStyle w:val="Hiperhivatkozs"/>
            <w:noProof/>
          </w:rPr>
          <w:t>SWAN SERVER flow</w:t>
        </w:r>
        <w:r>
          <w:rPr>
            <w:noProof/>
            <w:webHidden/>
          </w:rPr>
          <w:tab/>
        </w:r>
        <w:r>
          <w:rPr>
            <w:noProof/>
            <w:webHidden/>
          </w:rPr>
          <w:fldChar w:fldCharType="begin"/>
        </w:r>
        <w:r>
          <w:rPr>
            <w:noProof/>
            <w:webHidden/>
          </w:rPr>
          <w:instrText xml:space="preserve"> PAGEREF _Toc58149742 \h </w:instrText>
        </w:r>
        <w:r>
          <w:rPr>
            <w:noProof/>
            <w:webHidden/>
          </w:rPr>
        </w:r>
        <w:r>
          <w:rPr>
            <w:noProof/>
            <w:webHidden/>
          </w:rPr>
          <w:fldChar w:fldCharType="separate"/>
        </w:r>
        <w:r>
          <w:rPr>
            <w:noProof/>
            <w:webHidden/>
          </w:rPr>
          <w:t>39</w:t>
        </w:r>
        <w:r>
          <w:rPr>
            <w:noProof/>
            <w:webHidden/>
          </w:rPr>
          <w:fldChar w:fldCharType="end"/>
        </w:r>
      </w:hyperlink>
    </w:p>
    <w:p w14:paraId="6CFAE62B" w14:textId="0F2350D8" w:rsidR="00CF5B9C" w:rsidRDefault="00CF5B9C">
      <w:pPr>
        <w:pStyle w:val="TJ1"/>
        <w:rPr>
          <w:rFonts w:asciiTheme="minorHAnsi" w:eastAsiaTheme="minorEastAsia" w:hAnsiTheme="minorHAnsi" w:cstheme="minorBidi"/>
          <w:b w:val="0"/>
          <w:noProof/>
          <w:sz w:val="22"/>
          <w:szCs w:val="22"/>
          <w:lang w:eastAsia="hu-HU"/>
        </w:rPr>
      </w:pPr>
      <w:hyperlink w:anchor="_Toc58149743" w:history="1">
        <w:r w:rsidRPr="00B76929">
          <w:rPr>
            <w:rStyle w:val="Hiperhivatkozs"/>
            <w:noProof/>
          </w:rPr>
          <w:t>5</w:t>
        </w:r>
        <w:r>
          <w:rPr>
            <w:rFonts w:asciiTheme="minorHAnsi" w:eastAsiaTheme="minorEastAsia" w:hAnsiTheme="minorHAnsi" w:cstheme="minorBidi"/>
            <w:b w:val="0"/>
            <w:noProof/>
            <w:sz w:val="22"/>
            <w:szCs w:val="22"/>
            <w:lang w:eastAsia="hu-HU"/>
          </w:rPr>
          <w:tab/>
        </w:r>
        <w:r w:rsidRPr="00B76929">
          <w:rPr>
            <w:rStyle w:val="Hiperhivatkozs"/>
            <w:noProof/>
          </w:rPr>
          <w:t>Konklúzió</w:t>
        </w:r>
        <w:r>
          <w:rPr>
            <w:noProof/>
            <w:webHidden/>
          </w:rPr>
          <w:tab/>
        </w:r>
        <w:r>
          <w:rPr>
            <w:noProof/>
            <w:webHidden/>
          </w:rPr>
          <w:fldChar w:fldCharType="begin"/>
        </w:r>
        <w:r>
          <w:rPr>
            <w:noProof/>
            <w:webHidden/>
          </w:rPr>
          <w:instrText xml:space="preserve"> PAGEREF _Toc58149743 \h </w:instrText>
        </w:r>
        <w:r>
          <w:rPr>
            <w:noProof/>
            <w:webHidden/>
          </w:rPr>
        </w:r>
        <w:r>
          <w:rPr>
            <w:noProof/>
            <w:webHidden/>
          </w:rPr>
          <w:fldChar w:fldCharType="separate"/>
        </w:r>
        <w:r>
          <w:rPr>
            <w:noProof/>
            <w:webHidden/>
          </w:rPr>
          <w:t>47</w:t>
        </w:r>
        <w:r>
          <w:rPr>
            <w:noProof/>
            <w:webHidden/>
          </w:rPr>
          <w:fldChar w:fldCharType="end"/>
        </w:r>
      </w:hyperlink>
    </w:p>
    <w:p w14:paraId="705CECF0" w14:textId="4CE0C1BB"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44" w:history="1">
        <w:r w:rsidRPr="00B76929">
          <w:rPr>
            <w:rStyle w:val="Hiperhivatkozs"/>
            <w:noProof/>
          </w:rPr>
          <w:t>5.1</w:t>
        </w:r>
        <w:r>
          <w:rPr>
            <w:rFonts w:asciiTheme="minorHAnsi" w:eastAsiaTheme="minorEastAsia" w:hAnsiTheme="minorHAnsi" w:cstheme="minorBidi"/>
            <w:noProof/>
            <w:sz w:val="22"/>
            <w:szCs w:val="22"/>
            <w:lang w:eastAsia="hu-HU"/>
          </w:rPr>
          <w:tab/>
        </w:r>
        <w:r w:rsidRPr="00B76929">
          <w:rPr>
            <w:rStyle w:val="Hiperhivatkozs"/>
            <w:noProof/>
          </w:rPr>
          <w:t>Eredmények</w:t>
        </w:r>
        <w:r>
          <w:rPr>
            <w:noProof/>
            <w:webHidden/>
          </w:rPr>
          <w:tab/>
        </w:r>
        <w:r>
          <w:rPr>
            <w:noProof/>
            <w:webHidden/>
          </w:rPr>
          <w:fldChar w:fldCharType="begin"/>
        </w:r>
        <w:r>
          <w:rPr>
            <w:noProof/>
            <w:webHidden/>
          </w:rPr>
          <w:instrText xml:space="preserve"> PAGEREF _Toc58149744 \h </w:instrText>
        </w:r>
        <w:r>
          <w:rPr>
            <w:noProof/>
            <w:webHidden/>
          </w:rPr>
        </w:r>
        <w:r>
          <w:rPr>
            <w:noProof/>
            <w:webHidden/>
          </w:rPr>
          <w:fldChar w:fldCharType="separate"/>
        </w:r>
        <w:r>
          <w:rPr>
            <w:noProof/>
            <w:webHidden/>
          </w:rPr>
          <w:t>47</w:t>
        </w:r>
        <w:r>
          <w:rPr>
            <w:noProof/>
            <w:webHidden/>
          </w:rPr>
          <w:fldChar w:fldCharType="end"/>
        </w:r>
      </w:hyperlink>
    </w:p>
    <w:p w14:paraId="37FAB3FD" w14:textId="68E6118B"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45" w:history="1">
        <w:r w:rsidRPr="00B76929">
          <w:rPr>
            <w:rStyle w:val="Hiperhivatkozs"/>
            <w:noProof/>
          </w:rPr>
          <w:t>5.2</w:t>
        </w:r>
        <w:r>
          <w:rPr>
            <w:rFonts w:asciiTheme="minorHAnsi" w:eastAsiaTheme="minorEastAsia" w:hAnsiTheme="minorHAnsi" w:cstheme="minorBidi"/>
            <w:noProof/>
            <w:sz w:val="22"/>
            <w:szCs w:val="22"/>
            <w:lang w:eastAsia="hu-HU"/>
          </w:rPr>
          <w:tab/>
        </w:r>
        <w:r w:rsidRPr="00B76929">
          <w:rPr>
            <w:rStyle w:val="Hiperhivatkozs"/>
            <w:noProof/>
          </w:rPr>
          <w:t>Továbbfejleszthetőség</w:t>
        </w:r>
        <w:r>
          <w:rPr>
            <w:noProof/>
            <w:webHidden/>
          </w:rPr>
          <w:tab/>
        </w:r>
        <w:r>
          <w:rPr>
            <w:noProof/>
            <w:webHidden/>
          </w:rPr>
          <w:fldChar w:fldCharType="begin"/>
        </w:r>
        <w:r>
          <w:rPr>
            <w:noProof/>
            <w:webHidden/>
          </w:rPr>
          <w:instrText xml:space="preserve"> PAGEREF _Toc58149745 \h </w:instrText>
        </w:r>
        <w:r>
          <w:rPr>
            <w:noProof/>
            <w:webHidden/>
          </w:rPr>
        </w:r>
        <w:r>
          <w:rPr>
            <w:noProof/>
            <w:webHidden/>
          </w:rPr>
          <w:fldChar w:fldCharType="separate"/>
        </w:r>
        <w:r>
          <w:rPr>
            <w:noProof/>
            <w:webHidden/>
          </w:rPr>
          <w:t>47</w:t>
        </w:r>
        <w:r>
          <w:rPr>
            <w:noProof/>
            <w:webHidden/>
          </w:rPr>
          <w:fldChar w:fldCharType="end"/>
        </w:r>
      </w:hyperlink>
    </w:p>
    <w:p w14:paraId="27D7D40B" w14:textId="274B071D" w:rsidR="00CF5B9C" w:rsidRDefault="00CF5B9C">
      <w:pPr>
        <w:pStyle w:val="TJ1"/>
        <w:rPr>
          <w:rFonts w:asciiTheme="minorHAnsi" w:eastAsiaTheme="minorEastAsia" w:hAnsiTheme="minorHAnsi" w:cstheme="minorBidi"/>
          <w:b w:val="0"/>
          <w:noProof/>
          <w:sz w:val="22"/>
          <w:szCs w:val="22"/>
          <w:lang w:eastAsia="hu-HU"/>
        </w:rPr>
      </w:pPr>
      <w:hyperlink w:anchor="_Toc58149746" w:history="1">
        <w:r w:rsidRPr="00B76929">
          <w:rPr>
            <w:rStyle w:val="Hiperhivatkozs"/>
            <w:noProof/>
          </w:rPr>
          <w:t>6</w:t>
        </w:r>
        <w:r>
          <w:rPr>
            <w:rFonts w:asciiTheme="minorHAnsi" w:eastAsiaTheme="minorEastAsia" w:hAnsiTheme="minorHAnsi" w:cstheme="minorBidi"/>
            <w:b w:val="0"/>
            <w:noProof/>
            <w:sz w:val="22"/>
            <w:szCs w:val="22"/>
            <w:lang w:eastAsia="hu-HU"/>
          </w:rPr>
          <w:tab/>
        </w:r>
        <w:r w:rsidRPr="00B76929">
          <w:rPr>
            <w:rStyle w:val="Hiperhivatkozs"/>
            <w:noProof/>
          </w:rPr>
          <w:t>Irodalomjegyzék</w:t>
        </w:r>
        <w:r>
          <w:rPr>
            <w:noProof/>
            <w:webHidden/>
          </w:rPr>
          <w:tab/>
        </w:r>
        <w:r>
          <w:rPr>
            <w:noProof/>
            <w:webHidden/>
          </w:rPr>
          <w:fldChar w:fldCharType="begin"/>
        </w:r>
        <w:r>
          <w:rPr>
            <w:noProof/>
            <w:webHidden/>
          </w:rPr>
          <w:instrText xml:space="preserve"> PAGEREF _Toc58149746 \h </w:instrText>
        </w:r>
        <w:r>
          <w:rPr>
            <w:noProof/>
            <w:webHidden/>
          </w:rPr>
        </w:r>
        <w:r>
          <w:rPr>
            <w:noProof/>
            <w:webHidden/>
          </w:rPr>
          <w:fldChar w:fldCharType="separate"/>
        </w:r>
        <w:r>
          <w:rPr>
            <w:noProof/>
            <w:webHidden/>
          </w:rPr>
          <w:t>48</w:t>
        </w:r>
        <w:r>
          <w:rPr>
            <w:noProof/>
            <w:webHidden/>
          </w:rPr>
          <w:fldChar w:fldCharType="end"/>
        </w:r>
      </w:hyperlink>
    </w:p>
    <w:p w14:paraId="1DEE6963" w14:textId="754F5010" w:rsidR="00CF5B9C" w:rsidRDefault="00CF5B9C">
      <w:pPr>
        <w:pStyle w:val="TJ1"/>
        <w:rPr>
          <w:rFonts w:asciiTheme="minorHAnsi" w:eastAsiaTheme="minorEastAsia" w:hAnsiTheme="minorHAnsi" w:cstheme="minorBidi"/>
          <w:b w:val="0"/>
          <w:noProof/>
          <w:sz w:val="22"/>
          <w:szCs w:val="22"/>
          <w:lang w:eastAsia="hu-HU"/>
        </w:rPr>
      </w:pPr>
      <w:hyperlink w:anchor="_Toc58149747" w:history="1">
        <w:r w:rsidRPr="00B76929">
          <w:rPr>
            <w:rStyle w:val="Hiperhivatkozs"/>
            <w:noProof/>
          </w:rPr>
          <w:t>7</w:t>
        </w:r>
        <w:r>
          <w:rPr>
            <w:rFonts w:asciiTheme="minorHAnsi" w:eastAsiaTheme="minorEastAsia" w:hAnsiTheme="minorHAnsi" w:cstheme="minorBidi"/>
            <w:b w:val="0"/>
            <w:noProof/>
            <w:sz w:val="22"/>
            <w:szCs w:val="22"/>
            <w:lang w:eastAsia="hu-HU"/>
          </w:rPr>
          <w:tab/>
        </w:r>
        <w:r w:rsidRPr="00B76929">
          <w:rPr>
            <w:rStyle w:val="Hiperhivatkozs"/>
            <w:noProof/>
          </w:rPr>
          <w:t>Függelék</w:t>
        </w:r>
        <w:r>
          <w:rPr>
            <w:noProof/>
            <w:webHidden/>
          </w:rPr>
          <w:tab/>
        </w:r>
        <w:r>
          <w:rPr>
            <w:noProof/>
            <w:webHidden/>
          </w:rPr>
          <w:fldChar w:fldCharType="begin"/>
        </w:r>
        <w:r>
          <w:rPr>
            <w:noProof/>
            <w:webHidden/>
          </w:rPr>
          <w:instrText xml:space="preserve"> PAGEREF _Toc58149747 \h </w:instrText>
        </w:r>
        <w:r>
          <w:rPr>
            <w:noProof/>
            <w:webHidden/>
          </w:rPr>
        </w:r>
        <w:r>
          <w:rPr>
            <w:noProof/>
            <w:webHidden/>
          </w:rPr>
          <w:fldChar w:fldCharType="separate"/>
        </w:r>
        <w:r>
          <w:rPr>
            <w:noProof/>
            <w:webHidden/>
          </w:rPr>
          <w:t>49</w:t>
        </w:r>
        <w:r>
          <w:rPr>
            <w:noProof/>
            <w:webHidden/>
          </w:rPr>
          <w:fldChar w:fldCharType="end"/>
        </w:r>
      </w:hyperlink>
    </w:p>
    <w:p w14:paraId="704D1A9B" w14:textId="5E4DC811" w:rsidR="0064706B" w:rsidRDefault="00A55BD4" w:rsidP="0064706B">
      <w:r>
        <w:rPr>
          <w:b/>
        </w:rPr>
        <w:fldChar w:fldCharType="end"/>
      </w:r>
    </w:p>
    <w:p w14:paraId="59029AFA" w14:textId="77777777" w:rsidR="0064706B" w:rsidRPr="00B50CAA" w:rsidRDefault="0064706B" w:rsidP="00856773">
      <w:pPr>
        <w:pStyle w:val="Kpalrs"/>
      </w:pPr>
    </w:p>
    <w:p w14:paraId="54004D99" w14:textId="77777777" w:rsidR="0064706B" w:rsidRPr="00B50CAA" w:rsidRDefault="0064706B" w:rsidP="0064706B">
      <w:pPr>
        <w:pStyle w:val="Nyilatkozatcm"/>
      </w:pPr>
      <w:r w:rsidRPr="00B50CAA">
        <w:lastRenderedPageBreak/>
        <w:t>Hallgatói nyilatkozat</w:t>
      </w:r>
    </w:p>
    <w:p w14:paraId="2AADCC30" w14:textId="77777777" w:rsidR="0064706B" w:rsidRDefault="0064706B" w:rsidP="0064706B">
      <w:pPr>
        <w:pStyle w:val="Nyilatkozatszveg"/>
      </w:pPr>
      <w:r w:rsidRPr="00B50CAA">
        <w:t>Alulírott</w:t>
      </w:r>
      <w:r>
        <w:t xml:space="preserve"> Berta Máté</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687F0C9A" w14:textId="77777777" w:rsidR="0064706B" w:rsidRPr="00EE1A1F" w:rsidRDefault="0064706B" w:rsidP="0064706B">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eltelte után válik hozzáférhetővé.</w:t>
      </w:r>
    </w:p>
    <w:p w14:paraId="6D134E81" w14:textId="44057E80" w:rsidR="0064706B" w:rsidRPr="00B50CAA" w:rsidRDefault="0064706B" w:rsidP="0064706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3C50B4">
        <w:rPr>
          <w:noProof/>
        </w:rPr>
        <w:t>2020. 12. 06.</w:t>
      </w:r>
      <w:r w:rsidRPr="00B50CAA">
        <w:fldChar w:fldCharType="end"/>
      </w:r>
    </w:p>
    <w:p w14:paraId="18B78D8C" w14:textId="77777777" w:rsidR="0064706B" w:rsidRDefault="0064706B" w:rsidP="0064706B">
      <w:pPr>
        <w:pStyle w:val="Nyilatkozatalrs"/>
      </w:pPr>
      <w:r>
        <w:tab/>
        <w:t>...…………………………………………….</w:t>
      </w:r>
    </w:p>
    <w:p w14:paraId="54BDEFE0" w14:textId="77777777" w:rsidR="0064706B" w:rsidRDefault="0064706B" w:rsidP="0064706B">
      <w:pPr>
        <w:pStyle w:val="Nyilatkozatalrs"/>
      </w:pPr>
      <w:r>
        <w:tab/>
        <w:t>Berta Máté</w:t>
      </w:r>
    </w:p>
    <w:p w14:paraId="15A8512C" w14:textId="77777777" w:rsidR="0064706B" w:rsidRPr="00B50CAA" w:rsidRDefault="0064706B" w:rsidP="0064706B">
      <w:pPr>
        <w:pStyle w:val="Nyilatkozatszveg"/>
      </w:pPr>
    </w:p>
    <w:p w14:paraId="753ED4EE" w14:textId="1A78B834" w:rsidR="00131A06" w:rsidRDefault="00131A06">
      <w:pPr>
        <w:spacing w:after="160" w:line="259" w:lineRule="auto"/>
        <w:ind w:firstLine="0"/>
        <w:jc w:val="left"/>
      </w:pPr>
      <w:r>
        <w:br w:type="page"/>
      </w:r>
    </w:p>
    <w:p w14:paraId="243F52C6" w14:textId="77777777" w:rsidR="0064706B" w:rsidRPr="00B50CAA" w:rsidRDefault="0064706B" w:rsidP="0064706B">
      <w:pPr>
        <w:sectPr w:rsidR="0064706B" w:rsidRPr="00B50CAA" w:rsidSect="0064706B">
          <w:footerReference w:type="default" r:id="rId9"/>
          <w:pgSz w:w="11907" w:h="16840" w:code="9"/>
          <w:pgMar w:top="1418" w:right="1418" w:bottom="1418" w:left="1418" w:header="708" w:footer="708" w:gutter="567"/>
          <w:cols w:space="708"/>
          <w:titlePg/>
          <w:docGrid w:linePitch="360"/>
        </w:sectPr>
      </w:pPr>
    </w:p>
    <w:p w14:paraId="067BA766" w14:textId="77777777" w:rsidR="0064706B" w:rsidRPr="00A00433" w:rsidRDefault="0064706B" w:rsidP="00A00433">
      <w:pPr>
        <w:rPr>
          <w:b/>
          <w:bCs/>
          <w:sz w:val="36"/>
          <w:szCs w:val="36"/>
        </w:rPr>
      </w:pPr>
      <w:r w:rsidRPr="00A00433">
        <w:rPr>
          <w:b/>
          <w:bCs/>
          <w:sz w:val="36"/>
          <w:szCs w:val="36"/>
        </w:rPr>
        <w:lastRenderedPageBreak/>
        <w:t>Összefoglaló</w:t>
      </w:r>
    </w:p>
    <w:p w14:paraId="50D1AE20" w14:textId="2C572C08" w:rsidR="0064706B" w:rsidRDefault="0064706B" w:rsidP="0064706B">
      <w:r>
        <w:t>Ide jön a ½-1 oldalas magyar nyelvű összefoglaló, melynek szövege a Diplomaterv Portálra külön is feltöltésre kerül.</w:t>
      </w:r>
    </w:p>
    <w:p w14:paraId="406141BA" w14:textId="0AE40159" w:rsidR="00131A06" w:rsidRPr="00D23BFC" w:rsidRDefault="00131A06" w:rsidP="00131A06">
      <w:pPr>
        <w:spacing w:after="160" w:line="259" w:lineRule="auto"/>
        <w:ind w:firstLine="0"/>
        <w:jc w:val="left"/>
      </w:pPr>
      <w:r>
        <w:br w:type="page"/>
      </w:r>
    </w:p>
    <w:p w14:paraId="1711D2B3" w14:textId="77777777" w:rsidR="0064706B" w:rsidRPr="00A00433" w:rsidRDefault="0064706B" w:rsidP="00A00433">
      <w:pPr>
        <w:rPr>
          <w:b/>
          <w:bCs/>
          <w:sz w:val="36"/>
          <w:szCs w:val="36"/>
        </w:rPr>
      </w:pPr>
      <w:proofErr w:type="spellStart"/>
      <w:r w:rsidRPr="00A00433">
        <w:rPr>
          <w:b/>
          <w:bCs/>
          <w:sz w:val="36"/>
          <w:szCs w:val="36"/>
        </w:rPr>
        <w:lastRenderedPageBreak/>
        <w:t>Abstract</w:t>
      </w:r>
      <w:proofErr w:type="spellEnd"/>
    </w:p>
    <w:p w14:paraId="21CCE509" w14:textId="74E79363" w:rsidR="0064706B" w:rsidRDefault="0064706B" w:rsidP="0064706B">
      <w:r>
        <w:t>Ide jön a ½-1 oldalas angol nyelvű összefoglaló, amelynek szövege a Diplomaterv Portálra külön is feltöltésre kerül.</w:t>
      </w:r>
    </w:p>
    <w:p w14:paraId="730E34C6" w14:textId="030B7ADB" w:rsidR="0064706B" w:rsidRDefault="0064706B">
      <w:pPr>
        <w:spacing w:after="160" w:line="259" w:lineRule="auto"/>
        <w:ind w:firstLine="0"/>
        <w:jc w:val="left"/>
      </w:pPr>
      <w:r>
        <w:br w:type="page"/>
      </w:r>
    </w:p>
    <w:p w14:paraId="4C7B5319" w14:textId="144CF614" w:rsidR="0064706B" w:rsidRPr="004E5CA4" w:rsidRDefault="0064706B" w:rsidP="004E5CA4">
      <w:pPr>
        <w:pStyle w:val="Cmsor1"/>
      </w:pPr>
      <w:bookmarkStart w:id="1" w:name="_Toc332797397"/>
      <w:bookmarkStart w:id="2" w:name="_Toc58149709"/>
      <w:r w:rsidRPr="004E5CA4">
        <w:lastRenderedPageBreak/>
        <w:t>Bevezetés</w:t>
      </w:r>
      <w:bookmarkEnd w:id="1"/>
      <w:bookmarkEnd w:id="2"/>
    </w:p>
    <w:p w14:paraId="322FD534" w14:textId="23A85797" w:rsidR="0064706B" w:rsidRDefault="0064706B" w:rsidP="0064706B">
      <w:pPr>
        <w:pStyle w:val="Cmsor2"/>
      </w:pPr>
      <w:bookmarkStart w:id="3" w:name="_Toc58149710"/>
      <w:r>
        <w:t>Otthon automatizálás kertkapcsolatos házakban</w:t>
      </w:r>
      <w:bookmarkEnd w:id="3"/>
    </w:p>
    <w:p w14:paraId="7012EDAD" w14:textId="17D3127F" w:rsidR="0064706B" w:rsidRDefault="0064706B" w:rsidP="0064706B">
      <w:r>
        <w:t xml:space="preserve">Az otthonainkban egyre jobban betörő </w:t>
      </w:r>
      <w:proofErr w:type="spellStart"/>
      <w:r>
        <w:t>IoT</w:t>
      </w:r>
      <w:proofErr w:type="spellEnd"/>
      <w:r>
        <w:t xml:space="preserve"> eszközök megváltoztatják elvárásainkat háztartási eszközeinkkel szemben. Az „</w:t>
      </w:r>
      <w:proofErr w:type="spellStart"/>
      <w:r>
        <w:t>smart</w:t>
      </w:r>
      <w:proofErr w:type="spellEnd"/>
      <w:r>
        <w:t>” jelzővel ellátott használati tárgyaink száma egyre nő, melyek gyakran, egyes kényelmi funkciókon túl, távoli elérést tesznek lehetővé. Olyan információkat gyűjthetünk otthonunkról, mint például napelem celláink teljesítménye, házunk áramfelvétele, háztartási eszközeink fogyasztása vagy akár bejárati ajtónkról élő kameraképet nézhetünk távolról.</w:t>
      </w:r>
    </w:p>
    <w:p w14:paraId="2134F21F" w14:textId="1779495D" w:rsidR="0064706B" w:rsidRDefault="0064706B" w:rsidP="0064706B">
      <w:r>
        <w:t xml:space="preserve">Az otthon automatizálási feladatok ellátásával szemben állított jellemző műszaki követelmények közé tartozik az alacsony fogyasztás, integrálhatóság valamilyen </w:t>
      </w:r>
      <w:proofErr w:type="spellStart"/>
      <w:r>
        <w:t>IoT</w:t>
      </w:r>
      <w:proofErr w:type="spellEnd"/>
      <w:r>
        <w:t xml:space="preserve"> rendszerbe, könnyű kezelőfelület és relatív alacsony ár.</w:t>
      </w:r>
    </w:p>
    <w:p w14:paraId="073954E0" w14:textId="2FFA724F" w:rsidR="0064706B" w:rsidRDefault="0064706B" w:rsidP="0064706B">
      <w:r>
        <w:t>Hazánkban lakóövezet szerint a házak 62%-a családi ház, zártkerti vagy külterületi ingatlan.</w:t>
      </w:r>
      <w:r w:rsidR="003B78AD">
        <w:t xml:space="preserve"> </w:t>
      </w:r>
      <w:hyperlink w:anchor="_[1]_KSH,_A" w:history="1">
        <w:r w:rsidR="003B78AD" w:rsidRPr="00CD7C6E">
          <w:rPr>
            <w:rStyle w:val="Hiperhivatkozs"/>
          </w:rPr>
          <w:t>[</w:t>
        </w:r>
        <w:r w:rsidR="003B78AD">
          <w:rPr>
            <w:rStyle w:val="Hiperhivatkozs"/>
          </w:rPr>
          <w:t>1</w:t>
        </w:r>
        <w:r w:rsidR="003B78AD" w:rsidRPr="00CD7C6E">
          <w:rPr>
            <w:rStyle w:val="Hiperhivatkozs"/>
          </w:rPr>
          <w:t>]</w:t>
        </w:r>
      </w:hyperlink>
      <w:r w:rsidR="003B78AD">
        <w:t xml:space="preserve"> </w:t>
      </w:r>
      <w:r>
        <w:t>Az ilyen típusú ingatlanok gyakran rendelkeznek kertkapcsolattal, ahol konyhakert vagy gyümölcsös található vagy telepíthető. Az ilyen ingatlanok esetén az otthon automatizálást kiterjeszthető a kerti feladatok automatizálására, melyek közül az egyik legkevesebb infrastrukturális változtatást megkövetelő az öntözőrendszer „okosítása”.</w:t>
      </w:r>
    </w:p>
    <w:p w14:paraId="3D79BF09" w14:textId="7DCA96E0" w:rsidR="0064706B" w:rsidRDefault="0064706B" w:rsidP="0064706B">
      <w:r>
        <w:t>Sok kert rendelkezik kiépített öntözőrendszerrel, amely egy vagy több csap megnyitásával lehetővé teszi az öntözést. Ezek a rendszerek gyakran időzítőkkel vannak ellátva, mely bizonyos szintű automatizált megoldást nyújt, de ezek a rendszerek nem tudják figyelembe venni az időjárási körülményeket, gyakran sok emberi beavatkozást is igényelnek, illetve állapotuk nem ellenőrizhető távolról.</w:t>
      </w:r>
    </w:p>
    <w:p w14:paraId="02A295D0" w14:textId="7F882F8D" w:rsidR="0064706B" w:rsidRDefault="0064706B" w:rsidP="0064706B">
      <w:r>
        <w:t xml:space="preserve">A kiépített öntözőrendszerek viszont lehetőséget adnak a könnyű automatizálásra, hiszen egy </w:t>
      </w:r>
      <w:r w:rsidR="00B27139">
        <w:t>mágnes</w:t>
      </w:r>
      <w:r>
        <w:t>szelepes csap segítségével villamos jelekkel irányítható az öntözés.</w:t>
      </w:r>
    </w:p>
    <w:p w14:paraId="45705533" w14:textId="6D273A0E" w:rsidR="00B83073" w:rsidRDefault="00B83073" w:rsidP="0064706B"/>
    <w:p w14:paraId="14EB25BF" w14:textId="78859472" w:rsidR="00950265" w:rsidRDefault="00950265">
      <w:pPr>
        <w:spacing w:after="160" w:line="259" w:lineRule="auto"/>
        <w:ind w:firstLine="0"/>
        <w:jc w:val="left"/>
      </w:pPr>
      <w:r>
        <w:br w:type="page"/>
      </w:r>
    </w:p>
    <w:p w14:paraId="42196D4C" w14:textId="09D790D8" w:rsidR="0064706B" w:rsidRDefault="0064706B" w:rsidP="0064706B">
      <w:pPr>
        <w:pStyle w:val="Cmsor2"/>
      </w:pPr>
      <w:bookmarkStart w:id="4" w:name="_Toc58149711"/>
      <w:r>
        <w:lastRenderedPageBreak/>
        <w:t>Öntözőrendszer bemutatása</w:t>
      </w:r>
      <w:bookmarkEnd w:id="4"/>
    </w:p>
    <w:p w14:paraId="6482E056" w14:textId="1F0DB016" w:rsidR="0064706B" w:rsidRDefault="0064706B" w:rsidP="0064706B">
      <w:r>
        <w:t xml:space="preserve">Jelen szakdolgozat témája egy öntözőrendszerbe építhető mérő- és beavatkozó egység. A rendszer követelményeit és a mérőegység alapelvének működőképességét önálló laboratórium feladatom definiálja és támasztja alá, az erről készült dokumentum elérhető nyilvánosan. </w:t>
      </w:r>
      <w:hyperlink w:anchor="_[1]_Önálló_laboratórium" w:history="1">
        <w:r w:rsidR="00B27139" w:rsidRPr="00CD7C6E">
          <w:rPr>
            <w:rStyle w:val="Hiperhivatkozs"/>
          </w:rPr>
          <w:t>[</w:t>
        </w:r>
        <w:r w:rsidR="008A1497">
          <w:rPr>
            <w:rStyle w:val="Hiperhivatkozs"/>
          </w:rPr>
          <w:t>2</w:t>
        </w:r>
        <w:r w:rsidR="00B27139" w:rsidRPr="00CD7C6E">
          <w:rPr>
            <w:rStyle w:val="Hiperhivatkozs"/>
          </w:rPr>
          <w:t>]</w:t>
        </w:r>
      </w:hyperlink>
    </w:p>
    <w:p w14:paraId="203C0C2F" w14:textId="77777777" w:rsidR="00A00433" w:rsidRDefault="0064706B" w:rsidP="00A00433">
      <w:pPr>
        <w:keepNext/>
        <w:jc w:val="center"/>
      </w:pPr>
      <w:r>
        <w:rPr>
          <w:noProof/>
        </w:rPr>
        <w:drawing>
          <wp:inline distT="0" distB="0" distL="0" distR="0" wp14:anchorId="2C91E385" wp14:editId="5ACA5EA6">
            <wp:extent cx="2266950" cy="14382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6950" cy="1438275"/>
                    </a:xfrm>
                    <a:prstGeom prst="rect">
                      <a:avLst/>
                    </a:prstGeom>
                    <a:noFill/>
                    <a:ln>
                      <a:noFill/>
                    </a:ln>
                  </pic:spPr>
                </pic:pic>
              </a:graphicData>
            </a:graphic>
          </wp:inline>
        </w:drawing>
      </w:r>
    </w:p>
    <w:p w14:paraId="2B775DFC" w14:textId="295189D6" w:rsidR="00A00433" w:rsidRDefault="00856773" w:rsidP="00856773">
      <w:pPr>
        <w:pStyle w:val="Kpalrs"/>
      </w:pPr>
      <w:fldSimple w:instr=" STYLEREF 1 \s ">
        <w:r>
          <w:rPr>
            <w:noProof/>
          </w:rPr>
          <w:t>1</w:t>
        </w:r>
      </w:fldSimple>
      <w:r>
        <w:noBreakHyphen/>
      </w:r>
      <w:fldSimple w:instr=" SEQ ábra \* ARABIC \s 1 ">
        <w:r>
          <w:rPr>
            <w:noProof/>
          </w:rPr>
          <w:t>1</w:t>
        </w:r>
      </w:fldSimple>
      <w:r w:rsidR="00A00433">
        <w:t xml:space="preserve">. ábra </w:t>
      </w:r>
      <w:r w:rsidR="00A00433" w:rsidRPr="00A17C26">
        <w:t>SWAN logó</w:t>
      </w:r>
    </w:p>
    <w:p w14:paraId="5C679E9C" w14:textId="2CAA91D1" w:rsidR="0064706B" w:rsidRDefault="0064706B" w:rsidP="0064706B">
      <w:r>
        <w:t xml:space="preserve">Az </w:t>
      </w:r>
      <w:r w:rsidR="001021BE">
        <w:t>öntözőrendszer</w:t>
      </w:r>
      <w:r>
        <w:t xml:space="preserve"> a </w:t>
      </w:r>
      <w:proofErr w:type="spellStart"/>
      <w:r w:rsidRPr="00145FE3">
        <w:t>Smart</w:t>
      </w:r>
      <w:proofErr w:type="spellEnd"/>
      <w:r w:rsidRPr="00145FE3">
        <w:t xml:space="preserve"> </w:t>
      </w:r>
      <w:proofErr w:type="spellStart"/>
      <w:r w:rsidRPr="00145FE3">
        <w:t>Watering</w:t>
      </w:r>
      <w:proofErr w:type="spellEnd"/>
      <w:r w:rsidRPr="00145FE3">
        <w:t xml:space="preserve"> </w:t>
      </w:r>
      <w:proofErr w:type="spellStart"/>
      <w:r w:rsidRPr="00145FE3">
        <w:t>Automation</w:t>
      </w:r>
      <w:proofErr w:type="spellEnd"/>
      <w:r w:rsidRPr="00145FE3">
        <w:t xml:space="preserve"> System (S.W.A.N.)</w:t>
      </w:r>
      <w:r>
        <w:t xml:space="preserve"> nevet kapta. A mérő- és beavatkozó egységre SWAN kliensként, a rendszerhez tartozó központi egységre SWAN szerverként hivatkozok a továbbiakban.</w:t>
      </w:r>
    </w:p>
    <w:p w14:paraId="0E3CB44C" w14:textId="416C7715" w:rsidR="0064706B" w:rsidRDefault="0064706B" w:rsidP="0064706B">
      <w:r>
        <w:t>Minden kliens a talaj nedvességtartalmát</w:t>
      </w:r>
      <w:r w:rsidR="004147EC">
        <w:t>,</w:t>
      </w:r>
      <w:r>
        <w:t xml:space="preserve"> a levegő hőmérsékletét és </w:t>
      </w:r>
      <w:r w:rsidR="00120336">
        <w:t>nyomását</w:t>
      </w:r>
      <w:r>
        <w:t xml:space="preserve"> méri. A mért adatok felhasználásával avatkozik be minden egység, amely ellátott az ehhez szükséges hardver elemekkel. Minden mért adatot batchenként közlik a kliensek a szerverrel, mely utasítást is adhat a klienseknek, amikor azok bejelentkeznek hozzá. </w:t>
      </w:r>
    </w:p>
    <w:p w14:paraId="49DD711F" w14:textId="5748E6CD" w:rsidR="0064706B" w:rsidRDefault="0064706B" w:rsidP="0064706B">
      <w:r>
        <w:t>A szerver és a kliensek feltételezik, hogy saját rádiós perifériáiknak hatótávolságán belül vezeték</w:t>
      </w:r>
      <w:r w:rsidR="00EC34A1">
        <w:t xml:space="preserve"> </w:t>
      </w:r>
      <w:r>
        <w:t>nélküli kapcsolaton (WIFI) keresztül hozzáférésük van a helyi hálózathoz, melyen kommunikálnak egymással</w:t>
      </w:r>
      <w:r w:rsidR="00120336">
        <w:t>.</w:t>
      </w:r>
    </w:p>
    <w:p w14:paraId="4F497DDD" w14:textId="77777777" w:rsidR="0064706B" w:rsidRDefault="0064706B" w:rsidP="0064706B">
      <w:r>
        <w:t>A kliensek akkumulátoros üzemre optimalizáltak, viszont hálózatról (3,5V-6V DC) is meghajthatóak. Az akkumulátor töltése DC tápon keresztül történik, a szükséges töltések közötti idő minél hosszabbra növelése szempontja mind a hardveres, mind a szoftveres tervezésnek.</w:t>
      </w:r>
    </w:p>
    <w:p w14:paraId="516E6BB0" w14:textId="77777777" w:rsidR="0064706B" w:rsidRDefault="0064706B" w:rsidP="0064706B">
      <w:r>
        <w:br w:type="page"/>
      </w:r>
      <w:r>
        <w:lastRenderedPageBreak/>
        <w:t>A SWAN kliens és szerver az alábbi rendszerterv szerint épül fel és csatlakozik egymáshoz.</w:t>
      </w:r>
    </w:p>
    <w:p w14:paraId="14262811" w14:textId="1B4C9536" w:rsidR="0064706B" w:rsidRDefault="0064706B" w:rsidP="0064706B">
      <w:pPr>
        <w:keepNext/>
        <w:jc w:val="center"/>
      </w:pPr>
      <w:r>
        <w:rPr>
          <w:noProof/>
        </w:rPr>
        <w:drawing>
          <wp:inline distT="0" distB="0" distL="0" distR="0" wp14:anchorId="73D239FC" wp14:editId="092CEB53">
            <wp:extent cx="5400040" cy="72669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266940"/>
                    </a:xfrm>
                    <a:prstGeom prst="rect">
                      <a:avLst/>
                    </a:prstGeom>
                    <a:noFill/>
                    <a:ln>
                      <a:noFill/>
                    </a:ln>
                  </pic:spPr>
                </pic:pic>
              </a:graphicData>
            </a:graphic>
          </wp:inline>
        </w:drawing>
      </w:r>
    </w:p>
    <w:p w14:paraId="16DBC196" w14:textId="3E7B3A2F" w:rsidR="0064706B" w:rsidRDefault="00856773" w:rsidP="00856773">
      <w:pPr>
        <w:pStyle w:val="Kpalrs"/>
      </w:pPr>
      <w:fldSimple w:instr=" STYLEREF 1 \s ">
        <w:r>
          <w:rPr>
            <w:noProof/>
          </w:rPr>
          <w:t>1</w:t>
        </w:r>
      </w:fldSimple>
      <w:r>
        <w:noBreakHyphen/>
      </w:r>
      <w:fldSimple w:instr=" SEQ ábra \* ARABIC \s 1 ">
        <w:r>
          <w:rPr>
            <w:noProof/>
          </w:rPr>
          <w:t>2</w:t>
        </w:r>
      </w:fldSimple>
      <w:r w:rsidR="0064706B">
        <w:t>. ábra S.W.A.N rendszerterv</w:t>
      </w:r>
    </w:p>
    <w:p w14:paraId="380B4DA8" w14:textId="3848972A" w:rsidR="00192190" w:rsidRDefault="00192190" w:rsidP="00192190"/>
    <w:p w14:paraId="613A97C7" w14:textId="0A242DB7" w:rsidR="00192190" w:rsidRDefault="0037228B" w:rsidP="00192190">
      <w:pPr>
        <w:pStyle w:val="Cmsor1"/>
      </w:pPr>
      <w:bookmarkStart w:id="5" w:name="_Toc58149712"/>
      <w:r>
        <w:lastRenderedPageBreak/>
        <w:t>Kapacitív talaj nedvességtartalom mérés</w:t>
      </w:r>
      <w:bookmarkEnd w:id="5"/>
    </w:p>
    <w:p w14:paraId="758DB0C5" w14:textId="218C1A83" w:rsidR="00192190" w:rsidRDefault="0037228B" w:rsidP="00192190">
      <w:pPr>
        <w:pStyle w:val="Cmsor2"/>
      </w:pPr>
      <w:bookmarkStart w:id="6" w:name="_Toc58149713"/>
      <w:r>
        <w:t>Fizikai jelenségek</w:t>
      </w:r>
      <w:bookmarkEnd w:id="6"/>
    </w:p>
    <w:p w14:paraId="5C975906" w14:textId="3D7BC6C7" w:rsidR="00192190" w:rsidRDefault="000C526E" w:rsidP="00192190">
      <w:pPr>
        <w:pStyle w:val="Cmsor3"/>
      </w:pPr>
      <w:bookmarkStart w:id="7" w:name="_Ref58091961"/>
      <w:bookmarkStart w:id="8" w:name="_Toc58149714"/>
      <w:r>
        <w:t>Definíció és validációs módszer</w:t>
      </w:r>
      <w:bookmarkEnd w:id="7"/>
      <w:bookmarkEnd w:id="8"/>
    </w:p>
    <w:p w14:paraId="187D8EB5" w14:textId="23D86CC1" w:rsidR="000C526E" w:rsidRDefault="00120336" w:rsidP="000C526E">
      <w:r>
        <w:t>A talaj nedvességtartalma általában százalékban kifejezett mennyiség, amely arra</w:t>
      </w:r>
      <w:r w:rsidR="00B50693">
        <w:t xml:space="preserve"> megmutatja</w:t>
      </w:r>
      <w:r>
        <w:t xml:space="preserve">, hogy 1 gramm talaj </w:t>
      </w:r>
      <w:r w:rsidR="00B50693">
        <w:t xml:space="preserve">hány g vizet tartalmaz. </w:t>
      </w:r>
      <w:r w:rsidR="000C526E">
        <w:t xml:space="preserve">Mértéke tehát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g</m:t>
                </m:r>
              </m:den>
            </m:f>
            <m:r>
              <w:rPr>
                <w:rFonts w:ascii="Cambria Math" w:hAnsi="Cambria Math"/>
              </w:rPr>
              <m:t>∙ 100</m:t>
            </m:r>
          </m:e>
        </m:d>
        <m:r>
          <w:rPr>
            <w:rFonts w:ascii="Cambria Math" w:hAnsi="Cambria Math"/>
          </w:rPr>
          <m:t xml:space="preserve">= </m:t>
        </m:r>
        <m:d>
          <m:dPr>
            <m:begChr m:val="["/>
            <m:endChr m:val="]"/>
            <m:ctrlPr>
              <w:rPr>
                <w:rFonts w:ascii="Cambria Math" w:hAnsi="Cambria Math"/>
                <w:i/>
              </w:rPr>
            </m:ctrlPr>
          </m:dPr>
          <m:e>
            <m:r>
              <w:rPr>
                <w:rFonts w:ascii="Cambria Math" w:hAnsi="Cambria Math"/>
              </w:rPr>
              <m:t>%</m:t>
            </m:r>
          </m:e>
        </m:d>
      </m:oMath>
      <w:r w:rsidR="000C526E">
        <w:t>.</w:t>
      </w:r>
    </w:p>
    <w:p w14:paraId="734D9831" w14:textId="50859BDB" w:rsidR="00B50693" w:rsidRDefault="00B50693" w:rsidP="00B50693">
      <w:r>
        <w:t>Egyszerű mérési módja, ha ismert tömegű, adott nedvességtartalmú talajt kiszárítunk és tömeg különbségét az elpárolgott víz tömegének vesszük. Ekkor a következőképpen számíthatunk:</w:t>
      </w:r>
    </w:p>
    <w:p w14:paraId="1E151DDD" w14:textId="52140FBB" w:rsidR="00B50693" w:rsidRPr="00B50693" w:rsidRDefault="003C50B4" w:rsidP="00B50693">
      <m:oMathPara>
        <m:oMath>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talaj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den>
          </m:f>
        </m:oMath>
      </m:oMathPara>
    </w:p>
    <w:p w14:paraId="11AC9BE1" w14:textId="0F993E0C" w:rsidR="00B50693" w:rsidRDefault="00B50693" w:rsidP="00B50693">
      <w:r>
        <w:t>Másik mérési módszer lehet</w:t>
      </w:r>
      <w:r w:rsidR="007D4A2B">
        <w:t>, hogy ismert tömegű száraz, zérusnak tekinthető vizet mennyiségű tartalmazó talajhoz ismert tömegű vizet adunk. Ekkor különbség képzés nélkül megkaphatjuk ugyan azt az arányszámot:</w:t>
      </w:r>
    </w:p>
    <w:p w14:paraId="04EDFEF2" w14:textId="58894128" w:rsidR="007D4A2B" w:rsidRPr="007D4A2B" w:rsidRDefault="003C50B4" w:rsidP="00B50693">
      <m:oMathPara>
        <m:oMath>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talaj</m:t>
                  </m:r>
                </m:sub>
              </m:sSub>
            </m:den>
          </m:f>
        </m:oMath>
      </m:oMathPara>
    </w:p>
    <w:p w14:paraId="762B04D9" w14:textId="77777777" w:rsidR="000C526E" w:rsidRDefault="007D4A2B" w:rsidP="00B50693">
      <w:r>
        <w:t xml:space="preserve">Mindkét módszer tömegmérésre visszavezetett, amely jó pontosságú a jelenleg ismert technológiával. </w:t>
      </w:r>
      <w:r w:rsidR="000C526E">
        <w:t>Viszont ezek a mérési módszerek nem alkalmasak gyakorlati helyzetekben, hiszen a vizsgálandó talaj általában nem eltávolítható és nem vonható ki belőle minden nedvesség. Emellett a talajba jutó vízmennyiség tömege gyakran nem ismert.</w:t>
      </w:r>
    </w:p>
    <w:p w14:paraId="045CF43F" w14:textId="41C216F1" w:rsidR="000C526E" w:rsidRDefault="000C526E" w:rsidP="000C526E">
      <w:r>
        <w:t>Az előzőekben ismertetett módszerek viszont alkalmasak más mérési módszerek ellenőrzésére, azoknak validációjára. Hiszen más fizikai jelenséget kihasználó mérési módszerrel mért értékekhez, ezekkel a módszerekkel lehetőség nyílik konkrét számértékeket rendelni.</w:t>
      </w:r>
    </w:p>
    <w:p w14:paraId="75C42400" w14:textId="181C278B" w:rsidR="00721BEA" w:rsidRPr="00120336" w:rsidRDefault="000C526E" w:rsidP="00721BEA">
      <w:r>
        <w:t>Megjegyzendő, hogy a talaj nincs definiálva jelen dokumentumban, annak ellenére, hogy a talaj nedvességtartalom definícióját nem, de a továbbiakban bemutatott mérési módszert befolyásolja a talaj milyensége.</w:t>
      </w:r>
      <w:r w:rsidR="00721BEA">
        <w:t xml:space="preserve"> Ennek vizsgálatára nem került sor, az elvégzett mérések kvarchomokban történtek, amely megfelelő tisztaság</w:t>
      </w:r>
      <w:r w:rsidR="00E72B31">
        <w:t>ú</w:t>
      </w:r>
      <w:r w:rsidR="00721BEA">
        <w:t xml:space="preserve"> és mennyiség</w:t>
      </w:r>
      <w:r w:rsidR="00E72B31">
        <w:t>ű</w:t>
      </w:r>
      <w:r w:rsidR="00721BEA">
        <w:t xml:space="preserve"> könnyen beszerezhető, illetve</w:t>
      </w:r>
      <w:r w:rsidR="00E72B31">
        <w:t xml:space="preserve"> jól ki</w:t>
      </w:r>
      <w:r w:rsidR="00721BEA">
        <w:t>szárítható.</w:t>
      </w:r>
    </w:p>
    <w:p w14:paraId="1069A8DA" w14:textId="7A5A0611" w:rsidR="00192190" w:rsidRDefault="00192190" w:rsidP="00192190">
      <w:pPr>
        <w:pStyle w:val="Cmsor3"/>
      </w:pPr>
      <w:bookmarkStart w:id="9" w:name="_Toc58149715"/>
      <w:r>
        <w:lastRenderedPageBreak/>
        <w:t>Kapacitív szenzor mérési elve</w:t>
      </w:r>
      <w:bookmarkEnd w:id="9"/>
    </w:p>
    <w:p w14:paraId="0DB7202E" w14:textId="1562D19C" w:rsidR="00721BEA" w:rsidRDefault="00721BEA" w:rsidP="00721BEA">
      <w:r>
        <w:t xml:space="preserve">A talaj nedvességtartalmához valamilyen fizikai mennyiséget kell rendelnünk, annak érdekében, hogy mérni tudjuk a </w:t>
      </w:r>
      <w:r>
        <w:fldChar w:fldCharType="begin"/>
      </w:r>
      <w:r>
        <w:instrText xml:space="preserve"> REF _Ref58091961 \r \h </w:instrText>
      </w:r>
      <w:r>
        <w:fldChar w:fldCharType="separate"/>
      </w:r>
      <w:r w:rsidR="005F1144">
        <w:t>2.1.1</w:t>
      </w:r>
      <w:r>
        <w:fldChar w:fldCharType="end"/>
      </w:r>
      <w:r>
        <w:t xml:space="preserve"> fejezetben bemutatott módszerek alkalmazása nélkül. </w:t>
      </w:r>
    </w:p>
    <w:p w14:paraId="6AA7A71F" w14:textId="00F85D7D" w:rsidR="00721BEA" w:rsidRDefault="00721BEA" w:rsidP="00721BEA">
      <w:r>
        <w:t xml:space="preserve">Cél, hogy a mért fizikai mennyiséget feszültségmérésre vezessük vissza, mivel feszültséget kellő pontosággal és mikroprocesszorral tudunk mérni. </w:t>
      </w:r>
      <w:r w:rsidR="007C5CB7">
        <w:t xml:space="preserve">Figyelembe vehetjük, hogy a talaj elektromos térben való viselkedése jellemezhető a komplex relatív </w:t>
      </w:r>
      <w:proofErr w:type="spellStart"/>
      <w:r w:rsidR="007C5CB7">
        <w:t>permittivitásával</w:t>
      </w:r>
      <w:proofErr w:type="spellEnd"/>
      <w:r w:rsidR="007C5CB7">
        <w:t xml:space="preserve"> (</w:t>
      </w:r>
      <w:proofErr w:type="spellStart"/>
      <w:r w:rsidR="007C5CB7">
        <w:t>ε</w:t>
      </w:r>
      <w:r w:rsidR="007C5CB7" w:rsidRPr="007C5CB7">
        <w:rPr>
          <w:vertAlign w:val="subscript"/>
        </w:rPr>
        <w:t>r</w:t>
      </w:r>
      <w:proofErr w:type="spellEnd"/>
      <w:r w:rsidR="007C5CB7" w:rsidRPr="007C5CB7">
        <w:rPr>
          <w:vertAlign w:val="superscript"/>
        </w:rPr>
        <w:t>*</w:t>
      </w:r>
      <w:r w:rsidR="007C5CB7">
        <w:t xml:space="preserve">). </w:t>
      </w:r>
      <w:r w:rsidR="00994449">
        <w:t xml:space="preserve"> </w:t>
      </w:r>
      <w:r w:rsidR="00994449" w:rsidRPr="00994449">
        <w:rPr>
          <w:highlight w:val="red"/>
        </w:rPr>
        <w:t>HIVATKOZÁS</w:t>
      </w:r>
    </w:p>
    <w:p w14:paraId="5B83BC73" w14:textId="54D9FC80" w:rsidR="007C5CB7" w:rsidRDefault="007C5CB7" w:rsidP="00721BEA">
      <w:r>
        <w:t xml:space="preserve">A következő egyenlet szerint változik </w:t>
      </w:r>
      <w:proofErr w:type="spellStart"/>
      <w:r>
        <w:t>ε</w:t>
      </w:r>
      <w:r w:rsidRPr="007C5CB7">
        <w:rPr>
          <w:vertAlign w:val="subscript"/>
        </w:rPr>
        <w:t>r</w:t>
      </w:r>
      <w:proofErr w:type="spellEnd"/>
      <w:r w:rsidRPr="007C5CB7">
        <w:rPr>
          <w:vertAlign w:val="superscript"/>
        </w:rPr>
        <w:t>*</w:t>
      </w:r>
      <w:r>
        <w:t>:</w:t>
      </w:r>
    </w:p>
    <w:p w14:paraId="3BBD1E8D" w14:textId="5DF90376" w:rsidR="007C5CB7" w:rsidRDefault="003C50B4" w:rsidP="00994449">
      <m:oMathPara>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j∙ε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j</m:t>
          </m:r>
          <m:d>
            <m:dPr>
              <m:ctrlPr>
                <w:rPr>
                  <w:rFonts w:ascii="Cambria Math" w:hAnsi="Cambria Math"/>
                  <w:i/>
                </w:rPr>
              </m:ctrlPr>
            </m:dPr>
            <m:e>
              <m:sSubSup>
                <m:sSubSupPr>
                  <m:ctrlPr>
                    <w:rPr>
                      <w:rFonts w:ascii="Cambria Math" w:hAnsi="Cambria Math"/>
                      <w:i/>
                    </w:rPr>
                  </m:ctrlPr>
                </m:sSubSupPr>
                <m:e>
                  <m:r>
                    <w:rPr>
                      <w:rFonts w:ascii="Cambria Math" w:hAnsi="Cambria Math"/>
                    </w:rPr>
                    <m:t>ε</m:t>
                  </m:r>
                </m:e>
                <m:sub>
                  <m:r>
                    <w:rPr>
                      <w:rFonts w:ascii="Cambria Math" w:hAnsi="Cambria Math"/>
                    </w:rPr>
                    <m:t>relax</m:t>
                  </m:r>
                </m:sub>
                <m:sup>
                  <m:r>
                    <w:rPr>
                      <w:rFonts w:ascii="Cambria Math" w:hAnsi="Cambria Math"/>
                    </w:rPr>
                    <m:t>''</m:t>
                  </m:r>
                </m:sup>
              </m:sSubSup>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dc</m:t>
                      </m:r>
                    </m:sub>
                  </m:sSub>
                </m:num>
                <m:den>
                  <m:sSub>
                    <m:sSubPr>
                      <m:ctrlPr>
                        <w:rPr>
                          <w:rFonts w:ascii="Cambria Math" w:hAnsi="Cambria Math"/>
                          <w:i/>
                        </w:rPr>
                      </m:ctrlPr>
                    </m:sSubPr>
                    <m:e>
                      <m:r>
                        <w:rPr>
                          <w:rFonts w:ascii="Cambria Math" w:hAnsi="Cambria Math"/>
                        </w:rPr>
                        <m:t>2πfε</m:t>
                      </m:r>
                    </m:e>
                    <m:sub>
                      <m:r>
                        <w:rPr>
                          <w:rFonts w:ascii="Cambria Math" w:hAnsi="Cambria Math"/>
                        </w:rPr>
                        <m:t>0</m:t>
                      </m:r>
                    </m:sub>
                  </m:sSub>
                </m:den>
              </m:f>
            </m:e>
          </m:d>
        </m:oMath>
      </m:oMathPara>
    </w:p>
    <w:p w14:paraId="3BDD61C0" w14:textId="55CA4456" w:rsidR="00804382" w:rsidRDefault="00994449" w:rsidP="00804382">
      <w:r>
        <w:t xml:space="preserve">Ahol </w:t>
      </w:r>
      <m:oMath>
        <m:sSub>
          <m:sSubPr>
            <m:ctrlPr>
              <w:rPr>
                <w:rFonts w:ascii="Cambria Math" w:hAnsi="Cambria Math"/>
                <w:i/>
              </w:rPr>
            </m:ctrlPr>
          </m:sSubPr>
          <m:e>
            <m:r>
              <w:rPr>
                <w:rFonts w:ascii="Cambria Math" w:hAnsi="Cambria Math"/>
              </w:rPr>
              <m:t>σ</m:t>
            </m:r>
          </m:e>
          <m:sub>
            <m:r>
              <w:rPr>
                <w:rFonts w:ascii="Cambria Math" w:hAnsi="Cambria Math"/>
              </w:rPr>
              <m:t>dc</m:t>
            </m:r>
          </m:sub>
        </m:sSub>
      </m:oMath>
      <w:r>
        <w:t xml:space="preserve"> a talaj vezetőképessége, </w:t>
      </w:r>
      <m:oMath>
        <m:sSubSup>
          <m:sSubSupPr>
            <m:ctrlPr>
              <w:rPr>
                <w:rFonts w:ascii="Cambria Math" w:hAnsi="Cambria Math"/>
                <w:i/>
              </w:rPr>
            </m:ctrlPr>
          </m:sSubSupPr>
          <m:e>
            <m:r>
              <w:rPr>
                <w:rFonts w:ascii="Cambria Math" w:hAnsi="Cambria Math"/>
              </w:rPr>
              <m:t>ε</m:t>
            </m:r>
          </m:e>
          <m:sub>
            <m:r>
              <w:rPr>
                <w:rFonts w:ascii="Cambria Math" w:hAnsi="Cambria Math"/>
              </w:rPr>
              <m:t>relax</m:t>
            </m:r>
          </m:sub>
          <m:sup>
            <m:r>
              <w:rPr>
                <w:rFonts w:ascii="Cambria Math" w:hAnsi="Cambria Math"/>
              </w:rPr>
              <m:t>''</m:t>
            </m:r>
          </m:sup>
        </m:sSubSup>
      </m:oMath>
      <w:r>
        <w:t xml:space="preserve"> molekulák nyugalmi hozz</w:t>
      </w:r>
      <w:proofErr w:type="spellStart"/>
      <w:r>
        <w:t>ájárulása</w:t>
      </w:r>
      <w:proofErr w:type="spellEnd"/>
      <w:r>
        <w:t xml:space="preserve">, </w:t>
      </w:r>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oMath>
      <w:r>
        <w:t xml:space="preserve"> egy külső tér ált</w:t>
      </w:r>
      <w:proofErr w:type="spellStart"/>
      <w:r>
        <w:t>al</w:t>
      </w:r>
      <w:proofErr w:type="spellEnd"/>
      <w:r>
        <w:t xml:space="preserve"> az anyagban tárolt energiáját fejezi ki és j az imaginárius egység. A komplex </w:t>
      </w:r>
      <w:proofErr w:type="spellStart"/>
      <w:r>
        <w:t>permittivitás</w:t>
      </w:r>
      <w:proofErr w:type="spellEnd"/>
      <w:r>
        <w:t xml:space="preserve"> imaginárius része jellemzi, hogy az anyag mennyire „veszteséges az elektromos térre nézve. A veszteség mértéke függ a frekvenciától, a nedvességtartalmától és az anyag só és ion tartalmától.</w:t>
      </w:r>
      <w:r w:rsidR="00804382">
        <w:t xml:space="preserve"> Tehát a közeg nedvesség tartalmával összefüggésben lévő fizikai mennyiség a komplex relatív </w:t>
      </w:r>
      <w:proofErr w:type="spellStart"/>
      <w:r w:rsidR="00804382">
        <w:t>permittivitás</w:t>
      </w:r>
      <w:proofErr w:type="spellEnd"/>
      <w:r w:rsidR="00804382">
        <w:t>.</w:t>
      </w:r>
    </w:p>
    <w:p w14:paraId="6173B139" w14:textId="34B0E6A7" w:rsidR="00994449" w:rsidRDefault="00994449" w:rsidP="00994449">
      <w:r>
        <w:t>Amennyiben G</w:t>
      </w:r>
      <w:r w:rsidRPr="00804382">
        <w:rPr>
          <w:vertAlign w:val="subscript"/>
        </w:rPr>
        <w:t>0</w:t>
      </w:r>
      <w:r>
        <w:t xml:space="preserve"> ismert geometriájú szenzor segítségével villamos teret juttatunk a talajba a következő összefüggés szerint</w:t>
      </w:r>
      <w:r w:rsidR="00804382">
        <w:t xml:space="preserve"> definiálhatjuk a kapacitást:</w:t>
      </w:r>
    </w:p>
    <w:p w14:paraId="018D716F" w14:textId="17CB4DB2" w:rsidR="00804382" w:rsidRPr="00804382" w:rsidRDefault="00804382" w:rsidP="00994449">
      <m:oMathPara>
        <m:oMath>
          <m:r>
            <w:rPr>
              <w:rFonts w:ascii="Cambria Math" w:hAnsi="Cambria Math"/>
            </w:rPr>
            <m:t xml:space="preserve">C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0</m:t>
              </m:r>
            </m:sub>
          </m:sSub>
        </m:oMath>
      </m:oMathPara>
    </w:p>
    <w:p w14:paraId="4F5E65DD" w14:textId="16E1CB0A" w:rsidR="00B40C1E" w:rsidRDefault="00804382" w:rsidP="00804382">
      <w:r>
        <w:t xml:space="preserve">Az így bevezetett kapacitás lineárisan függ a komplex relatív </w:t>
      </w:r>
      <w:proofErr w:type="spellStart"/>
      <w:r>
        <w:t>permittivitástól</w:t>
      </w:r>
      <w:proofErr w:type="spellEnd"/>
      <w:r>
        <w:t>, ráadásul villamosan mérhető mennyiség. Kapacitás mérésre több ismert módszer is létezik</w:t>
      </w:r>
      <w:r w:rsidR="00B40C1E">
        <w:t>, melyek többsége feszültség mérésre vezeti vissza a problémát.</w:t>
      </w:r>
    </w:p>
    <w:p w14:paraId="6F3701FE" w14:textId="797BB8E4" w:rsidR="0037228B" w:rsidRDefault="0037228B" w:rsidP="0037228B">
      <w:pPr>
        <w:pStyle w:val="Cmsor2"/>
      </w:pPr>
      <w:bookmarkStart w:id="10" w:name="_Toc58149716"/>
      <w:r>
        <w:t>Szenzor jellemzése és kalibrációs mérés</w:t>
      </w:r>
      <w:bookmarkEnd w:id="10"/>
    </w:p>
    <w:p w14:paraId="0454C028" w14:textId="01B5DC22" w:rsidR="00B40C1E" w:rsidRDefault="00B40C1E" w:rsidP="00B40C1E">
      <w:pPr>
        <w:pStyle w:val="Cmsor3"/>
      </w:pPr>
      <w:bookmarkStart w:id="11" w:name="_Toc58149717"/>
      <w:r>
        <w:t xml:space="preserve">Választott szenzor </w:t>
      </w:r>
      <w:r w:rsidR="00E72B31">
        <w:t xml:space="preserve">és </w:t>
      </w:r>
      <w:r>
        <w:t>mérési módszere</w:t>
      </w:r>
      <w:bookmarkEnd w:id="11"/>
      <w:r>
        <w:t xml:space="preserve"> </w:t>
      </w:r>
    </w:p>
    <w:p w14:paraId="38CAAAF1" w14:textId="58F12BE5" w:rsidR="00E72B31" w:rsidRPr="00E72B31" w:rsidRDefault="00E72B31" w:rsidP="00E72B31">
      <w:r>
        <w:t xml:space="preserve">A választott szenzor egy márkajelzés nélküli különböző internetes áruházakban olcsón kapható és hobbi </w:t>
      </w:r>
      <w:proofErr w:type="spellStart"/>
      <w:r>
        <w:t>IoT</w:t>
      </w:r>
      <w:proofErr w:type="spellEnd"/>
      <w:r>
        <w:t xml:space="preserve"> alkalmazásokban gyakran használt mérőegység. A szenzor gyártója DFROBOT és </w:t>
      </w:r>
      <w:proofErr w:type="gramStart"/>
      <w:r>
        <w:t>SKU:SEN</w:t>
      </w:r>
      <w:proofErr w:type="gramEnd"/>
      <w:r>
        <w:t>0193 néven  érhető el. Specifikációja csak a tápfeszültség határait adja meg, működését és kapcsolási rajzát a hivatkozott cikk alapján ismertem meg.</w:t>
      </w:r>
    </w:p>
    <w:p w14:paraId="1FBA782C" w14:textId="2BAE393C" w:rsidR="00B40C1E" w:rsidRDefault="00804382" w:rsidP="00804382">
      <w:r>
        <w:lastRenderedPageBreak/>
        <w:t xml:space="preserve">A szenzor egy </w:t>
      </w:r>
      <w:proofErr w:type="spellStart"/>
      <w:r>
        <w:t>vizsgálójelet</w:t>
      </w:r>
      <w:proofErr w:type="spellEnd"/>
      <w:r>
        <w:t xml:space="preserve"> terhel</w:t>
      </w:r>
      <w:r w:rsidR="00B40C1E">
        <w:t xml:space="preserve"> </w:t>
      </w:r>
      <w:r>
        <w:t xml:space="preserve">talaj által reprezentált kapacitással, mely hatására a </w:t>
      </w:r>
      <w:r w:rsidR="00B40C1E">
        <w:t>vizsgálójel csúcsértéke változik. A csúcsérték pedig (csúcsérték detektoron keresztül) követlenül ADC-vel mérhető egyenfeszültség.</w:t>
      </w:r>
    </w:p>
    <w:p w14:paraId="54C372CB" w14:textId="04EA08B9" w:rsidR="00804382" w:rsidRDefault="00B40C1E" w:rsidP="00804382">
      <w:r>
        <w:t>A</w:t>
      </w:r>
      <w:r w:rsidR="00804382">
        <w:t xml:space="preserve"> </w:t>
      </w:r>
      <w:r>
        <w:t xml:space="preserve">szenzor vizsgáló jelként 1.5 MHz frekvenciájú, </w:t>
      </w:r>
      <w:proofErr w:type="spellStart"/>
      <w:r>
        <w:t>egyenkomponensel</w:t>
      </w:r>
      <w:proofErr w:type="spellEnd"/>
      <w:r>
        <w:t xml:space="preserve"> rendelkező </w:t>
      </w:r>
      <w:proofErr w:type="spellStart"/>
      <w:r>
        <w:t>négyszögjelet</w:t>
      </w:r>
      <w:proofErr w:type="spellEnd"/>
      <w:r>
        <w:t xml:space="preserve"> alkalmaz, mely előállítására </w:t>
      </w:r>
      <w:proofErr w:type="spellStart"/>
      <w:r>
        <w:t>bistabil</w:t>
      </w:r>
      <w:proofErr w:type="spellEnd"/>
      <w:r>
        <w:t xml:space="preserve"> multivibrátort alkalmaz 555 időzítő IC és passzív komponensek alkalmazásával.</w:t>
      </w:r>
    </w:p>
    <w:p w14:paraId="37602839" w14:textId="77777777" w:rsidR="00E72B31" w:rsidRDefault="00B40C1E" w:rsidP="00E72B31">
      <w:pPr>
        <w:keepNext/>
        <w:jc w:val="center"/>
      </w:pPr>
      <w:r w:rsidRPr="00B40C1E">
        <w:rPr>
          <w:noProof/>
        </w:rPr>
        <w:drawing>
          <wp:inline distT="0" distB="0" distL="0" distR="0" wp14:anchorId="3D4CF785" wp14:editId="449423F8">
            <wp:extent cx="4320000" cy="1522465"/>
            <wp:effectExtent l="0" t="0" r="4445" b="190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522465"/>
                    </a:xfrm>
                    <a:prstGeom prst="rect">
                      <a:avLst/>
                    </a:prstGeom>
                  </pic:spPr>
                </pic:pic>
              </a:graphicData>
            </a:graphic>
          </wp:inline>
        </w:drawing>
      </w:r>
    </w:p>
    <w:p w14:paraId="215D56C8" w14:textId="01C16913" w:rsidR="00B40C1E" w:rsidRDefault="00856773" w:rsidP="00856773">
      <w:pPr>
        <w:pStyle w:val="Kpalrs"/>
      </w:pPr>
      <w:fldSimple w:instr=" STYLEREF 1 \s ">
        <w:r>
          <w:rPr>
            <w:noProof/>
          </w:rPr>
          <w:t>2</w:t>
        </w:r>
      </w:fldSimple>
      <w:r>
        <w:noBreakHyphen/>
      </w:r>
      <w:fldSimple w:instr=" SEQ ábra \* ARABIC \s 1 ">
        <w:r>
          <w:rPr>
            <w:noProof/>
          </w:rPr>
          <w:t>1</w:t>
        </w:r>
      </w:fldSimple>
      <w:r w:rsidR="00E72B31">
        <w:t xml:space="preserve">. ábra </w:t>
      </w:r>
      <w:proofErr w:type="spellStart"/>
      <w:r w:rsidR="00E72B31" w:rsidRPr="00D52014">
        <w:t>Capacitive</w:t>
      </w:r>
      <w:proofErr w:type="spellEnd"/>
      <w:r w:rsidR="00E72B31" w:rsidRPr="00D52014">
        <w:t xml:space="preserve"> </w:t>
      </w:r>
      <w:proofErr w:type="spellStart"/>
      <w:r w:rsidR="00E72B31" w:rsidRPr="00D52014">
        <w:t>Soil</w:t>
      </w:r>
      <w:proofErr w:type="spellEnd"/>
      <w:r w:rsidR="00E72B31" w:rsidRPr="00D52014">
        <w:t xml:space="preserve"> </w:t>
      </w:r>
      <w:proofErr w:type="spellStart"/>
      <w:r w:rsidR="00E72B31" w:rsidRPr="00D52014">
        <w:t>Moisture</w:t>
      </w:r>
      <w:proofErr w:type="spellEnd"/>
      <w:r w:rsidR="00E72B31" w:rsidRPr="00D52014">
        <w:t xml:space="preserve"> </w:t>
      </w:r>
      <w:proofErr w:type="spellStart"/>
      <w:r w:rsidR="00E72B31" w:rsidRPr="00D52014">
        <w:t>Sensor</w:t>
      </w:r>
      <w:proofErr w:type="spellEnd"/>
      <w:r w:rsidR="00E72B31" w:rsidRPr="00D52014">
        <w:t xml:space="preserve"> v1.2</w:t>
      </w:r>
      <w:r w:rsidR="00E72B31">
        <w:t xml:space="preserve"> kapcsolási rajza</w:t>
      </w:r>
    </w:p>
    <w:p w14:paraId="5092F497" w14:textId="0716625A" w:rsidR="00E72B31" w:rsidRDefault="00812CEA" w:rsidP="00E72B31">
      <w:pPr>
        <w:pStyle w:val="Cmsor3"/>
      </w:pPr>
      <w:bookmarkStart w:id="12" w:name="_Toc58149718"/>
      <w:r>
        <w:t>Mérőjel alakjának befolyásoló hatásának vizsgálata</w:t>
      </w:r>
      <w:bookmarkEnd w:id="12"/>
    </w:p>
    <w:p w14:paraId="3B05D098" w14:textId="273256C7" w:rsidR="00812CEA" w:rsidRDefault="00E72B31" w:rsidP="00E72B31">
      <w:r>
        <w:t>A kiválasztott szenzor vizsgáló jele négyszögjel, mely</w:t>
      </w:r>
      <w:r w:rsidR="00812CEA">
        <w:t xml:space="preserve">ről Fourier-sorfejtés segítségével megállapítható, hogy </w:t>
      </w:r>
      <w:proofErr w:type="spellStart"/>
      <w:r w:rsidR="00812CEA">
        <w:t>felharmonikusokat</w:t>
      </w:r>
      <w:proofErr w:type="spellEnd"/>
      <w:r w:rsidR="00812CEA">
        <w:t xml:space="preserve"> tartalmaz. A kapacitás és a komplex relatív </w:t>
      </w:r>
      <w:proofErr w:type="spellStart"/>
      <w:r w:rsidR="00812CEA">
        <w:t>permittivitás</w:t>
      </w:r>
      <w:proofErr w:type="spellEnd"/>
      <w:r w:rsidR="00812CEA">
        <w:t xml:space="preserve"> (közvetlenül és közvetetten) függ a frekvenciától. Vizsgálatom célja, hogy megfigyeljem milyen hatása van a mérőjel alakjának, ezáltal spektrumának, a mért feszültségre.</w:t>
      </w:r>
    </w:p>
    <w:p w14:paraId="1542F7A9" w14:textId="35FB7CE7" w:rsidR="007E087A" w:rsidRDefault="00812CEA" w:rsidP="00E72B31">
      <w:r>
        <w:t>A vizsgálat továbbá lehetőséget nyújt, hogy a mért</w:t>
      </w:r>
      <w:r w:rsidR="007E087A">
        <w:t xml:space="preserve"> feszültségek és a talaj nedvességtartalma közötti kapcsolatot karakterizáljam</w:t>
      </w:r>
      <w:r w:rsidR="00432FAA">
        <w:t>, kalibrációs mérésként felhasználjam</w:t>
      </w:r>
      <w:r w:rsidR="0037228B">
        <w:t xml:space="preserve">, erre a </w:t>
      </w:r>
      <w:r w:rsidR="0037228B">
        <w:fldChar w:fldCharType="begin"/>
      </w:r>
      <w:r w:rsidR="0037228B">
        <w:instrText xml:space="preserve"> REF _Ref58091961 \r \h </w:instrText>
      </w:r>
      <w:r w:rsidR="0037228B">
        <w:fldChar w:fldCharType="separate"/>
      </w:r>
      <w:r w:rsidR="005F1144">
        <w:t>2.1.1</w:t>
      </w:r>
      <w:r w:rsidR="0037228B">
        <w:fldChar w:fldCharType="end"/>
      </w:r>
      <w:r w:rsidR="0037228B">
        <w:t xml:space="preserve"> fejezetben említett második módszert alkalmaztam.</w:t>
      </w:r>
    </w:p>
    <w:p w14:paraId="5137D9F2" w14:textId="36CA4034" w:rsidR="00812CEA" w:rsidRDefault="00812CEA" w:rsidP="00E72B31">
      <w:r>
        <w:t xml:space="preserve"> </w:t>
      </w:r>
      <w:r w:rsidR="007E087A">
        <w:t>A vizsgálat a szenzor által előállított négyszögjelnél meredekebb élekkel rendelkező négyszögjellel és szinusz jellel történt. Minden jel 0 és 3.3 V közötti, egyenfeszültségű komponenst is tartalmazó és 1.5 MHz frekvenciájú.</w:t>
      </w:r>
      <w:r w:rsidR="0028271F">
        <w:t xml:space="preserve"> A használt mérőjelek a </w:t>
      </w:r>
      <w:r w:rsidR="0028271F">
        <w:fldChar w:fldCharType="begin"/>
      </w:r>
      <w:r w:rsidR="0028271F">
        <w:instrText xml:space="preserve"> REF _Ref58103330 \h </w:instrText>
      </w:r>
      <w:r w:rsidR="0028271F">
        <w:fldChar w:fldCharType="separate"/>
      </w:r>
      <w:r w:rsidR="005F1144">
        <w:rPr>
          <w:noProof/>
        </w:rPr>
        <w:t>2</w:t>
      </w:r>
      <w:r w:rsidR="005F1144">
        <w:noBreakHyphen/>
      </w:r>
      <w:r w:rsidR="005F1144">
        <w:rPr>
          <w:noProof/>
        </w:rPr>
        <w:t>2</w:t>
      </w:r>
      <w:r w:rsidR="005F1144">
        <w:t xml:space="preserve">. </w:t>
      </w:r>
      <w:proofErr w:type="spellStart"/>
      <w:r w:rsidR="005F1144">
        <w:t>ábra</w:t>
      </w:r>
      <w:r w:rsidR="0028271F">
        <w:fldChar w:fldCharType="end"/>
      </w:r>
      <w:r w:rsidR="0028271F">
        <w:t>án</w:t>
      </w:r>
      <w:proofErr w:type="spellEnd"/>
      <w:r w:rsidR="0028271F">
        <w:t xml:space="preserve"> láthatóak.</w:t>
      </w:r>
    </w:p>
    <w:p w14:paraId="4DB3AB7E" w14:textId="6AD78C32" w:rsidR="0037228B" w:rsidRDefault="0028271F" w:rsidP="0028271F">
      <w:pPr>
        <w:rPr>
          <w:noProof/>
        </w:rPr>
      </w:pPr>
      <w:r>
        <w:rPr>
          <w:noProof/>
        </w:rPr>
        <w:lastRenderedPageBreak/>
        <w:drawing>
          <wp:inline distT="0" distB="0" distL="0" distR="0" wp14:anchorId="6CB7403F" wp14:editId="4D288FBF">
            <wp:extent cx="4319905" cy="2312035"/>
            <wp:effectExtent l="0" t="0" r="444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9905" cy="2312035"/>
                    </a:xfrm>
                    <a:prstGeom prst="rect">
                      <a:avLst/>
                    </a:prstGeom>
                    <a:noFill/>
                    <a:ln>
                      <a:noFill/>
                    </a:ln>
                  </pic:spPr>
                </pic:pic>
              </a:graphicData>
            </a:graphic>
          </wp:inline>
        </w:drawing>
      </w:r>
    </w:p>
    <w:p w14:paraId="59DB040E" w14:textId="77777777" w:rsidR="0028271F" w:rsidRDefault="0028271F" w:rsidP="0028271F">
      <w:pPr>
        <w:keepNext/>
      </w:pPr>
      <w:r>
        <w:rPr>
          <w:noProof/>
        </w:rPr>
        <w:drawing>
          <wp:inline distT="0" distB="0" distL="0" distR="0" wp14:anchorId="56401837" wp14:editId="09249B58">
            <wp:extent cx="4320000" cy="2311891"/>
            <wp:effectExtent l="0" t="0" r="444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2311891"/>
                    </a:xfrm>
                    <a:prstGeom prst="rect">
                      <a:avLst/>
                    </a:prstGeom>
                  </pic:spPr>
                </pic:pic>
              </a:graphicData>
            </a:graphic>
          </wp:inline>
        </w:drawing>
      </w:r>
    </w:p>
    <w:bookmarkStart w:id="13" w:name="_Ref58103330"/>
    <w:bookmarkStart w:id="14" w:name="_Ref58103325"/>
    <w:p w14:paraId="6A2A37E6" w14:textId="361634D1" w:rsidR="0028271F" w:rsidRDefault="00856773" w:rsidP="00856773">
      <w:pPr>
        <w:pStyle w:val="Kpalrs"/>
      </w:pPr>
      <w:r>
        <w:fldChar w:fldCharType="begin"/>
      </w:r>
      <w:r>
        <w:instrText xml:space="preserve"> STYLEREF 1 \s </w:instrText>
      </w:r>
      <w:r>
        <w:fldChar w:fldCharType="separate"/>
      </w:r>
      <w:r>
        <w:rPr>
          <w:noProof/>
        </w:rPr>
        <w:t>2</w:t>
      </w:r>
      <w:r>
        <w:fldChar w:fldCharType="end"/>
      </w:r>
      <w:r>
        <w:noBreakHyphen/>
      </w:r>
      <w:fldSimple w:instr=" SEQ ábra \* ARABIC \s 1 ">
        <w:r>
          <w:rPr>
            <w:noProof/>
          </w:rPr>
          <w:t>2</w:t>
        </w:r>
      </w:fldSimple>
      <w:r w:rsidR="0028271F">
        <w:t>. ábra</w:t>
      </w:r>
      <w:bookmarkEnd w:id="13"/>
      <w:r w:rsidR="0028271F">
        <w:t xml:space="preserve"> Függvénygenerátorral előállított mérőjelek</w:t>
      </w:r>
      <w:bookmarkEnd w:id="14"/>
    </w:p>
    <w:p w14:paraId="6DB5BDFC" w14:textId="2CAB54D8" w:rsidR="007E087A" w:rsidRDefault="007E087A" w:rsidP="00E72B31">
      <w:r>
        <w:t xml:space="preserve">A mérésem során két </w:t>
      </w:r>
      <w:r w:rsidR="0028271F">
        <w:t>egy napon</w:t>
      </w:r>
      <w:r>
        <w:t xml:space="preserve"> gyártott szenzor felhasználásával történt, melyek közül az egyiket módosítottam úgy, hogy külső mérőjel csatlakozhasson hozzá. </w:t>
      </w:r>
      <w:r w:rsidR="00BE375C">
        <w:t xml:space="preserve">A módosítás során az 555-ös IC és a hozzá tartozó áramköri elemeket </w:t>
      </w:r>
      <w:r w:rsidR="0028271F">
        <w:t>le</w:t>
      </w:r>
      <w:r w:rsidR="00BE375C">
        <w:t xml:space="preserve">forrasztottam és </w:t>
      </w:r>
      <w:proofErr w:type="gramStart"/>
      <w:r w:rsidR="00BE375C">
        <w:t>a</w:t>
      </w:r>
      <w:proofErr w:type="gramEnd"/>
      <w:r w:rsidR="00BE375C">
        <w:t xml:space="preserve"> eredeti kapcsolás R1 ellenállását közvetlenül a </w:t>
      </w:r>
      <w:proofErr w:type="spellStart"/>
      <w:r w:rsidR="00BE375C">
        <w:t>Vin</w:t>
      </w:r>
      <w:proofErr w:type="spellEnd"/>
      <w:r w:rsidR="00BE375C">
        <w:t xml:space="preserve"> bemenettel kapcsoltam össze. A két szenzor egymás mellett a </w:t>
      </w:r>
      <w:r w:rsidR="00BE375C">
        <w:fldChar w:fldCharType="begin"/>
      </w:r>
      <w:r w:rsidR="00BE375C">
        <w:instrText xml:space="preserve"> REF _Ref58097294 \h </w:instrText>
      </w:r>
      <w:r w:rsidR="00BE375C">
        <w:fldChar w:fldCharType="separate"/>
      </w:r>
      <w:r w:rsidR="005F1144">
        <w:rPr>
          <w:noProof/>
        </w:rPr>
        <w:t>2</w:t>
      </w:r>
      <w:r w:rsidR="005F1144">
        <w:noBreakHyphen/>
      </w:r>
      <w:r w:rsidR="005F1144">
        <w:rPr>
          <w:noProof/>
        </w:rPr>
        <w:t>3</w:t>
      </w:r>
      <w:r w:rsidR="005F1144">
        <w:t>. ábra</w:t>
      </w:r>
      <w:r w:rsidR="00BE375C">
        <w:fldChar w:fldCharType="end"/>
      </w:r>
      <w:r w:rsidR="002416A7">
        <w:t xml:space="preserve"> látható.</w:t>
      </w:r>
    </w:p>
    <w:p w14:paraId="23DB4C01" w14:textId="77777777" w:rsidR="00BE375C" w:rsidRDefault="00BE375C" w:rsidP="00BE375C">
      <w:pPr>
        <w:keepNext/>
        <w:ind w:firstLine="0"/>
        <w:jc w:val="center"/>
      </w:pPr>
      <w:r>
        <w:rPr>
          <w:noProof/>
        </w:rPr>
        <w:lastRenderedPageBreak/>
        <w:drawing>
          <wp:inline distT="0" distB="0" distL="0" distR="0" wp14:anchorId="3E9B1C3B" wp14:editId="07F31C31">
            <wp:extent cx="2400000" cy="4320000"/>
            <wp:effectExtent l="0" t="7620" r="0" b="0"/>
            <wp:docPr id="27" name="Kép 27"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elektronika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400000" cy="4320000"/>
                    </a:xfrm>
                    <a:prstGeom prst="rect">
                      <a:avLst/>
                    </a:prstGeom>
                  </pic:spPr>
                </pic:pic>
              </a:graphicData>
            </a:graphic>
          </wp:inline>
        </w:drawing>
      </w:r>
    </w:p>
    <w:bookmarkStart w:id="15" w:name="_Ref58097294"/>
    <w:bookmarkStart w:id="16" w:name="_Ref58097287"/>
    <w:p w14:paraId="3B72DA51" w14:textId="342E1767" w:rsidR="00B40C1E" w:rsidRDefault="00856773" w:rsidP="00856773">
      <w:pPr>
        <w:pStyle w:val="Kpalrs"/>
      </w:pPr>
      <w:r>
        <w:fldChar w:fldCharType="begin"/>
      </w:r>
      <w:r>
        <w:instrText xml:space="preserve"> STYLEREF 1 \s </w:instrText>
      </w:r>
      <w:r>
        <w:fldChar w:fldCharType="separate"/>
      </w:r>
      <w:r>
        <w:rPr>
          <w:noProof/>
        </w:rPr>
        <w:t>2</w:t>
      </w:r>
      <w:r>
        <w:fldChar w:fldCharType="end"/>
      </w:r>
      <w:r>
        <w:noBreakHyphen/>
      </w:r>
      <w:fldSimple w:instr=" SEQ ábra \* ARABIC \s 1 ">
        <w:r>
          <w:rPr>
            <w:noProof/>
          </w:rPr>
          <w:t>3</w:t>
        </w:r>
      </w:fldSimple>
      <w:r w:rsidR="00BE375C">
        <w:t>. ábra</w:t>
      </w:r>
      <w:bookmarkEnd w:id="15"/>
      <w:r w:rsidR="00BE375C">
        <w:t xml:space="preserve"> Eredeti (felső) és módosított (alsó) szenzor</w:t>
      </w:r>
      <w:bookmarkEnd w:id="16"/>
    </w:p>
    <w:p w14:paraId="34AA9C7E" w14:textId="0843811C" w:rsidR="002416A7" w:rsidRDefault="0028271F" w:rsidP="0028271F">
      <w:r>
        <w:t xml:space="preserve">A kalibrációs mérések során a nem módosított és a módosított szenzor feszültségértékeit jegyzem fel és hasonlítom össze táblázatos és grafikus formában. </w:t>
      </w:r>
      <w:r w:rsidR="00432FAA">
        <w:t xml:space="preserve">A mérési elrendezés sematikus </w:t>
      </w:r>
      <w:r w:rsidR="00B02767">
        <w:t>vázlata</w:t>
      </w:r>
      <w:r w:rsidR="00432FAA">
        <w:t xml:space="preserve"> a </w:t>
      </w:r>
      <w:r w:rsidR="00432FAA">
        <w:fldChar w:fldCharType="begin"/>
      </w:r>
      <w:r w:rsidR="00432FAA">
        <w:instrText xml:space="preserve"> REF _Ref58099105 \h </w:instrText>
      </w:r>
      <w:r w:rsidR="00432FAA">
        <w:fldChar w:fldCharType="separate"/>
      </w:r>
      <w:r w:rsidR="005F1144">
        <w:rPr>
          <w:noProof/>
        </w:rPr>
        <w:t>2</w:t>
      </w:r>
      <w:r w:rsidR="005F1144">
        <w:noBreakHyphen/>
      </w:r>
      <w:r w:rsidR="005F1144">
        <w:rPr>
          <w:noProof/>
        </w:rPr>
        <w:t>4</w:t>
      </w:r>
      <w:r w:rsidR="005F1144">
        <w:t xml:space="preserve">. </w:t>
      </w:r>
      <w:proofErr w:type="spellStart"/>
      <w:r w:rsidR="005F1144">
        <w:t>ábra</w:t>
      </w:r>
      <w:r w:rsidR="00432FAA">
        <w:fldChar w:fldCharType="end"/>
      </w:r>
      <w:r w:rsidR="00432FAA">
        <w:t>án</w:t>
      </w:r>
      <w:proofErr w:type="spellEnd"/>
      <w:r w:rsidR="00432FAA">
        <w:t xml:space="preserve"> látható.</w:t>
      </w:r>
    </w:p>
    <w:p w14:paraId="75577B77" w14:textId="77777777" w:rsidR="00432FAA" w:rsidRDefault="00432FAA" w:rsidP="00432FAA">
      <w:pPr>
        <w:keepNext/>
        <w:jc w:val="center"/>
      </w:pPr>
      <w:r w:rsidRPr="00432FAA">
        <w:rPr>
          <w:noProof/>
        </w:rPr>
        <w:drawing>
          <wp:inline distT="0" distB="0" distL="0" distR="0" wp14:anchorId="73B2EA3C" wp14:editId="4807DF34">
            <wp:extent cx="4320000" cy="2411966"/>
            <wp:effectExtent l="0" t="0" r="4445" b="762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411966"/>
                    </a:xfrm>
                    <a:prstGeom prst="rect">
                      <a:avLst/>
                    </a:prstGeom>
                  </pic:spPr>
                </pic:pic>
              </a:graphicData>
            </a:graphic>
          </wp:inline>
        </w:drawing>
      </w:r>
    </w:p>
    <w:bookmarkStart w:id="17" w:name="_Ref58099105"/>
    <w:p w14:paraId="3E13751D" w14:textId="1971FB18" w:rsidR="00432FAA" w:rsidRDefault="00856773" w:rsidP="00856773">
      <w:pPr>
        <w:pStyle w:val="Kpalrs"/>
      </w:pPr>
      <w:r>
        <w:fldChar w:fldCharType="begin"/>
      </w:r>
      <w:r>
        <w:instrText xml:space="preserve"> STYLEREF 1 \s </w:instrText>
      </w:r>
      <w:r>
        <w:fldChar w:fldCharType="separate"/>
      </w:r>
      <w:r>
        <w:rPr>
          <w:noProof/>
        </w:rPr>
        <w:t>2</w:t>
      </w:r>
      <w:r>
        <w:fldChar w:fldCharType="end"/>
      </w:r>
      <w:r>
        <w:noBreakHyphen/>
      </w:r>
      <w:fldSimple w:instr=" SEQ ábra \* ARABIC \s 1 ">
        <w:r>
          <w:rPr>
            <w:noProof/>
          </w:rPr>
          <w:t>4</w:t>
        </w:r>
      </w:fldSimple>
      <w:r w:rsidR="00432FAA">
        <w:t>. ábra</w:t>
      </w:r>
      <w:bookmarkEnd w:id="17"/>
      <w:r w:rsidR="00432FAA">
        <w:t xml:space="preserve"> Kalibrációs mérés</w:t>
      </w:r>
    </w:p>
    <w:p w14:paraId="07E7FD57" w14:textId="3440DE92" w:rsidR="00920221" w:rsidRDefault="00920221" w:rsidP="00920221">
      <w:r>
        <w:t xml:space="preserve">A mérés előkészületeként 5000g szárított kvarchomokot egy üvegedényben 1 órán keresztül 110 ºC hőmérsékleten tovább szárítottam. Az így kapott homokot tekintem zérus nedvességtartalmú talajnak, számításaim során 0g víztartalmat tulajdonítok neki. A 5000g homokot 1:2:2 arányban felosztottam, egy teszt mérés és két éles mérés számára. A tesztmérés során megfigyeltem, hogy a homok milyen módon veszi fel a vizet, mennyire számít a szenzorok mozgatása és talajban lévő mélysége a mérés során. A </w:t>
      </w:r>
      <w:r>
        <w:fldChar w:fldCharType="begin"/>
      </w:r>
      <w:r>
        <w:instrText xml:space="preserve"> REF _Ref58101629 \h </w:instrText>
      </w:r>
      <w:r>
        <w:fldChar w:fldCharType="separate"/>
      </w:r>
      <w:r w:rsidR="005F1144">
        <w:rPr>
          <w:noProof/>
        </w:rPr>
        <w:t>2</w:t>
      </w:r>
      <w:r w:rsidR="005F1144">
        <w:noBreakHyphen/>
      </w:r>
      <w:r w:rsidR="005F1144">
        <w:rPr>
          <w:noProof/>
        </w:rPr>
        <w:t>5</w:t>
      </w:r>
      <w:r w:rsidR="005F1144">
        <w:t>. ábra</w:t>
      </w:r>
      <w:r>
        <w:fldChar w:fldCharType="end"/>
      </w:r>
      <w:r>
        <w:t xml:space="preserve"> a mérés előkészítése és a mérés elvégzése közben készített képeket tartalmaz.</w:t>
      </w:r>
    </w:p>
    <w:p w14:paraId="123E3369" w14:textId="77777777" w:rsidR="00920221" w:rsidRPr="00920221" w:rsidRDefault="00920221" w:rsidP="00920221"/>
    <w:p w14:paraId="3AD67213" w14:textId="049F117E" w:rsidR="00920221" w:rsidRDefault="00920221" w:rsidP="00920221">
      <w:pPr>
        <w:keepNext/>
      </w:pPr>
      <w:r>
        <w:rPr>
          <w:noProof/>
        </w:rPr>
        <w:lastRenderedPageBreak/>
        <w:drawing>
          <wp:inline distT="0" distB="0" distL="0" distR="0" wp14:anchorId="40AD4731" wp14:editId="210E56EB">
            <wp:extent cx="4320000" cy="4265644"/>
            <wp:effectExtent l="0" t="0" r="4445" b="190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17">
                      <a:extLst>
                        <a:ext uri="{28A0092B-C50C-407E-A947-70E740481C1C}">
                          <a14:useLocalDpi xmlns:a14="http://schemas.microsoft.com/office/drawing/2010/main" val="0"/>
                        </a:ext>
                      </a:extLst>
                    </a:blip>
                    <a:stretch>
                      <a:fillRect/>
                    </a:stretch>
                  </pic:blipFill>
                  <pic:spPr>
                    <a:xfrm>
                      <a:off x="0" y="0"/>
                      <a:ext cx="4320000" cy="4265644"/>
                    </a:xfrm>
                    <a:prstGeom prst="rect">
                      <a:avLst/>
                    </a:prstGeom>
                  </pic:spPr>
                </pic:pic>
              </a:graphicData>
            </a:graphic>
          </wp:inline>
        </w:drawing>
      </w:r>
    </w:p>
    <w:bookmarkStart w:id="18" w:name="_Ref58101629"/>
    <w:p w14:paraId="54A067F9" w14:textId="38E1EDF8" w:rsidR="00B02767" w:rsidRDefault="00856773" w:rsidP="00856773">
      <w:pPr>
        <w:pStyle w:val="Kpalrs"/>
      </w:pPr>
      <w:r>
        <w:fldChar w:fldCharType="begin"/>
      </w:r>
      <w:r>
        <w:instrText xml:space="preserve"> STYLEREF 1 \s </w:instrText>
      </w:r>
      <w:r>
        <w:fldChar w:fldCharType="separate"/>
      </w:r>
      <w:r>
        <w:rPr>
          <w:noProof/>
        </w:rPr>
        <w:t>2</w:t>
      </w:r>
      <w:r>
        <w:fldChar w:fldCharType="end"/>
      </w:r>
      <w:r>
        <w:noBreakHyphen/>
      </w:r>
      <w:fldSimple w:instr=" SEQ ábra \* ARABIC \s 1 ">
        <w:r>
          <w:rPr>
            <w:noProof/>
          </w:rPr>
          <w:t>5</w:t>
        </w:r>
      </w:fldSimple>
      <w:r w:rsidR="00920221">
        <w:t>. ábra</w:t>
      </w:r>
      <w:bookmarkEnd w:id="18"/>
      <w:r w:rsidR="00920221">
        <w:t xml:space="preserve"> Kalibrációs mérés fázisai</w:t>
      </w:r>
    </w:p>
    <w:p w14:paraId="690AD0D6" w14:textId="327C7A88" w:rsidR="009F112C" w:rsidRDefault="00920221" w:rsidP="00920221">
      <w:r>
        <w:t xml:space="preserve">Az éles mérések során ügyeltem, hogy a szenzorok szimmetrikusan helyezkedjenek el a mérőedényben, teljes felületüket talaj fedje és a hozzáadott víz azonos mértékben jusson el hozzájuk. </w:t>
      </w:r>
      <w:r w:rsidR="009F112C">
        <w:t>Víz hozzáadása előtt feljegyeztem a szenzorok által mutatott feszültséget, majd 25ml-es lépésenként adtam hozzá szobahőmérsékletű csapvizet. A víz hozzáadása után, megvártam amíg a multiméterek legalább két tizedes jegyig állandó értéket mutatnak és feljegyeztem a feszültséget egy táblázatba. A víz hozzáadását addig folytattam amíg legalább öt azonosnak tekinthető feszültségértéket nem olvastam le. A két éles mérés között a szenzorokat nedvszívó törlőkendővel tisztítottam meg, annak érdekében, hogy a felületen ne maradjon nedves homok.</w:t>
      </w:r>
    </w:p>
    <w:p w14:paraId="07DE2A14" w14:textId="7FC08D85" w:rsidR="00920221" w:rsidRDefault="0028271F" w:rsidP="00920221">
      <w:r>
        <w:t xml:space="preserve">Az első mérés négyszögjellel történt és a következő táblázatban rögzített adatokat kaptam, melyeket grafikonon is ábrázoltam. </w:t>
      </w:r>
    </w:p>
    <w:p w14:paraId="458FE2A3" w14:textId="3BF64F12" w:rsidR="0028271F" w:rsidRDefault="0028271F" w:rsidP="00920221"/>
    <w:p w14:paraId="734446CB" w14:textId="1D5CD11C" w:rsidR="0028271F" w:rsidRDefault="0028271F" w:rsidP="00920221"/>
    <w:p w14:paraId="0CCEE04A" w14:textId="77777777" w:rsidR="0028271F" w:rsidRDefault="0028271F" w:rsidP="00920221"/>
    <w:tbl>
      <w:tblPr>
        <w:tblW w:w="9080" w:type="dxa"/>
        <w:tblCellMar>
          <w:left w:w="70" w:type="dxa"/>
          <w:right w:w="70" w:type="dxa"/>
        </w:tblCellMar>
        <w:tblLook w:val="04A0" w:firstRow="1" w:lastRow="0" w:firstColumn="1" w:lastColumn="0" w:noHBand="0" w:noVBand="1"/>
      </w:tblPr>
      <w:tblGrid>
        <w:gridCol w:w="2835"/>
        <w:gridCol w:w="3119"/>
        <w:gridCol w:w="3126"/>
      </w:tblGrid>
      <w:tr w:rsidR="0028271F" w:rsidRPr="0028271F" w14:paraId="25F5E293" w14:textId="77777777" w:rsidTr="00AB3108">
        <w:trPr>
          <w:trHeight w:val="288"/>
        </w:trPr>
        <w:tc>
          <w:tcPr>
            <w:tcW w:w="2835" w:type="dxa"/>
            <w:tcBorders>
              <w:top w:val="nil"/>
              <w:left w:val="nil"/>
              <w:bottom w:val="single" w:sz="12" w:space="0" w:color="FFFFFF"/>
              <w:right w:val="single" w:sz="4" w:space="0" w:color="FFFFFF"/>
            </w:tcBorders>
            <w:shd w:val="clear" w:color="70AD47" w:fill="70AD47"/>
            <w:noWrap/>
            <w:vAlign w:val="center"/>
            <w:hideMark/>
          </w:tcPr>
          <w:p w14:paraId="5F9D7FA8" w14:textId="77777777" w:rsidR="0028271F" w:rsidRPr="0028271F" w:rsidRDefault="0028271F" w:rsidP="00AB3108">
            <w:pPr>
              <w:spacing w:after="0" w:line="240" w:lineRule="auto"/>
              <w:ind w:firstLine="0"/>
              <w:jc w:val="center"/>
              <w:rPr>
                <w:b/>
                <w:bCs/>
                <w:color w:val="FFFFFF"/>
                <w:sz w:val="22"/>
                <w:szCs w:val="22"/>
                <w:lang w:eastAsia="hu-HU"/>
              </w:rPr>
            </w:pPr>
            <w:r w:rsidRPr="0028271F">
              <w:rPr>
                <w:b/>
                <w:bCs/>
                <w:color w:val="FFFFFF"/>
                <w:sz w:val="22"/>
                <w:szCs w:val="22"/>
                <w:lang w:eastAsia="hu-HU"/>
              </w:rPr>
              <w:lastRenderedPageBreak/>
              <w:t>Nedvességtartalom [%]</w:t>
            </w:r>
          </w:p>
        </w:tc>
        <w:tc>
          <w:tcPr>
            <w:tcW w:w="3119" w:type="dxa"/>
            <w:tcBorders>
              <w:top w:val="nil"/>
              <w:left w:val="single" w:sz="4" w:space="0" w:color="FFFFFF"/>
              <w:bottom w:val="single" w:sz="12" w:space="0" w:color="FFFFFF"/>
              <w:right w:val="single" w:sz="4" w:space="0" w:color="FFFFFF"/>
            </w:tcBorders>
            <w:shd w:val="clear" w:color="70AD47" w:fill="70AD47"/>
            <w:noWrap/>
            <w:vAlign w:val="bottom"/>
            <w:hideMark/>
          </w:tcPr>
          <w:p w14:paraId="38372C32" w14:textId="37F968FE" w:rsidR="0028271F" w:rsidRPr="0028271F" w:rsidRDefault="0028271F" w:rsidP="0028271F">
            <w:pPr>
              <w:spacing w:after="0" w:line="240" w:lineRule="auto"/>
              <w:ind w:firstLine="0"/>
              <w:jc w:val="center"/>
              <w:rPr>
                <w:b/>
                <w:bCs/>
                <w:color w:val="FFFFFF"/>
                <w:sz w:val="22"/>
                <w:szCs w:val="22"/>
                <w:lang w:eastAsia="hu-HU"/>
              </w:rPr>
            </w:pPr>
            <w:r w:rsidRPr="0028271F">
              <w:rPr>
                <w:b/>
                <w:bCs/>
                <w:color w:val="FFFFFF"/>
                <w:sz w:val="22"/>
                <w:szCs w:val="22"/>
                <w:lang w:eastAsia="hu-HU"/>
              </w:rPr>
              <w:t xml:space="preserve">Feszültség </w:t>
            </w:r>
            <w:r w:rsidR="00AB3108">
              <w:rPr>
                <w:b/>
                <w:bCs/>
                <w:color w:val="FFFFFF"/>
                <w:sz w:val="22"/>
                <w:szCs w:val="22"/>
                <w:lang w:eastAsia="hu-HU"/>
              </w:rPr>
              <w:t>(</w:t>
            </w:r>
            <w:r w:rsidRPr="0028271F">
              <w:rPr>
                <w:b/>
                <w:bCs/>
                <w:color w:val="FFFFFF"/>
                <w:sz w:val="22"/>
                <w:szCs w:val="22"/>
                <w:lang w:eastAsia="hu-HU"/>
              </w:rPr>
              <w:t>"kontroll" szenzor</w:t>
            </w:r>
            <w:r w:rsidR="00AB3108">
              <w:rPr>
                <w:b/>
                <w:bCs/>
                <w:color w:val="FFFFFF"/>
                <w:sz w:val="22"/>
                <w:szCs w:val="22"/>
                <w:lang w:eastAsia="hu-HU"/>
              </w:rPr>
              <w:t xml:space="preserve">) </w:t>
            </w:r>
            <w:r w:rsidRPr="0028271F">
              <w:rPr>
                <w:b/>
                <w:bCs/>
                <w:color w:val="FFFFFF"/>
                <w:sz w:val="22"/>
                <w:szCs w:val="22"/>
                <w:lang w:eastAsia="hu-HU"/>
              </w:rPr>
              <w:t>[</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c>
          <w:tcPr>
            <w:tcW w:w="3126" w:type="dxa"/>
            <w:tcBorders>
              <w:top w:val="nil"/>
              <w:left w:val="single" w:sz="4" w:space="0" w:color="FFFFFF"/>
              <w:bottom w:val="single" w:sz="12" w:space="0" w:color="FFFFFF"/>
              <w:right w:val="nil"/>
            </w:tcBorders>
            <w:shd w:val="clear" w:color="70AD47" w:fill="70AD47"/>
            <w:noWrap/>
            <w:vAlign w:val="bottom"/>
            <w:hideMark/>
          </w:tcPr>
          <w:p w14:paraId="37A73DAD" w14:textId="5E605D2A" w:rsidR="0028271F" w:rsidRPr="0028271F" w:rsidRDefault="0028271F" w:rsidP="0028271F">
            <w:pPr>
              <w:spacing w:after="0" w:line="240" w:lineRule="auto"/>
              <w:ind w:firstLine="0"/>
              <w:jc w:val="center"/>
              <w:rPr>
                <w:b/>
                <w:bCs/>
                <w:color w:val="FFFFFF"/>
                <w:sz w:val="22"/>
                <w:szCs w:val="22"/>
                <w:lang w:eastAsia="hu-HU"/>
              </w:rPr>
            </w:pPr>
            <w:r w:rsidRPr="0028271F">
              <w:rPr>
                <w:b/>
                <w:bCs/>
                <w:color w:val="FFFFFF"/>
                <w:sz w:val="22"/>
                <w:szCs w:val="22"/>
                <w:lang w:eastAsia="hu-HU"/>
              </w:rPr>
              <w:t xml:space="preserve">Feszültség </w:t>
            </w:r>
            <w:r w:rsidR="00AB3108">
              <w:rPr>
                <w:b/>
                <w:bCs/>
                <w:color w:val="FFFFFF"/>
                <w:sz w:val="22"/>
                <w:szCs w:val="22"/>
                <w:lang w:eastAsia="hu-HU"/>
              </w:rPr>
              <w:t>(</w:t>
            </w:r>
            <w:r w:rsidRPr="0028271F">
              <w:rPr>
                <w:b/>
                <w:bCs/>
                <w:color w:val="FFFFFF"/>
                <w:sz w:val="22"/>
                <w:szCs w:val="22"/>
                <w:lang w:eastAsia="hu-HU"/>
              </w:rPr>
              <w:t>kísérleti szenzor</w:t>
            </w:r>
            <w:r w:rsidR="00AB3108">
              <w:rPr>
                <w:b/>
                <w:bCs/>
                <w:color w:val="FFFFFF"/>
                <w:sz w:val="22"/>
                <w:szCs w:val="22"/>
                <w:lang w:eastAsia="hu-HU"/>
              </w:rPr>
              <w:t>)</w:t>
            </w:r>
            <w:r w:rsidRPr="0028271F">
              <w:rPr>
                <w:b/>
                <w:bCs/>
                <w:color w:val="FFFFFF"/>
                <w:sz w:val="22"/>
                <w:szCs w:val="22"/>
                <w:lang w:eastAsia="hu-HU"/>
              </w:rPr>
              <w:t xml:space="preserve"> [</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r>
      <w:tr w:rsidR="0028271F" w:rsidRPr="0028271F" w14:paraId="579993CF"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6501FB3D"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0,00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8104B3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2214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4421968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2901</w:t>
            </w:r>
          </w:p>
        </w:tc>
      </w:tr>
      <w:tr w:rsidR="0028271F" w:rsidRPr="0028271F" w14:paraId="4CA1EB7E"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39C85E5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6D7156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1842</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145CF14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2592</w:t>
            </w:r>
          </w:p>
        </w:tc>
      </w:tr>
      <w:tr w:rsidR="0028271F" w:rsidRPr="0028271F" w14:paraId="03D79D0F"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7AD4166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56CD1F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1801</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ABF316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2556</w:t>
            </w:r>
          </w:p>
        </w:tc>
      </w:tr>
      <w:tr w:rsidR="0028271F" w:rsidRPr="0028271F" w14:paraId="7A6B9867"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1B0EAF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3,75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B33E1F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1645</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1071D7A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2451</w:t>
            </w:r>
          </w:p>
        </w:tc>
      </w:tr>
      <w:tr w:rsidR="0028271F" w:rsidRPr="0028271F" w14:paraId="35BE9882"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0CC2AD18"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5,00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237726F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1474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D1FBDB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2360</w:t>
            </w:r>
          </w:p>
        </w:tc>
      </w:tr>
      <w:tr w:rsidR="0028271F" w:rsidRPr="0028271F" w14:paraId="259D2DB5"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6BED8A7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6,25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2E4FB6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1151</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758C621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2121</w:t>
            </w:r>
          </w:p>
        </w:tc>
      </w:tr>
      <w:tr w:rsidR="0028271F" w:rsidRPr="0028271F" w14:paraId="504F3DCE"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19EF48B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7,50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BC4F3F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1064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1DD004A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1965</w:t>
            </w:r>
          </w:p>
        </w:tc>
      </w:tr>
      <w:tr w:rsidR="0028271F" w:rsidRPr="0028271F" w14:paraId="44F9B206"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B02D816"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8,75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7288C1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979</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399284B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1755</w:t>
            </w:r>
          </w:p>
        </w:tc>
      </w:tr>
      <w:tr w:rsidR="0028271F" w:rsidRPr="0028271F" w14:paraId="287A9D71"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3A2F78B5"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10,00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A367A2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961</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6F88E5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1728</w:t>
            </w:r>
          </w:p>
        </w:tc>
      </w:tr>
      <w:tr w:rsidR="0028271F" w:rsidRPr="0028271F" w14:paraId="090BE6C0"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2F6C41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11,25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FCE014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945</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2D14910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1697</w:t>
            </w:r>
          </w:p>
        </w:tc>
      </w:tr>
      <w:tr w:rsidR="0028271F" w:rsidRPr="0028271F" w14:paraId="3892BD8A"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28A0123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12,50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FE89AB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946</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3984D95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1678</w:t>
            </w:r>
          </w:p>
        </w:tc>
      </w:tr>
      <w:tr w:rsidR="0028271F" w:rsidRPr="0028271F" w14:paraId="124ED6BC"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707E364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13,75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4F5A8F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947</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4F5F33B0"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1662</w:t>
            </w:r>
          </w:p>
        </w:tc>
      </w:tr>
      <w:tr w:rsidR="0028271F" w:rsidRPr="0028271F" w14:paraId="7CAC0104"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75909E12"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15,00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80D0616"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945</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36AF430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1659</w:t>
            </w:r>
          </w:p>
        </w:tc>
      </w:tr>
      <w:tr w:rsidR="0028271F" w:rsidRPr="0028271F" w14:paraId="63D1BBEA" w14:textId="77777777" w:rsidTr="00AB3108">
        <w:trPr>
          <w:trHeight w:val="288"/>
        </w:trPr>
        <w:tc>
          <w:tcPr>
            <w:tcW w:w="2835" w:type="dxa"/>
            <w:tcBorders>
              <w:top w:val="single" w:sz="4" w:space="0" w:color="FFFFFF"/>
              <w:left w:val="nil"/>
              <w:bottom w:val="nil"/>
              <w:right w:val="single" w:sz="4" w:space="0" w:color="FFFFFF"/>
            </w:tcBorders>
            <w:shd w:val="clear" w:color="E2EFDA" w:fill="E2EFDA"/>
            <w:noWrap/>
            <w:vAlign w:val="bottom"/>
            <w:hideMark/>
          </w:tcPr>
          <w:p w14:paraId="6DAFF89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16,25</w:t>
            </w:r>
          </w:p>
        </w:tc>
        <w:tc>
          <w:tcPr>
            <w:tcW w:w="3119" w:type="dxa"/>
            <w:tcBorders>
              <w:top w:val="single" w:sz="4" w:space="0" w:color="FFFFFF"/>
              <w:left w:val="single" w:sz="4" w:space="0" w:color="FFFFFF"/>
              <w:bottom w:val="nil"/>
              <w:right w:val="single" w:sz="4" w:space="0" w:color="FFFFFF"/>
            </w:tcBorders>
            <w:shd w:val="clear" w:color="E2EFDA" w:fill="E2EFDA"/>
            <w:noWrap/>
            <w:vAlign w:val="bottom"/>
            <w:hideMark/>
          </w:tcPr>
          <w:p w14:paraId="12E1196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939</w:t>
            </w:r>
          </w:p>
        </w:tc>
        <w:tc>
          <w:tcPr>
            <w:tcW w:w="3126" w:type="dxa"/>
            <w:tcBorders>
              <w:top w:val="single" w:sz="4" w:space="0" w:color="FFFFFF"/>
              <w:left w:val="single" w:sz="4" w:space="0" w:color="FFFFFF"/>
              <w:bottom w:val="nil"/>
              <w:right w:val="nil"/>
            </w:tcBorders>
            <w:shd w:val="clear" w:color="E2EFDA" w:fill="E2EFDA"/>
            <w:noWrap/>
            <w:vAlign w:val="bottom"/>
            <w:hideMark/>
          </w:tcPr>
          <w:p w14:paraId="6098DFE2"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1644</w:t>
            </w:r>
          </w:p>
        </w:tc>
      </w:tr>
    </w:tbl>
    <w:p w14:paraId="705833E7" w14:textId="15DDEE18" w:rsidR="0028271F" w:rsidRPr="00920221" w:rsidRDefault="0028271F" w:rsidP="00920221"/>
    <w:p w14:paraId="525E021A" w14:textId="7E03D8D2" w:rsidR="00AA5A8E" w:rsidRDefault="00AB3108" w:rsidP="0028271F">
      <w:pPr>
        <w:jc w:val="center"/>
      </w:pPr>
      <w:r>
        <w:rPr>
          <w:noProof/>
        </w:rPr>
        <w:drawing>
          <wp:anchor distT="0" distB="0" distL="114300" distR="114300" simplePos="0" relativeHeight="251672576" behindDoc="0" locked="0" layoutInCell="1" allowOverlap="1" wp14:anchorId="57C7228E" wp14:editId="3DFF586D">
            <wp:simplePos x="0" y="0"/>
            <wp:positionH relativeFrom="column">
              <wp:posOffset>92075</wp:posOffset>
            </wp:positionH>
            <wp:positionV relativeFrom="paragraph">
              <wp:posOffset>6350</wp:posOffset>
            </wp:positionV>
            <wp:extent cx="5400040" cy="2647950"/>
            <wp:effectExtent l="0" t="0" r="10160" b="0"/>
            <wp:wrapNone/>
            <wp:docPr id="41" name="Diagram 41">
              <a:extLst xmlns:a="http://schemas.openxmlformats.org/drawingml/2006/main">
                <a:ext uri="{FF2B5EF4-FFF2-40B4-BE49-F238E27FC236}">
                  <a16:creationId xmlns:a16="http://schemas.microsoft.com/office/drawing/2014/main" id="{B72B5F6E-AC7F-41A5-A4FF-B9DDFA585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V relativeFrom="margin">
              <wp14:pctHeight>0</wp14:pctHeight>
            </wp14:sizeRelV>
          </wp:anchor>
        </w:drawing>
      </w:r>
    </w:p>
    <w:p w14:paraId="39B99191" w14:textId="3B59CE36" w:rsidR="00EE6342" w:rsidRDefault="00EE6342" w:rsidP="00AA5A8E"/>
    <w:p w14:paraId="1820B0E2" w14:textId="2CA1F7D6" w:rsidR="00EE6342" w:rsidRDefault="00EE6342" w:rsidP="00AA5A8E"/>
    <w:p w14:paraId="47000A04" w14:textId="0A9F9017" w:rsidR="00EE6342" w:rsidRDefault="00EE6342" w:rsidP="00AA5A8E"/>
    <w:p w14:paraId="2C007E34" w14:textId="3C1BC20A" w:rsidR="00EE6342" w:rsidRDefault="00EE6342" w:rsidP="00AA5A8E"/>
    <w:p w14:paraId="693929D7" w14:textId="55FC78EB" w:rsidR="00EE6342" w:rsidRDefault="00EE6342" w:rsidP="00AA5A8E"/>
    <w:p w14:paraId="35F89C06" w14:textId="77777777" w:rsidR="00EE6342" w:rsidRPr="00AA5A8E" w:rsidRDefault="00EE6342" w:rsidP="00AA5A8E"/>
    <w:p w14:paraId="7BF4DC4B" w14:textId="1D2EE60F" w:rsidR="00EE6342" w:rsidRDefault="00EE6342" w:rsidP="00EE6342">
      <w:pPr>
        <w:jc w:val="center"/>
      </w:pPr>
    </w:p>
    <w:p w14:paraId="36593282" w14:textId="77777777" w:rsidR="00C018F2" w:rsidRDefault="003C50B4" w:rsidP="00AB3108">
      <w:r>
        <w:t xml:space="preserve">A grafikonon látható trendvonalak (szaggatott) másodfokú </w:t>
      </w:r>
      <w:proofErr w:type="spellStart"/>
      <w:r>
        <w:t>polinomiális</w:t>
      </w:r>
      <w:proofErr w:type="spellEnd"/>
      <w:r>
        <w:t xml:space="preserve"> görbék. Jól látható, hogy 5% felett a két görbe jól illeszkedik egymásra. </w:t>
      </w:r>
    </w:p>
    <w:p w14:paraId="19CEAF25" w14:textId="56287B59" w:rsidR="0037228B" w:rsidRDefault="003C50B4" w:rsidP="00AB3108">
      <w:r>
        <w:t>Az eredeti szenzor adatsorában találhat</w:t>
      </w:r>
      <w:r w:rsidR="00C018F2">
        <w:t>ó.</w:t>
      </w:r>
      <w:r>
        <w:t xml:space="preserve"> 1</w:t>
      </w:r>
      <w:r w:rsidR="002B26CB">
        <w:t>,</w:t>
      </w:r>
      <w:r>
        <w:t xml:space="preserve">25%-hoz tartozó </w:t>
      </w:r>
      <w:r w:rsidR="00C018F2">
        <w:t>kiugró érték oka, hogy</w:t>
      </w:r>
      <w:r w:rsidR="00C018F2" w:rsidRPr="00C018F2">
        <w:t xml:space="preserve"> </w:t>
      </w:r>
      <w:r w:rsidR="00C018F2">
        <w:t>a kézi adagolás miatt</w:t>
      </w:r>
      <w:r w:rsidR="00C018F2">
        <w:t xml:space="preserve"> nem egyenletesen oszlott el a folyadék a mérés ezen lépésénél. </w:t>
      </w:r>
    </w:p>
    <w:p w14:paraId="4CE21A84" w14:textId="44040777" w:rsidR="00C018F2" w:rsidRDefault="00C018F2" w:rsidP="00AB3108">
      <w:r>
        <w:t>Megállapítható, hogy a meredekebb éleket tartalmazó vizsgálójel szélesebb feszültségtartományt rendel a 0-16 % nedvességtartalomhoz, viszont a görbe jellegét tekintve nincs szignifikáns változás.</w:t>
      </w:r>
    </w:p>
    <w:p w14:paraId="699F37AB" w14:textId="77777777" w:rsidR="00C018F2" w:rsidRDefault="00C018F2" w:rsidP="00AB3108"/>
    <w:p w14:paraId="10B89EF8" w14:textId="42C6FDFC" w:rsidR="0037228B" w:rsidRDefault="0037228B" w:rsidP="00EE6342">
      <w:pPr>
        <w:jc w:val="center"/>
      </w:pPr>
    </w:p>
    <w:tbl>
      <w:tblPr>
        <w:tblW w:w="8220" w:type="dxa"/>
        <w:tblCellMar>
          <w:left w:w="70" w:type="dxa"/>
          <w:right w:w="70" w:type="dxa"/>
        </w:tblCellMar>
        <w:tblLook w:val="04A0" w:firstRow="1" w:lastRow="0" w:firstColumn="1" w:lastColumn="0" w:noHBand="0" w:noVBand="1"/>
      </w:tblPr>
      <w:tblGrid>
        <w:gridCol w:w="3020"/>
        <w:gridCol w:w="2520"/>
        <w:gridCol w:w="2680"/>
      </w:tblGrid>
      <w:tr w:rsidR="00AB3108" w:rsidRPr="00AB3108" w14:paraId="5C4C6353" w14:textId="77777777" w:rsidTr="00C018F2">
        <w:trPr>
          <w:trHeight w:val="288"/>
        </w:trPr>
        <w:tc>
          <w:tcPr>
            <w:tcW w:w="3020" w:type="dxa"/>
            <w:tcBorders>
              <w:top w:val="nil"/>
              <w:left w:val="nil"/>
              <w:bottom w:val="single" w:sz="12" w:space="0" w:color="FFFFFF"/>
              <w:right w:val="single" w:sz="4" w:space="0" w:color="FFFFFF"/>
            </w:tcBorders>
            <w:shd w:val="clear" w:color="70AD47" w:fill="70AD47"/>
            <w:noWrap/>
            <w:vAlign w:val="center"/>
            <w:hideMark/>
          </w:tcPr>
          <w:p w14:paraId="44F20170" w14:textId="45561206" w:rsidR="00AB3108" w:rsidRPr="00AB3108" w:rsidRDefault="00192190" w:rsidP="00C018F2">
            <w:pPr>
              <w:spacing w:after="0" w:line="240" w:lineRule="auto"/>
              <w:ind w:firstLine="0"/>
              <w:jc w:val="center"/>
              <w:rPr>
                <w:rFonts w:ascii="Calibri" w:hAnsi="Calibri" w:cs="Calibri"/>
                <w:b/>
                <w:bCs/>
                <w:color w:val="FFFFFF"/>
                <w:sz w:val="22"/>
                <w:szCs w:val="22"/>
                <w:lang w:eastAsia="hu-HU"/>
              </w:rPr>
            </w:pPr>
            <w:r>
              <w:lastRenderedPageBreak/>
              <w:br w:type="page"/>
            </w:r>
            <w:r w:rsidR="00AB3108" w:rsidRPr="0028271F">
              <w:rPr>
                <w:b/>
                <w:bCs/>
                <w:color w:val="FFFFFF"/>
                <w:sz w:val="22"/>
                <w:szCs w:val="22"/>
                <w:lang w:eastAsia="hu-HU"/>
              </w:rPr>
              <w:t>Nedvességtartalom [%]</w:t>
            </w:r>
          </w:p>
        </w:tc>
        <w:tc>
          <w:tcPr>
            <w:tcW w:w="2520" w:type="dxa"/>
            <w:tcBorders>
              <w:top w:val="nil"/>
              <w:left w:val="single" w:sz="4" w:space="0" w:color="FFFFFF"/>
              <w:bottom w:val="single" w:sz="12" w:space="0" w:color="FFFFFF"/>
              <w:right w:val="single" w:sz="4" w:space="0" w:color="FFFFFF"/>
            </w:tcBorders>
            <w:shd w:val="clear" w:color="70AD47" w:fill="70AD47"/>
            <w:noWrap/>
            <w:vAlign w:val="center"/>
            <w:hideMark/>
          </w:tcPr>
          <w:p w14:paraId="132E04B3" w14:textId="77A0B265" w:rsidR="00AB3108" w:rsidRPr="00AB3108" w:rsidRDefault="00AB3108" w:rsidP="00C018F2">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t xml:space="preserve">Feszültség </w:t>
            </w:r>
            <w:r>
              <w:rPr>
                <w:b/>
                <w:bCs/>
                <w:color w:val="FFFFFF"/>
                <w:sz w:val="22"/>
                <w:szCs w:val="22"/>
                <w:lang w:eastAsia="hu-HU"/>
              </w:rPr>
              <w:t>(</w:t>
            </w:r>
            <w:r w:rsidRPr="0028271F">
              <w:rPr>
                <w:b/>
                <w:bCs/>
                <w:color w:val="FFFFFF"/>
                <w:sz w:val="22"/>
                <w:szCs w:val="22"/>
                <w:lang w:eastAsia="hu-HU"/>
              </w:rPr>
              <w:t>"kontroll" szenzor</w:t>
            </w:r>
            <w:r>
              <w:rPr>
                <w:b/>
                <w:bCs/>
                <w:color w:val="FFFFFF"/>
                <w:sz w:val="22"/>
                <w:szCs w:val="22"/>
                <w:lang w:eastAsia="hu-HU"/>
              </w:rPr>
              <w:t xml:space="preserve">) </w:t>
            </w:r>
            <w:r w:rsidRPr="0028271F">
              <w:rPr>
                <w:b/>
                <w:bCs/>
                <w:color w:val="FFFFFF"/>
                <w:sz w:val="22"/>
                <w:szCs w:val="22"/>
                <w:lang w:eastAsia="hu-HU"/>
              </w:rPr>
              <w:t>[</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c>
          <w:tcPr>
            <w:tcW w:w="2680" w:type="dxa"/>
            <w:tcBorders>
              <w:top w:val="nil"/>
              <w:left w:val="single" w:sz="4" w:space="0" w:color="FFFFFF"/>
              <w:bottom w:val="single" w:sz="12" w:space="0" w:color="FFFFFF"/>
              <w:right w:val="nil"/>
            </w:tcBorders>
            <w:shd w:val="clear" w:color="70AD47" w:fill="70AD47"/>
            <w:noWrap/>
            <w:vAlign w:val="center"/>
            <w:hideMark/>
          </w:tcPr>
          <w:p w14:paraId="677706CA" w14:textId="00767A07" w:rsidR="00AB3108" w:rsidRPr="00AB3108" w:rsidRDefault="00AB3108" w:rsidP="00C018F2">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t xml:space="preserve">Feszültség </w:t>
            </w:r>
            <w:r>
              <w:rPr>
                <w:b/>
                <w:bCs/>
                <w:color w:val="FFFFFF"/>
                <w:sz w:val="22"/>
                <w:szCs w:val="22"/>
                <w:lang w:eastAsia="hu-HU"/>
              </w:rPr>
              <w:t>(</w:t>
            </w:r>
            <w:r w:rsidRPr="0028271F">
              <w:rPr>
                <w:b/>
                <w:bCs/>
                <w:color w:val="FFFFFF"/>
                <w:sz w:val="22"/>
                <w:szCs w:val="22"/>
                <w:lang w:eastAsia="hu-HU"/>
              </w:rPr>
              <w:t>kísérleti szenzor</w:t>
            </w:r>
            <w:r>
              <w:rPr>
                <w:b/>
                <w:bCs/>
                <w:color w:val="FFFFFF"/>
                <w:sz w:val="22"/>
                <w:szCs w:val="22"/>
                <w:lang w:eastAsia="hu-HU"/>
              </w:rPr>
              <w:t>)</w:t>
            </w:r>
            <w:r w:rsidRPr="0028271F">
              <w:rPr>
                <w:b/>
                <w:bCs/>
                <w:color w:val="FFFFFF"/>
                <w:sz w:val="22"/>
                <w:szCs w:val="22"/>
                <w:lang w:eastAsia="hu-HU"/>
              </w:rPr>
              <w:t xml:space="preserve"> [</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r>
      <w:tr w:rsidR="00AB3108" w:rsidRPr="00AB3108" w14:paraId="6CA97729"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798B4F3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0</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706B495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2563</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5EEAB18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2627</w:t>
            </w:r>
          </w:p>
        </w:tc>
      </w:tr>
      <w:tr w:rsidR="00AB3108" w:rsidRPr="00AB3108" w14:paraId="113AE6E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3C4D480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7BD1BA6A"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2562</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37E96E5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2626</w:t>
            </w:r>
          </w:p>
        </w:tc>
      </w:tr>
      <w:tr w:rsidR="00AB3108" w:rsidRPr="00AB3108" w14:paraId="1F34213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1BBA24C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4F22E5B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2100</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08D2EF5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2223</w:t>
            </w:r>
          </w:p>
        </w:tc>
      </w:tr>
      <w:tr w:rsidR="00AB3108" w:rsidRPr="00AB3108" w14:paraId="737948BA"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2DEA06B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3,75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0610002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1893</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2EE3C7E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2205</w:t>
            </w:r>
          </w:p>
        </w:tc>
      </w:tr>
      <w:tr w:rsidR="00AB3108" w:rsidRPr="00AB3108" w14:paraId="0D7468C8"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0EE7F6EB" w14:textId="4CC61240"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73F845D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1555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169C83A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2105</w:t>
            </w:r>
          </w:p>
        </w:tc>
      </w:tr>
      <w:tr w:rsidR="00AB3108" w:rsidRPr="00AB3108" w14:paraId="51031DF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45E4677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6,25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666243E1"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1510</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62D2EE0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2093</w:t>
            </w:r>
          </w:p>
        </w:tc>
      </w:tr>
      <w:tr w:rsidR="00AB3108" w:rsidRPr="00AB3108" w14:paraId="0B2DEA1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7FA29F1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7,5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1CBE454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1452</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4A75258A"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2015</w:t>
            </w:r>
          </w:p>
        </w:tc>
      </w:tr>
      <w:tr w:rsidR="00AB3108" w:rsidRPr="00AB3108" w14:paraId="0CA7165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7B7933DD"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8,75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73C78D22"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1410</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497E484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1950</w:t>
            </w:r>
          </w:p>
        </w:tc>
      </w:tr>
      <w:tr w:rsidR="00AB3108" w:rsidRPr="00AB3108" w14:paraId="1CCE37F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011200C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10</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2AB5541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1375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0969041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1780</w:t>
            </w:r>
          </w:p>
        </w:tc>
      </w:tr>
      <w:tr w:rsidR="00AB3108" w:rsidRPr="00AB3108" w14:paraId="0E29750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2E44CB0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202D2BF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1195</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7FFC53D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1643</w:t>
            </w:r>
          </w:p>
        </w:tc>
      </w:tr>
      <w:tr w:rsidR="00AB3108" w:rsidRPr="00AB3108" w14:paraId="12A9ECD3"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677A560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12,5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5B43C40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1152</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51C521A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1595</w:t>
            </w:r>
          </w:p>
        </w:tc>
      </w:tr>
      <w:tr w:rsidR="00AB3108" w:rsidRPr="00AB3108" w14:paraId="2F96BEF7"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1BEF219D" w14:textId="0F15B606"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13,75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3FE9380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1144</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71178D5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7F54251E"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4528DA9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4B56393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45DE61A1"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0E72418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5A20E29D"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16,25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3AA27E7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1144</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06DAAED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53CB0F89"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5047ABB5" w14:textId="46FF7D13"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17,5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6893214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1143</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6F70C1E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1589</w:t>
            </w:r>
          </w:p>
        </w:tc>
      </w:tr>
      <w:tr w:rsidR="00AB3108" w:rsidRPr="00AB3108" w14:paraId="15D75136" w14:textId="77777777" w:rsidTr="00C018F2">
        <w:trPr>
          <w:trHeight w:val="288"/>
        </w:trPr>
        <w:tc>
          <w:tcPr>
            <w:tcW w:w="3020" w:type="dxa"/>
            <w:tcBorders>
              <w:top w:val="single" w:sz="4" w:space="0" w:color="FFFFFF"/>
              <w:left w:val="nil"/>
              <w:bottom w:val="nil"/>
              <w:right w:val="single" w:sz="4" w:space="0" w:color="FFFFFF"/>
            </w:tcBorders>
            <w:shd w:val="clear" w:color="E2EFDA" w:fill="E2EFDA"/>
            <w:noWrap/>
            <w:vAlign w:val="center"/>
            <w:hideMark/>
          </w:tcPr>
          <w:p w14:paraId="301FCE2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18,75</w:t>
            </w:r>
          </w:p>
        </w:tc>
        <w:tc>
          <w:tcPr>
            <w:tcW w:w="2520" w:type="dxa"/>
            <w:tcBorders>
              <w:top w:val="single" w:sz="4" w:space="0" w:color="FFFFFF"/>
              <w:left w:val="single" w:sz="4" w:space="0" w:color="FFFFFF"/>
              <w:bottom w:val="nil"/>
              <w:right w:val="single" w:sz="4" w:space="0" w:color="FFFFFF"/>
            </w:tcBorders>
            <w:shd w:val="clear" w:color="E2EFDA" w:fill="E2EFDA"/>
            <w:noWrap/>
            <w:vAlign w:val="center"/>
            <w:hideMark/>
          </w:tcPr>
          <w:p w14:paraId="4F35017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1134</w:t>
            </w:r>
          </w:p>
        </w:tc>
        <w:tc>
          <w:tcPr>
            <w:tcW w:w="2680" w:type="dxa"/>
            <w:tcBorders>
              <w:top w:val="single" w:sz="4" w:space="0" w:color="FFFFFF"/>
              <w:left w:val="single" w:sz="4" w:space="0" w:color="FFFFFF"/>
              <w:bottom w:val="nil"/>
              <w:right w:val="nil"/>
            </w:tcBorders>
            <w:shd w:val="clear" w:color="E2EFDA" w:fill="E2EFDA"/>
            <w:noWrap/>
            <w:vAlign w:val="center"/>
            <w:hideMark/>
          </w:tcPr>
          <w:p w14:paraId="3F8614C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1587</w:t>
            </w:r>
          </w:p>
        </w:tc>
      </w:tr>
    </w:tbl>
    <w:p w14:paraId="3FFD1C89" w14:textId="3F1AB4B6" w:rsidR="00EE6342" w:rsidRDefault="00E04320" w:rsidP="00EE6342">
      <w:r>
        <w:rPr>
          <w:noProof/>
        </w:rPr>
        <w:drawing>
          <wp:anchor distT="0" distB="0" distL="114300" distR="114300" simplePos="0" relativeHeight="251673600" behindDoc="0" locked="0" layoutInCell="1" allowOverlap="1" wp14:anchorId="52E746B2" wp14:editId="706053E6">
            <wp:simplePos x="0" y="0"/>
            <wp:positionH relativeFrom="margin">
              <wp:align>left</wp:align>
            </wp:positionH>
            <wp:positionV relativeFrom="paragraph">
              <wp:posOffset>205106</wp:posOffset>
            </wp:positionV>
            <wp:extent cx="5400040" cy="2520000"/>
            <wp:effectExtent l="0" t="0" r="10160" b="13970"/>
            <wp:wrapNone/>
            <wp:docPr id="59" name="Diagram 59">
              <a:extLst xmlns:a="http://schemas.openxmlformats.org/drawingml/2006/main">
                <a:ext uri="{FF2B5EF4-FFF2-40B4-BE49-F238E27FC236}">
                  <a16:creationId xmlns:a16="http://schemas.microsoft.com/office/drawing/2014/main" id="{7EAA85FE-A2AB-4D22-8BEC-0B3D9DCEE8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V relativeFrom="margin">
              <wp14:pctHeight>0</wp14:pctHeight>
            </wp14:sizeRelV>
          </wp:anchor>
        </w:drawing>
      </w:r>
    </w:p>
    <w:p w14:paraId="4FB6E7A7" w14:textId="199D3583" w:rsidR="00AB3108" w:rsidRPr="00EE6342" w:rsidRDefault="00AB3108" w:rsidP="00EE6342"/>
    <w:p w14:paraId="2A2FAB14" w14:textId="01980D18" w:rsidR="00EE6342" w:rsidRDefault="00EE6342" w:rsidP="00C12226"/>
    <w:p w14:paraId="413B0C17" w14:textId="59BD59BC" w:rsidR="00AB3108" w:rsidRDefault="00AB3108" w:rsidP="00C12226"/>
    <w:p w14:paraId="502876B5" w14:textId="3B5EEFCC" w:rsidR="00AB3108" w:rsidRDefault="00AB3108" w:rsidP="00C12226"/>
    <w:p w14:paraId="44222A1E" w14:textId="6DB6A5E6" w:rsidR="00AB3108" w:rsidRDefault="00AB3108" w:rsidP="00C12226"/>
    <w:p w14:paraId="13076311" w14:textId="1D70360E" w:rsidR="00AB3108" w:rsidRDefault="00AB3108" w:rsidP="00C12226"/>
    <w:p w14:paraId="74D6775F" w14:textId="62AE71DE" w:rsidR="00AB3108" w:rsidRDefault="00AB3108" w:rsidP="00C12226"/>
    <w:p w14:paraId="59534350" w14:textId="6A4A42F4" w:rsidR="00AB3108" w:rsidRDefault="00AB3108" w:rsidP="00C12226"/>
    <w:p w14:paraId="033E2C4C" w14:textId="753228E6" w:rsidR="002B26CB" w:rsidRDefault="00C018F2" w:rsidP="002B26CB">
      <w:r>
        <w:t xml:space="preserve">A grafikonon látható trendvonalak (szaggatott) másodfokú </w:t>
      </w:r>
      <w:proofErr w:type="spellStart"/>
      <w:r>
        <w:t>polinomiális</w:t>
      </w:r>
      <w:proofErr w:type="spellEnd"/>
      <w:r>
        <w:t xml:space="preserve"> görbék. </w:t>
      </w:r>
      <w:r>
        <w:t>A módosított szenzorhoz tartozó karakterisztika keskenyebb feszültség tartományt rendel a nedvességtartalomho</w:t>
      </w:r>
      <w:r w:rsidR="002B26CB">
        <w:t>z és az első 0-10%-hoz tartozó „lineáris”</w:t>
      </w:r>
      <w:r>
        <w:t xml:space="preserve"> </w:t>
      </w:r>
      <w:r w:rsidR="002B26CB">
        <w:t xml:space="preserve">szakaszának meredeksége is kisebb az eredeti szenzorhoz képest. </w:t>
      </w:r>
    </w:p>
    <w:p w14:paraId="05903C97" w14:textId="64CBDF57" w:rsidR="002B26CB" w:rsidRDefault="002B26CB" w:rsidP="002B26CB">
      <w:pPr>
        <w:ind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e9</m:t>
                  </m:r>
                </m:sub>
              </m:sSub>
            </m:num>
            <m:den>
              <m:sSub>
                <m:sSubPr>
                  <m:ctrlPr>
                    <w:rPr>
                      <w:rFonts w:ascii="Cambria Math" w:hAnsi="Cambria Math"/>
                      <w:i/>
                    </w:rPr>
                  </m:ctrlPr>
                </m:sSubPr>
                <m:e>
                  <m:r>
                    <w:rPr>
                      <w:rFonts w:ascii="Cambria Math" w:hAnsi="Cambria Math"/>
                    </w:rPr>
                    <m:t>S</m:t>
                  </m:r>
                </m:e>
                <m:sub>
                  <m:r>
                    <w:rPr>
                      <w:rFonts w:ascii="Cambria Math" w:hAnsi="Cambria Math"/>
                    </w:rPr>
                    <m:t>e0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e9</m:t>
                  </m:r>
                </m:sub>
              </m:sSub>
            </m:den>
          </m:f>
          <m:r>
            <w:rPr>
              <w:rFonts w:ascii="Cambria Math" w:hAnsi="Cambria Math"/>
            </w:rPr>
            <m:t xml:space="preserve"> = </m:t>
          </m:r>
          <m:f>
            <m:fPr>
              <m:ctrlPr>
                <w:rPr>
                  <w:rFonts w:ascii="Cambria Math" w:hAnsi="Cambria Math"/>
                  <w:i/>
                </w:rPr>
              </m:ctrlPr>
            </m:fPr>
            <m:num>
              <m:r>
                <w:rPr>
                  <w:rFonts w:ascii="Cambria Math" w:hAnsi="Cambria Math"/>
                </w:rPr>
                <m:t>2563-1375</m:t>
              </m:r>
            </m:num>
            <m:den>
              <m:r>
                <w:rPr>
                  <w:rFonts w:ascii="Cambria Math" w:hAnsi="Cambria Math"/>
                </w:rPr>
                <m:t>0-10</m:t>
              </m:r>
            </m:den>
          </m:f>
          <m:r>
            <w:rPr>
              <w:rFonts w:ascii="Cambria Math" w:hAnsi="Cambria Math"/>
            </w:rPr>
            <m:t xml:space="preserve"> = -118,8 </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V</m:t>
                  </m:r>
                </m:num>
                <m:den>
                  <m:r>
                    <w:rPr>
                      <w:rFonts w:ascii="Cambria Math" w:hAnsi="Cambria Math"/>
                    </w:rPr>
                    <m:t>%</m:t>
                  </m:r>
                </m:den>
              </m:f>
            </m:e>
          </m:d>
        </m:oMath>
      </m:oMathPara>
    </w:p>
    <w:p w14:paraId="3FC05E1B" w14:textId="6A10F6B2" w:rsidR="002B26CB" w:rsidRPr="002B26CB" w:rsidRDefault="002B26CB" w:rsidP="002B26CB">
      <w:pPr>
        <w:ind w:firstLine="0"/>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r>
                    <w:rPr>
                      <w:rFonts w:ascii="Cambria Math" w:hAnsi="Cambria Math"/>
                    </w:rPr>
                    <m:t>9</m:t>
                  </m:r>
                </m:sub>
              </m:sSub>
            </m:num>
            <m:den>
              <m:sSub>
                <m:sSubPr>
                  <m:ctrlPr>
                    <w:rPr>
                      <w:rFonts w:ascii="Cambria Math" w:hAnsi="Cambria Math"/>
                      <w:i/>
                    </w:rPr>
                  </m:ctrlPr>
                </m:sSubPr>
                <m:e>
                  <m:r>
                    <w:rPr>
                      <w:rFonts w:ascii="Cambria Math" w:hAnsi="Cambria Math"/>
                    </w:rPr>
                    <m:t>S</m:t>
                  </m:r>
                </m:e>
                <m:sub>
                  <m:r>
                    <w:rPr>
                      <w:rFonts w:ascii="Cambria Math" w:hAnsi="Cambria Math"/>
                    </w:rPr>
                    <m:t>m</m:t>
                  </m:r>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r>
                    <w:rPr>
                      <w:rFonts w:ascii="Cambria Math" w:hAnsi="Cambria Math"/>
                    </w:rPr>
                    <m:t>9</m:t>
                  </m:r>
                </m:sub>
              </m:sSub>
            </m:den>
          </m:f>
          <m:r>
            <w:rPr>
              <w:rFonts w:ascii="Cambria Math" w:hAnsi="Cambria Math"/>
            </w:rPr>
            <m:t xml:space="preserve"> = </m:t>
          </m:r>
          <m:f>
            <m:fPr>
              <m:ctrlPr>
                <w:rPr>
                  <w:rFonts w:ascii="Cambria Math" w:hAnsi="Cambria Math"/>
                  <w:i/>
                </w:rPr>
              </m:ctrlPr>
            </m:fPr>
            <m:num>
              <m:r>
                <w:rPr>
                  <w:rFonts w:ascii="Cambria Math" w:hAnsi="Cambria Math"/>
                </w:rPr>
                <m:t>2627</m:t>
              </m:r>
              <m:r>
                <w:rPr>
                  <w:rFonts w:ascii="Cambria Math" w:hAnsi="Cambria Math"/>
                </w:rPr>
                <m:t>-</m:t>
              </m:r>
              <m:r>
                <w:rPr>
                  <w:rFonts w:ascii="Cambria Math" w:hAnsi="Cambria Math"/>
                </w:rPr>
                <m:t>1780</m:t>
              </m:r>
            </m:num>
            <m:den>
              <m:r>
                <w:rPr>
                  <w:rFonts w:ascii="Cambria Math" w:hAnsi="Cambria Math"/>
                </w:rPr>
                <m:t>0-10</m:t>
              </m:r>
            </m:den>
          </m:f>
          <m:r>
            <w:rPr>
              <w:rFonts w:ascii="Cambria Math" w:hAnsi="Cambria Math"/>
            </w:rPr>
            <m:t xml:space="preserve"> = -</m:t>
          </m:r>
          <m:r>
            <w:rPr>
              <w:rFonts w:ascii="Cambria Math" w:hAnsi="Cambria Math"/>
            </w:rPr>
            <m:t>84,7</m:t>
          </m:r>
          <m:r>
            <w:rPr>
              <w:rFonts w:ascii="Cambria Math" w:hAnsi="Cambria Math"/>
            </w:rPr>
            <m:t xml:space="preserve"> </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V</m:t>
                  </m:r>
                </m:num>
                <m:den>
                  <m:r>
                    <w:rPr>
                      <w:rFonts w:ascii="Cambria Math" w:hAnsi="Cambria Math"/>
                    </w:rPr>
                    <m:t>%</m:t>
                  </m:r>
                </m:den>
              </m:f>
            </m:e>
          </m:d>
        </m:oMath>
      </m:oMathPara>
    </w:p>
    <w:p w14:paraId="27D5040D" w14:textId="77777777" w:rsidR="002B26CB" w:rsidRPr="002B26CB" w:rsidRDefault="002B26CB" w:rsidP="002B26CB">
      <w:pPr>
        <w:ind w:firstLine="0"/>
      </w:pPr>
    </w:p>
    <w:p w14:paraId="605A8ED1" w14:textId="12315CC5" w:rsidR="00E04320" w:rsidRDefault="00E04320" w:rsidP="00E04320">
      <w:pPr>
        <w:pStyle w:val="Cmsor3"/>
      </w:pPr>
      <w:bookmarkStart w:id="19" w:name="_Toc58149719"/>
      <w:r>
        <w:lastRenderedPageBreak/>
        <w:t>Következtetés</w:t>
      </w:r>
      <w:bookmarkEnd w:id="19"/>
    </w:p>
    <w:p w14:paraId="4CDAF2E2" w14:textId="30163E23" w:rsidR="00E04320" w:rsidRDefault="00E04320">
      <w:pPr>
        <w:spacing w:after="160" w:line="259" w:lineRule="auto"/>
        <w:ind w:firstLine="0"/>
        <w:jc w:val="left"/>
      </w:pPr>
      <w:r>
        <w:br w:type="page"/>
      </w:r>
    </w:p>
    <w:p w14:paraId="079E4DD2" w14:textId="5E6456CA" w:rsidR="0064706B" w:rsidRPr="004E5CA4" w:rsidRDefault="0064706B" w:rsidP="004E5CA4">
      <w:pPr>
        <w:pStyle w:val="Cmsor1"/>
      </w:pPr>
      <w:bookmarkStart w:id="20" w:name="_Toc58149720"/>
      <w:r w:rsidRPr="004E5CA4">
        <w:lastRenderedPageBreak/>
        <w:t>Hardver tervezés</w:t>
      </w:r>
      <w:bookmarkEnd w:id="20"/>
    </w:p>
    <w:p w14:paraId="5F1C18DA" w14:textId="756B29DE" w:rsidR="0064706B" w:rsidRPr="004E5CA4" w:rsidRDefault="00C02B89" w:rsidP="004E5CA4">
      <w:pPr>
        <w:pStyle w:val="Cmsor2"/>
      </w:pPr>
      <w:bookmarkStart w:id="21" w:name="_Toc58149721"/>
      <w:r>
        <w:t>Elvi kapcsolási rajz</w:t>
      </w:r>
      <w:bookmarkEnd w:id="21"/>
    </w:p>
    <w:p w14:paraId="53F23970" w14:textId="6A1D5E66" w:rsidR="0064706B" w:rsidRDefault="0064706B" w:rsidP="002C0106">
      <w:pPr>
        <w:pStyle w:val="Cmsor3"/>
        <w:ind w:left="0" w:firstLine="708"/>
      </w:pPr>
      <w:bookmarkStart w:id="22" w:name="_Toc58149722"/>
      <w:r>
        <w:t>Mágnesszelep működése elve</w:t>
      </w:r>
      <w:bookmarkEnd w:id="22"/>
    </w:p>
    <w:p w14:paraId="0E925A27" w14:textId="77777777" w:rsidR="0064706B" w:rsidRDefault="0064706B" w:rsidP="0064706B">
      <w:r>
        <w:t>A kliensek kimenete egy az öntözőrendszerben meglévő beavatkozó szervhez kapcsolódik, mely működési elvének megértése szükséges a megfelelő vezérlőjel előállításához.</w:t>
      </w:r>
    </w:p>
    <w:p w14:paraId="1F994331" w14:textId="6A17FC39" w:rsidR="0064706B" w:rsidRDefault="0064706B" w:rsidP="0064706B">
      <w:r>
        <w:t>Ez a beavatkozószerv egy mágnesszelep,</w:t>
      </w:r>
      <w:r w:rsidRPr="0061474E">
        <w:t xml:space="preserve"> </w:t>
      </w:r>
      <w:r>
        <w:t xml:space="preserve">amely </w:t>
      </w:r>
      <w:r w:rsidRPr="0061474E">
        <w:t>elektromechanikusan működtetett szelep.</w:t>
      </w:r>
      <w:r>
        <w:t xml:space="preserve"> </w:t>
      </w:r>
      <w:r w:rsidRPr="0061474E">
        <w:t>A mágnesszelepek a folyadékok</w:t>
      </w:r>
      <w:r>
        <w:t>at szállító rendszerekben</w:t>
      </w:r>
      <w:r w:rsidRPr="0061474E">
        <w:t xml:space="preserve"> leggyakrabban használt vezérlőelemek.</w:t>
      </w:r>
      <w:r w:rsidR="00B5139F">
        <w:t xml:space="preserve"> </w:t>
      </w:r>
      <w:r w:rsidR="00B5139F" w:rsidRPr="0061474E">
        <w:t xml:space="preserve">Számos alkalmazási területen megtalálhatók. </w:t>
      </w:r>
      <w:r w:rsidRPr="0061474E">
        <w:t xml:space="preserve"> Feladat</w:t>
      </w:r>
      <w:r w:rsidR="00B5139F">
        <w:t>u</w:t>
      </w:r>
      <w:r w:rsidRPr="0061474E">
        <w:t>k a folyadékok</w:t>
      </w:r>
      <w:r>
        <w:t xml:space="preserve"> útjának elzárása</w:t>
      </w:r>
      <w:r w:rsidRPr="0061474E">
        <w:t xml:space="preserve">, felszabadítása, </w:t>
      </w:r>
      <w:r>
        <w:t xml:space="preserve">a folyadék </w:t>
      </w:r>
      <w:r w:rsidRPr="0061474E">
        <w:t>adagolása, elosztása vagy keverése. A mágnesszelepek gyors</w:t>
      </w:r>
      <w:r>
        <w:t>ak</w:t>
      </w:r>
      <w:r w:rsidRPr="0061474E">
        <w:t xml:space="preserve"> és biztonságos</w:t>
      </w:r>
      <w:r>
        <w:t>ak,</w:t>
      </w:r>
      <w:r w:rsidRPr="0061474E">
        <w:t xml:space="preserve"> nagy megbízhatóság</w:t>
      </w:r>
      <w:r>
        <w:t>úak</w:t>
      </w:r>
      <w:r w:rsidRPr="0061474E">
        <w:t>, hosszú élettartam</w:t>
      </w:r>
      <w:r>
        <w:t xml:space="preserve">mal rendelkeznek. </w:t>
      </w:r>
    </w:p>
    <w:p w14:paraId="55B36B0B" w14:textId="158E91FC" w:rsidR="0064706B" w:rsidRDefault="0064706B" w:rsidP="0064706B">
      <w:r>
        <w:t xml:space="preserve">A </w:t>
      </w:r>
      <w:r w:rsidR="00DD45EA">
        <w:fldChar w:fldCharType="begin"/>
      </w:r>
      <w:r w:rsidR="00DD45EA">
        <w:instrText xml:space="preserve"> REF _Ref56434901 \h </w:instrText>
      </w:r>
      <w:r w:rsidR="00DD45EA">
        <w:fldChar w:fldCharType="separate"/>
      </w:r>
      <w:r w:rsidR="005F1144">
        <w:rPr>
          <w:noProof/>
        </w:rPr>
        <w:t>3</w:t>
      </w:r>
      <w:r w:rsidR="005F1144">
        <w:noBreakHyphen/>
      </w:r>
      <w:r w:rsidR="005F1144">
        <w:rPr>
          <w:noProof/>
        </w:rPr>
        <w:t>1</w:t>
      </w:r>
      <w:r w:rsidR="005F1144">
        <w:t>. ábra</w:t>
      </w:r>
      <w:r w:rsidR="00DD45EA">
        <w:fldChar w:fldCharType="end"/>
      </w:r>
      <w:r w:rsidR="00DD45EA">
        <w:t xml:space="preserve"> </w:t>
      </w:r>
      <w:r>
        <w:t xml:space="preserve">egy általános szelep kialakítását mutatja, amely </w:t>
      </w:r>
      <w:r w:rsidR="00F2047F">
        <w:t xml:space="preserve">a </w:t>
      </w:r>
      <w:r>
        <w:t>víz áramlását szabályozza ebben a példában. A legfelső ábrán a szelep zárt állapotban</w:t>
      </w:r>
      <w:r w:rsidRPr="00AD5C7A">
        <w:t xml:space="preserve"> </w:t>
      </w:r>
      <w:r>
        <w:t>van. A nyomás alatt levő víz A pontba kerül. B egy rugalmas membrán, fölötte pedig egy gyenge rugó található, amely lenyomja a membránt. A membrán középpontjában lyuk található, amely lehetővé teszi, hogy nagyon kis mennyiségű víz áramoljon rajta keresztül. Ez a víz úgy tölti ki a membrán másik oldalán lévő C üreget, hogy a nyomás a membrán mindkét oldalán egyenlő legyen, azonban az összenyomott rugó összességében lefelé irányuló erőt szolgáltat. A rugó gyenge, és csak azért képes bezárni a beömlőnyílást, mert a membrán mindkét oldalán kiegyenlítődik a víznyomás.</w:t>
      </w:r>
    </w:p>
    <w:p w14:paraId="5F1E6055" w14:textId="77777777" w:rsidR="0064706B" w:rsidRDefault="0064706B" w:rsidP="0064706B">
      <w:r>
        <w:t>Amint a membrán bezárja a szelepet, az alja kimeneti oldalán lévő nyomás csökken, és a fenti nagyobb nyomás még szilárdabban zárja. Így a rugónak nincs jelentősége a szelep zárva tartása szempontjából.</w:t>
      </w:r>
    </w:p>
    <w:p w14:paraId="2B6286D4" w14:textId="494845B5" w:rsidR="0064706B" w:rsidRDefault="0064706B" w:rsidP="0064706B">
      <w:r>
        <w:t xml:space="preserve">Mindez azért működik, mert a kis D lefolyójáratot egy csap rögzíti, amely az E mágnesszelep armatúrája, amelyet egy rugó nyom le. Ha az áram áthalad a mágnesszelepen, a csapot mágneses erővel visszahúzza, </w:t>
      </w:r>
      <w:r w:rsidR="00281CFE">
        <w:t>ekkor</w:t>
      </w:r>
      <w:r>
        <w:t xml:space="preserve"> a C kamrában lévő víz gyorsabban üríti ki a D járatot, mint amennyit a lyuk képes feltölteni. A C kamrában a nyomás csökken,</w:t>
      </w:r>
      <w:r w:rsidR="006066E8">
        <w:t xml:space="preserve"> </w:t>
      </w:r>
      <w:r>
        <w:t>a beérkező nyomás megemeli a membránt, ezáltal kinyitva a fő szelepet. A víz</w:t>
      </w:r>
      <w:r w:rsidR="006066E8">
        <w:t xml:space="preserve"> a mágnesszelep inaktiválódásáig</w:t>
      </w:r>
      <w:r>
        <w:t xml:space="preserve"> közvetlenül A-</w:t>
      </w:r>
      <w:proofErr w:type="spellStart"/>
      <w:r>
        <w:t>ból</w:t>
      </w:r>
      <w:proofErr w:type="spellEnd"/>
      <w:r>
        <w:t xml:space="preserve"> F-be áramlik.</w:t>
      </w:r>
    </w:p>
    <w:p w14:paraId="7DDB46B5" w14:textId="2AB36891" w:rsidR="0064706B" w:rsidRDefault="0064706B" w:rsidP="0064706B">
      <w:r>
        <w:lastRenderedPageBreak/>
        <w:t xml:space="preserve">Amikor a mágnesszelep </w:t>
      </w:r>
      <w:proofErr w:type="spellStart"/>
      <w:r>
        <w:t>inaktiválódik</w:t>
      </w:r>
      <w:proofErr w:type="spellEnd"/>
      <w:r>
        <w:t>, a D járat ismét záródik,</w:t>
      </w:r>
      <w:r w:rsidR="00F4602B">
        <w:t xml:space="preserve"> ekkor</w:t>
      </w:r>
      <w:r>
        <w:t xml:space="preserve"> a rugónak nagyon kevés erőre van szüksége a membrán újbóli lenyomásához, a főszelep bezárul. A gyakorlatban gyakran nincs külön rugó; a membrán úgy van kialakítva, hogy rugóként is funkcionáljon.</w:t>
      </w:r>
      <w:r w:rsidR="003B78AD">
        <w:t xml:space="preserve"> </w:t>
      </w:r>
      <w:hyperlink w:anchor="_[3]" w:history="1">
        <w:r w:rsidR="003B78AD" w:rsidRPr="00CD7C6E">
          <w:rPr>
            <w:rStyle w:val="Hiperhivatkozs"/>
          </w:rPr>
          <w:t>[</w:t>
        </w:r>
        <w:r w:rsidR="003B78AD">
          <w:rPr>
            <w:rStyle w:val="Hiperhivatkozs"/>
          </w:rPr>
          <w:t>3</w:t>
        </w:r>
        <w:r w:rsidR="003B78AD" w:rsidRPr="00CD7C6E">
          <w:rPr>
            <w:rStyle w:val="Hiperhivatkozs"/>
          </w:rPr>
          <w:t>]</w:t>
        </w:r>
      </w:hyperlink>
    </w:p>
    <w:p w14:paraId="3D62124D" w14:textId="77777777" w:rsidR="00382977" w:rsidRDefault="0064706B" w:rsidP="00382977">
      <w:pPr>
        <w:keepNext/>
        <w:jc w:val="center"/>
      </w:pPr>
      <w:r>
        <w:rPr>
          <w:noProof/>
        </w:rPr>
        <w:drawing>
          <wp:inline distT="0" distB="0" distL="0" distR="0" wp14:anchorId="63075C20" wp14:editId="11EEE7BA">
            <wp:extent cx="3038475" cy="432435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4324350"/>
                    </a:xfrm>
                    <a:prstGeom prst="rect">
                      <a:avLst/>
                    </a:prstGeom>
                    <a:noFill/>
                    <a:ln>
                      <a:noFill/>
                    </a:ln>
                  </pic:spPr>
                </pic:pic>
              </a:graphicData>
            </a:graphic>
          </wp:inline>
        </w:drawing>
      </w:r>
    </w:p>
    <w:bookmarkStart w:id="23" w:name="_Ref56434901"/>
    <w:p w14:paraId="4834D9FA" w14:textId="52692F0D" w:rsidR="00162DD7" w:rsidRDefault="00856773"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w:t>
        </w:r>
      </w:fldSimple>
      <w:r w:rsidR="00382977">
        <w:t>. ábra</w:t>
      </w:r>
      <w:bookmarkEnd w:id="23"/>
      <w:r w:rsidR="00382977">
        <w:t xml:space="preserve"> Mágnesszelep működése</w:t>
      </w:r>
    </w:p>
    <w:p w14:paraId="0DA52E3D" w14:textId="646309F3" w:rsidR="0064706B" w:rsidRDefault="0064706B" w:rsidP="0064706B">
      <w:r>
        <w:t>Ez a kialakítás normál</w:t>
      </w:r>
      <w:r w:rsidR="00F4602B">
        <w:t xml:space="preserve"> állapotában</w:t>
      </w:r>
      <w:r>
        <w:t xml:space="preserve"> zárt (NC), amely ebben az alkalmazásban </w:t>
      </w:r>
      <w:r w:rsidR="00F4602B">
        <w:t>előnyös</w:t>
      </w:r>
      <w:r>
        <w:t>, hiszen energiát, csak nyitott állapot közben fogyaszt. Egy öntözőrendszer egy nap során legtöbbet zárt állapotban van,</w:t>
      </w:r>
      <w:r w:rsidR="00F4602B">
        <w:t xml:space="preserve"> mivel</w:t>
      </w:r>
      <w:r>
        <w:t xml:space="preserve"> nem öntözünk folyamatosan.</w:t>
      </w:r>
    </w:p>
    <w:p w14:paraId="14EB816D" w14:textId="3D40B2EE" w:rsidR="0064706B" w:rsidRPr="004E5CA4" w:rsidRDefault="0064706B" w:rsidP="009E0C42">
      <w:pPr>
        <w:pStyle w:val="Cmsor3"/>
        <w:ind w:left="0" w:firstLine="708"/>
      </w:pPr>
      <w:r>
        <w:br w:type="page"/>
      </w:r>
      <w:bookmarkStart w:id="24" w:name="_Toc58149723"/>
      <w:r w:rsidRPr="004E5CA4">
        <w:lastRenderedPageBreak/>
        <w:t>Mágnesszelep vezérlése</w:t>
      </w:r>
      <w:bookmarkEnd w:id="24"/>
    </w:p>
    <w:p w14:paraId="29D0ECF8" w14:textId="69EF2478" w:rsidR="0064706B" w:rsidRDefault="0064706B" w:rsidP="0064706B">
      <w:r>
        <w:t xml:space="preserve">A mágnesszelep működési elvéből kitalálhatjuk, hogy villamos vezérlés szempontjából egy tekercset (vagy gondolkodhatunk úgy is, hogy egy elektromágnest) kell energizált állapotba hozni, majd kikapcsolni. A rendszer olyan szelepeket tud kezelni, melyeket elegendő DC feszültséggel ellátni, </w:t>
      </w:r>
      <w:r w:rsidR="00F4602B">
        <w:t>így</w:t>
      </w:r>
      <w:r>
        <w:t xml:space="preserve"> a tekercs energizálásához nem szükséges szinuszos vezérlő jelet előállítani. A méretezés </w:t>
      </w:r>
      <w:r w:rsidR="00F4602B">
        <w:t xml:space="preserve">ebben az esetben </w:t>
      </w:r>
      <w:r>
        <w:t>12 V-</w:t>
      </w:r>
      <w:proofErr w:type="spellStart"/>
      <w:r>
        <w:t>ról</w:t>
      </w:r>
      <w:proofErr w:type="spellEnd"/>
      <w:r>
        <w:t xml:space="preserve"> működő és maximum 6 W-ot fogyasztó szelep alapján történt.</w:t>
      </w:r>
    </w:p>
    <w:p w14:paraId="4F1FACAD" w14:textId="5F87233F" w:rsidR="0064706B" w:rsidRDefault="0064706B" w:rsidP="0064706B">
      <w:r>
        <w:t>A kliensek alacsony fogyasztású mérőeszközök, nem rendelkeznek 12</w:t>
      </w:r>
      <w:r w:rsidR="00F4602B">
        <w:t xml:space="preserve"> </w:t>
      </w:r>
      <w:r>
        <w:t>V-os tápfeszültséggel, viszont 12</w:t>
      </w:r>
      <w:r w:rsidR="00F4602B">
        <w:t xml:space="preserve"> </w:t>
      </w:r>
      <w:r>
        <w:t>V-os táp csatlakoztatásával vezérelhető lesz</w:t>
      </w:r>
      <w:r w:rsidR="00F4602B">
        <w:t xml:space="preserve"> a</w:t>
      </w:r>
      <w:r>
        <w:t xml:space="preserve"> mágnesszelep.</w:t>
      </w:r>
    </w:p>
    <w:p w14:paraId="0D3046BC" w14:textId="69AEC095" w:rsidR="0064706B" w:rsidRDefault="0064706B" w:rsidP="0064706B">
      <w:r>
        <w:t xml:space="preserve">A 12 V-os táp galvanikusan leválasztott a kliensek akkumulátorról előállított feszültségeitől. A leválasztást optikai csatoló áramkörrel és külön PWRGND rézréteg segítségével realizáltam, az IPC2221 szabvány által definiált minimumtávolság többszörös betartásával. </w:t>
      </w:r>
      <w:r w:rsidR="006B34FF">
        <w:t>(</w:t>
      </w:r>
      <w:r w:rsidR="006B34FF">
        <w:fldChar w:fldCharType="begin"/>
      </w:r>
      <w:r w:rsidR="006B34FF">
        <w:instrText xml:space="preserve"> REF _Ref56434713 \h </w:instrText>
      </w:r>
      <w:r w:rsidR="006B34FF">
        <w:fldChar w:fldCharType="separate"/>
      </w:r>
      <w:r w:rsidR="005F1144">
        <w:rPr>
          <w:noProof/>
        </w:rPr>
        <w:t>3</w:t>
      </w:r>
      <w:r w:rsidR="005F1144">
        <w:noBreakHyphen/>
      </w:r>
      <w:r w:rsidR="005F1144">
        <w:rPr>
          <w:noProof/>
        </w:rPr>
        <w:t>2</w:t>
      </w:r>
      <w:r w:rsidR="005F1144">
        <w:t>. ábra</w:t>
      </w:r>
      <w:r w:rsidR="006B34FF">
        <w:fldChar w:fldCharType="end"/>
      </w:r>
      <w:r w:rsidR="006B34FF">
        <w:t>)</w:t>
      </w:r>
    </w:p>
    <w:p w14:paraId="101664A1" w14:textId="77777777" w:rsidR="0064706B" w:rsidRDefault="0064706B" w:rsidP="0064706B">
      <w:r w:rsidRPr="003C2688">
        <w:rPr>
          <w:highlight w:val="red"/>
        </w:rPr>
        <w:t>(</w:t>
      </w:r>
      <w:r>
        <w:rPr>
          <w:highlight w:val="red"/>
        </w:rPr>
        <w:t>HIVATKOZÁS</w:t>
      </w:r>
      <w:r w:rsidRPr="003C2688">
        <w:rPr>
          <w:highlight w:val="red"/>
        </w:rPr>
        <w:t>)</w:t>
      </w:r>
      <w:r w:rsidRPr="003F56B0">
        <w:t>https://www.smpspowersupply.com/ipc2221pcbclearance.html</w:t>
      </w:r>
    </w:p>
    <w:p w14:paraId="37BD19D5" w14:textId="77777777" w:rsidR="00162DD7" w:rsidRDefault="0064706B" w:rsidP="00162DD7">
      <w:pPr>
        <w:keepNext/>
        <w:jc w:val="center"/>
      </w:pPr>
      <w:r>
        <w:rPr>
          <w:noProof/>
        </w:rPr>
        <w:drawing>
          <wp:inline distT="0" distB="0" distL="0" distR="0" wp14:anchorId="2C6620E7" wp14:editId="6F829C27">
            <wp:extent cx="3562350" cy="3590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350" cy="3590925"/>
                    </a:xfrm>
                    <a:prstGeom prst="rect">
                      <a:avLst/>
                    </a:prstGeom>
                    <a:noFill/>
                    <a:ln>
                      <a:noFill/>
                    </a:ln>
                  </pic:spPr>
                </pic:pic>
              </a:graphicData>
            </a:graphic>
          </wp:inline>
        </w:drawing>
      </w:r>
    </w:p>
    <w:bookmarkStart w:id="25" w:name="_Ref56434713"/>
    <w:p w14:paraId="3560F3FD" w14:textId="7838686A" w:rsidR="0064706B" w:rsidRDefault="00856773"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2</w:t>
        </w:r>
      </w:fldSimple>
      <w:r w:rsidR="00162DD7">
        <w:t>. ábra</w:t>
      </w:r>
      <w:bookmarkEnd w:id="25"/>
      <w:r w:rsidR="00162DD7">
        <w:t xml:space="preserve"> </w:t>
      </w:r>
      <w:r w:rsidR="00162DD7" w:rsidRPr="00F46C51">
        <w:t>Galvanikusan leválasztott öntartó relé kapcsolás realizációja</w:t>
      </w:r>
    </w:p>
    <w:p w14:paraId="637CFE4F" w14:textId="77777777" w:rsidR="0064706B" w:rsidRDefault="0064706B" w:rsidP="0064706B"/>
    <w:p w14:paraId="4D350EE4" w14:textId="77777777" w:rsidR="0064706B" w:rsidRDefault="0064706B" w:rsidP="0064706B"/>
    <w:p w14:paraId="078913C7" w14:textId="59FB26E7" w:rsidR="0064706B" w:rsidRDefault="0064706B" w:rsidP="0064706B">
      <w:r>
        <w:lastRenderedPageBreak/>
        <w:t xml:space="preserve">A </w:t>
      </w:r>
      <w:r w:rsidR="00ED216E">
        <w:fldChar w:fldCharType="begin"/>
      </w:r>
      <w:r w:rsidR="00ED216E">
        <w:instrText xml:space="preserve"> REF _Ref56438742 \h </w:instrText>
      </w:r>
      <w:r w:rsidR="00ED216E">
        <w:fldChar w:fldCharType="separate"/>
      </w:r>
      <w:r w:rsidR="005F1144">
        <w:rPr>
          <w:noProof/>
        </w:rPr>
        <w:t>3</w:t>
      </w:r>
      <w:r w:rsidR="005F1144">
        <w:noBreakHyphen/>
      </w:r>
      <w:r w:rsidR="005F1144">
        <w:rPr>
          <w:noProof/>
        </w:rPr>
        <w:t>3</w:t>
      </w:r>
      <w:r w:rsidR="005F1144">
        <w:t>. ábra</w:t>
      </w:r>
      <w:r w:rsidR="00ED216E">
        <w:fldChar w:fldCharType="end"/>
      </w:r>
      <w:r w:rsidR="00ED216E">
        <w:t xml:space="preserve"> </w:t>
      </w:r>
      <w:r>
        <w:t xml:space="preserve">tartalmazza az elvi kapcsolási rajzot. Az áramkörnek két bemenete van </w:t>
      </w:r>
      <w:proofErr w:type="spellStart"/>
      <w:r>
        <w:t>U</w:t>
      </w:r>
      <w:r w:rsidRPr="009B1FF4">
        <w:rPr>
          <w:vertAlign w:val="subscript"/>
        </w:rPr>
        <w:t>set</w:t>
      </w:r>
      <w:proofErr w:type="spellEnd"/>
      <w:r>
        <w:t xml:space="preserve"> és </w:t>
      </w:r>
      <w:proofErr w:type="spellStart"/>
      <w:r>
        <w:t>U</w:t>
      </w:r>
      <w:r w:rsidRPr="009B1FF4">
        <w:rPr>
          <w:vertAlign w:val="subscript"/>
        </w:rPr>
        <w:t>reset</w:t>
      </w:r>
      <w:proofErr w:type="spellEnd"/>
      <w:r w:rsidRPr="009B1FF4">
        <w:t>,</w:t>
      </w:r>
      <w:r>
        <w:rPr>
          <w:vertAlign w:val="subscript"/>
        </w:rPr>
        <w:t xml:space="preserve"> </w:t>
      </w:r>
      <w:r>
        <w:t>melyek a be- és kikapcsolásért felelnek. A be- és kikapcsoló vezérlőjelek azonosak, legalább 6 µs széles 3.3</w:t>
      </w:r>
      <w:r w:rsidR="003C42EF">
        <w:t xml:space="preserve"> </w:t>
      </w:r>
      <w:r>
        <w:t>V feszültségű impulzus</w:t>
      </w:r>
      <w:r w:rsidR="00521775">
        <w:t>ok</w:t>
      </w:r>
      <w:r>
        <w:t xml:space="preserve">. A </w:t>
      </w:r>
      <w:r w:rsidR="00521775">
        <w:t>R</w:t>
      </w:r>
      <w:r w:rsidR="00521775" w:rsidRPr="00521775">
        <w:rPr>
          <w:vertAlign w:val="subscript"/>
        </w:rPr>
        <w:t>6</w:t>
      </w:r>
      <w:r w:rsidR="00521775">
        <w:t>, R</w:t>
      </w:r>
      <w:r w:rsidR="00521775">
        <w:rPr>
          <w:vertAlign w:val="subscript"/>
        </w:rPr>
        <w:t>13</w:t>
      </w:r>
      <w:r w:rsidR="00521775">
        <w:t xml:space="preserve"> </w:t>
      </w:r>
      <w:r>
        <w:t>soros ellenállások áramkorlátozó szereppel rendelkeznek, 2 mA a maximális áram.</w:t>
      </w:r>
    </w:p>
    <w:p w14:paraId="30C86FB1" w14:textId="77777777" w:rsidR="0064706B" w:rsidRDefault="0064706B" w:rsidP="0064706B">
      <w:r>
        <w:t>A bekapcsoló impulzus hatására U5 kapcsolón keresztül 1 mA-es áram folyik K1 relé tekercsén, mely hatására K1 NC kontaktusai bezárnak és J3 csatlakozón keresztül maximum 500 mA áram mellett a mágnesszelep tápot kap.</w:t>
      </w:r>
    </w:p>
    <w:p w14:paraId="1471AE33" w14:textId="4EA1F2FA" w:rsidR="0064706B" w:rsidRDefault="0064706B" w:rsidP="0064706B">
      <w:r>
        <w:t>A bekapcsoló impulzus után az áramkör öntartásban marad K1 relé 1-7 kontaktusán keresztül, mindaddig amíg a relé tekercsének potenciáljá</w:t>
      </w:r>
      <w:r w:rsidR="003C42EF">
        <w:t>t</w:t>
      </w:r>
      <w:r>
        <w:t xml:space="preserve"> a kikapcsoló impulzus hatására U6 kapcsoló 0</w:t>
      </w:r>
      <w:r w:rsidR="003C42EF">
        <w:t xml:space="preserve"> </w:t>
      </w:r>
      <w:r>
        <w:t>V-</w:t>
      </w:r>
      <w:proofErr w:type="spellStart"/>
      <w:r>
        <w:t>ra</w:t>
      </w:r>
      <w:proofErr w:type="spellEnd"/>
      <w:r w:rsidR="003C42EF">
        <w:t xml:space="preserve"> nem</w:t>
      </w:r>
      <w:r>
        <w:t xml:space="preserve"> húzza. </w:t>
      </w:r>
    </w:p>
    <w:p w14:paraId="68348649" w14:textId="61DA8954" w:rsidR="0064706B" w:rsidRPr="009B1FF4" w:rsidRDefault="0064706B" w:rsidP="0064706B">
      <w:r>
        <w:t xml:space="preserve">A K1 relé tekercsének kikapcsolásakor figyelembe kell venni, hogy a tekercs mágneses terében tárolt energia kontrollált módon </w:t>
      </w:r>
      <w:proofErr w:type="spellStart"/>
      <w:r>
        <w:t>disszipálódjon</w:t>
      </w:r>
      <w:proofErr w:type="spellEnd"/>
      <w:r>
        <w:t xml:space="preserve"> el. D3 teljesítm</w:t>
      </w:r>
      <w:r w:rsidR="00F53DA5">
        <w:t>é</w:t>
      </w:r>
      <w:r>
        <w:t xml:space="preserve">nydióda ezt a feladatot látja el, kikapcsolás esetén a tekercs a diódán keresztül </w:t>
      </w:r>
      <w:proofErr w:type="spellStart"/>
      <w:r>
        <w:t>disszipálja</w:t>
      </w:r>
      <w:proofErr w:type="spellEnd"/>
      <w:r>
        <w:t xml:space="preserve"> el energiáját.</w:t>
      </w:r>
    </w:p>
    <w:p w14:paraId="413F632D" w14:textId="77777777" w:rsidR="00162DD7" w:rsidRDefault="0064706B" w:rsidP="00162DD7">
      <w:pPr>
        <w:keepNext/>
        <w:jc w:val="center"/>
      </w:pPr>
      <w:r w:rsidRPr="00E6758A">
        <w:rPr>
          <w:noProof/>
        </w:rPr>
        <w:drawing>
          <wp:inline distT="0" distB="0" distL="0" distR="0" wp14:anchorId="6508F942" wp14:editId="47ADB6F7">
            <wp:extent cx="3733800" cy="252412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2524125"/>
                    </a:xfrm>
                    <a:prstGeom prst="rect">
                      <a:avLst/>
                    </a:prstGeom>
                    <a:noFill/>
                    <a:ln>
                      <a:noFill/>
                    </a:ln>
                  </pic:spPr>
                </pic:pic>
              </a:graphicData>
            </a:graphic>
          </wp:inline>
        </w:drawing>
      </w:r>
    </w:p>
    <w:bookmarkStart w:id="26" w:name="_Ref56438742"/>
    <w:p w14:paraId="42107B5B" w14:textId="7F682976" w:rsidR="0064706B" w:rsidRDefault="00856773"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3</w:t>
        </w:r>
      </w:fldSimple>
      <w:r w:rsidR="00162DD7">
        <w:t>. ábra</w:t>
      </w:r>
      <w:bookmarkEnd w:id="26"/>
      <w:r w:rsidR="00162DD7">
        <w:t xml:space="preserve"> </w:t>
      </w:r>
      <w:r w:rsidR="00162DD7" w:rsidRPr="00E75557">
        <w:t>Galvanikusan leválasztott öntartó relé kapcsolás</w:t>
      </w:r>
    </w:p>
    <w:p w14:paraId="1E7A1E9E" w14:textId="77777777" w:rsidR="002C0106" w:rsidRDefault="003C42EF" w:rsidP="008E4F0F">
      <w:bookmarkStart w:id="27" w:name="_Toc332797403"/>
      <w:r>
        <w:t>A 12V-os külső táp J3 csatlakozón keresztül kerül a NYÁK</w:t>
      </w:r>
      <w:r w:rsidR="008E4F0F">
        <w:t>-</w:t>
      </w:r>
      <w:proofErr w:type="spellStart"/>
      <w:r>
        <w:t>ra</w:t>
      </w:r>
      <w:proofErr w:type="spellEnd"/>
      <w:r>
        <w:t>, így szükség esetén más DC feszültséget is kapcsoltathatunk a kliens eszközökkel, p</w:t>
      </w:r>
      <w:r w:rsidR="008E4F0F">
        <w:t>éldául</w:t>
      </w:r>
      <w:r>
        <w:t xml:space="preserve"> 24</w:t>
      </w:r>
      <w:r w:rsidR="008E4F0F">
        <w:t xml:space="preserve"> </w:t>
      </w:r>
      <w:r>
        <w:t>V-</w:t>
      </w:r>
      <w:r w:rsidR="008E4F0F">
        <w:t>o</w:t>
      </w:r>
      <w:r>
        <w:t>t. Ekkor az ellenállás értékek változtatása szükséges lehet. A huzalok szélessége és egymástól való távolsága megengedi 3.3 V-</w:t>
      </w:r>
      <w:proofErr w:type="spellStart"/>
      <w:r>
        <w:t>tól</w:t>
      </w:r>
      <w:proofErr w:type="spellEnd"/>
      <w:r>
        <w:t xml:space="preserve"> 24 V-</w:t>
      </w:r>
      <w:proofErr w:type="spellStart"/>
      <w:r>
        <w:t>ig</w:t>
      </w:r>
      <w:proofErr w:type="spellEnd"/>
      <w:r>
        <w:t xml:space="preserve"> terjedő külső feszültség használatát.</w:t>
      </w:r>
    </w:p>
    <w:p w14:paraId="57114102" w14:textId="77777777" w:rsidR="002C0106" w:rsidRDefault="002C0106">
      <w:pPr>
        <w:spacing w:after="160" w:line="259" w:lineRule="auto"/>
        <w:ind w:firstLine="0"/>
        <w:jc w:val="left"/>
      </w:pPr>
      <w:r>
        <w:br w:type="page"/>
      </w:r>
    </w:p>
    <w:p w14:paraId="02CCE739" w14:textId="128396B1" w:rsidR="002C0106" w:rsidRDefault="00A55BD4" w:rsidP="00A55BD4">
      <w:pPr>
        <w:pStyle w:val="Cmsor3"/>
      </w:pPr>
      <w:bookmarkStart w:id="28" w:name="_Toc58149724"/>
      <w:r>
        <w:lastRenderedPageBreak/>
        <w:t>Kliens tápellátása</w:t>
      </w:r>
      <w:bookmarkEnd w:id="28"/>
    </w:p>
    <w:p w14:paraId="313BDC85" w14:textId="77777777" w:rsidR="00641881" w:rsidRDefault="00A55BD4" w:rsidP="00A55BD4">
      <w:r>
        <w:t xml:space="preserve">A kliensek mérési helyszíne nem teszi lehetővé a kényelmes csatlakozást a villamos hálózathoz. Mindenképpen telepes vagy akkumulátoros tápellátásra van szükség. </w:t>
      </w:r>
    </w:p>
    <w:p w14:paraId="5D38BFF1" w14:textId="3504BBC3" w:rsidR="00A55BD4" w:rsidRDefault="00641881" w:rsidP="00A55BD4">
      <w:r>
        <w:t>Alacsony fogyasztású alkalmazásoknál a telepes tápellátás nagy előnyökkel bír, hiszen technológia</w:t>
      </w:r>
      <w:r w:rsidR="00F53DA5">
        <w:t>i</w:t>
      </w:r>
      <w:r>
        <w:t xml:space="preserve"> előnye az akkumulátorokkal szemben, hogy elhanyagolható az önkisülési jelenség. Viszont egy tipikus CR2032 telep 100 mA-es csúcsnál nagyobb áram leadására nem képes, emiatt nagy</w:t>
      </w:r>
      <w:r w:rsidR="00F53DA5">
        <w:t xml:space="preserve"> </w:t>
      </w:r>
      <w:r>
        <w:t xml:space="preserve">méretű </w:t>
      </w:r>
      <w:proofErr w:type="spellStart"/>
      <w:r>
        <w:t>hidegítő</w:t>
      </w:r>
      <w:proofErr w:type="spellEnd"/>
      <w:r>
        <w:t xml:space="preserve"> kondenzátorokra (akár szuper kondenzátorokra) lenne szükség, hogy az ESP32 vezeték</w:t>
      </w:r>
      <w:r w:rsidR="00EC34A1">
        <w:t xml:space="preserve"> </w:t>
      </w:r>
      <w:r>
        <w:t>nélküli kommunikációja közben elegendő áramot tudjon szolgáltatni egy ilyen cella. Mindemellett</w:t>
      </w:r>
      <w:r w:rsidR="00EC34A1">
        <w:t xml:space="preserve"> </w:t>
      </w:r>
      <w:r>
        <w:t xml:space="preserve">200-300 </w:t>
      </w:r>
      <w:proofErr w:type="spellStart"/>
      <w:r>
        <w:t>mAh</w:t>
      </w:r>
      <w:proofErr w:type="spellEnd"/>
      <w:r>
        <w:t>-s tárolókapacitása, sem lenne elég a kliens ellátására.</w:t>
      </w:r>
    </w:p>
    <w:p w14:paraId="6C97631A" w14:textId="267DC422" w:rsidR="00641881" w:rsidRDefault="00641881" w:rsidP="00A55BD4">
      <w:r>
        <w:t xml:space="preserve">Az viszonylag magas áramleadási szükséglet és nagy 2000-3000 </w:t>
      </w:r>
      <w:proofErr w:type="spellStart"/>
      <w:r>
        <w:t>mAh</w:t>
      </w:r>
      <w:proofErr w:type="spellEnd"/>
      <w:r>
        <w:t>-s tárolókapacitás érdekében Li-ion akkumulátor alkalmazása mellett döntöttem.</w:t>
      </w:r>
    </w:p>
    <w:p w14:paraId="4E4245A8" w14:textId="0AAE665D" w:rsidR="005D066C" w:rsidRDefault="00641881" w:rsidP="005D066C">
      <w:r>
        <w:t xml:space="preserve">A </w:t>
      </w:r>
      <w:r w:rsidR="005D066C">
        <w:t>választás</w:t>
      </w:r>
      <w:r>
        <w:t xml:space="preserve"> </w:t>
      </w:r>
      <w:r w:rsidR="005D066C">
        <w:t>egy</w:t>
      </w:r>
      <w:r>
        <w:t xml:space="preserve"> 18650</w:t>
      </w:r>
      <w:r w:rsidR="005D066C">
        <w:t>-</w:t>
      </w:r>
      <w:r w:rsidR="00F53DA5">
        <w:t>e</w:t>
      </w:r>
      <w:r w:rsidR="005D066C">
        <w:t xml:space="preserve">s </w:t>
      </w:r>
      <w:r>
        <w:t xml:space="preserve">és 3.7 V nominális feszültséggel rendelkező </w:t>
      </w:r>
      <w:r w:rsidR="005D066C">
        <w:t>akkumulátorra esett, mely</w:t>
      </w:r>
      <w:r w:rsidR="00EC34A1">
        <w:t>nek a</w:t>
      </w:r>
      <w:r w:rsidR="005D066C">
        <w:t xml:space="preserve"> kapacitása 2600 </w:t>
      </w:r>
      <w:proofErr w:type="spellStart"/>
      <w:r w:rsidR="005D066C">
        <w:t>mAh</w:t>
      </w:r>
      <w:proofErr w:type="spellEnd"/>
      <w:r w:rsidR="005D066C">
        <w:t xml:space="preserve"> és maximális áramterhelhetősége 10A. A 18650 elnevezés az akkumulátor felépítésének dimenzióit adja meg, emiatt legalább 6,5 cm (praktikusan 8 cm) helyre van szükség a NYÁK-</w:t>
      </w:r>
      <w:proofErr w:type="spellStart"/>
      <w:r w:rsidR="005D066C">
        <w:t>on</w:t>
      </w:r>
      <w:proofErr w:type="spellEnd"/>
      <w:r w:rsidR="005D066C">
        <w:t xml:space="preserve"> az akkumulátornak. A helyigény mellett az akkumulátor beszerzési ára a legnagyobb hátránya ennek a megoldásnak, hiszen az körülbelül az alkatrész</w:t>
      </w:r>
      <w:r w:rsidR="00EC34A1">
        <w:t>ek</w:t>
      </w:r>
      <w:r w:rsidR="005D066C">
        <w:t xml:space="preserve"> ár</w:t>
      </w:r>
      <w:r w:rsidR="00EC34A1">
        <w:t>ának</w:t>
      </w:r>
      <w:r w:rsidR="005D066C">
        <w:t xml:space="preserve"> ¼ része. (A hardveres költségek összegzését külön alfejezet tárgyalja.)</w:t>
      </w:r>
    </w:p>
    <w:p w14:paraId="748C673E" w14:textId="4ED199B6" w:rsidR="00A26530" w:rsidRDefault="00A26530" w:rsidP="00A26530">
      <w:pPr>
        <w:pStyle w:val="Cmsor3"/>
      </w:pPr>
      <w:bookmarkStart w:id="29" w:name="_Toc58149725"/>
      <w:r>
        <w:t>Bemeneti feszültség védelmei</w:t>
      </w:r>
      <w:bookmarkEnd w:id="29"/>
    </w:p>
    <w:p w14:paraId="74F84E9C" w14:textId="77777777" w:rsidR="00162DD7" w:rsidRDefault="004E5CA4" w:rsidP="00162DD7">
      <w:pPr>
        <w:keepNext/>
        <w:jc w:val="center"/>
      </w:pPr>
      <w:r w:rsidRPr="004E5CA4">
        <w:rPr>
          <w:noProof/>
        </w:rPr>
        <w:drawing>
          <wp:inline distT="0" distB="0" distL="0" distR="0" wp14:anchorId="7A6B1F53" wp14:editId="4E12F0FC">
            <wp:extent cx="4136171" cy="18000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6171" cy="1800000"/>
                    </a:xfrm>
                    <a:prstGeom prst="rect">
                      <a:avLst/>
                    </a:prstGeom>
                  </pic:spPr>
                </pic:pic>
              </a:graphicData>
            </a:graphic>
          </wp:inline>
        </w:drawing>
      </w:r>
    </w:p>
    <w:bookmarkStart w:id="30" w:name="_Ref56438762"/>
    <w:p w14:paraId="2244C670" w14:textId="79C7EF36" w:rsidR="00591E3E" w:rsidRDefault="00856773"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4</w:t>
        </w:r>
      </w:fldSimple>
      <w:r w:rsidR="00162DD7">
        <w:t>. ábra</w:t>
      </w:r>
      <w:bookmarkEnd w:id="30"/>
      <w:r w:rsidR="00162DD7">
        <w:t xml:space="preserve"> </w:t>
      </w:r>
      <w:r w:rsidR="00162DD7" w:rsidRPr="00E76CAD">
        <w:t>ESD és fordított polaritás védelem</w:t>
      </w:r>
    </w:p>
    <w:p w14:paraId="13295011" w14:textId="13439A6F" w:rsidR="006441ED" w:rsidRDefault="00591E3E" w:rsidP="00591E3E">
      <w:r>
        <w:t xml:space="preserve">A </w:t>
      </w:r>
      <w:r w:rsidR="00AA70A6">
        <w:fldChar w:fldCharType="begin"/>
      </w:r>
      <w:r w:rsidR="00AA70A6">
        <w:instrText xml:space="preserve"> REF _Ref56438762 \h </w:instrText>
      </w:r>
      <w:r w:rsidR="00AA70A6">
        <w:fldChar w:fldCharType="separate"/>
      </w:r>
      <w:r w:rsidR="005F1144">
        <w:rPr>
          <w:noProof/>
        </w:rPr>
        <w:t>3</w:t>
      </w:r>
      <w:r w:rsidR="005F1144">
        <w:noBreakHyphen/>
      </w:r>
      <w:r w:rsidR="005F1144">
        <w:rPr>
          <w:noProof/>
        </w:rPr>
        <w:t>4</w:t>
      </w:r>
      <w:r w:rsidR="005F1144">
        <w:t>. ábra</w:t>
      </w:r>
      <w:r w:rsidR="00AA70A6">
        <w:fldChar w:fldCharType="end"/>
      </w:r>
      <w:r w:rsidR="00AA70A6">
        <w:t xml:space="preserve"> </w:t>
      </w:r>
      <w:r>
        <w:t>a bemeneti feszültségre alkalmazott ESD és fordított polaritás védelem áramkörének kapcsolási rajzát tartalmazza.</w:t>
      </w:r>
      <w:r w:rsidR="002E2A92">
        <w:t xml:space="preserve"> Az ESD védelmet TVS dióda látja </w:t>
      </w:r>
      <w:r w:rsidR="002E2A92">
        <w:lastRenderedPageBreak/>
        <w:t xml:space="preserve">el. Amennyiben J1 csatlakozón fordított polaritású feszültség jelenik meg Q1 P csatornás MOS-FET szakadásként viselkedik, ezáltal védve az áramkört. </w:t>
      </w:r>
    </w:p>
    <w:p w14:paraId="6D309ADB" w14:textId="77777777" w:rsidR="006441ED" w:rsidRDefault="002E2A92" w:rsidP="00591E3E">
      <w:r>
        <w:t>Ennek bizonyítására végezzünk gondolatkísérletet. Tegyük fel, hogy Q1 kapcsoló zárt állapotban van</w:t>
      </w:r>
      <w:r w:rsidR="00430C54">
        <w:t xml:space="preserve">, ekkor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képest negatív feszültség. Egy P csatornás FET csak negatív </w:t>
      </w:r>
      <w:proofErr w:type="spellStart"/>
      <w:r w:rsidR="00430C54">
        <w:t>gate-source</w:t>
      </w:r>
      <w:proofErr w:type="spellEnd"/>
      <w:r w:rsidR="00430C54">
        <w:t xml:space="preserve"> feszültség (U</w:t>
      </w:r>
      <w:r w:rsidR="00430C54">
        <w:rPr>
          <w:vertAlign w:val="subscript"/>
        </w:rPr>
        <w:t>GS</w:t>
      </w:r>
      <w:r w:rsidR="00430C54">
        <w:t xml:space="preserve">) mellett van zárt állapotban. Viszont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viszonyítva pontosan -U</w:t>
      </w:r>
      <w:r w:rsidR="00430C54" w:rsidRPr="00430C54">
        <w:rPr>
          <w:vertAlign w:val="subscript"/>
        </w:rPr>
        <w:t>GS</w:t>
      </w:r>
      <w:r w:rsidR="00430C54">
        <w:rPr>
          <w:vertAlign w:val="subscript"/>
        </w:rPr>
        <w:t xml:space="preserve">, </w:t>
      </w:r>
      <w:r w:rsidR="00430C54">
        <w:t xml:space="preserve">tehát negatív </w:t>
      </w:r>
      <w:proofErr w:type="spellStart"/>
      <w:r w:rsidR="00430C54">
        <w:t>V</w:t>
      </w:r>
      <w:r w:rsidR="00430C54" w:rsidRPr="00430C54">
        <w:rPr>
          <w:vertAlign w:val="subscript"/>
        </w:rPr>
        <w:t>in</w:t>
      </w:r>
      <w:proofErr w:type="spellEnd"/>
      <w:r w:rsidR="00430C54">
        <w:t xml:space="preserve"> feszültség esetén U</w:t>
      </w:r>
      <w:r w:rsidR="00430C54" w:rsidRPr="00430C54">
        <w:rPr>
          <w:vertAlign w:val="subscript"/>
        </w:rPr>
        <w:t>GS</w:t>
      </w:r>
      <w:r w:rsidR="00430C54">
        <w:t xml:space="preserve"> pozitív, melyből következik, hogy a tranzisztor nyitott állapotban kell legyen. </w:t>
      </w:r>
    </w:p>
    <w:p w14:paraId="592A1283" w14:textId="5A02A778" w:rsidR="00591E3E" w:rsidRDefault="00430C54" w:rsidP="00591E3E">
      <w:r>
        <w:t>Összegezve Q1 tranzisztor csak helyes bemeneti feszültség mellett lehet nyitott állapotban</w:t>
      </w:r>
      <w:r w:rsidR="006441ED">
        <w:t>, U</w:t>
      </w:r>
      <w:r w:rsidR="006441ED" w:rsidRPr="006441ED">
        <w:rPr>
          <w:vertAlign w:val="subscript"/>
        </w:rPr>
        <w:t>DS</w:t>
      </w:r>
      <w:r w:rsidR="006441ED">
        <w:t xml:space="preserve"> maximális feszültségig védi az áramkört a fordított polaritás ellen.</w:t>
      </w:r>
    </w:p>
    <w:p w14:paraId="32DF83F5" w14:textId="3EE10DD7" w:rsidR="00A26530" w:rsidRDefault="00A26530" w:rsidP="00A26530">
      <w:pPr>
        <w:pStyle w:val="Cmsor3"/>
      </w:pPr>
      <w:bookmarkStart w:id="31" w:name="_Ref55849847"/>
      <w:bookmarkStart w:id="32" w:name="_Ref55849853"/>
      <w:bookmarkStart w:id="33" w:name="_Toc58149726"/>
      <w:r>
        <w:t>Akkumulátor töltő áramkör</w:t>
      </w:r>
      <w:bookmarkEnd w:id="31"/>
      <w:bookmarkEnd w:id="32"/>
      <w:bookmarkEnd w:id="33"/>
    </w:p>
    <w:p w14:paraId="5B29229D" w14:textId="77777777" w:rsidR="00162DD7" w:rsidRDefault="00D011BD" w:rsidP="00162DD7">
      <w:pPr>
        <w:keepNext/>
        <w:jc w:val="center"/>
      </w:pPr>
      <w:r w:rsidRPr="00D011BD">
        <w:rPr>
          <w:noProof/>
        </w:rPr>
        <w:drawing>
          <wp:inline distT="0" distB="0" distL="0" distR="0" wp14:anchorId="5A12080A" wp14:editId="4E1FA391">
            <wp:extent cx="4447182" cy="1800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7182" cy="1800000"/>
                    </a:xfrm>
                    <a:prstGeom prst="rect">
                      <a:avLst/>
                    </a:prstGeom>
                  </pic:spPr>
                </pic:pic>
              </a:graphicData>
            </a:graphic>
          </wp:inline>
        </w:drawing>
      </w:r>
    </w:p>
    <w:p w14:paraId="4BF88C42" w14:textId="5EC51462" w:rsidR="00D011BD" w:rsidRDefault="00856773" w:rsidP="00856773">
      <w:pPr>
        <w:pStyle w:val="Kpalrs"/>
      </w:pPr>
      <w:fldSimple w:instr=" STYLEREF 1 \s ">
        <w:r>
          <w:rPr>
            <w:noProof/>
          </w:rPr>
          <w:t>3</w:t>
        </w:r>
      </w:fldSimple>
      <w:r>
        <w:noBreakHyphen/>
      </w:r>
      <w:fldSimple w:instr=" SEQ ábra \* ARABIC \s 1 ">
        <w:r>
          <w:rPr>
            <w:noProof/>
          </w:rPr>
          <w:t>5</w:t>
        </w:r>
      </w:fldSimple>
      <w:r w:rsidR="00162DD7">
        <w:t xml:space="preserve">. ábra </w:t>
      </w:r>
      <w:proofErr w:type="spellStart"/>
      <w:r w:rsidR="00162DD7" w:rsidRPr="00AB12DB">
        <w:t>ábra</w:t>
      </w:r>
      <w:proofErr w:type="spellEnd"/>
      <w:r w:rsidR="00162DD7" w:rsidRPr="00AB12DB">
        <w:t xml:space="preserve"> Li-ion akkumulátor töltő áramkör</w:t>
      </w:r>
    </w:p>
    <w:p w14:paraId="59455057" w14:textId="704DB81E" w:rsidR="004E5CA4" w:rsidRDefault="00AC1AF4" w:rsidP="00AC1AF4">
      <w:r>
        <w:t xml:space="preserve">Az akkumulátor töltését egy </w:t>
      </w:r>
      <w:proofErr w:type="spellStart"/>
      <w:r>
        <w:t>single-cell</w:t>
      </w:r>
      <w:proofErr w:type="spellEnd"/>
      <w:r>
        <w:t xml:space="preserve"> (egy cellás) Li-ion akkumulátor töltő integrált áramkör látja el. Az akkumulátort konstans áramú töltés mellett 4.2 V feszültségig tölti az áramkör. Az IC PROG lábának logikai magas feszültségre kötésével 500 mA-es töltőáram lett beállítva. Így az akkumulátor </w:t>
      </w:r>
      <m:oMath>
        <m:f>
          <m:fPr>
            <m:ctrlPr>
              <w:rPr>
                <w:rFonts w:ascii="Cambria Math" w:hAnsi="Cambria Math"/>
                <w:i/>
              </w:rPr>
            </m:ctrlPr>
          </m:fPr>
          <m:num>
            <m:r>
              <w:rPr>
                <w:rFonts w:ascii="Cambria Math" w:hAnsi="Cambria Math"/>
              </w:rPr>
              <m:t>2600 mAh</m:t>
            </m:r>
          </m:num>
          <m:den>
            <m:r>
              <w:rPr>
                <w:rFonts w:ascii="Cambria Math" w:hAnsi="Cambria Math"/>
              </w:rPr>
              <m:t>500 mA</m:t>
            </m:r>
          </m:den>
        </m:f>
        <m:r>
          <w:rPr>
            <w:rFonts w:ascii="Cambria Math" w:hAnsi="Cambria Math"/>
          </w:rPr>
          <m:t xml:space="preserve"> = 5.2</m:t>
        </m:r>
        <m:r>
          <w:rPr>
            <w:rFonts w:ascii="Cambria Math" w:hAnsi="Cambria Math"/>
          </w:rPr>
          <m:t xml:space="preserve">h ~ </m:t>
        </m:r>
        <m:r>
          <w:rPr>
            <w:rFonts w:ascii="Cambria Math" w:hAnsi="Cambria Math"/>
          </w:rPr>
          <m:t>5</m:t>
        </m:r>
        <m:r>
          <w:rPr>
            <w:rFonts w:ascii="Cambria Math" w:hAnsi="Cambria Math"/>
          </w:rPr>
          <m:t>h</m:t>
        </m:r>
      </m:oMath>
      <w:r>
        <w:t xml:space="preserve"> alatt tölthető fel. Azáltal, hogy töltésre ritkán van szükség és az akkumulátor kevesebb, mint egy éjszaka alatt feltölthető, </w:t>
      </w:r>
      <w:r w:rsidR="00EC34A1">
        <w:t xml:space="preserve">így </w:t>
      </w:r>
      <w:r>
        <w:t>elfogadható a töltési idő.</w:t>
      </w:r>
    </w:p>
    <w:p w14:paraId="212E4599" w14:textId="4718DB81" w:rsidR="00AC1AF4" w:rsidRDefault="00AC1AF4" w:rsidP="00AC1AF4">
      <w:r>
        <w:t>C</w:t>
      </w:r>
      <w:r w:rsidRPr="00AC1AF4">
        <w:rPr>
          <w:vertAlign w:val="subscript"/>
        </w:rPr>
        <w:t>1</w:t>
      </w:r>
      <w:r>
        <w:t xml:space="preserve"> és C</w:t>
      </w:r>
      <w:r w:rsidRPr="00AC1AF4">
        <w:rPr>
          <w:vertAlign w:val="subscript"/>
        </w:rPr>
        <w:t>4</w:t>
      </w:r>
      <w:r>
        <w:t xml:space="preserve"> kondenzátorok </w:t>
      </w:r>
      <w:r w:rsidR="00F60622">
        <w:t>a be- és kimeneti feszültségek hullámosságának csökkentésére és impulzusszerű áramfelvételek töltés szükségletének ellátására szolgálnak. Más szempontból nézve passzív RC szűrőként funkcionálnak a tápvonalakon.</w:t>
      </w:r>
    </w:p>
    <w:p w14:paraId="28BF774B" w14:textId="77777777" w:rsidR="00F60622" w:rsidRPr="00A55BD4" w:rsidRDefault="00F60622" w:rsidP="00AC1AF4"/>
    <w:p w14:paraId="65204069" w14:textId="2F8A3994" w:rsidR="00A55BD4" w:rsidRDefault="00A26530" w:rsidP="00A26530">
      <w:pPr>
        <w:pStyle w:val="Cmsor3"/>
      </w:pPr>
      <w:bookmarkStart w:id="34" w:name="_Toc58149727"/>
      <w:r>
        <w:lastRenderedPageBreak/>
        <w:t>Szabályozott tápfeszültség előállítása</w:t>
      </w:r>
      <w:bookmarkEnd w:id="34"/>
    </w:p>
    <w:p w14:paraId="64CFBB41" w14:textId="196593F4" w:rsidR="00F60622" w:rsidRDefault="00F60622" w:rsidP="00F60622">
      <w:r>
        <w:t xml:space="preserve">Az ESP32 és egyéb a kliens részét képző IC-k számára a tápfeszültséget egy 1000 mA-t leadni képes Low </w:t>
      </w:r>
      <w:proofErr w:type="spellStart"/>
      <w:r>
        <w:t>Dropout</w:t>
      </w:r>
      <w:proofErr w:type="spellEnd"/>
      <w:r>
        <w:t xml:space="preserve"> </w:t>
      </w:r>
      <w:proofErr w:type="spellStart"/>
      <w:r>
        <w:t>Voltage</w:t>
      </w:r>
      <w:proofErr w:type="spellEnd"/>
      <w:r>
        <w:t xml:space="preserve"> lineáris ún. áteresztő tranzisztoros szabályozó látja el. LDO-</w:t>
      </w:r>
      <w:proofErr w:type="spellStart"/>
      <w:r>
        <w:t>ra</w:t>
      </w:r>
      <w:proofErr w:type="spellEnd"/>
      <w:r>
        <w:t xml:space="preserve"> szükség az akkumulátor feszültség nominális értékének és 3.3 V-os előállítandó feszültségnek közelsége és a felesleges hőfejlesztés elkerülése miatt volt szükség. </w:t>
      </w:r>
    </w:p>
    <w:p w14:paraId="3623352B" w14:textId="30696C97" w:rsidR="00F60622" w:rsidRDefault="00F60622" w:rsidP="00F60622">
      <w:r>
        <w:t>C</w:t>
      </w:r>
      <w:r w:rsidRPr="007D5569">
        <w:rPr>
          <w:vertAlign w:val="subscript"/>
        </w:rPr>
        <w:t>2</w:t>
      </w:r>
      <w:r>
        <w:t xml:space="preserve"> és C</w:t>
      </w:r>
      <w:r w:rsidRPr="007D5569">
        <w:rPr>
          <w:vertAlign w:val="subscript"/>
        </w:rPr>
        <w:t>3</w:t>
      </w:r>
      <w:r>
        <w:t xml:space="preserve"> kondenzátorok szerepe megegyezik a </w:t>
      </w:r>
      <w:r>
        <w:fldChar w:fldCharType="begin"/>
      </w:r>
      <w:r>
        <w:instrText xml:space="preserve"> REF _Ref55849853 \w \h </w:instrText>
      </w:r>
      <w:r>
        <w:fldChar w:fldCharType="separate"/>
      </w:r>
      <w:r w:rsidR="005F1144">
        <w:t>3.1.5</w:t>
      </w:r>
      <w:r>
        <w:fldChar w:fldCharType="end"/>
      </w:r>
      <w:r>
        <w:t xml:space="preserve">  pontban </w:t>
      </w:r>
      <w:r w:rsidR="007D5569">
        <w:t>szereplő C</w:t>
      </w:r>
      <w:r w:rsidR="007D5569" w:rsidRPr="007D5569">
        <w:rPr>
          <w:vertAlign w:val="subscript"/>
        </w:rPr>
        <w:t>1</w:t>
      </w:r>
      <w:r w:rsidR="007D5569">
        <w:t xml:space="preserve"> és C</w:t>
      </w:r>
      <w:r w:rsidR="007D5569" w:rsidRPr="007D5569">
        <w:rPr>
          <w:vertAlign w:val="subscript"/>
        </w:rPr>
        <w:t>4</w:t>
      </w:r>
      <w:r w:rsidR="007D5569">
        <w:t xml:space="preserve"> kondenzátorokkal.</w:t>
      </w:r>
    </w:p>
    <w:p w14:paraId="1D921FE7" w14:textId="709D5560" w:rsidR="007D5569" w:rsidRDefault="007D5569" w:rsidP="00F60622">
      <w:r>
        <w:t xml:space="preserve">A feszültségszabályzó bemenetére </w:t>
      </w:r>
      <w:proofErr w:type="spellStart"/>
      <w:r>
        <w:t>jumper</w:t>
      </w:r>
      <w:proofErr w:type="spellEnd"/>
      <w:r>
        <w:t xml:space="preserve"> segítségével külső tápfeszültséget is lehet csatlakoztatni, de ennek szerepe szigorúan fejlesztési célú. </w:t>
      </w:r>
    </w:p>
    <w:p w14:paraId="2045AEC3" w14:textId="470CD33B" w:rsidR="007D5569" w:rsidRDefault="007D5569" w:rsidP="007D5569">
      <w:r>
        <w:t>A lineáris feszültségszabályozókat nagyfrekvenciás zajok ellen védeni kell, ennek gyakori megoldás</w:t>
      </w:r>
      <w:r w:rsidR="00EC34A1">
        <w:t>a</w:t>
      </w:r>
      <w:r>
        <w:t xml:space="preserve"> egy a szabályzóval sorba kötött L-C szűrő. A szűrésre, azért van szükség, mivel a szabály</w:t>
      </w:r>
      <w:r w:rsidR="00EC34A1">
        <w:t>o</w:t>
      </w:r>
      <w:r>
        <w:t xml:space="preserve">zóban lévő tranzisztor nem képes végtelen sávszélességgel kapcsolni és a többletfeszültséget </w:t>
      </w:r>
      <w:proofErr w:type="spellStart"/>
      <w:r>
        <w:t>eldisszipálni</w:t>
      </w:r>
      <w:proofErr w:type="spellEnd"/>
      <w:r>
        <w:t>. Azonban a Li-ion akkumulátorok feszültsége kevés zajt tartalmaznak, eleve jól szűrt tápforrásnak tekinthetők. Emellett még passzív LC szűrő alkalmazásához is szükség van</w:t>
      </w:r>
      <w:r w:rsidR="00EC34A1">
        <w:t xml:space="preserve"> egy</w:t>
      </w:r>
      <w:r>
        <w:t xml:space="preserve"> viszonylag drága áramköri elemre,</w:t>
      </w:r>
      <w:r w:rsidR="00EC34A1">
        <w:t xml:space="preserve"> a</w:t>
      </w:r>
      <w:r>
        <w:t xml:space="preserve"> tekercsre. A felsorolt érvek miatt (kis zajtartalmú forrás, költségminimalizálás) nem került szűrő az LDO bemenetére.</w:t>
      </w:r>
    </w:p>
    <w:p w14:paraId="7890512F" w14:textId="77777777" w:rsidR="00162DD7" w:rsidRDefault="00F60622" w:rsidP="00162DD7">
      <w:pPr>
        <w:keepNext/>
        <w:jc w:val="center"/>
      </w:pPr>
      <w:r w:rsidRPr="00F60622">
        <w:rPr>
          <w:noProof/>
        </w:rPr>
        <w:drawing>
          <wp:inline distT="0" distB="0" distL="0" distR="0" wp14:anchorId="6722EFE4" wp14:editId="62A15D76">
            <wp:extent cx="3520001" cy="1800000"/>
            <wp:effectExtent l="0" t="0" r="444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001" cy="1800000"/>
                    </a:xfrm>
                    <a:prstGeom prst="rect">
                      <a:avLst/>
                    </a:prstGeom>
                  </pic:spPr>
                </pic:pic>
              </a:graphicData>
            </a:graphic>
          </wp:inline>
        </w:drawing>
      </w:r>
    </w:p>
    <w:p w14:paraId="640CE31A" w14:textId="4FFFE72B" w:rsidR="00F60622" w:rsidRDefault="00856773" w:rsidP="00856773">
      <w:pPr>
        <w:pStyle w:val="Kpalrs"/>
      </w:pPr>
      <w:fldSimple w:instr=" STYLEREF 1 \s ">
        <w:r>
          <w:rPr>
            <w:noProof/>
          </w:rPr>
          <w:t>3</w:t>
        </w:r>
      </w:fldSimple>
      <w:r>
        <w:noBreakHyphen/>
      </w:r>
      <w:fldSimple w:instr=" SEQ ábra \* ARABIC \s 1 ">
        <w:r>
          <w:rPr>
            <w:noProof/>
          </w:rPr>
          <w:t>6</w:t>
        </w:r>
      </w:fldSimple>
      <w:r w:rsidR="00162DD7">
        <w:t xml:space="preserve">. ábra </w:t>
      </w:r>
      <w:r w:rsidR="00162DD7" w:rsidRPr="00F80BEC">
        <w:t>LDO fix 3.3 V kimeneti feszültséggel</w:t>
      </w:r>
    </w:p>
    <w:p w14:paraId="32267665" w14:textId="68E9A68B" w:rsidR="00AC60EC" w:rsidRDefault="00AC60EC" w:rsidP="00AC60EC">
      <w:r>
        <w:t xml:space="preserve">A kimeneten található 1µF-os kerámia kondenzátor mellett minden IC táplábaihoz közel 100 </w:t>
      </w:r>
      <w:proofErr w:type="spellStart"/>
      <w:r>
        <w:t>nF</w:t>
      </w:r>
      <w:proofErr w:type="spellEnd"/>
      <w:r>
        <w:t>-os kondenzátor van párhuzamosan kötve C</w:t>
      </w:r>
      <w:r w:rsidRPr="007D5569">
        <w:rPr>
          <w:vertAlign w:val="subscript"/>
        </w:rPr>
        <w:t>3</w:t>
      </w:r>
      <w:r>
        <w:t xml:space="preserve"> kapacitással. Ennek segítségével növelve a kondenzátorok effektív sávszélességét.</w:t>
      </w:r>
    </w:p>
    <w:p w14:paraId="66A71775" w14:textId="54928C3E" w:rsidR="00F2618F" w:rsidRDefault="00F2618F" w:rsidP="00F2618F">
      <w:pPr>
        <w:pStyle w:val="Cmsor3"/>
      </w:pPr>
      <w:bookmarkStart w:id="35" w:name="_Toc58149728"/>
      <w:r>
        <w:lastRenderedPageBreak/>
        <w:t xml:space="preserve">Programozó </w:t>
      </w:r>
      <w:proofErr w:type="spellStart"/>
      <w:r>
        <w:t>interface</w:t>
      </w:r>
      <w:bookmarkEnd w:id="35"/>
      <w:proofErr w:type="spellEnd"/>
    </w:p>
    <w:p w14:paraId="7EA981E9" w14:textId="76D2BC6A" w:rsidR="00F2618F" w:rsidRDefault="00F2618F" w:rsidP="00F2618F">
      <w:r>
        <w:t xml:space="preserve">Az ESP32 programozása UART periférián keresztül történik. Ez az UART periféria nem csak a programozhatóságot teszi lehetővé, hanem </w:t>
      </w:r>
      <w:proofErr w:type="spellStart"/>
      <w:r>
        <w:t>debug</w:t>
      </w:r>
      <w:proofErr w:type="spellEnd"/>
      <w:r>
        <w:t xml:space="preserve"> </w:t>
      </w:r>
      <w:proofErr w:type="spellStart"/>
      <w:r>
        <w:t>portként</w:t>
      </w:r>
      <w:proofErr w:type="spellEnd"/>
      <w:r>
        <w:t xml:space="preserve"> is használható fejlesztés közben, vagy javítások elvégzésénél. (Hibaüzenetek k</w:t>
      </w:r>
      <w:r w:rsidR="00E704DA">
        <w:t>üldhető</w:t>
      </w:r>
      <w:r>
        <w:t>k rajta.)</w:t>
      </w:r>
    </w:p>
    <w:p w14:paraId="50EC5EF6" w14:textId="4820280E" w:rsidR="00F2618F" w:rsidRDefault="00F2618F" w:rsidP="00F2618F">
      <w:r>
        <w:t>Az ESP32 modul programozható állapotba hozásához szükséges a processzor IO0 lábát alacsony logikai szinten tart</w:t>
      </w:r>
      <w:r w:rsidR="00E704DA">
        <w:t>ani</w:t>
      </w:r>
      <w:r>
        <w:t xml:space="preserve">, erre nyomógomb segítségével van lehetőség. Programozás után hardveres </w:t>
      </w:r>
      <w:proofErr w:type="spellStart"/>
      <w:r>
        <w:t>reset</w:t>
      </w:r>
      <w:proofErr w:type="spellEnd"/>
      <w:r>
        <w:t xml:space="preserve"> szükséges, melyet EN jel logikai alacsony szintre húzásával érhetünk el, nyomógomb segítségével.</w:t>
      </w:r>
    </w:p>
    <w:p w14:paraId="4E0B4991" w14:textId="77777777" w:rsidR="00F2618F" w:rsidRDefault="00F2618F" w:rsidP="00F2618F">
      <w:r>
        <w:t xml:space="preserve">A nyomógombok pergésmentesítésére az ESP32 </w:t>
      </w:r>
      <w:proofErr w:type="spellStart"/>
      <w:r>
        <w:t>Dev</w:t>
      </w:r>
      <w:proofErr w:type="spellEnd"/>
      <w:r>
        <w:t xml:space="preserve"> Kit C adatlapja által javasolt megoldást alkalmaztam. </w:t>
      </w:r>
      <w:r w:rsidRPr="003C2688">
        <w:rPr>
          <w:highlight w:val="red"/>
        </w:rPr>
        <w:t>(</w:t>
      </w:r>
      <w:r>
        <w:rPr>
          <w:highlight w:val="red"/>
        </w:rPr>
        <w:t>HIVATKOZÁS</w:t>
      </w:r>
      <w:r w:rsidRPr="003C2688">
        <w:rPr>
          <w:highlight w:val="red"/>
        </w:rPr>
        <w:t>)</w:t>
      </w:r>
    </w:p>
    <w:p w14:paraId="418626FE" w14:textId="705B2E9B" w:rsidR="00F2618F" w:rsidRDefault="00F2618F" w:rsidP="00F2618F">
      <w:r>
        <w:t xml:space="preserve">A programozó </w:t>
      </w:r>
      <w:proofErr w:type="spellStart"/>
      <w:r>
        <w:t>interface</w:t>
      </w:r>
      <w:proofErr w:type="spellEnd"/>
      <w:r>
        <w:t xml:space="preserve"> és a pergésmentesített nyomógombok kapcsolási rajzát a </w:t>
      </w:r>
      <w:r w:rsidR="00CD0CD4">
        <w:fldChar w:fldCharType="begin"/>
      </w:r>
      <w:r w:rsidR="00CD0CD4">
        <w:instrText xml:space="preserve"> REF _Ref56438787 \h </w:instrText>
      </w:r>
      <w:r w:rsidR="00CD0CD4">
        <w:fldChar w:fldCharType="separate"/>
      </w:r>
      <w:r w:rsidR="005F1144">
        <w:rPr>
          <w:noProof/>
        </w:rPr>
        <w:t>3</w:t>
      </w:r>
      <w:r w:rsidR="005F1144">
        <w:noBreakHyphen/>
      </w:r>
      <w:r w:rsidR="005F1144">
        <w:rPr>
          <w:noProof/>
        </w:rPr>
        <w:t>7</w:t>
      </w:r>
      <w:r w:rsidR="005F1144">
        <w:t>. ábra</w:t>
      </w:r>
      <w:r w:rsidR="00CD0CD4">
        <w:fldChar w:fldCharType="end"/>
      </w:r>
      <w:r w:rsidR="00CD0CD4">
        <w:t xml:space="preserve"> </w:t>
      </w:r>
      <w:r>
        <w:t>tartalmazza.</w:t>
      </w:r>
    </w:p>
    <w:p w14:paraId="5F51CB41" w14:textId="5FEF6B48" w:rsidR="00F24E55" w:rsidRDefault="00F2618F" w:rsidP="00F24E55">
      <w:pPr>
        <w:keepNext/>
        <w:jc w:val="center"/>
      </w:pPr>
      <w:r w:rsidRPr="00F2618F">
        <w:rPr>
          <w:noProof/>
        </w:rPr>
        <w:drawing>
          <wp:inline distT="0" distB="0" distL="0" distR="0" wp14:anchorId="4AE17DBE" wp14:editId="24139106">
            <wp:extent cx="4695460" cy="1080000"/>
            <wp:effectExtent l="0" t="0" r="0" b="635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460" cy="1080000"/>
                    </a:xfrm>
                    <a:prstGeom prst="rect">
                      <a:avLst/>
                    </a:prstGeom>
                  </pic:spPr>
                </pic:pic>
              </a:graphicData>
            </a:graphic>
          </wp:inline>
        </w:drawing>
      </w:r>
    </w:p>
    <w:bookmarkStart w:id="36" w:name="_Ref56438787"/>
    <w:p w14:paraId="4C4EC8E2" w14:textId="5E182466" w:rsidR="00F2618F" w:rsidRDefault="00856773"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7</w:t>
        </w:r>
      </w:fldSimple>
      <w:r w:rsidR="00162DD7">
        <w:t>. ábra</w:t>
      </w:r>
      <w:bookmarkEnd w:id="36"/>
      <w:r w:rsidR="00162DD7">
        <w:t xml:space="preserve"> Programozó </w:t>
      </w:r>
      <w:proofErr w:type="spellStart"/>
      <w:r w:rsidR="00162DD7">
        <w:t>interface</w:t>
      </w:r>
      <w:proofErr w:type="spellEnd"/>
    </w:p>
    <w:p w14:paraId="6097819F" w14:textId="1F2AB3B6" w:rsidR="00F24E55" w:rsidRPr="00F24E55" w:rsidRDefault="00F24E55" w:rsidP="00F24E55">
      <w:r>
        <w:t>Kihasználva a NYÁK-</w:t>
      </w:r>
      <w:proofErr w:type="spellStart"/>
      <w:r>
        <w:t>on</w:t>
      </w:r>
      <w:proofErr w:type="spellEnd"/>
      <w:r>
        <w:t xml:space="preserve"> megjelenő parazitakapacitásokat, kis értékű 22 Ω értékű ellenállások felhasználásával TX és RX jelek meredek éleit szűröm, ezzel csökkentve az általuk a NYÁK-</w:t>
      </w:r>
      <w:proofErr w:type="spellStart"/>
      <w:r>
        <w:t>on</w:t>
      </w:r>
      <w:proofErr w:type="spellEnd"/>
      <w:r>
        <w:t xml:space="preserve"> keltett zajt.</w:t>
      </w:r>
    </w:p>
    <w:p w14:paraId="6C3AF90F" w14:textId="77777777" w:rsidR="00F24E55" w:rsidRDefault="00F24E55" w:rsidP="00F24E55">
      <w:pPr>
        <w:keepNext/>
        <w:jc w:val="center"/>
      </w:pPr>
      <w:r w:rsidRPr="00F24E55">
        <w:rPr>
          <w:noProof/>
        </w:rPr>
        <w:drawing>
          <wp:inline distT="0" distB="0" distL="0" distR="0" wp14:anchorId="66DFE292" wp14:editId="2C6DD404">
            <wp:extent cx="2785574" cy="1080000"/>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5574" cy="1080000"/>
                    </a:xfrm>
                    <a:prstGeom prst="rect">
                      <a:avLst/>
                    </a:prstGeom>
                  </pic:spPr>
                </pic:pic>
              </a:graphicData>
            </a:graphic>
          </wp:inline>
        </w:drawing>
      </w:r>
    </w:p>
    <w:p w14:paraId="60960F8E" w14:textId="0C259AE8" w:rsidR="00F24E55" w:rsidRDefault="00856773" w:rsidP="00856773">
      <w:pPr>
        <w:pStyle w:val="Kpalrs"/>
      </w:pPr>
      <w:fldSimple w:instr=" STYLEREF 1 \s ">
        <w:r>
          <w:rPr>
            <w:noProof/>
          </w:rPr>
          <w:t>3</w:t>
        </w:r>
      </w:fldSimple>
      <w:r>
        <w:noBreakHyphen/>
      </w:r>
      <w:fldSimple w:instr=" SEQ ábra \* ARABIC \s 1 ">
        <w:r>
          <w:rPr>
            <w:noProof/>
          </w:rPr>
          <w:t>8</w:t>
        </w:r>
      </w:fldSimple>
      <w:r w:rsidR="00F24E55">
        <w:t>. ábra Digitális jel szűrőáramköre</w:t>
      </w:r>
    </w:p>
    <w:p w14:paraId="7862BE4E" w14:textId="77777777" w:rsidR="00040F37" w:rsidRPr="00040F37" w:rsidRDefault="00040F37" w:rsidP="00040F37"/>
    <w:p w14:paraId="6CFE9262" w14:textId="568C9F5F" w:rsidR="00F24E55" w:rsidRPr="00F24E55" w:rsidRDefault="00F24E55" w:rsidP="00F24E55">
      <w:pPr>
        <w:pStyle w:val="Cmsor3"/>
      </w:pPr>
      <w:bookmarkStart w:id="37" w:name="_Toc58149729"/>
      <w:r>
        <w:lastRenderedPageBreak/>
        <w:t>Méréshez szükséges csatlakozó</w:t>
      </w:r>
      <w:bookmarkEnd w:id="37"/>
    </w:p>
    <w:p w14:paraId="5A1E3D24" w14:textId="0045A2AE" w:rsidR="00F24E55" w:rsidRPr="00F24E55" w:rsidRDefault="00F24E55" w:rsidP="00F24E55">
      <w:r>
        <w:t>A méréshez szükséges gerjesztőjelek és a mért jel, 3.3 V és GND jelekkel kiegészítve tüskesor csatlakozón található</w:t>
      </w:r>
      <w:r w:rsidR="00E704DA">
        <w:t>k</w:t>
      </w:r>
      <w:r>
        <w:t xml:space="preserve"> a NYÁK-</w:t>
      </w:r>
      <w:proofErr w:type="spellStart"/>
      <w:r>
        <w:t>on</w:t>
      </w:r>
      <w:proofErr w:type="spellEnd"/>
      <w:r>
        <w:t>. A mérővezetékek hossza, illetve a külvilággal való rendeltetésszerű kapcsolat</w:t>
      </w:r>
      <w:r w:rsidR="00E704DA">
        <w:t>a</w:t>
      </w:r>
      <w:r>
        <w:t xml:space="preserve"> miatt ESD védelemmel láttam el a tüskesor csatlakozót, TVS dióda tömb alkalmazásával. </w:t>
      </w:r>
    </w:p>
    <w:p w14:paraId="0556E282" w14:textId="77777777" w:rsidR="00F24E55" w:rsidRDefault="00F24E55" w:rsidP="00F24E55">
      <w:pPr>
        <w:keepNext/>
        <w:jc w:val="center"/>
      </w:pPr>
      <w:r w:rsidRPr="00F24E55">
        <w:rPr>
          <w:noProof/>
        </w:rPr>
        <w:drawing>
          <wp:inline distT="0" distB="0" distL="0" distR="0" wp14:anchorId="2A3D0CA8" wp14:editId="62E555CF">
            <wp:extent cx="2462509" cy="2520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2509" cy="2520000"/>
                    </a:xfrm>
                    <a:prstGeom prst="rect">
                      <a:avLst/>
                    </a:prstGeom>
                  </pic:spPr>
                </pic:pic>
              </a:graphicData>
            </a:graphic>
          </wp:inline>
        </w:drawing>
      </w:r>
    </w:p>
    <w:p w14:paraId="780E0E85" w14:textId="7B494DAF" w:rsidR="00F24E55" w:rsidRPr="00F24E55" w:rsidRDefault="00856773" w:rsidP="00856773">
      <w:pPr>
        <w:pStyle w:val="Kpalrs"/>
      </w:pPr>
      <w:fldSimple w:instr=" STYLEREF 1 \s ">
        <w:r>
          <w:rPr>
            <w:noProof/>
          </w:rPr>
          <w:t>3</w:t>
        </w:r>
      </w:fldSimple>
      <w:r>
        <w:noBreakHyphen/>
      </w:r>
      <w:fldSimple w:instr=" SEQ ábra \* ARABIC \s 1 ">
        <w:r>
          <w:rPr>
            <w:noProof/>
          </w:rPr>
          <w:t>9</w:t>
        </w:r>
      </w:fldSimple>
      <w:r w:rsidR="00F24E55">
        <w:t>. ábra Tüskesor csatlakozó ESD védelme</w:t>
      </w:r>
    </w:p>
    <w:p w14:paraId="1E6DAB66" w14:textId="77777777" w:rsidR="001244EF" w:rsidRDefault="001244EF" w:rsidP="001244EF">
      <w:pPr>
        <w:pStyle w:val="Cmsor3"/>
      </w:pPr>
      <w:bookmarkStart w:id="38" w:name="_Toc58149730"/>
      <w:r>
        <w:t>Mérőjel előállító áramkör</w:t>
      </w:r>
      <w:bookmarkEnd w:id="38"/>
    </w:p>
    <w:p w14:paraId="222A3D69" w14:textId="5DAF4B15" w:rsidR="001244EF" w:rsidRDefault="006D2144" w:rsidP="001244EF">
      <w:pPr>
        <w:keepNext/>
        <w:jc w:val="center"/>
      </w:pPr>
      <w:r w:rsidRPr="006D2144">
        <w:rPr>
          <w:noProof/>
        </w:rPr>
        <w:drawing>
          <wp:inline distT="0" distB="0" distL="0" distR="0" wp14:anchorId="28E05446" wp14:editId="59690EE9">
            <wp:extent cx="4973907" cy="216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3907" cy="2160000"/>
                    </a:xfrm>
                    <a:prstGeom prst="rect">
                      <a:avLst/>
                    </a:prstGeom>
                  </pic:spPr>
                </pic:pic>
              </a:graphicData>
            </a:graphic>
          </wp:inline>
        </w:drawing>
      </w:r>
    </w:p>
    <w:bookmarkStart w:id="39" w:name="_Ref56264172"/>
    <w:bookmarkStart w:id="40" w:name="_Ref56265069"/>
    <w:p w14:paraId="4982A548" w14:textId="3D740DA4" w:rsidR="001244EF" w:rsidRDefault="00856773"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10</w:t>
        </w:r>
      </w:fldSimple>
      <w:r w:rsidR="001244EF">
        <w:t>. ábra</w:t>
      </w:r>
      <w:bookmarkEnd w:id="39"/>
      <w:r w:rsidR="001244EF">
        <w:t xml:space="preserve"> Mérőjel előállító áramkör</w:t>
      </w:r>
      <w:bookmarkEnd w:id="40"/>
    </w:p>
    <w:p w14:paraId="226F9091" w14:textId="7CA4B58A" w:rsidR="001244EF" w:rsidRDefault="001244EF" w:rsidP="001244EF">
      <w:r>
        <w:t xml:space="preserve">A </w:t>
      </w:r>
      <w:r>
        <w:fldChar w:fldCharType="begin"/>
      </w:r>
      <w:r>
        <w:instrText xml:space="preserve"> REF _Ref56264172 \h </w:instrText>
      </w:r>
      <w:r>
        <w:fldChar w:fldCharType="separate"/>
      </w:r>
      <w:r w:rsidR="005F1144">
        <w:rPr>
          <w:noProof/>
        </w:rPr>
        <w:t>3</w:t>
      </w:r>
      <w:r w:rsidR="005F1144">
        <w:noBreakHyphen/>
      </w:r>
      <w:r w:rsidR="005F1144">
        <w:rPr>
          <w:noProof/>
        </w:rPr>
        <w:t>10</w:t>
      </w:r>
      <w:r w:rsidR="005F1144">
        <w:t>. ábra</w:t>
      </w:r>
      <w:r>
        <w:fldChar w:fldCharType="end"/>
      </w:r>
      <w:r>
        <w:t xml:space="preserve"> tartalmazza a méréshez szükséges 1.5 MHz-es jeleket előállító áramkört. A méréshez DC komponenst is tartalmazó, </w:t>
      </w:r>
      <w:proofErr w:type="spellStart"/>
      <w:r>
        <w:t>négyszögjelet</w:t>
      </w:r>
      <w:proofErr w:type="spellEnd"/>
      <w:r>
        <w:t xml:space="preserve"> és </w:t>
      </w:r>
      <w:proofErr w:type="spellStart"/>
      <w:r>
        <w:t>szinuszjelet</w:t>
      </w:r>
      <w:proofErr w:type="spellEnd"/>
      <w:r>
        <w:t xml:space="preserve"> állítunk elő.</w:t>
      </w:r>
    </w:p>
    <w:p w14:paraId="562869AD" w14:textId="4F54010D" w:rsidR="001E276E" w:rsidRDefault="001244EF" w:rsidP="001244EF">
      <w:r>
        <w:t>Az áramkör három alapkapcsolásból</w:t>
      </w:r>
      <w:r w:rsidR="001E276E">
        <w:t>, egy invertáló integrátor</w:t>
      </w:r>
      <w:r w:rsidR="00E704DA">
        <w:t>ból</w:t>
      </w:r>
      <w:r w:rsidR="001E276E">
        <w:t>, egy Schmitt-</w:t>
      </w:r>
      <w:proofErr w:type="spellStart"/>
      <w:r w:rsidR="001E276E">
        <w:t>triggerből</w:t>
      </w:r>
      <w:proofErr w:type="spellEnd"/>
      <w:r w:rsidR="001E276E">
        <w:t xml:space="preserve"> és egy </w:t>
      </w:r>
      <w:proofErr w:type="spellStart"/>
      <w:r w:rsidR="001E276E">
        <w:t>Sallen</w:t>
      </w:r>
      <w:proofErr w:type="spellEnd"/>
      <w:r w:rsidR="001E276E">
        <w:t>-Key szűrőből</w:t>
      </w:r>
      <w:r>
        <w:t xml:space="preserve"> áll, melyek együttesen hozzák létre a kívánt jel</w:t>
      </w:r>
      <w:r w:rsidR="001E276E">
        <w:t>ek</w:t>
      </w:r>
      <w:r>
        <w:t xml:space="preserve">et. </w:t>
      </w:r>
    </w:p>
    <w:p w14:paraId="4A803A52" w14:textId="589BDE75" w:rsidR="001E276E" w:rsidRDefault="001E276E" w:rsidP="001E276E">
      <w:pPr>
        <w:ind w:firstLine="0"/>
      </w:pPr>
      <w:r>
        <w:lastRenderedPageBreak/>
        <w:tab/>
        <w:t xml:space="preserve">A </w:t>
      </w:r>
      <w:r>
        <w:fldChar w:fldCharType="begin"/>
      </w:r>
      <w:r>
        <w:instrText xml:space="preserve"> REF _Ref56264172 \h </w:instrText>
      </w:r>
      <w:r>
        <w:fldChar w:fldCharType="separate"/>
      </w:r>
      <w:r w:rsidR="005F1144">
        <w:rPr>
          <w:noProof/>
        </w:rPr>
        <w:t>3</w:t>
      </w:r>
      <w:r w:rsidR="005F1144">
        <w:noBreakHyphen/>
      </w:r>
      <w:r w:rsidR="005F1144">
        <w:rPr>
          <w:noProof/>
        </w:rPr>
        <w:t>10</w:t>
      </w:r>
      <w:r w:rsidR="005F1144">
        <w:t>. ábra</w:t>
      </w:r>
      <w:r>
        <w:fldChar w:fldCharType="end"/>
      </w:r>
      <w:r>
        <w:t xml:space="preserve"> által ábrázolt kapcsolásban a létrehozott négyszögjel kerül szűrésre, egy </w:t>
      </w:r>
      <w:proofErr w:type="spellStart"/>
      <w:r>
        <w:t>Sallen</w:t>
      </w:r>
      <w:proofErr w:type="spellEnd"/>
      <w:r>
        <w:t xml:space="preserve">-Key kapcsolás másodfokú </w:t>
      </w:r>
      <w:proofErr w:type="spellStart"/>
      <w:r>
        <w:t>aluláteresztő</w:t>
      </w:r>
      <w:proofErr w:type="spellEnd"/>
      <w:r>
        <w:t xml:space="preserve"> kapcsolás alkalmazásával.</w:t>
      </w:r>
    </w:p>
    <w:p w14:paraId="6C23D5F5" w14:textId="6D33B26F" w:rsidR="001E276E" w:rsidRDefault="001E276E" w:rsidP="001E276E">
      <w:pPr>
        <w:ind w:firstLine="0"/>
      </w:pPr>
      <w:r>
        <w:t>Mindhárom alapkapcsoláshoz lineáris műveleti erősít</w:t>
      </w:r>
      <w:r w:rsidR="00F71813">
        <w:t>őre van szükség, mellyel szemben a következő feltételeket határoztam meg:</w:t>
      </w:r>
    </w:p>
    <w:p w14:paraId="735149AD" w14:textId="5CD655E8" w:rsidR="00F71813" w:rsidRDefault="00F71813" w:rsidP="00F71813">
      <w:pPr>
        <w:pStyle w:val="Listaszerbekezds"/>
        <w:numPr>
          <w:ilvl w:val="0"/>
          <w:numId w:val="5"/>
        </w:numPr>
      </w:pPr>
      <w:r>
        <w:t>legalább 1.5 MHz működési sávszélesség</w:t>
      </w:r>
    </w:p>
    <w:p w14:paraId="461F2B3F" w14:textId="63447411" w:rsidR="00F71813" w:rsidRDefault="00F71813" w:rsidP="00F71813">
      <w:pPr>
        <w:pStyle w:val="Listaszerbekezds"/>
        <w:numPr>
          <w:ilvl w:val="0"/>
          <w:numId w:val="5"/>
        </w:numPr>
      </w:pPr>
      <w:r>
        <w:t>aszimmetrikus táp lehetősége</w:t>
      </w:r>
    </w:p>
    <w:p w14:paraId="415AFDF2" w14:textId="40F88B9A" w:rsidR="00F71813" w:rsidRDefault="00F71813" w:rsidP="00F71813">
      <w:pPr>
        <w:pStyle w:val="Listaszerbekezds"/>
        <w:numPr>
          <w:ilvl w:val="0"/>
          <w:numId w:val="5"/>
        </w:numPr>
      </w:pPr>
      <w:proofErr w:type="spellStart"/>
      <w:r>
        <w:t>rail-to-rail</w:t>
      </w:r>
      <w:proofErr w:type="spellEnd"/>
      <w:r>
        <w:t xml:space="preserve"> működés</w:t>
      </w:r>
    </w:p>
    <w:p w14:paraId="27442F03" w14:textId="65CB8E1E" w:rsidR="00F71813" w:rsidRDefault="00F71813" w:rsidP="00F71813">
      <w:pPr>
        <w:pStyle w:val="Listaszerbekezds"/>
        <w:numPr>
          <w:ilvl w:val="0"/>
          <w:numId w:val="5"/>
        </w:numPr>
      </w:pPr>
      <w:r>
        <w:t>alacsony fogyasztás</w:t>
      </w:r>
    </w:p>
    <w:p w14:paraId="4D181181" w14:textId="7365031F" w:rsidR="00F71813" w:rsidRDefault="00F71813" w:rsidP="00F71813">
      <w:r>
        <w:t xml:space="preserve">A választás a MCP6273 gyártói jelű </w:t>
      </w:r>
      <w:r w:rsidR="00525CDD">
        <w:t>integrált áramkörre</w:t>
      </w:r>
      <w:r>
        <w:t xml:space="preserve"> esett, mely egy 170 µA fogyasztási móddal és </w:t>
      </w:r>
      <w:r w:rsidR="00525CDD">
        <w:t>aszimmetrikus</w:t>
      </w:r>
      <w:r>
        <w:t xml:space="preserve"> táppal rendelkező 2 MHz sávszélességű </w:t>
      </w:r>
      <w:proofErr w:type="spellStart"/>
      <w:r>
        <w:t>rail-to-rail</w:t>
      </w:r>
      <w:proofErr w:type="spellEnd"/>
      <w:r>
        <w:t xml:space="preserve"> műveleti erősítő</w:t>
      </w:r>
      <w:r w:rsidR="00525CDD">
        <w:t>t tartalmaz.</w:t>
      </w:r>
      <w:r w:rsidR="00397D15">
        <w:t xml:space="preserve"> </w:t>
      </w:r>
      <w:r w:rsidR="00397D15" w:rsidRPr="003C2688">
        <w:rPr>
          <w:highlight w:val="red"/>
        </w:rPr>
        <w:t>(</w:t>
      </w:r>
      <w:r w:rsidR="00397D15">
        <w:rPr>
          <w:highlight w:val="red"/>
        </w:rPr>
        <w:t>HIVATKOZÁS</w:t>
      </w:r>
      <w:r w:rsidR="00397D15" w:rsidRPr="003C2688">
        <w:rPr>
          <w:highlight w:val="red"/>
        </w:rPr>
        <w:t>)</w:t>
      </w:r>
    </w:p>
    <w:p w14:paraId="0535B49A" w14:textId="4E16B287" w:rsidR="00856773" w:rsidRDefault="00856773" w:rsidP="00856773">
      <w:r>
        <w:t>A méretezés során figyelembe vettem, hogy 0603 és 0508 méretekkel rendelkező SMD alkatrészekkel történik a megvalósítás, illetve az E24-es szabványsor szerinti értékek érhetők el.</w:t>
      </w:r>
    </w:p>
    <w:p w14:paraId="01A3150F" w14:textId="410D1741" w:rsidR="00047642" w:rsidRDefault="00525CDD" w:rsidP="00856773">
      <w:r>
        <w:t xml:space="preserve">Az erősítő engedélyezéséhez egy aktív alacsony jelet kell a mikrovezérlőnek előállítani. A </w:t>
      </w:r>
      <m:oMath>
        <m:acc>
          <m:accPr>
            <m:chr m:val="̅"/>
            <m:ctrlPr>
              <w:rPr>
                <w:rFonts w:ascii="Cambria Math" w:hAnsi="Cambria Math"/>
                <w:i/>
              </w:rPr>
            </m:ctrlPr>
          </m:accPr>
          <m:e>
            <m:r>
              <w:rPr>
                <w:rFonts w:ascii="Cambria Math" w:hAnsi="Cambria Math"/>
              </w:rPr>
              <m:t>CS</m:t>
            </m:r>
          </m:e>
        </m:acc>
      </m:oMath>
      <w:r>
        <w:t xml:space="preserve"> lába az IC-nek 100 kΩ ellenálláson keresztül 3.3 V feszültségre van kötve.</w:t>
      </w:r>
      <w:r w:rsidR="00856773">
        <w:t xml:space="preserve"> </w:t>
      </w:r>
      <w:r w:rsidR="00047642">
        <w:t>A mérőjel frekvenciáját meghatározó RC-tag a</w:t>
      </w:r>
      <w:r w:rsidR="006D2144">
        <w:t xml:space="preserve"> </w:t>
      </w:r>
      <w:r w:rsidR="006D2144">
        <w:fldChar w:fldCharType="begin"/>
      </w:r>
      <w:r w:rsidR="006D2144">
        <w:instrText xml:space="preserve"> REF _Ref56264172 \h </w:instrText>
      </w:r>
      <w:r w:rsidR="006D2144">
        <w:fldChar w:fldCharType="separate"/>
      </w:r>
      <w:r w:rsidR="005F1144">
        <w:rPr>
          <w:noProof/>
        </w:rPr>
        <w:t>3</w:t>
      </w:r>
      <w:r w:rsidR="005F1144">
        <w:noBreakHyphen/>
      </w:r>
      <w:r w:rsidR="005F1144">
        <w:rPr>
          <w:noProof/>
        </w:rPr>
        <w:t>10</w:t>
      </w:r>
      <w:r w:rsidR="005F1144">
        <w:t>. ábra</w:t>
      </w:r>
      <w:r w:rsidR="006D2144">
        <w:fldChar w:fldCharType="end"/>
      </w:r>
      <w:r w:rsidR="00047642">
        <w:t xml:space="preserve">  C8, R8 és R9 elemeiből tevődik össze.</w:t>
      </w:r>
    </w:p>
    <w:p w14:paraId="14D4CBFC" w14:textId="5A8F8C4E" w:rsidR="00047642" w:rsidRDefault="00047642" w:rsidP="00047642">
      <w:r>
        <w:t>A frekvencia a következő egyenlet szerint számítható:</w:t>
      </w:r>
    </w:p>
    <w:p w14:paraId="50067007" w14:textId="7C129829" w:rsidR="00047642" w:rsidRPr="00C16358" w:rsidRDefault="00047642" w:rsidP="00047642">
      <m:oMathPara>
        <m:oMath>
          <m:r>
            <w:rPr>
              <w:rFonts w:ascii="Cambria Math" w:hAnsi="Cambria Math"/>
            </w:rPr>
            <m:t xml:space="preserve">f = </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8</m:t>
                  </m:r>
                </m:sub>
              </m:sSub>
            </m:den>
          </m:f>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r>
            <m:rPr>
              <m:sty m:val="p"/>
            </m:rPr>
            <w:rPr>
              <w:rFonts w:ascii="Cambria Math" w:hAnsi="Cambria Math"/>
              <w:color w:val="000000"/>
              <w:sz w:val="22"/>
              <w:szCs w:val="22"/>
              <w:shd w:val="clear" w:color="auto" w:fill="FFFFFF"/>
            </w:rPr>
            <m:t>1520104.52 Hz ≈ 1.5 MHz</m:t>
          </m:r>
          <m:r>
            <w:rPr>
              <w:rFonts w:ascii="Cambria Math" w:hAnsi="Cambria Math"/>
            </w:rPr>
            <m:t xml:space="preserve"> </m:t>
          </m:r>
        </m:oMath>
      </m:oMathPara>
    </w:p>
    <w:p w14:paraId="43C73939" w14:textId="77777777" w:rsidR="00856773" w:rsidRPr="00FE4617" w:rsidRDefault="006D2144" w:rsidP="00856773">
      <w:pPr>
        <w:rPr>
          <w:rFonts w:eastAsiaTheme="minorEastAsia"/>
          <w:iCs/>
        </w:rPr>
      </w:pPr>
      <w:r>
        <w:t>A komparátor (Schmitt-</w:t>
      </w:r>
      <w:proofErr w:type="spellStart"/>
      <w:r>
        <w:t>trigger</w:t>
      </w:r>
      <w:proofErr w:type="spellEnd"/>
      <w:r>
        <w:t>) billenési feszültségét a következő módon származtathatjuk:</w:t>
      </w:r>
      <w:r w:rsidR="00856773">
        <w:t xml:space="preserve"> </w:t>
      </w:r>
      <w:r w:rsidR="00856773" w:rsidRPr="003C2688">
        <w:rPr>
          <w:highlight w:val="red"/>
        </w:rPr>
        <w:t>(</w:t>
      </w:r>
      <w:r w:rsidR="00856773">
        <w:rPr>
          <w:highlight w:val="red"/>
        </w:rPr>
        <w:t>HIVATKOZÁS</w:t>
      </w:r>
      <w:r w:rsidR="00856773" w:rsidRPr="003C2688">
        <w:rPr>
          <w:highlight w:val="red"/>
        </w:rPr>
        <w:t>)</w:t>
      </w:r>
    </w:p>
    <w:p w14:paraId="735E8B1A" w14:textId="77777777" w:rsidR="006D2144" w:rsidRPr="006D2144" w:rsidRDefault="003C50B4" w:rsidP="006D2144">
      <w:pPr>
        <w:rPr>
          <w:rFonts w:eastAsiaTheme="minorEastAsia"/>
          <w:i/>
        </w:rPr>
      </w:pPr>
      <m:oMathPara>
        <m:oMathParaPr>
          <m:jc m:val="center"/>
        </m:oMathParaPr>
        <m:oMath>
          <m:sSub>
            <m:sSubPr>
              <m:ctrlPr>
                <w:rPr>
                  <w:rFonts w:ascii="Cambria Math" w:hAnsi="Cambria Math"/>
                  <w:i/>
                </w:rPr>
              </m:ctrlPr>
            </m:sSubPr>
            <m:e>
              <m:r>
                <w:rPr>
                  <w:rFonts w:ascii="Cambria Math" w:hAnsi="Cambria Math"/>
                </w:rPr>
                <m:t>IN</m:t>
              </m:r>
            </m:e>
            <m:sub>
              <m:r>
                <w:rPr>
                  <w:rFonts w:ascii="Cambria Math" w:hAnsi="Cambria Math"/>
                </w:rPr>
                <m:t>+</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ref</m:t>
              </m:r>
            </m:sub>
          </m:sSub>
        </m:oMath>
      </m:oMathPara>
    </w:p>
    <w:p w14:paraId="0D0B658D" w14:textId="7FCADDC6" w:rsidR="006D2144" w:rsidRPr="006D2144" w:rsidRDefault="003C50B4"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IN</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trigangle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oMath>
      </m:oMathPara>
    </w:p>
    <w:p w14:paraId="50B40F2A" w14:textId="65EC23F6" w:rsidR="006D2144" w:rsidRPr="00C35506" w:rsidRDefault="003C50B4"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billenési</m:t>
              </m:r>
            </m:sub>
          </m:sSub>
          <m:r>
            <w:rPr>
              <w:rFonts w:ascii="Cambria Math" w:eastAsiaTheme="minorEastAsia" w:hAnsi="Cambria Math"/>
            </w:rPr>
            <m:t xml:space="preserve"> = (1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oMath>
      </m:oMathPara>
    </w:p>
    <w:p w14:paraId="4EEC7B44" w14:textId="2F2C8177" w:rsidR="00C35506" w:rsidRDefault="00C35506" w:rsidP="006D2144">
      <w:pPr>
        <w:rPr>
          <w:rFonts w:eastAsiaTheme="minorEastAsia"/>
          <w:i/>
        </w:rPr>
      </w:pPr>
      <w:proofErr w:type="gramStart"/>
      <w:r>
        <w:rPr>
          <w:rFonts w:eastAsiaTheme="minorEastAsia"/>
          <w:i/>
        </w:rPr>
        <w:t>,ahol</w:t>
      </w:r>
      <w:proofErr w:type="gramEnd"/>
      <w:r>
        <w:rPr>
          <w:rFonts w:eastAsiaTheme="minorEastAsia"/>
          <w:i/>
        </w:rPr>
        <w:t xml:space="preserve"> </w:t>
      </w:r>
      <m:oMath>
        <m:sSub>
          <m:sSubPr>
            <m:ctrlPr>
              <w:rPr>
                <w:rFonts w:ascii="Cambria Math" w:hAnsi="Cambria Math"/>
                <w:i/>
              </w:rPr>
            </m:ctrlPr>
          </m:sSubPr>
          <m:e>
            <m:r>
              <w:rPr>
                <w:rFonts w:ascii="Cambria Math" w:hAnsi="Cambria Math"/>
              </w:rPr>
              <m:t>U</m:t>
            </m:r>
          </m:e>
          <m:sub>
            <m:r>
              <w:rPr>
                <w:rFonts w:ascii="Cambria Math" w:hAnsi="Cambria Math"/>
              </w:rPr>
              <m:t>ref</m:t>
            </m:r>
          </m:sub>
        </m:sSub>
      </m:oMath>
      <w:r>
        <w:rPr>
          <w:rFonts w:eastAsiaTheme="minorEastAsia"/>
          <w:i/>
        </w:rPr>
        <w:t xml:space="preserve">= 1.65V,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r>
          <w:rPr>
            <w:rFonts w:ascii="Cambria Math" w:eastAsiaTheme="minorEastAsia" w:hAnsi="Cambria Math"/>
          </w:rPr>
          <m:t xml:space="preserve"> =68 kΩ</m:t>
        </m:r>
      </m:oMath>
      <w:r>
        <w:rPr>
          <w:rFonts w:eastAsiaTheme="minorEastAsia"/>
          <w:i/>
        </w:rPr>
        <w:t xml:space="preserve"> és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10 kΩ</m:t>
        </m:r>
      </m:oMath>
    </w:p>
    <w:p w14:paraId="37E1888E" w14:textId="045B70C6" w:rsidR="00C35506" w:rsidRPr="00397D15" w:rsidRDefault="00C35506" w:rsidP="00C35506">
      <w:pPr>
        <w:rPr>
          <w:rFonts w:eastAsiaTheme="minorEastAsia"/>
          <w:iCs/>
        </w:rPr>
      </w:pPr>
      <w:r w:rsidRPr="00C35506">
        <w:rPr>
          <w:rFonts w:eastAsiaTheme="minorEastAsia"/>
          <w:iCs/>
        </w:rPr>
        <w:t>Ezek alapján</w:t>
      </w:r>
      <w:r>
        <w:rPr>
          <w:rFonts w:eastAsiaTheme="minorEastAsia"/>
          <w:iCs/>
        </w:rPr>
        <w:t xml:space="preserve"> a billenési feszültségek</w:t>
      </w:r>
      <w:r w:rsidRPr="00C35506">
        <w:rPr>
          <w:rFonts w:eastAsiaTheme="minorEastAsia"/>
          <w:iCs/>
        </w:rPr>
        <w:t>:</w:t>
      </w:r>
      <w:r w:rsidR="00856773">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 1.41V</m:t>
        </m:r>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 1.89 V</m:t>
        </m:r>
      </m:oMath>
    </w:p>
    <w:p w14:paraId="0E7DD82D" w14:textId="4825A8C8" w:rsidR="00FE4617" w:rsidRDefault="00FE4617" w:rsidP="00C35506">
      <w:pPr>
        <w:rPr>
          <w:rFonts w:eastAsiaTheme="minorEastAsia"/>
          <w:iCs/>
        </w:rPr>
      </w:pPr>
      <w:r>
        <w:rPr>
          <w:rFonts w:eastAsiaTheme="minorEastAsia"/>
          <w:iCs/>
        </w:rPr>
        <w:lastRenderedPageBreak/>
        <w:t xml:space="preserve">A bevezetett </w:t>
      </w:r>
      <w:proofErr w:type="spellStart"/>
      <w:r>
        <w:rPr>
          <w:rFonts w:eastAsiaTheme="minorEastAsia"/>
          <w:iCs/>
        </w:rPr>
        <w:t>hiszterézis</w:t>
      </w:r>
      <w:proofErr w:type="spellEnd"/>
      <w:r>
        <w:rPr>
          <w:rFonts w:eastAsiaTheme="minorEastAsia"/>
          <w:iCs/>
        </w:rPr>
        <w:t xml:space="preserve"> ugyan a háromszögjel szimmetriáján ront, viszont </w:t>
      </w:r>
      <w:r w:rsidR="00397D15">
        <w:rPr>
          <w:rFonts w:eastAsiaTheme="minorEastAsia"/>
          <w:iCs/>
        </w:rPr>
        <w:t>biztosítja, hogy nem történhet oszcillálás a komparátor kimenetén.</w:t>
      </w:r>
    </w:p>
    <w:p w14:paraId="719A16F4" w14:textId="77777777" w:rsidR="00397D15" w:rsidRPr="00FE4617" w:rsidRDefault="00397D15" w:rsidP="00397D15">
      <w:pPr>
        <w:rPr>
          <w:rFonts w:eastAsiaTheme="minorEastAsia"/>
          <w:iCs/>
        </w:rPr>
      </w:pPr>
      <w:r>
        <w:rPr>
          <w:rFonts w:eastAsiaTheme="minorEastAsia"/>
          <w:iCs/>
        </w:rPr>
        <w:t xml:space="preserve">A szinuszos mérőjel ellőállításához </w:t>
      </w:r>
      <w:proofErr w:type="spellStart"/>
      <w:r>
        <w:rPr>
          <w:rFonts w:eastAsiaTheme="minorEastAsia"/>
          <w:iCs/>
        </w:rPr>
        <w:t>Sallen</w:t>
      </w:r>
      <w:proofErr w:type="spellEnd"/>
      <w:r>
        <w:rPr>
          <w:rFonts w:eastAsiaTheme="minorEastAsia"/>
          <w:iCs/>
        </w:rPr>
        <w:t xml:space="preserve">-Key alaptagot alkalmaztam, mellyel másodfokú </w:t>
      </w:r>
      <w:proofErr w:type="spellStart"/>
      <w:r>
        <w:rPr>
          <w:rFonts w:eastAsiaTheme="minorEastAsia"/>
          <w:iCs/>
        </w:rPr>
        <w:t>aluláteresztő</w:t>
      </w:r>
      <w:proofErr w:type="spellEnd"/>
      <w:r>
        <w:rPr>
          <w:rFonts w:eastAsiaTheme="minorEastAsia"/>
          <w:iCs/>
        </w:rPr>
        <w:t xml:space="preserve"> szűrőt valósítok meg. </w:t>
      </w:r>
      <w:r w:rsidRPr="003C2688">
        <w:rPr>
          <w:highlight w:val="red"/>
        </w:rPr>
        <w:t>(</w:t>
      </w:r>
      <w:r>
        <w:rPr>
          <w:highlight w:val="red"/>
        </w:rPr>
        <w:t>HIVATKOZÁS</w:t>
      </w:r>
      <w:r w:rsidRPr="003C2688">
        <w:rPr>
          <w:highlight w:val="red"/>
        </w:rPr>
        <w:t>)</w:t>
      </w:r>
    </w:p>
    <w:p w14:paraId="6676AA21" w14:textId="77777777" w:rsidR="00397D15" w:rsidRDefault="00397D15" w:rsidP="00397D15">
      <w:pPr>
        <w:keepNext/>
        <w:jc w:val="center"/>
      </w:pPr>
      <w:r w:rsidRPr="00397D15">
        <w:rPr>
          <w:noProof/>
        </w:rPr>
        <w:drawing>
          <wp:inline distT="0" distB="0" distL="0" distR="0" wp14:anchorId="20AC3A06" wp14:editId="4A82B24A">
            <wp:extent cx="3600000" cy="1455704"/>
            <wp:effectExtent l="0" t="0" r="63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455704"/>
                    </a:xfrm>
                    <a:prstGeom prst="rect">
                      <a:avLst/>
                    </a:prstGeom>
                  </pic:spPr>
                </pic:pic>
              </a:graphicData>
            </a:graphic>
          </wp:inline>
        </w:drawing>
      </w:r>
    </w:p>
    <w:p w14:paraId="319D412D" w14:textId="4D8CD399" w:rsidR="00397D15" w:rsidRPr="00397D15" w:rsidRDefault="00856773" w:rsidP="00856773">
      <w:pPr>
        <w:pStyle w:val="Kpalrs"/>
      </w:pPr>
      <w:fldSimple w:instr=" STYLEREF 1 \s ">
        <w:r>
          <w:rPr>
            <w:noProof/>
          </w:rPr>
          <w:t>3</w:t>
        </w:r>
      </w:fldSimple>
      <w:r>
        <w:noBreakHyphen/>
      </w:r>
      <w:fldSimple w:instr=" SEQ ábra \* ARABIC \s 1 ">
        <w:r>
          <w:rPr>
            <w:noProof/>
          </w:rPr>
          <w:t>11</w:t>
        </w:r>
      </w:fldSimple>
      <w:r w:rsidR="00397D15">
        <w:t xml:space="preserve">. ábra </w:t>
      </w:r>
      <w:proofErr w:type="spellStart"/>
      <w:r w:rsidR="00397D15">
        <w:t>Sallen</w:t>
      </w:r>
      <w:proofErr w:type="spellEnd"/>
      <w:r w:rsidR="00397D15">
        <w:t xml:space="preserve">-Key alaptag </w:t>
      </w:r>
    </w:p>
    <w:p w14:paraId="6EB3D2ED" w14:textId="083E8B4A" w:rsidR="00397D15" w:rsidRDefault="00397D15" w:rsidP="00397D15">
      <w:pPr>
        <w:ind w:firstLine="0"/>
      </w:pPr>
      <w:r>
        <w:t xml:space="preserve">A </w:t>
      </w:r>
      <w:r>
        <w:fldChar w:fldCharType="begin"/>
      </w:r>
      <w:r>
        <w:instrText xml:space="preserve"> REF _Ref56264172 \h </w:instrText>
      </w:r>
      <w:r>
        <w:fldChar w:fldCharType="separate"/>
      </w:r>
      <w:r w:rsidR="005F1144">
        <w:rPr>
          <w:noProof/>
        </w:rPr>
        <w:t>3</w:t>
      </w:r>
      <w:r w:rsidR="005F1144">
        <w:noBreakHyphen/>
      </w:r>
      <w:r w:rsidR="005F1144">
        <w:rPr>
          <w:noProof/>
        </w:rPr>
        <w:t>10</w:t>
      </w:r>
      <w:r w:rsidR="005F1144">
        <w:t>. ábra</w:t>
      </w:r>
      <w:r>
        <w:fldChar w:fldCharType="end"/>
      </w:r>
      <w:r>
        <w:t xml:space="preserve"> </w:t>
      </w:r>
      <w:r w:rsidR="001301C6">
        <w:t>szerinti kapcsolásban R</w:t>
      </w:r>
      <w:r w:rsidR="001301C6" w:rsidRPr="001301C6">
        <w:rPr>
          <w:vertAlign w:val="subscript"/>
        </w:rPr>
        <w:t xml:space="preserve">1 </w:t>
      </w:r>
      <w:r w:rsidR="001301C6">
        <w:t xml:space="preserve">szerepét </w:t>
      </w:r>
      <w:r>
        <w:t>R</w:t>
      </w:r>
      <w:r w:rsidRPr="001301C6">
        <w:rPr>
          <w:vertAlign w:val="subscript"/>
        </w:rPr>
        <w:t>1</w:t>
      </w:r>
      <w:r w:rsidR="001301C6" w:rsidRPr="001301C6">
        <w:rPr>
          <w:vertAlign w:val="subscript"/>
        </w:rPr>
        <w:t>1</w:t>
      </w:r>
      <w:r w:rsidR="001301C6">
        <w:t>, R</w:t>
      </w:r>
      <w:r w:rsidR="001301C6" w:rsidRPr="001301C6">
        <w:rPr>
          <w:vertAlign w:val="subscript"/>
        </w:rPr>
        <w:t>2</w:t>
      </w:r>
      <w:r w:rsidR="001301C6">
        <w:t xml:space="preserve">-t </w:t>
      </w:r>
      <w:r>
        <w:t>R</w:t>
      </w:r>
      <w:r w:rsidRPr="001301C6">
        <w:rPr>
          <w:vertAlign w:val="subscript"/>
        </w:rPr>
        <w:t>2</w:t>
      </w:r>
      <w:r w:rsidR="001301C6">
        <w:rPr>
          <w:vertAlign w:val="subscript"/>
        </w:rPr>
        <w:t>1</w:t>
      </w:r>
      <w:r w:rsidR="001301C6">
        <w:t>, C</w:t>
      </w:r>
      <w:r w:rsidR="001301C6" w:rsidRPr="001301C6">
        <w:rPr>
          <w:vertAlign w:val="subscript"/>
        </w:rPr>
        <w:t>3</w:t>
      </w:r>
      <w:r w:rsidR="001301C6">
        <w:t>-t</w:t>
      </w:r>
      <w:r>
        <w:t xml:space="preserve"> C</w:t>
      </w:r>
      <w:r w:rsidR="001301C6">
        <w:rPr>
          <w:vertAlign w:val="subscript"/>
        </w:rPr>
        <w:t>10</w:t>
      </w:r>
      <w:r w:rsidR="001301C6">
        <w:t xml:space="preserve"> és C</w:t>
      </w:r>
      <w:r w:rsidR="001301C6" w:rsidRPr="001301C6">
        <w:rPr>
          <w:vertAlign w:val="subscript"/>
        </w:rPr>
        <w:t>4</w:t>
      </w:r>
      <w:r w:rsidR="001301C6">
        <w:t>-t</w:t>
      </w:r>
      <w:r>
        <w:t xml:space="preserve"> C</w:t>
      </w:r>
      <w:r w:rsidR="001301C6">
        <w:rPr>
          <w:vertAlign w:val="subscript"/>
        </w:rPr>
        <w:t>9</w:t>
      </w:r>
      <w:r w:rsidR="001301C6">
        <w:t xml:space="preserve"> veszi fel.</w:t>
      </w:r>
    </w:p>
    <w:p w14:paraId="1388C0A1" w14:textId="1088B095" w:rsidR="001301C6" w:rsidRDefault="001301C6" w:rsidP="00397D15">
      <w:pPr>
        <w:ind w:firstLine="0"/>
      </w:pPr>
      <w:r>
        <w:t>A kapcsolás átvitele a következő:</w:t>
      </w:r>
    </w:p>
    <w:p w14:paraId="47856917" w14:textId="569CEE53" w:rsidR="00BE21F6" w:rsidRPr="007F2DB3" w:rsidRDefault="003C50B4" w:rsidP="00F71813">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 xml:space="preserve">ki </m:t>
                  </m:r>
                </m:sub>
              </m:sSub>
              <m:r>
                <w:rPr>
                  <w:rFonts w:ascii="Cambria Math" w:hAnsi="Cambria Math"/>
                </w:rPr>
                <m:t>(s)</m:t>
              </m:r>
            </m:num>
            <m:den>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 xml:space="preserve"> (s)</m:t>
              </m:r>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10</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m:t>
              </m:r>
            </m:den>
          </m:f>
        </m:oMath>
      </m:oMathPara>
    </w:p>
    <w:p w14:paraId="59DF045F" w14:textId="77777777" w:rsidR="00856773" w:rsidRDefault="007F2DB3" w:rsidP="00856773">
      <w:pPr>
        <w:keepNext/>
      </w:pPr>
      <w:r w:rsidRPr="007F2DB3">
        <w:rPr>
          <w:noProof/>
        </w:rPr>
        <w:drawing>
          <wp:inline distT="0" distB="0" distL="0" distR="0" wp14:anchorId="40752B81" wp14:editId="08E99606">
            <wp:extent cx="4320000" cy="2314939"/>
            <wp:effectExtent l="0" t="0" r="444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314939"/>
                    </a:xfrm>
                    <a:prstGeom prst="rect">
                      <a:avLst/>
                    </a:prstGeom>
                  </pic:spPr>
                </pic:pic>
              </a:graphicData>
            </a:graphic>
          </wp:inline>
        </w:drawing>
      </w:r>
    </w:p>
    <w:p w14:paraId="5D6FD2DF" w14:textId="059FCD72" w:rsidR="007F2DB3" w:rsidRDefault="00856773" w:rsidP="00856773">
      <w:pPr>
        <w:pStyle w:val="Kpalrs"/>
      </w:pPr>
      <w:fldSimple w:instr=" STYLEREF 1 \s ">
        <w:r>
          <w:rPr>
            <w:noProof/>
          </w:rPr>
          <w:t>3</w:t>
        </w:r>
      </w:fldSimple>
      <w:r>
        <w:noBreakHyphen/>
      </w:r>
      <w:fldSimple w:instr=" SEQ ábra \* ARABIC \s 1 ">
        <w:r>
          <w:rPr>
            <w:noProof/>
          </w:rPr>
          <w:t>12</w:t>
        </w:r>
      </w:fldSimple>
      <w:r>
        <w:t xml:space="preserve">. ábra </w:t>
      </w:r>
      <w:proofErr w:type="spellStart"/>
      <w:r w:rsidRPr="0058487C">
        <w:t>Sallen</w:t>
      </w:r>
      <w:proofErr w:type="spellEnd"/>
      <w:r w:rsidRPr="0058487C">
        <w:t xml:space="preserve">-Key </w:t>
      </w:r>
      <w:r>
        <w:t xml:space="preserve">szűrő </w:t>
      </w:r>
      <w:proofErr w:type="spellStart"/>
      <w:r>
        <w:t>Bode</w:t>
      </w:r>
      <w:proofErr w:type="spellEnd"/>
      <w:r>
        <w:rPr>
          <w:noProof/>
        </w:rPr>
        <w:t>-diagramja</w:t>
      </w:r>
    </w:p>
    <w:p w14:paraId="64BA714E" w14:textId="3FA807B5" w:rsidR="00525CDD" w:rsidRDefault="00856773" w:rsidP="00856773">
      <w:r>
        <w:t>Az előzőekben ismertetett tervezési folyamat a műveleti erősítő aszimmetrikus táplására miatt hibás. Erre a hibára a NYÁK bemérése során derült fény, melynek okát a</w:t>
      </w:r>
      <w:r w:rsidRPr="003C2688">
        <w:rPr>
          <w:highlight w:val="red"/>
        </w:rPr>
        <w:t>(</w:t>
      </w:r>
      <w:r>
        <w:rPr>
          <w:highlight w:val="red"/>
        </w:rPr>
        <w:t>HIVATKOZÁS</w:t>
      </w:r>
      <w:r w:rsidRPr="003C2688">
        <w:rPr>
          <w:highlight w:val="red"/>
        </w:rPr>
        <w:t>)</w:t>
      </w:r>
      <w:r>
        <w:t xml:space="preserve"> fejezetben tárgyalom.</w:t>
      </w:r>
    </w:p>
    <w:p w14:paraId="76C955CF" w14:textId="549139BC" w:rsidR="001E276E" w:rsidRDefault="009C2D71" w:rsidP="009C2D71">
      <w:pPr>
        <w:pStyle w:val="Cmsor3"/>
      </w:pPr>
      <w:r>
        <w:lastRenderedPageBreak/>
        <w:t xml:space="preserve"> </w:t>
      </w:r>
      <w:bookmarkStart w:id="41" w:name="_Toc58149731"/>
      <w:r>
        <w:t>Hőmérséklet- és nyomásmérő áramkör</w:t>
      </w:r>
      <w:bookmarkEnd w:id="41"/>
    </w:p>
    <w:p w14:paraId="6260CA1F" w14:textId="2BEE0C63" w:rsidR="009C2D71" w:rsidRDefault="009C2D71" w:rsidP="009C2D71">
      <w:r>
        <w:t>Az öntözőrendszer számára fontos, hogy a környezeti hőmérsékletet (elsősorban talajközeli levegőréteg hőmérsékletét) legalább 1 ºC pontosággal mérje, annak érdekében, hogy fagy vagy fagyközeli levegőhőmérséklet esetén, ne kapcsolja be az öntözést, még a talaj nedvességtartalmának csökkenése esetén sem.</w:t>
      </w:r>
    </w:p>
    <w:p w14:paraId="5928B9C3" w14:textId="77777777" w:rsidR="009C2D71" w:rsidRPr="00FE4617" w:rsidRDefault="009C2D71" w:rsidP="009C2D71">
      <w:pPr>
        <w:rPr>
          <w:rFonts w:eastAsiaTheme="minorEastAsia"/>
          <w:iCs/>
        </w:rPr>
      </w:pPr>
      <w:r>
        <w:t xml:space="preserve">A levegő nyomásának mérésével következtethetünk az időjárás változására például a nyári záporok előtt nyomásváltozás történik. </w:t>
      </w:r>
      <w:bookmarkStart w:id="42" w:name="_Hlk56433004"/>
      <w:r w:rsidRPr="003C2688">
        <w:rPr>
          <w:highlight w:val="red"/>
        </w:rPr>
        <w:t>(</w:t>
      </w:r>
      <w:r>
        <w:rPr>
          <w:highlight w:val="red"/>
        </w:rPr>
        <w:t>HIVATKOZÁS</w:t>
      </w:r>
      <w:r w:rsidRPr="003C2688">
        <w:rPr>
          <w:highlight w:val="red"/>
        </w:rPr>
        <w:t>)</w:t>
      </w:r>
      <w:bookmarkEnd w:id="42"/>
    </w:p>
    <w:p w14:paraId="2DF75169" w14:textId="1D8FD241" w:rsidR="009C2D71" w:rsidRDefault="00B227A4" w:rsidP="009C2D71">
      <w:r>
        <w:t xml:space="preserve">Erre a feladatra a BMP280 elnevezésű szenzort használtam. Amellett, hogy megfelelő pontosággal mér hőmérsékletet és nyomást, kapható ún. </w:t>
      </w:r>
      <w:proofErr w:type="spellStart"/>
      <w:r>
        <w:t>breakout</w:t>
      </w:r>
      <w:proofErr w:type="spellEnd"/>
      <w:r>
        <w:t xml:space="preserve"> </w:t>
      </w:r>
      <w:proofErr w:type="spellStart"/>
      <w:r>
        <w:t>boardon</w:t>
      </w:r>
      <w:proofErr w:type="spellEnd"/>
      <w:r>
        <w:t xml:space="preserve"> is, így külön kis NYÁK-</w:t>
      </w:r>
      <w:proofErr w:type="spellStart"/>
      <w:r>
        <w:t>ra</w:t>
      </w:r>
      <w:proofErr w:type="spellEnd"/>
      <w:r>
        <w:t xml:space="preserve"> került a szenzor és a nagyáramot is szállító NYÁK hőmérséklete kevésbé befolyásolja a hőmérséklet mérést.</w:t>
      </w:r>
    </w:p>
    <w:p w14:paraId="23B84BE5" w14:textId="5DFF73FA" w:rsidR="00B227A4" w:rsidRDefault="00B227A4" w:rsidP="00B227A4">
      <w:r>
        <w:t xml:space="preserve">A szenzort I2C (opcionálisan SPI) buszon lehet elérni 0x76 és 0x77 címen, melyen hardveresen lehet állítani, egy </w:t>
      </w:r>
      <w:proofErr w:type="spellStart"/>
      <w:r>
        <w:t>jumper</w:t>
      </w:r>
      <w:proofErr w:type="spellEnd"/>
      <w:r>
        <w:t xml:space="preserve"> segítségével. A kapcsolás belső felépítését a </w:t>
      </w:r>
      <w:r>
        <w:fldChar w:fldCharType="begin"/>
      </w:r>
      <w:r>
        <w:instrText xml:space="preserve"> REF _Ref56433038 \h </w:instrText>
      </w:r>
      <w:r>
        <w:fldChar w:fldCharType="separate"/>
      </w:r>
      <w:r w:rsidR="005F1144">
        <w:rPr>
          <w:noProof/>
        </w:rPr>
        <w:t>3</w:t>
      </w:r>
      <w:r w:rsidR="005F1144">
        <w:noBreakHyphen/>
      </w:r>
      <w:r w:rsidR="005F1144">
        <w:rPr>
          <w:noProof/>
        </w:rPr>
        <w:t>12</w:t>
      </w:r>
      <w:r w:rsidR="005F1144">
        <w:t>. ábra</w:t>
      </w:r>
      <w:r>
        <w:fldChar w:fldCharType="end"/>
      </w:r>
      <w:r>
        <w:t xml:space="preserve">, a kliens NYÁK-hoz csatlakozását a </w:t>
      </w:r>
      <w:r>
        <w:fldChar w:fldCharType="begin"/>
      </w:r>
      <w:r>
        <w:instrText xml:space="preserve"> REF _Ref56433069 \h </w:instrText>
      </w:r>
      <w:r>
        <w:fldChar w:fldCharType="separate"/>
      </w:r>
      <w:r w:rsidR="005F1144">
        <w:rPr>
          <w:noProof/>
        </w:rPr>
        <w:t>3</w:t>
      </w:r>
      <w:r w:rsidR="005F1144">
        <w:noBreakHyphen/>
      </w:r>
      <w:r w:rsidR="005F1144">
        <w:rPr>
          <w:noProof/>
        </w:rPr>
        <w:t>13</w:t>
      </w:r>
      <w:r w:rsidR="005F1144">
        <w:t>. ábra</w:t>
      </w:r>
      <w:r>
        <w:fldChar w:fldCharType="end"/>
      </w:r>
      <w:r>
        <w:t xml:space="preserve"> mutatja.</w:t>
      </w:r>
    </w:p>
    <w:p w14:paraId="6B9441EE" w14:textId="77777777" w:rsidR="00B227A4" w:rsidRDefault="00B227A4" w:rsidP="00B227A4">
      <w:pPr>
        <w:keepNext/>
        <w:jc w:val="center"/>
      </w:pPr>
      <w:r w:rsidRPr="00B227A4">
        <w:rPr>
          <w:noProof/>
        </w:rPr>
        <w:drawing>
          <wp:inline distT="0" distB="0" distL="0" distR="0" wp14:anchorId="2714CFA2" wp14:editId="4886A52E">
            <wp:extent cx="1800000" cy="2970195"/>
            <wp:effectExtent l="5397"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1800000" cy="2970195"/>
                    </a:xfrm>
                    <a:prstGeom prst="rect">
                      <a:avLst/>
                    </a:prstGeom>
                  </pic:spPr>
                </pic:pic>
              </a:graphicData>
            </a:graphic>
          </wp:inline>
        </w:drawing>
      </w:r>
    </w:p>
    <w:bookmarkStart w:id="43" w:name="_Ref56433038"/>
    <w:p w14:paraId="6D95206B" w14:textId="14E2AF04" w:rsidR="00B227A4" w:rsidRDefault="00856773"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13</w:t>
        </w:r>
      </w:fldSimple>
      <w:r w:rsidR="00B227A4">
        <w:t>. ábra</w:t>
      </w:r>
      <w:bookmarkEnd w:id="43"/>
      <w:r w:rsidR="00B227A4">
        <w:t xml:space="preserve"> BMP280 PCB belső felépítése</w:t>
      </w:r>
    </w:p>
    <w:p w14:paraId="50774605" w14:textId="7E983F86" w:rsidR="00B227A4" w:rsidRPr="00B227A4" w:rsidRDefault="00856773" w:rsidP="00856773">
      <w:pPr>
        <w:ind w:firstLine="0"/>
      </w:pPr>
      <w:hyperlink r:id="rId33" w:history="1">
        <w:r w:rsidRPr="00FF5E37">
          <w:rPr>
            <w:rStyle w:val="Hiperhivatkozs"/>
          </w:rPr>
          <w:t>https://startingelectronics.org/pinout/GY-BMP280-pressure-sensor-module/</w:t>
        </w:r>
      </w:hyperlink>
      <w:bookmarkStart w:id="44" w:name="_Hlk58149216"/>
      <w:r>
        <w:t xml:space="preserve"> </w:t>
      </w:r>
      <w:r w:rsidR="00B227A4" w:rsidRPr="003C2688">
        <w:rPr>
          <w:highlight w:val="red"/>
        </w:rPr>
        <w:t>(</w:t>
      </w:r>
      <w:r w:rsidR="00B227A4">
        <w:rPr>
          <w:highlight w:val="red"/>
        </w:rPr>
        <w:t>HIVATKOZÁS</w:t>
      </w:r>
      <w:r w:rsidR="00B227A4" w:rsidRPr="003C2688">
        <w:rPr>
          <w:highlight w:val="red"/>
        </w:rPr>
        <w:t>)</w:t>
      </w:r>
      <w:bookmarkEnd w:id="44"/>
    </w:p>
    <w:p w14:paraId="6F9A89E9" w14:textId="77777777" w:rsidR="00B227A4" w:rsidRDefault="00B227A4" w:rsidP="00B227A4">
      <w:pPr>
        <w:keepNext/>
        <w:jc w:val="center"/>
      </w:pPr>
      <w:r w:rsidRPr="00B227A4">
        <w:rPr>
          <w:noProof/>
        </w:rPr>
        <w:drawing>
          <wp:inline distT="0" distB="0" distL="0" distR="0" wp14:anchorId="16B3F017" wp14:editId="20499EE3">
            <wp:extent cx="1800000" cy="987418"/>
            <wp:effectExtent l="0" t="0" r="0"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000" cy="987418"/>
                    </a:xfrm>
                    <a:prstGeom prst="rect">
                      <a:avLst/>
                    </a:prstGeom>
                  </pic:spPr>
                </pic:pic>
              </a:graphicData>
            </a:graphic>
          </wp:inline>
        </w:drawing>
      </w:r>
    </w:p>
    <w:bookmarkStart w:id="45" w:name="_Ref56433069"/>
    <w:p w14:paraId="1473D293" w14:textId="042ABFA3" w:rsidR="00B227A4" w:rsidRDefault="00856773"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14</w:t>
        </w:r>
      </w:fldSimple>
      <w:r w:rsidR="00B227A4">
        <w:t>. ábra</w:t>
      </w:r>
      <w:bookmarkEnd w:id="45"/>
      <w:r w:rsidR="00B227A4">
        <w:t xml:space="preserve"> BMP280 PCB külső áramköre</w:t>
      </w:r>
    </w:p>
    <w:p w14:paraId="1E2613B4" w14:textId="35CEA879" w:rsidR="00545A11" w:rsidRDefault="00545A11" w:rsidP="00545A11"/>
    <w:p w14:paraId="5795904C" w14:textId="43BEA97C" w:rsidR="00B227A4" w:rsidRDefault="00545A11" w:rsidP="00545A11">
      <w:pPr>
        <w:pStyle w:val="Cmsor3"/>
      </w:pPr>
      <w:r>
        <w:lastRenderedPageBreak/>
        <w:t xml:space="preserve"> </w:t>
      </w:r>
      <w:bookmarkStart w:id="46" w:name="_Toc58149732"/>
      <w:r>
        <w:t>ESP32 WROOM-32 periféria áramkörei</w:t>
      </w:r>
      <w:bookmarkEnd w:id="46"/>
    </w:p>
    <w:p w14:paraId="70BC3E2A" w14:textId="7E6F0207" w:rsidR="00545A11" w:rsidRDefault="000C6D7B" w:rsidP="00545A11">
      <w:pPr>
        <w:keepNext/>
        <w:jc w:val="center"/>
      </w:pPr>
      <w:r w:rsidRPr="000C6D7B">
        <w:rPr>
          <w:noProof/>
        </w:rPr>
        <w:drawing>
          <wp:inline distT="0" distB="0" distL="0" distR="0" wp14:anchorId="03ADB777" wp14:editId="3A63F984">
            <wp:extent cx="3863675" cy="4679085"/>
            <wp:effectExtent l="0" t="0" r="381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3675" cy="4679085"/>
                    </a:xfrm>
                    <a:prstGeom prst="rect">
                      <a:avLst/>
                    </a:prstGeom>
                  </pic:spPr>
                </pic:pic>
              </a:graphicData>
            </a:graphic>
          </wp:inline>
        </w:drawing>
      </w:r>
    </w:p>
    <w:bookmarkStart w:id="47" w:name="_Ref56440702"/>
    <w:p w14:paraId="0478DA55" w14:textId="66F30A49" w:rsidR="00545A11" w:rsidRDefault="00856773"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15</w:t>
        </w:r>
      </w:fldSimple>
      <w:r w:rsidR="00545A11">
        <w:t>. ábra</w:t>
      </w:r>
      <w:bookmarkEnd w:id="47"/>
      <w:r w:rsidR="00545A11">
        <w:t xml:space="preserve"> ESP32 WROOM-32</w:t>
      </w:r>
    </w:p>
    <w:p w14:paraId="13DAE88E" w14:textId="77777777" w:rsidR="000D088F" w:rsidRDefault="000D088F" w:rsidP="00545A11">
      <w:r>
        <w:t xml:space="preserve">Az ESP32 modul ezen alkalmazáshoz szükséges periféria áramkörök nagy részét tartalmazza, így nem volt szükség sok külső alkatrész csatlakoztatásához. </w:t>
      </w:r>
    </w:p>
    <w:p w14:paraId="4DFD4728" w14:textId="25007DDF" w:rsidR="00545A11" w:rsidRDefault="000D088F" w:rsidP="00545A11">
      <w:r>
        <w:t xml:space="preserve">A </w:t>
      </w:r>
      <w:r>
        <w:fldChar w:fldCharType="begin"/>
      </w:r>
      <w:r>
        <w:instrText xml:space="preserve"> REF _Ref56440702 \h </w:instrText>
      </w:r>
      <w:r>
        <w:fldChar w:fldCharType="separate"/>
      </w:r>
      <w:r w:rsidR="005F1144">
        <w:rPr>
          <w:noProof/>
        </w:rPr>
        <w:t>3</w:t>
      </w:r>
      <w:r w:rsidR="005F1144">
        <w:noBreakHyphen/>
      </w:r>
      <w:r w:rsidR="005F1144">
        <w:rPr>
          <w:noProof/>
        </w:rPr>
        <w:t>14</w:t>
      </w:r>
      <w:r w:rsidR="005F1144">
        <w:t>. ábra</w:t>
      </w:r>
      <w:r>
        <w:fldChar w:fldCharType="end"/>
      </w:r>
      <w:r>
        <w:t xml:space="preserve"> C</w:t>
      </w:r>
      <w:r w:rsidRPr="000D088F">
        <w:rPr>
          <w:vertAlign w:val="subscript"/>
        </w:rPr>
        <w:t>11</w:t>
      </w:r>
      <w:r>
        <w:t xml:space="preserve"> és C</w:t>
      </w:r>
      <w:r w:rsidRPr="000D088F">
        <w:rPr>
          <w:vertAlign w:val="subscript"/>
        </w:rPr>
        <w:t>12</w:t>
      </w:r>
      <w:r>
        <w:t xml:space="preserve"> </w:t>
      </w:r>
      <w:proofErr w:type="spellStart"/>
      <w:r>
        <w:t>hidegítő</w:t>
      </w:r>
      <w:proofErr w:type="spellEnd"/>
      <w:r>
        <w:t xml:space="preserve"> kondenzátorok a gyártó által javasolt méretekkel rendelkeznek.</w:t>
      </w:r>
    </w:p>
    <w:p w14:paraId="67970D34" w14:textId="7F3A5A3C" w:rsidR="000C6D7B" w:rsidRDefault="000C6D7B" w:rsidP="00545A11">
      <w:r>
        <w:t>R</w:t>
      </w:r>
      <w:r w:rsidRPr="000C6D7B">
        <w:rPr>
          <w:vertAlign w:val="subscript"/>
        </w:rPr>
        <w:t>14</w:t>
      </w:r>
      <w:r>
        <w:t xml:space="preserve"> és C</w:t>
      </w:r>
      <w:r w:rsidRPr="000C6D7B">
        <w:rPr>
          <w:vertAlign w:val="subscript"/>
        </w:rPr>
        <w:t>13</w:t>
      </w:r>
      <w:r>
        <w:t xml:space="preserve"> az engedélyező jel (EN) </w:t>
      </w:r>
      <w:r w:rsidR="00880E79">
        <w:t>szűrését látják el</w:t>
      </w:r>
      <w:r>
        <w:t>.</w:t>
      </w:r>
    </w:p>
    <w:p w14:paraId="48F7054A" w14:textId="6DEC844D" w:rsidR="000C6D7B" w:rsidRDefault="000C6D7B" w:rsidP="00545A11">
      <w:r>
        <w:t xml:space="preserve">Az általam használt WROOM-32 modul tartalmaz 4 MB </w:t>
      </w:r>
      <w:proofErr w:type="spellStart"/>
      <w:r>
        <w:t>flash</w:t>
      </w:r>
      <w:proofErr w:type="spellEnd"/>
      <w:r>
        <w:t xml:space="preserve"> memóriát, amely SPI buszon keresztül összeköttetésben áll a processzorral. Emiatt a modul 17-22 lábait nem szabad semmilyen külső egységhez kötni.</w:t>
      </w:r>
    </w:p>
    <w:p w14:paraId="42E19055" w14:textId="626AD33C" w:rsidR="000C6D7B" w:rsidRDefault="000C6D7B" w:rsidP="00545A11"/>
    <w:p w14:paraId="37369424" w14:textId="43DDFFC5" w:rsidR="000C6D7B" w:rsidRDefault="000C6D7B" w:rsidP="00545A11"/>
    <w:p w14:paraId="36AA087A" w14:textId="3413F6FB" w:rsidR="000C6D7B" w:rsidRDefault="000C6D7B" w:rsidP="00545A11"/>
    <w:p w14:paraId="7CF6B9AC" w14:textId="622E63B6" w:rsidR="000C6D7B" w:rsidRDefault="000C6D7B" w:rsidP="000C6D7B">
      <w:pPr>
        <w:pStyle w:val="Cmsor3"/>
      </w:pPr>
      <w:r>
        <w:lastRenderedPageBreak/>
        <w:t xml:space="preserve"> </w:t>
      </w:r>
      <w:bookmarkStart w:id="48" w:name="_Toc58149733"/>
      <w:r>
        <w:t>Egyéb funkciókat ellátó áramkörök</w:t>
      </w:r>
      <w:bookmarkEnd w:id="48"/>
    </w:p>
    <w:p w14:paraId="7851ACD5" w14:textId="77777777" w:rsidR="000C6D7B" w:rsidRDefault="000C6D7B" w:rsidP="000C6D7B">
      <w:pPr>
        <w:keepNext/>
      </w:pPr>
      <w:r w:rsidRPr="000C6D7B">
        <w:rPr>
          <w:noProof/>
        </w:rPr>
        <w:drawing>
          <wp:inline distT="0" distB="0" distL="0" distR="0" wp14:anchorId="62ADAE52" wp14:editId="0CE72DAC">
            <wp:extent cx="4733576" cy="288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576" cy="2880000"/>
                    </a:xfrm>
                    <a:prstGeom prst="rect">
                      <a:avLst/>
                    </a:prstGeom>
                  </pic:spPr>
                </pic:pic>
              </a:graphicData>
            </a:graphic>
          </wp:inline>
        </w:drawing>
      </w:r>
    </w:p>
    <w:bookmarkStart w:id="49" w:name="_Ref56441195"/>
    <w:p w14:paraId="28B41E87" w14:textId="368ACC97" w:rsidR="000C6D7B" w:rsidRDefault="00856773"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16</w:t>
        </w:r>
      </w:fldSimple>
      <w:r w:rsidR="000C6D7B">
        <w:t>. ábra</w:t>
      </w:r>
      <w:bookmarkEnd w:id="49"/>
      <w:r w:rsidR="000C6D7B">
        <w:t xml:space="preserve"> </w:t>
      </w:r>
      <w:proofErr w:type="spellStart"/>
      <w:r w:rsidR="000C6D7B">
        <w:t>Buzzer</w:t>
      </w:r>
      <w:proofErr w:type="spellEnd"/>
      <w:r w:rsidR="000C6D7B">
        <w:t xml:space="preserve"> és LED meghajtó áramkörök</w:t>
      </w:r>
    </w:p>
    <w:p w14:paraId="1DAC3DDF" w14:textId="4A2C78F1" w:rsidR="000C6D7B" w:rsidRPr="000C6D7B" w:rsidRDefault="000C6D7B" w:rsidP="00362EC1">
      <w:r>
        <w:t xml:space="preserve">A </w:t>
      </w:r>
      <w:r>
        <w:fldChar w:fldCharType="begin"/>
      </w:r>
      <w:r>
        <w:instrText xml:space="preserve"> REF _Ref56441195 \h </w:instrText>
      </w:r>
      <w:r>
        <w:fldChar w:fldCharType="separate"/>
      </w:r>
      <w:r w:rsidR="005F1144">
        <w:rPr>
          <w:noProof/>
        </w:rPr>
        <w:t>3</w:t>
      </w:r>
      <w:r w:rsidR="005F1144">
        <w:noBreakHyphen/>
      </w:r>
      <w:r w:rsidR="005F1144">
        <w:rPr>
          <w:noProof/>
        </w:rPr>
        <w:t>15</w:t>
      </w:r>
      <w:r w:rsidR="005F1144">
        <w:t>. ábra</w:t>
      </w:r>
      <w:r>
        <w:fldChar w:fldCharType="end"/>
      </w:r>
      <w:r>
        <w:t xml:space="preserve"> tartalmazza a keresési </w:t>
      </w:r>
      <w:proofErr w:type="spellStart"/>
      <w:r>
        <w:t>funcióhoz</w:t>
      </w:r>
      <w:proofErr w:type="spellEnd"/>
      <w:r>
        <w:t xml:space="preserve"> szükséges </w:t>
      </w:r>
      <w:proofErr w:type="spellStart"/>
      <w:r>
        <w:t>buzzer</w:t>
      </w:r>
      <w:proofErr w:type="spellEnd"/>
      <w:r>
        <w:t xml:space="preserve"> meghajtó áramkört, illetve az akkumulátor </w:t>
      </w:r>
      <w:r w:rsidR="00EE39E7">
        <w:t>indikátor áramkört.</w:t>
      </w:r>
      <w:r w:rsidR="00362EC1">
        <w:t xml:space="preserve"> </w:t>
      </w:r>
      <w:r w:rsidR="00EE39E7">
        <w:t>A LED 5 mA-es árammal és 2 V nyitófeszültséggel lett méretezve.</w:t>
      </w:r>
      <w:r w:rsidR="00362EC1">
        <w:t xml:space="preserve"> </w:t>
      </w:r>
      <w:r w:rsidR="00EE39E7">
        <w:t xml:space="preserve">A </w:t>
      </w:r>
      <w:proofErr w:type="spellStart"/>
      <w:r w:rsidR="00EE39E7">
        <w:t>buzzer</w:t>
      </w:r>
      <w:proofErr w:type="spellEnd"/>
      <w:r w:rsidR="00EE39E7">
        <w:t xml:space="preserve"> áramkört </w:t>
      </w:r>
      <w:r w:rsidR="00362EC1">
        <w:t>4</w:t>
      </w:r>
      <w:r w:rsidR="00EE39E7">
        <w:t xml:space="preserve"> kHz közötti négyszögjellel kell meghajtani. </w:t>
      </w:r>
    </w:p>
    <w:p w14:paraId="2443E5FB" w14:textId="06292875" w:rsidR="009947BC" w:rsidRDefault="009947BC" w:rsidP="009947BC">
      <w:pPr>
        <w:pStyle w:val="Cmsor2"/>
      </w:pPr>
      <w:bookmarkStart w:id="50" w:name="_Toc58149734"/>
      <w:r>
        <w:t>N</w:t>
      </w:r>
      <w:r w:rsidR="00880E79">
        <w:t xml:space="preserve">yomtatott </w:t>
      </w:r>
      <w:proofErr w:type="spellStart"/>
      <w:r w:rsidR="00880E79">
        <w:t>huzalozású</w:t>
      </w:r>
      <w:proofErr w:type="spellEnd"/>
      <w:r w:rsidR="00880E79">
        <w:t xml:space="preserve"> áramköri lemez terv</w:t>
      </w:r>
      <w:bookmarkEnd w:id="50"/>
    </w:p>
    <w:p w14:paraId="257C8634" w14:textId="35352FE4" w:rsidR="004834DD" w:rsidRDefault="004834DD" w:rsidP="004834DD"/>
    <w:p w14:paraId="1B53793A" w14:textId="77777777" w:rsidR="00880E79" w:rsidRDefault="00885E9D">
      <w:pPr>
        <w:spacing w:after="160" w:line="259" w:lineRule="auto"/>
        <w:ind w:firstLine="0"/>
        <w:jc w:val="left"/>
      </w:pPr>
      <w:r w:rsidRPr="00885E9D">
        <w:rPr>
          <w:noProof/>
        </w:rPr>
        <w:drawing>
          <wp:inline distT="0" distB="0" distL="0" distR="0" wp14:anchorId="440FAFA7" wp14:editId="042D57B0">
            <wp:extent cx="5400040" cy="567055"/>
            <wp:effectExtent l="0" t="0" r="0" b="444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67055"/>
                    </a:xfrm>
                    <a:prstGeom prst="rect">
                      <a:avLst/>
                    </a:prstGeom>
                  </pic:spPr>
                </pic:pic>
              </a:graphicData>
            </a:graphic>
          </wp:inline>
        </w:drawing>
      </w:r>
    </w:p>
    <w:p w14:paraId="547AFDBE" w14:textId="75C4D605" w:rsidR="004834DD" w:rsidRDefault="004834DD">
      <w:pPr>
        <w:spacing w:after="160" w:line="259" w:lineRule="auto"/>
        <w:ind w:firstLine="0"/>
        <w:jc w:val="left"/>
      </w:pPr>
      <w:r>
        <w:br w:type="page"/>
      </w:r>
    </w:p>
    <w:p w14:paraId="7CD558C7" w14:textId="77777777" w:rsidR="004834DD" w:rsidRPr="004834DD" w:rsidRDefault="004834DD" w:rsidP="004834DD"/>
    <w:p w14:paraId="314384BC" w14:textId="5B49F53E" w:rsidR="0064706B" w:rsidRDefault="00A26530" w:rsidP="0064706B">
      <w:pPr>
        <w:pStyle w:val="Cmsor1"/>
      </w:pPr>
      <w:bookmarkStart w:id="51" w:name="_Toc58149735"/>
      <w:bookmarkEnd w:id="27"/>
      <w:r>
        <w:t>Szoftver tervezés</w:t>
      </w:r>
      <w:bookmarkEnd w:id="51"/>
    </w:p>
    <w:p w14:paraId="7EE175E0" w14:textId="0C757B5B" w:rsidR="00FD362D" w:rsidRDefault="00A26530" w:rsidP="00A26530">
      <w:pPr>
        <w:pStyle w:val="Cmsor2"/>
      </w:pPr>
      <w:bookmarkStart w:id="52" w:name="_Toc58149736"/>
      <w:r>
        <w:t>Kliens beágyazott szoftvere</w:t>
      </w:r>
      <w:bookmarkEnd w:id="52"/>
    </w:p>
    <w:p w14:paraId="1209F9D9" w14:textId="77777777" w:rsidR="00FD362D" w:rsidRDefault="00FD362D">
      <w:pPr>
        <w:spacing w:after="160" w:line="259" w:lineRule="auto"/>
        <w:ind w:firstLine="0"/>
        <w:jc w:val="left"/>
        <w:rPr>
          <w:rFonts w:eastAsiaTheme="majorEastAsia" w:cstheme="majorBidi"/>
          <w:b/>
          <w:color w:val="000000" w:themeColor="text1"/>
          <w:sz w:val="32"/>
          <w:szCs w:val="26"/>
        </w:rPr>
      </w:pPr>
      <w:r>
        <w:br w:type="page"/>
      </w:r>
    </w:p>
    <w:p w14:paraId="39B3C74A" w14:textId="15947C23" w:rsidR="00A26530" w:rsidRDefault="00A26530" w:rsidP="00A26530">
      <w:pPr>
        <w:pStyle w:val="Cmsor2"/>
      </w:pPr>
      <w:bookmarkStart w:id="53" w:name="_Toc58149737"/>
      <w:r>
        <w:lastRenderedPageBreak/>
        <w:t>Központi egység szoftvere</w:t>
      </w:r>
      <w:bookmarkEnd w:id="53"/>
    </w:p>
    <w:p w14:paraId="1ED65295" w14:textId="2659B4FC" w:rsidR="00680048" w:rsidRDefault="00680048" w:rsidP="00680048">
      <w:pPr>
        <w:pStyle w:val="Cmsor3"/>
      </w:pPr>
      <w:bookmarkStart w:id="54" w:name="_Toc58149738"/>
      <w:r>
        <w:t>SWAN szerver szoftveres környezete</w:t>
      </w:r>
      <w:bookmarkEnd w:id="54"/>
    </w:p>
    <w:p w14:paraId="5A80F70B" w14:textId="3070497D" w:rsidR="00FD362D" w:rsidRDefault="00FD362D" w:rsidP="00FD362D">
      <w:r>
        <w:t xml:space="preserve">A SWAN szerver egy </w:t>
      </w:r>
      <w:proofErr w:type="spellStart"/>
      <w:r>
        <w:t>Raspberry</w:t>
      </w:r>
      <w:proofErr w:type="spellEnd"/>
      <w:r>
        <w:t xml:space="preserve"> </w:t>
      </w:r>
      <w:proofErr w:type="spellStart"/>
      <w:r>
        <w:t>Pie</w:t>
      </w:r>
      <w:proofErr w:type="spellEnd"/>
      <w:r>
        <w:t xml:space="preserve"> </w:t>
      </w:r>
      <w:proofErr w:type="spellStart"/>
      <w:r>
        <w:t>Zero</w:t>
      </w:r>
      <w:proofErr w:type="spellEnd"/>
      <w:r>
        <w:t xml:space="preserve"> W </w:t>
      </w:r>
      <w:proofErr w:type="spellStart"/>
      <w:r>
        <w:t>single</w:t>
      </w:r>
      <w:proofErr w:type="spellEnd"/>
      <w:r>
        <w:t xml:space="preserve"> </w:t>
      </w:r>
      <w:proofErr w:type="spellStart"/>
      <w:r>
        <w:t>board</w:t>
      </w:r>
      <w:proofErr w:type="spellEnd"/>
      <w:r>
        <w:t xml:space="preserve"> computeren fut. A RPI hivatalos operációs rendszerét </w:t>
      </w:r>
      <w:proofErr w:type="spellStart"/>
      <w:r>
        <w:t>DietPi</w:t>
      </w:r>
      <w:proofErr w:type="spellEnd"/>
      <w:r>
        <w:t xml:space="preserve"> szoftverre cseréltem, annak érdekében, hogy minél kevesebb erőforrást használjon el az operációs rendszer és több maradjon az MQTT </w:t>
      </w:r>
      <w:proofErr w:type="spellStart"/>
      <w:r>
        <w:t>broker</w:t>
      </w:r>
      <w:proofErr w:type="spellEnd"/>
      <w:r>
        <w:t xml:space="preserve"> futtatására és a webes felület kiszolgálására. </w:t>
      </w:r>
    </w:p>
    <w:p w14:paraId="07606198" w14:textId="77777777" w:rsidR="00FD362D" w:rsidRDefault="003C50B4" w:rsidP="00FD362D">
      <w:hyperlink r:id="rId38" w:history="1">
        <w:r w:rsidR="00FD362D" w:rsidRPr="00300298">
          <w:rPr>
            <w:rStyle w:val="Hiperhivatkozs"/>
          </w:rPr>
          <w:t>https://www.raspberrypi.org/products/raspberry-pi-zero-w/?resellerType=home</w:t>
        </w:r>
      </w:hyperlink>
    </w:p>
    <w:p w14:paraId="5EC003D8" w14:textId="0D0E123A" w:rsidR="00FD362D" w:rsidRDefault="003C50B4" w:rsidP="00FD362D">
      <w:hyperlink r:id="rId39" w:history="1">
        <w:r w:rsidR="00FD362D" w:rsidRPr="00300298">
          <w:rPr>
            <w:rStyle w:val="Hiperhivatkozs"/>
          </w:rPr>
          <w:t>https://dietpi.com/dietpi-software.html</w:t>
        </w:r>
      </w:hyperlink>
    </w:p>
    <w:p w14:paraId="1704CDF0" w14:textId="134BAAE4" w:rsidR="00FD362D" w:rsidRDefault="00FD362D" w:rsidP="00FD362D">
      <w:r>
        <w:t>A teljes rendszerhez való hozzáférés SSH-n keresztül vagy monitor és USB billentyűzet csatlakoztatásával lehetséges. Ezen felül az eszköznek kiosztott IP címen keresztül különböző telepített szoftverek kezelőfelületei is elérhetőek lokális hálózatról.</w:t>
      </w:r>
    </w:p>
    <w:p w14:paraId="58E7A03A" w14:textId="58D92D96" w:rsidR="00FD362D" w:rsidRDefault="00FD362D" w:rsidP="00FD362D">
      <w:r>
        <w:t>A teljes szoftveres felépítéshez egy publikusan elérhető SD kártya image-t használtam fel, amely több használt alkalmazás szoftverét előre telepített és „élesztett” állapotban tartalmazta.</w:t>
      </w:r>
    </w:p>
    <w:p w14:paraId="08BD1686" w14:textId="422672D5" w:rsidR="00FD362D" w:rsidRPr="00FD362D" w:rsidRDefault="00FD362D" w:rsidP="00FD362D">
      <w:r w:rsidRPr="00FD362D">
        <w:t>https://www.sensorsiot.org/diet-pi-supporting-material-videos-126-and-128/</w:t>
      </w:r>
    </w:p>
    <w:p w14:paraId="3DE2ECDB" w14:textId="75074B03" w:rsidR="00680048" w:rsidRDefault="00680048" w:rsidP="00680048">
      <w:pPr>
        <w:pStyle w:val="Cmsor3"/>
      </w:pPr>
      <w:bookmarkStart w:id="55" w:name="_Toc58149739"/>
      <w:r>
        <w:t xml:space="preserve">MQTT </w:t>
      </w:r>
      <w:proofErr w:type="spellStart"/>
      <w:r>
        <w:t>broker</w:t>
      </w:r>
      <w:bookmarkEnd w:id="55"/>
      <w:proofErr w:type="spellEnd"/>
    </w:p>
    <w:p w14:paraId="31D947EB" w14:textId="77777777" w:rsidR="00073F5E" w:rsidRDefault="00FD362D" w:rsidP="00FD362D">
      <w:r>
        <w:t>A</w:t>
      </w:r>
      <w:r w:rsidR="00073F5E">
        <w:t xml:space="preserve">z MQTT protokoll ideális </w:t>
      </w:r>
      <w:proofErr w:type="spellStart"/>
      <w:r w:rsidR="00073F5E">
        <w:t>IoT</w:t>
      </w:r>
      <w:proofErr w:type="spellEnd"/>
      <w:r w:rsidR="00073F5E">
        <w:t xml:space="preserve"> rendszerek adatainak közvetítésére, mivel kis erőforrás és kód igényű, megbízható és </w:t>
      </w:r>
      <w:proofErr w:type="spellStart"/>
      <w:r w:rsidR="00073F5E">
        <w:t>kétirányú</w:t>
      </w:r>
      <w:proofErr w:type="spellEnd"/>
      <w:r w:rsidR="00073F5E">
        <w:t xml:space="preserve"> kommunikációt valósít meg.</w:t>
      </w:r>
    </w:p>
    <w:p w14:paraId="71974BA7" w14:textId="77777777" w:rsidR="00366D0F" w:rsidRDefault="00366D0F" w:rsidP="00FD362D">
      <w:r>
        <w:t xml:space="preserve">Az MQTT </w:t>
      </w:r>
      <w:proofErr w:type="spellStart"/>
      <w:r w:rsidR="00073F5E">
        <w:t>Publish</w:t>
      </w:r>
      <w:proofErr w:type="spellEnd"/>
      <w:r w:rsidR="00073F5E">
        <w:t>/</w:t>
      </w:r>
      <w:proofErr w:type="spellStart"/>
      <w:r w:rsidR="00073F5E">
        <w:t>Subscribe</w:t>
      </w:r>
      <w:proofErr w:type="spellEnd"/>
      <w:r w:rsidR="00FD362D">
        <w:t xml:space="preserve"> </w:t>
      </w:r>
      <w:r>
        <w:t xml:space="preserve">architektúrát leíró protokoll, amelyben alap esetben egy </w:t>
      </w:r>
      <w:proofErr w:type="spellStart"/>
      <w:r>
        <w:t>broker</w:t>
      </w:r>
      <w:proofErr w:type="spellEnd"/>
      <w:r>
        <w:t xml:space="preserve"> és több kliens közötti kommunikációt tesz lehetővé.</w:t>
      </w:r>
    </w:p>
    <w:p w14:paraId="33D5A3FB" w14:textId="535E472C" w:rsidR="00FD362D" w:rsidRDefault="00366D0F" w:rsidP="00FD362D">
      <w:r>
        <w:t>Minden üzenet küldés akár egy kliens, akár a bróker küldi egy adott témába (</w:t>
      </w:r>
      <w:proofErr w:type="spellStart"/>
      <w:r>
        <w:t>topic</w:t>
      </w:r>
      <w:proofErr w:type="spellEnd"/>
      <w:r>
        <w:t xml:space="preserve">) kerül publikálásra. A kliensek feliratkoznak egyes témákra, amelyet a bróker jegyez és abban az esetben, ha arra üzenet érkezik minden feliratkozott kliensnek közvetíti. A brókeren keresztül megy minden üzenet, nincs lehetőség kliens-kliens közvetlen kapcsolatra. </w:t>
      </w:r>
    </w:p>
    <w:p w14:paraId="62DD5313" w14:textId="2E374836" w:rsidR="00366D0F" w:rsidRPr="00FD362D" w:rsidRDefault="00366D0F" w:rsidP="00FD362D">
      <w:r>
        <w:t>A</w:t>
      </w:r>
      <w:r w:rsidR="00B27492">
        <w:t xml:space="preserve"> választásom a</w:t>
      </w:r>
      <w:r>
        <w:t xml:space="preserve"> </w:t>
      </w:r>
      <w:r w:rsidR="00B27492">
        <w:t xml:space="preserve">brókert </w:t>
      </w:r>
      <w:r>
        <w:t>megvalósító szoftver</w:t>
      </w:r>
      <w:r w:rsidR="00B27492">
        <w:t>re,</w:t>
      </w:r>
      <w:r>
        <w:t xml:space="preserve"> a </w:t>
      </w:r>
      <w:proofErr w:type="spellStart"/>
      <w:r>
        <w:t>mosquitto</w:t>
      </w:r>
      <w:proofErr w:type="spellEnd"/>
      <w:r>
        <w:t xml:space="preserve"> </w:t>
      </w:r>
      <w:proofErr w:type="spellStart"/>
      <w:r>
        <w:t>mqtt</w:t>
      </w:r>
      <w:proofErr w:type="spellEnd"/>
      <w:r>
        <w:t xml:space="preserve"> </w:t>
      </w:r>
      <w:proofErr w:type="spellStart"/>
      <w:r>
        <w:t>broker</w:t>
      </w:r>
      <w:proofErr w:type="spellEnd"/>
      <w:r>
        <w:t xml:space="preserve">, amely </w:t>
      </w:r>
      <w:r w:rsidR="00B27492">
        <w:t xml:space="preserve">egy nyílt forráskódú </w:t>
      </w:r>
      <w:proofErr w:type="spellStart"/>
      <w:r w:rsidR="00B27492">
        <w:t>lightweight</w:t>
      </w:r>
      <w:proofErr w:type="spellEnd"/>
      <w:r w:rsidR="00B27492">
        <w:t xml:space="preserve"> megoldás. </w:t>
      </w:r>
    </w:p>
    <w:p w14:paraId="308B1D3B" w14:textId="131E6632" w:rsidR="00FD362D" w:rsidRDefault="003C50B4" w:rsidP="00FD362D">
      <w:hyperlink r:id="rId40" w:history="1">
        <w:r w:rsidR="00A830B0" w:rsidRPr="00300298">
          <w:rPr>
            <w:rStyle w:val="Hiperhivatkozs"/>
          </w:rPr>
          <w:t>https://mosquitto.org/</w:t>
        </w:r>
      </w:hyperlink>
    </w:p>
    <w:p w14:paraId="748BAA49" w14:textId="29353759" w:rsidR="00A830B0" w:rsidRDefault="00A830B0" w:rsidP="00A830B0">
      <w:pPr>
        <w:pStyle w:val="Cmsor3"/>
      </w:pPr>
      <w:r>
        <w:lastRenderedPageBreak/>
        <w:t xml:space="preserve"> </w:t>
      </w:r>
      <w:bookmarkStart w:id="56" w:name="_Toc58149740"/>
      <w:proofErr w:type="spellStart"/>
      <w:r>
        <w:t>SQLite</w:t>
      </w:r>
      <w:bookmarkEnd w:id="56"/>
      <w:proofErr w:type="spellEnd"/>
    </w:p>
    <w:p w14:paraId="799914C4" w14:textId="5E77288E" w:rsidR="00A830B0" w:rsidRDefault="00A830B0" w:rsidP="00A830B0">
      <w:r>
        <w:t xml:space="preserve">A kliensek felől érkezett adatokat tárolni kell a szerveren, hogy azokat feldolgozhassuk, illetve megjelenítsük a felhasználó számára. Nagy mennyiségű adat rendszerezett tárolására az egyik legelterjedtebb módszer a relációs adatbázisok alkalmazása. Az adatbázisokhoz való hozzáférés szabványosan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(SQL) nyelv segítségével tehetjük meg.</w:t>
      </w:r>
    </w:p>
    <w:p w14:paraId="6F1CB2DD" w14:textId="0E0B834C" w:rsidR="00A830B0" w:rsidRDefault="00A830B0" w:rsidP="00A830B0">
      <w:r>
        <w:t xml:space="preserve">A SWAN szerver </w:t>
      </w:r>
      <w:proofErr w:type="spellStart"/>
      <w:r>
        <w:t>SQLite</w:t>
      </w:r>
      <w:proofErr w:type="spellEnd"/>
      <w:r>
        <w:t xml:space="preserve"> adatbázis motort alkalmazza, mely nyílt forráskódú </w:t>
      </w:r>
      <w:proofErr w:type="spellStart"/>
      <w:r>
        <w:t>lightweight</w:t>
      </w:r>
      <w:proofErr w:type="spellEnd"/>
      <w:r>
        <w:t xml:space="preserve"> megoldás</w:t>
      </w:r>
      <w:r w:rsidR="000A0A24">
        <w:t>t nyújt</w:t>
      </w:r>
      <w:r>
        <w:t xml:space="preserve">. Lekérdezések mellett böngészőben megnyitott felületen is van lehetőségünk </w:t>
      </w:r>
      <w:r w:rsidR="000A0A24">
        <w:t xml:space="preserve">elérnünk </w:t>
      </w:r>
      <w:r>
        <w:t>az adatbázis</w:t>
      </w:r>
      <w:r w:rsidR="000A0A24">
        <w:t xml:space="preserve"> kezelő motort</w:t>
      </w:r>
      <w:r>
        <w:t>. Ilyen módon került létrehozásra az a két tábla (</w:t>
      </w:r>
      <w:proofErr w:type="spellStart"/>
      <w:proofErr w:type="gramStart"/>
      <w:r>
        <w:t>SWAN,serialnumbers</w:t>
      </w:r>
      <w:proofErr w:type="spellEnd"/>
      <w:proofErr w:type="gramEnd"/>
      <w:r>
        <w:t>), amelybe adatokat szúr be a szerver működése során.</w:t>
      </w:r>
    </w:p>
    <w:p w14:paraId="20AA87BE" w14:textId="4D9486AB" w:rsidR="00A830B0" w:rsidRDefault="00A830B0" w:rsidP="00A830B0">
      <w:pPr>
        <w:ind w:firstLine="0"/>
        <w:rPr>
          <w:i/>
          <w:iCs/>
          <w:sz w:val="18"/>
          <w:szCs w:val="18"/>
        </w:rPr>
      </w:pPr>
      <w:r w:rsidRPr="00A830B0">
        <w:rPr>
          <w:i/>
          <w:iCs/>
          <w:sz w:val="18"/>
          <w:szCs w:val="18"/>
        </w:rPr>
        <w:t>CREATE TABLE 'SERIALNUMBERS' ('</w:t>
      </w:r>
      <w:proofErr w:type="spellStart"/>
      <w:r w:rsidRPr="00A830B0">
        <w:rPr>
          <w:i/>
          <w:iCs/>
          <w:sz w:val="18"/>
          <w:szCs w:val="18"/>
        </w:rPr>
        <w:t>key</w:t>
      </w:r>
      <w:proofErr w:type="spellEnd"/>
      <w:r w:rsidRPr="00A830B0">
        <w:rPr>
          <w:i/>
          <w:iCs/>
          <w:sz w:val="18"/>
          <w:szCs w:val="18"/>
        </w:rPr>
        <w:t>' INTEGER PRIMARY KEY NOT NULL, '</w:t>
      </w:r>
      <w:proofErr w:type="spellStart"/>
      <w:r w:rsidRPr="00A830B0">
        <w:rPr>
          <w:i/>
          <w:iCs/>
          <w:sz w:val="18"/>
          <w:szCs w:val="18"/>
        </w:rPr>
        <w:t>timestamp</w:t>
      </w:r>
      <w:proofErr w:type="spellEnd"/>
      <w:r w:rsidRPr="00A830B0">
        <w:rPr>
          <w:i/>
          <w:iCs/>
          <w:sz w:val="18"/>
          <w:szCs w:val="18"/>
        </w:rPr>
        <w:t>' DATETIME DEFAULT CURRENT_TIMESTAMP)</w:t>
      </w:r>
    </w:p>
    <w:p w14:paraId="741AD780" w14:textId="44CA4774" w:rsidR="000A0A24" w:rsidRPr="000A0A24" w:rsidRDefault="000A0A24" w:rsidP="00A830B0">
      <w:pPr>
        <w:rPr>
          <w:i/>
          <w:iCs/>
          <w:sz w:val="18"/>
          <w:szCs w:val="18"/>
        </w:rPr>
      </w:pPr>
      <w:r w:rsidRPr="000A0A24">
        <w:rPr>
          <w:i/>
          <w:iCs/>
          <w:sz w:val="18"/>
          <w:szCs w:val="18"/>
        </w:rPr>
        <w:t>CREATE TABLE 'SWAN' ('</w:t>
      </w:r>
      <w:proofErr w:type="spellStart"/>
      <w:r w:rsidRPr="000A0A24">
        <w:rPr>
          <w:i/>
          <w:iCs/>
          <w:sz w:val="18"/>
          <w:szCs w:val="18"/>
        </w:rPr>
        <w:t>primkey</w:t>
      </w:r>
      <w:proofErr w:type="spellEnd"/>
      <w:r w:rsidRPr="000A0A24">
        <w:rPr>
          <w:i/>
          <w:iCs/>
          <w:sz w:val="18"/>
          <w:szCs w:val="18"/>
        </w:rPr>
        <w:t>' INTEGER PRIMARY KEY NOT NULL, '</w:t>
      </w:r>
      <w:proofErr w:type="spellStart"/>
      <w:r w:rsidRPr="000A0A24">
        <w:rPr>
          <w:i/>
          <w:iCs/>
          <w:sz w:val="18"/>
          <w:szCs w:val="18"/>
        </w:rPr>
        <w:t>id</w:t>
      </w:r>
      <w:proofErr w:type="spellEnd"/>
      <w:r w:rsidRPr="000A0A24">
        <w:rPr>
          <w:i/>
          <w:iCs/>
          <w:sz w:val="18"/>
          <w:szCs w:val="18"/>
        </w:rPr>
        <w:t>' INTEGER, '</w:t>
      </w:r>
      <w:proofErr w:type="spellStart"/>
      <w:r w:rsidRPr="000A0A24">
        <w:rPr>
          <w:i/>
          <w:iCs/>
          <w:sz w:val="18"/>
          <w:szCs w:val="18"/>
        </w:rPr>
        <w:t>moisture</w:t>
      </w:r>
      <w:proofErr w:type="spellEnd"/>
      <w:r w:rsidRPr="000A0A24">
        <w:rPr>
          <w:i/>
          <w:iCs/>
          <w:sz w:val="18"/>
          <w:szCs w:val="18"/>
        </w:rPr>
        <w:t>' REAL, '</w:t>
      </w:r>
      <w:proofErr w:type="spellStart"/>
      <w:r w:rsidRPr="000A0A24">
        <w:rPr>
          <w:i/>
          <w:iCs/>
          <w:sz w:val="18"/>
          <w:szCs w:val="18"/>
        </w:rPr>
        <w:t>temperature</w:t>
      </w:r>
      <w:proofErr w:type="spellEnd"/>
      <w:r w:rsidRPr="000A0A24">
        <w:rPr>
          <w:i/>
          <w:iCs/>
          <w:sz w:val="18"/>
          <w:szCs w:val="18"/>
        </w:rPr>
        <w:t>' REAL, '</w:t>
      </w:r>
      <w:proofErr w:type="spellStart"/>
      <w:r w:rsidRPr="000A0A24">
        <w:rPr>
          <w:i/>
          <w:iCs/>
          <w:sz w:val="18"/>
          <w:szCs w:val="18"/>
        </w:rPr>
        <w:t>pressure</w:t>
      </w:r>
      <w:proofErr w:type="spellEnd"/>
      <w:r w:rsidRPr="000A0A24">
        <w:rPr>
          <w:i/>
          <w:iCs/>
          <w:sz w:val="18"/>
          <w:szCs w:val="18"/>
        </w:rPr>
        <w:t>' REAL, 'status' INTEGER, '</w:t>
      </w:r>
      <w:proofErr w:type="spellStart"/>
      <w:r w:rsidRPr="000A0A24">
        <w:rPr>
          <w:i/>
          <w:iCs/>
          <w:sz w:val="18"/>
          <w:szCs w:val="18"/>
        </w:rPr>
        <w:t>battery</w:t>
      </w:r>
      <w:proofErr w:type="spellEnd"/>
      <w:r w:rsidRPr="000A0A24">
        <w:rPr>
          <w:i/>
          <w:iCs/>
          <w:sz w:val="18"/>
          <w:szCs w:val="18"/>
        </w:rPr>
        <w:t>' REAL, '</w:t>
      </w:r>
      <w:proofErr w:type="spellStart"/>
      <w:r w:rsidRPr="000A0A24">
        <w:rPr>
          <w:i/>
          <w:iCs/>
          <w:sz w:val="18"/>
          <w:szCs w:val="18"/>
        </w:rPr>
        <w:t>timestamp</w:t>
      </w:r>
      <w:proofErr w:type="spellEnd"/>
      <w:r w:rsidRPr="000A0A24">
        <w:rPr>
          <w:i/>
          <w:iCs/>
          <w:sz w:val="18"/>
          <w:szCs w:val="18"/>
        </w:rPr>
        <w:t xml:space="preserve">' DATETIME DEFAULT CURRENT_TIMESTAMP) </w:t>
      </w:r>
    </w:p>
    <w:p w14:paraId="059BC5FF" w14:textId="38BADF72" w:rsidR="00A830B0" w:rsidRDefault="00A830B0" w:rsidP="00A830B0">
      <w:r w:rsidRPr="00A830B0">
        <w:t>https://www.sqlite.org/index.html</w:t>
      </w:r>
    </w:p>
    <w:p w14:paraId="0F447281" w14:textId="4A332102" w:rsidR="00A830B0" w:rsidRPr="00A830B0" w:rsidRDefault="00A830B0" w:rsidP="00A830B0">
      <w:r w:rsidRPr="00A830B0">
        <w:t>https://vik.wiki/images/f/f0/Info2_Adatb%C3%A1zisok_jegyzet_%28r%C3%A9gi%29.pdf</w:t>
      </w:r>
    </w:p>
    <w:p w14:paraId="09A05764" w14:textId="0C602BAB" w:rsidR="00680048" w:rsidRDefault="00680048" w:rsidP="00680048">
      <w:pPr>
        <w:pStyle w:val="Cmsor3"/>
      </w:pPr>
      <w:bookmarkStart w:id="57" w:name="_Toc58149741"/>
      <w:proofErr w:type="spellStart"/>
      <w:r>
        <w:t>Node</w:t>
      </w:r>
      <w:proofErr w:type="spellEnd"/>
      <w:r>
        <w:t>-RED</w:t>
      </w:r>
      <w:bookmarkEnd w:id="57"/>
    </w:p>
    <w:p w14:paraId="085BDAE2" w14:textId="41FD70FC" w:rsidR="00073F5E" w:rsidRDefault="00B27492" w:rsidP="00073F5E">
      <w:r>
        <w:t>A SWAN szerver három fő feladatot lát el, felhasználói felületet biztosít a mért adatok megtekintéséhez és a kliensekhez való hozzáférésnek, MQTT brókert futtat és adatbázisban tárolja a mért adatokat.</w:t>
      </w:r>
    </w:p>
    <w:p w14:paraId="32E458B4" w14:textId="78E20664" w:rsidR="00B27492" w:rsidRDefault="00B27492" w:rsidP="00073F5E">
      <w:r>
        <w:t xml:space="preserve">A három fő funkció összefésülésére egy </w:t>
      </w:r>
      <w:proofErr w:type="spellStart"/>
      <w:r>
        <w:t>IoT</w:t>
      </w:r>
      <w:proofErr w:type="spellEnd"/>
      <w:r>
        <w:t xml:space="preserve"> rendszerekben gyakran használt programozási eszközt használtam, a </w:t>
      </w:r>
      <w:proofErr w:type="spellStart"/>
      <w:r>
        <w:t>Node</w:t>
      </w:r>
      <w:proofErr w:type="spellEnd"/>
      <w:r>
        <w:t>-RED alkalmazást.</w:t>
      </w:r>
    </w:p>
    <w:p w14:paraId="121C32C7" w14:textId="17D6F103" w:rsidR="00B27492" w:rsidRDefault="003C50B4" w:rsidP="00073F5E">
      <w:hyperlink r:id="rId41" w:history="1">
        <w:r w:rsidR="00B27492" w:rsidRPr="00300298">
          <w:rPr>
            <w:rStyle w:val="Hiperhivatkozs"/>
          </w:rPr>
          <w:t>https://nodered.org/</w:t>
        </w:r>
      </w:hyperlink>
    </w:p>
    <w:p w14:paraId="63ACCC23" w14:textId="64BC8E83" w:rsidR="00B27492" w:rsidRDefault="00B27492" w:rsidP="00073F5E">
      <w:r>
        <w:t xml:space="preserve">Az alkalmazás lehetővé teszi, hogy </w:t>
      </w:r>
      <w:r w:rsidR="0005211B">
        <w:t xml:space="preserve">úgynevezett </w:t>
      </w:r>
      <w:proofErr w:type="spellStart"/>
      <w:r w:rsidR="0005211B">
        <w:t>node</w:t>
      </w:r>
      <w:proofErr w:type="spellEnd"/>
      <w:r w:rsidR="0005211B">
        <w:t xml:space="preserve">-k </w:t>
      </w:r>
      <w:r>
        <w:t>összekötésével egyszerű és átlátható módon készítsünk backend-</w:t>
      </w:r>
      <w:proofErr w:type="spellStart"/>
      <w:r>
        <w:t>et</w:t>
      </w:r>
      <w:proofErr w:type="spellEnd"/>
      <w:r>
        <w:t xml:space="preserve"> és frontend-</w:t>
      </w:r>
      <w:proofErr w:type="spellStart"/>
      <w:r>
        <w:t>et</w:t>
      </w:r>
      <w:proofErr w:type="spellEnd"/>
      <w:r>
        <w:t xml:space="preserve"> összekötő szoftvert. Lehetővé teszi, hogy adatáramlást figyelve programozzunk, magas absztrakciós „nyelven”. Node.js alapon működik, amely egy esemény vezérelt modellű </w:t>
      </w:r>
      <w:proofErr w:type="spellStart"/>
      <w:r>
        <w:t>lightweight</w:t>
      </w:r>
      <w:proofErr w:type="spellEnd"/>
      <w:r>
        <w:t xml:space="preserve"> szoftverrendszer. </w:t>
      </w:r>
    </w:p>
    <w:p w14:paraId="1B96E929" w14:textId="6AB8BCEB" w:rsidR="00A830B0" w:rsidRDefault="003C50B4" w:rsidP="00073F5E">
      <w:hyperlink r:id="rId42" w:history="1">
        <w:r w:rsidR="00A830B0" w:rsidRPr="00300298">
          <w:rPr>
            <w:rStyle w:val="Hiperhivatkozs"/>
          </w:rPr>
          <w:t>https://nodejs.org/en/</w:t>
        </w:r>
      </w:hyperlink>
    </w:p>
    <w:p w14:paraId="4C347A0F" w14:textId="0772161C" w:rsidR="000A0A24" w:rsidRDefault="000A0A24" w:rsidP="00073F5E">
      <w:r>
        <w:lastRenderedPageBreak/>
        <w:t xml:space="preserve">Az alkalmazást, úgynevezett flow-t, böngészőben elérhető grafikus felületen érhetjük el. A következőben ismertetem a SWAN szerver elkészült szoftverében szereplő </w:t>
      </w:r>
      <w:proofErr w:type="spellStart"/>
      <w:r>
        <w:t>node-okat</w:t>
      </w:r>
      <w:proofErr w:type="spellEnd"/>
      <w:r>
        <w:t xml:space="preserve"> általánosan, majd külön alfejezetben a konkrét programot.</w:t>
      </w:r>
    </w:p>
    <w:p w14:paraId="423980C6" w14:textId="73E3DF07" w:rsidR="000A0A24" w:rsidRDefault="000D2640" w:rsidP="000D2640">
      <w:pPr>
        <w:ind w:firstLine="708"/>
        <w:rPr>
          <w:b/>
          <w:bCs/>
          <w:u w:val="single"/>
        </w:rPr>
      </w:pPr>
      <w:r w:rsidRPr="000D2640">
        <w:rPr>
          <w:noProof/>
        </w:rPr>
        <w:drawing>
          <wp:anchor distT="0" distB="0" distL="114300" distR="114300" simplePos="0" relativeHeight="251661312" behindDoc="0" locked="0" layoutInCell="1" allowOverlap="1" wp14:anchorId="154D1D79" wp14:editId="5AAAAEDA">
            <wp:simplePos x="0" y="0"/>
            <wp:positionH relativeFrom="column">
              <wp:posOffset>3826510</wp:posOffset>
            </wp:positionH>
            <wp:positionV relativeFrom="paragraph">
              <wp:posOffset>6350</wp:posOffset>
            </wp:positionV>
            <wp:extent cx="1100455" cy="590550"/>
            <wp:effectExtent l="0" t="0" r="4445" b="0"/>
            <wp:wrapThrough wrapText="bothSides">
              <wp:wrapPolygon edited="0">
                <wp:start x="0" y="0"/>
                <wp:lineTo x="0" y="20903"/>
                <wp:lineTo x="21313" y="20903"/>
                <wp:lineTo x="21313" y="0"/>
                <wp:lineTo x="0" y="0"/>
              </wp:wrapPolygon>
            </wp:wrapThrough>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1100455" cy="59055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input </w:t>
      </w:r>
      <w:proofErr w:type="spellStart"/>
      <w:r w:rsidRPr="000D2640">
        <w:rPr>
          <w:b/>
          <w:bCs/>
          <w:u w:val="single"/>
        </w:rPr>
        <w:t>node</w:t>
      </w:r>
      <w:proofErr w:type="spellEnd"/>
      <w:r w:rsidRPr="000D2640">
        <w:t xml:space="preserve">:    </w:t>
      </w:r>
      <w:r w:rsidRPr="000D2640">
        <w:tab/>
      </w:r>
      <w:r w:rsidRPr="000D2640">
        <w:tab/>
      </w:r>
      <w:r w:rsidRPr="000D2640">
        <w:tab/>
      </w:r>
      <w:r w:rsidRPr="000D2640">
        <w:tab/>
      </w:r>
      <w:r w:rsidRPr="000D2640">
        <w:tab/>
      </w:r>
    </w:p>
    <w:p w14:paraId="2920F16B" w14:textId="6F973AE5" w:rsidR="000D2640" w:rsidRDefault="000D2640" w:rsidP="00236033">
      <w:pPr>
        <w:ind w:left="708" w:firstLine="708"/>
      </w:pPr>
      <w:r>
        <w:t xml:space="preserve">Feladata a MQTT brókeren keresztül érkező üzenet fogadása egy megadott témában. Tekinthetjük úgy, hogy a </w:t>
      </w:r>
      <w:proofErr w:type="spellStart"/>
      <w:r>
        <w:t>node-red</w:t>
      </w:r>
      <w:proofErr w:type="spellEnd"/>
      <w:r>
        <w:t xml:space="preserve"> </w:t>
      </w:r>
      <w:r w:rsidR="00236033">
        <w:t>flow</w:t>
      </w:r>
      <w:r>
        <w:t xml:space="preserve"> így iratkozik fel egy témára. Legfontosabb kimenete, </w:t>
      </w:r>
      <w:proofErr w:type="spellStart"/>
      <w:proofErr w:type="gramStart"/>
      <w:r>
        <w:t>msg.payload</w:t>
      </w:r>
      <w:proofErr w:type="spellEnd"/>
      <w:proofErr w:type="gramEnd"/>
      <w:r>
        <w:t xml:space="preserve"> amely az üzenetet tartalmazó karakterlánc.</w:t>
      </w:r>
    </w:p>
    <w:p w14:paraId="1F0B1C01" w14:textId="74EC32F5" w:rsidR="000D2640" w:rsidRPr="000D2640" w:rsidRDefault="000D2640" w:rsidP="000D2640">
      <w:pPr>
        <w:ind w:firstLine="708"/>
      </w:pPr>
      <w:r w:rsidRPr="000D2640">
        <w:rPr>
          <w:noProof/>
        </w:rPr>
        <w:drawing>
          <wp:anchor distT="0" distB="0" distL="114300" distR="114300" simplePos="0" relativeHeight="251662336" behindDoc="0" locked="0" layoutInCell="1" allowOverlap="1" wp14:anchorId="773F04F9" wp14:editId="310F8E66">
            <wp:simplePos x="0" y="0"/>
            <wp:positionH relativeFrom="column">
              <wp:posOffset>3926840</wp:posOffset>
            </wp:positionH>
            <wp:positionV relativeFrom="paragraph">
              <wp:posOffset>6350</wp:posOffset>
            </wp:positionV>
            <wp:extent cx="998855" cy="495300"/>
            <wp:effectExtent l="0" t="0" r="0" b="0"/>
            <wp:wrapThrough wrapText="bothSides">
              <wp:wrapPolygon edited="0">
                <wp:start x="0" y="0"/>
                <wp:lineTo x="0" y="20769"/>
                <wp:lineTo x="21010" y="20769"/>
                <wp:lineTo x="21010" y="0"/>
                <wp:lineTo x="0" y="0"/>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998855" cy="49530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w:t>
      </w:r>
      <w:r>
        <w:rPr>
          <w:b/>
          <w:bCs/>
          <w:u w:val="single"/>
        </w:rPr>
        <w:t>output</w:t>
      </w:r>
      <w:r w:rsidRPr="000D2640">
        <w:rPr>
          <w:b/>
          <w:bCs/>
          <w:u w:val="single"/>
        </w:rPr>
        <w:t xml:space="preserve"> </w:t>
      </w:r>
      <w:proofErr w:type="spellStart"/>
      <w:r w:rsidRPr="000D2640">
        <w:rPr>
          <w:b/>
          <w:bCs/>
          <w:u w:val="single"/>
        </w:rPr>
        <w:t>node</w:t>
      </w:r>
      <w:proofErr w:type="spellEnd"/>
      <w:r w:rsidRPr="000D2640">
        <w:t xml:space="preserve">:    </w:t>
      </w:r>
      <w:r w:rsidRPr="000D2640">
        <w:tab/>
      </w:r>
      <w:r w:rsidRPr="000D2640">
        <w:tab/>
      </w:r>
      <w:r w:rsidRPr="000D2640">
        <w:tab/>
      </w:r>
      <w:r w:rsidRPr="000D2640">
        <w:tab/>
      </w:r>
    </w:p>
    <w:p w14:paraId="24542C11" w14:textId="2CC30159" w:rsidR="00236033" w:rsidRDefault="00236033" w:rsidP="00236033">
      <w:pPr>
        <w:ind w:left="708" w:firstLine="708"/>
      </w:pPr>
      <w:r>
        <w:t>K</w:t>
      </w:r>
      <w:r w:rsidR="000D2640">
        <w:t>imenetként az MQTT bróker felé továbbít</w:t>
      </w:r>
      <w:r>
        <w:t xml:space="preserve"> </w:t>
      </w:r>
      <w:r w:rsidR="000D2640">
        <w:t>egy üzenetet</w:t>
      </w:r>
      <w:r>
        <w:t xml:space="preserve"> egy megadott témával. Tekinthetjük úgy, hogy a </w:t>
      </w:r>
      <w:proofErr w:type="spellStart"/>
      <w:r>
        <w:t>node-red</w:t>
      </w:r>
      <w:proofErr w:type="spellEnd"/>
      <w:r>
        <w:t xml:space="preserve"> flow így publikál egy adott témában. Legfontosabb kimenetei; </w:t>
      </w:r>
      <w:proofErr w:type="spellStart"/>
      <w:proofErr w:type="gramStart"/>
      <w:r>
        <w:t>msg.payload</w:t>
      </w:r>
      <w:proofErr w:type="spellEnd"/>
      <w:proofErr w:type="gramEnd"/>
      <w:r>
        <w:t xml:space="preserve"> és </w:t>
      </w:r>
      <w:proofErr w:type="spellStart"/>
      <w:r>
        <w:t>msg.topic</w:t>
      </w:r>
      <w:proofErr w:type="spellEnd"/>
      <w:r>
        <w:t xml:space="preserve">. A </w:t>
      </w:r>
      <w:proofErr w:type="spellStart"/>
      <w:r>
        <w:t>node</w:t>
      </w:r>
      <w:proofErr w:type="spellEnd"/>
      <w:r>
        <w:t xml:space="preserve"> beállításakor a </w:t>
      </w:r>
      <w:proofErr w:type="spellStart"/>
      <w:r>
        <w:t>Quality</w:t>
      </w:r>
      <w:proofErr w:type="spellEnd"/>
      <w:r>
        <w:t xml:space="preserve"> of Service és </w:t>
      </w:r>
      <w:proofErr w:type="spellStart"/>
      <w:r>
        <w:t>Retain</w:t>
      </w:r>
      <w:proofErr w:type="spellEnd"/>
      <w:r>
        <w:t xml:space="preserve"> </w:t>
      </w:r>
      <w:proofErr w:type="spellStart"/>
      <w:r>
        <w:t>flag</w:t>
      </w:r>
      <w:proofErr w:type="spellEnd"/>
      <w:r>
        <w:t xml:space="preserve"> beállítására is ügyelnünk kell.</w:t>
      </w:r>
    </w:p>
    <w:p w14:paraId="35E09632" w14:textId="55F74131" w:rsidR="00236033" w:rsidRPr="00236033" w:rsidRDefault="00236033" w:rsidP="00236033">
      <w:pPr>
        <w:rPr>
          <w:b/>
          <w:bCs/>
          <w:u w:val="single"/>
        </w:rPr>
      </w:pPr>
      <w:r w:rsidRPr="00236033">
        <w:rPr>
          <w:b/>
          <w:bCs/>
          <w:noProof/>
          <w:u w:val="single"/>
        </w:rPr>
        <w:drawing>
          <wp:anchor distT="0" distB="0" distL="114300" distR="114300" simplePos="0" relativeHeight="251663360" behindDoc="0" locked="0" layoutInCell="1" allowOverlap="1" wp14:anchorId="152CA22E" wp14:editId="26653FD2">
            <wp:simplePos x="0" y="0"/>
            <wp:positionH relativeFrom="column">
              <wp:posOffset>3987800</wp:posOffset>
            </wp:positionH>
            <wp:positionV relativeFrom="paragraph">
              <wp:posOffset>10160</wp:posOffset>
            </wp:positionV>
            <wp:extent cx="916305" cy="315595"/>
            <wp:effectExtent l="0" t="0" r="0" b="8255"/>
            <wp:wrapThrough wrapText="bothSides">
              <wp:wrapPolygon edited="0">
                <wp:start x="0" y="0"/>
                <wp:lineTo x="0" y="20861"/>
                <wp:lineTo x="21106" y="20861"/>
                <wp:lineTo x="21106" y="0"/>
                <wp:lineTo x="0"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916305" cy="315595"/>
                    </a:xfrm>
                    <a:prstGeom prst="rect">
                      <a:avLst/>
                    </a:prstGeom>
                  </pic:spPr>
                </pic:pic>
              </a:graphicData>
            </a:graphic>
            <wp14:sizeRelH relativeFrom="margin">
              <wp14:pctWidth>0</wp14:pctWidth>
            </wp14:sizeRelH>
            <wp14:sizeRelV relativeFrom="margin">
              <wp14:pctHeight>0</wp14:pctHeight>
            </wp14:sizeRelV>
          </wp:anchor>
        </w:drawing>
      </w:r>
      <w:r w:rsidRPr="00236033">
        <w:rPr>
          <w:b/>
          <w:bCs/>
          <w:u w:val="single"/>
        </w:rPr>
        <w:t xml:space="preserve">JSON </w:t>
      </w:r>
      <w:proofErr w:type="spellStart"/>
      <w:r w:rsidRPr="00236033">
        <w:rPr>
          <w:b/>
          <w:bCs/>
          <w:u w:val="single"/>
        </w:rPr>
        <w:t>node</w:t>
      </w:r>
      <w:proofErr w:type="spellEnd"/>
      <w:r w:rsidRPr="00236033">
        <w:rPr>
          <w:b/>
          <w:bCs/>
          <w:u w:val="single"/>
        </w:rPr>
        <w:t xml:space="preserve">: </w:t>
      </w:r>
    </w:p>
    <w:p w14:paraId="35DA3E6C" w14:textId="11305580" w:rsidR="00236033" w:rsidRDefault="00236033" w:rsidP="00236033">
      <w:pPr>
        <w:ind w:left="708" w:firstLine="708"/>
      </w:pPr>
      <w:r w:rsidRPr="00236033">
        <w:rPr>
          <w:noProof/>
        </w:rPr>
        <w:drawing>
          <wp:anchor distT="0" distB="0" distL="114300" distR="114300" simplePos="0" relativeHeight="251664384" behindDoc="0" locked="0" layoutInCell="1" allowOverlap="1" wp14:anchorId="18B268CB" wp14:editId="6CC1C4BE">
            <wp:simplePos x="0" y="0"/>
            <wp:positionH relativeFrom="column">
              <wp:posOffset>4025900</wp:posOffset>
            </wp:positionH>
            <wp:positionV relativeFrom="paragraph">
              <wp:posOffset>528955</wp:posOffset>
            </wp:positionV>
            <wp:extent cx="915670" cy="419100"/>
            <wp:effectExtent l="0" t="0" r="0" b="0"/>
            <wp:wrapThrough wrapText="bothSides">
              <wp:wrapPolygon edited="0">
                <wp:start x="0" y="0"/>
                <wp:lineTo x="0" y="20618"/>
                <wp:lineTo x="21121" y="20618"/>
                <wp:lineTo x="21121"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6">
                      <a:extLst>
                        <a:ext uri="{28A0092B-C50C-407E-A947-70E740481C1C}">
                          <a14:useLocalDpi xmlns:a14="http://schemas.microsoft.com/office/drawing/2010/main" val="0"/>
                        </a:ext>
                      </a:extLst>
                    </a:blip>
                    <a:stretch>
                      <a:fillRect/>
                    </a:stretch>
                  </pic:blipFill>
                  <pic:spPr>
                    <a:xfrm>
                      <a:off x="0" y="0"/>
                      <a:ext cx="915670" cy="419100"/>
                    </a:xfrm>
                    <a:prstGeom prst="rect">
                      <a:avLst/>
                    </a:prstGeom>
                  </pic:spPr>
                </pic:pic>
              </a:graphicData>
            </a:graphic>
            <wp14:sizeRelH relativeFrom="margin">
              <wp14:pctWidth>0</wp14:pctWidth>
            </wp14:sizeRelH>
            <wp14:sizeRelV relativeFrom="margin">
              <wp14:pctHeight>0</wp14:pctHeight>
            </wp14:sizeRelV>
          </wp:anchor>
        </w:drawing>
      </w:r>
      <w:r>
        <w:t xml:space="preserve">JSON objektumot </w:t>
      </w:r>
      <w:proofErr w:type="spellStart"/>
      <w:r>
        <w:t>karakterláncá</w:t>
      </w:r>
      <w:proofErr w:type="spellEnd"/>
      <w:r>
        <w:t xml:space="preserve"> vagy karakterláncot JSON objektummá alakít. </w:t>
      </w:r>
      <w:proofErr w:type="spellStart"/>
      <w:proofErr w:type="gramStart"/>
      <w:r>
        <w:t>msg.payload</w:t>
      </w:r>
      <w:proofErr w:type="spellEnd"/>
      <w:proofErr w:type="gramEnd"/>
      <w:r>
        <w:t xml:space="preserve"> attribútumon kívül mást nem módosít.</w:t>
      </w:r>
    </w:p>
    <w:p w14:paraId="06F0E9A7" w14:textId="1E99E69A" w:rsidR="00236033" w:rsidRPr="00236033" w:rsidRDefault="00236033" w:rsidP="00236033">
      <w:pPr>
        <w:rPr>
          <w:b/>
          <w:bCs/>
          <w:u w:val="single"/>
        </w:rPr>
      </w:pPr>
      <w:proofErr w:type="spellStart"/>
      <w:r>
        <w:rPr>
          <w:b/>
          <w:bCs/>
          <w:u w:val="single"/>
        </w:rPr>
        <w:t>Function</w:t>
      </w:r>
      <w:proofErr w:type="spellEnd"/>
      <w:r w:rsidRPr="00236033">
        <w:rPr>
          <w:b/>
          <w:bCs/>
          <w:u w:val="single"/>
        </w:rPr>
        <w:t xml:space="preserve"> </w:t>
      </w:r>
      <w:proofErr w:type="spellStart"/>
      <w:r w:rsidRPr="00236033">
        <w:rPr>
          <w:b/>
          <w:bCs/>
          <w:u w:val="single"/>
        </w:rPr>
        <w:t>node</w:t>
      </w:r>
      <w:proofErr w:type="spellEnd"/>
      <w:r w:rsidRPr="00236033">
        <w:rPr>
          <w:b/>
          <w:bCs/>
          <w:u w:val="single"/>
        </w:rPr>
        <w:t xml:space="preserve">: </w:t>
      </w:r>
    </w:p>
    <w:p w14:paraId="61B34647" w14:textId="3519BA5E" w:rsidR="00236033" w:rsidRDefault="000839C1" w:rsidP="00236033">
      <w:pPr>
        <w:ind w:left="708" w:firstLine="708"/>
      </w:pPr>
      <w:r>
        <w:t xml:space="preserve">Bármilyen </w:t>
      </w:r>
      <w:proofErr w:type="spellStart"/>
      <w:r>
        <w:t>javascript</w:t>
      </w:r>
      <w:proofErr w:type="spellEnd"/>
      <w:r>
        <w:t xml:space="preserve"> programot tartalmazhat ez a </w:t>
      </w:r>
      <w:proofErr w:type="spellStart"/>
      <w:r>
        <w:t>node</w:t>
      </w:r>
      <w:proofErr w:type="spellEnd"/>
      <w:r>
        <w:t xml:space="preserve">. Kimenetét </w:t>
      </w:r>
      <w:proofErr w:type="spellStart"/>
      <w:r>
        <w:t>return</w:t>
      </w:r>
      <w:proofErr w:type="spellEnd"/>
      <w:r>
        <w:t xml:space="preserve"> kulcsszóval vagy </w:t>
      </w:r>
      <w:proofErr w:type="spellStart"/>
      <w:proofErr w:type="gramStart"/>
      <w:r>
        <w:t>node.send</w:t>
      </w:r>
      <w:proofErr w:type="spellEnd"/>
      <w:proofErr w:type="gramEnd"/>
      <w:r>
        <w:t xml:space="preserve">() függvénnyel küldheti tovább a következő </w:t>
      </w:r>
      <w:proofErr w:type="spellStart"/>
      <w:r>
        <w:t>node-nak</w:t>
      </w:r>
      <w:proofErr w:type="spellEnd"/>
      <w:r>
        <w:t xml:space="preserve">. A kimeneti üzenet a </w:t>
      </w:r>
      <w:proofErr w:type="spellStart"/>
      <w:r>
        <w:t>node-red</w:t>
      </w:r>
      <w:proofErr w:type="spellEnd"/>
      <w:r>
        <w:t xml:space="preserve"> konvenciónak megfelel, amennyiben a függvény blokk nem állítja a kapott </w:t>
      </w:r>
      <w:proofErr w:type="spellStart"/>
      <w:r>
        <w:t>msg</w:t>
      </w:r>
      <w:proofErr w:type="spellEnd"/>
      <w:r>
        <w:t xml:space="preserve"> attribútumait azokat tovább adja a következő </w:t>
      </w:r>
      <w:proofErr w:type="spellStart"/>
      <w:r>
        <w:t>node</w:t>
      </w:r>
      <w:proofErr w:type="spellEnd"/>
      <w:r>
        <w:t xml:space="preserve"> számára.</w:t>
      </w:r>
    </w:p>
    <w:p w14:paraId="60963808" w14:textId="603E4DFA" w:rsidR="0005211B" w:rsidRDefault="0005211B" w:rsidP="0005211B">
      <w:pPr>
        <w:rPr>
          <w:b/>
          <w:bCs/>
          <w:u w:val="single"/>
        </w:rPr>
      </w:pPr>
      <w:r>
        <w:rPr>
          <w:noProof/>
        </w:rPr>
        <w:drawing>
          <wp:anchor distT="0" distB="0" distL="114300" distR="114300" simplePos="0" relativeHeight="251668480" behindDoc="0" locked="0" layoutInCell="1" allowOverlap="1" wp14:anchorId="405B11B6" wp14:editId="2FDCEFA9">
            <wp:simplePos x="0" y="0"/>
            <wp:positionH relativeFrom="column">
              <wp:posOffset>4044950</wp:posOffset>
            </wp:positionH>
            <wp:positionV relativeFrom="paragraph">
              <wp:posOffset>6985</wp:posOffset>
            </wp:positionV>
            <wp:extent cx="944880" cy="358140"/>
            <wp:effectExtent l="0" t="0" r="7620" b="3810"/>
            <wp:wrapThrough wrapText="bothSides">
              <wp:wrapPolygon edited="0">
                <wp:start x="0" y="0"/>
                <wp:lineTo x="0" y="20681"/>
                <wp:lineTo x="21339" y="20681"/>
                <wp:lineTo x="21339" y="0"/>
                <wp:lineTo x="0" y="0"/>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7">
                      <a:extLst>
                        <a:ext uri="{28A0092B-C50C-407E-A947-70E740481C1C}">
                          <a14:useLocalDpi xmlns:a14="http://schemas.microsoft.com/office/drawing/2010/main" val="0"/>
                        </a:ext>
                      </a:extLst>
                    </a:blip>
                    <a:stretch>
                      <a:fillRect/>
                    </a:stretch>
                  </pic:blipFill>
                  <pic:spPr>
                    <a:xfrm>
                      <a:off x="0" y="0"/>
                      <a:ext cx="944880" cy="358140"/>
                    </a:xfrm>
                    <a:prstGeom prst="rect">
                      <a:avLst/>
                    </a:prstGeom>
                  </pic:spPr>
                </pic:pic>
              </a:graphicData>
            </a:graphic>
          </wp:anchor>
        </w:drawing>
      </w:r>
      <w:proofErr w:type="spellStart"/>
      <w:r w:rsidRPr="0005211B">
        <w:rPr>
          <w:b/>
          <w:bCs/>
          <w:u w:val="single"/>
        </w:rPr>
        <w:t>Join</w:t>
      </w:r>
      <w:proofErr w:type="spellEnd"/>
      <w:r w:rsidRPr="0005211B">
        <w:rPr>
          <w:b/>
          <w:bCs/>
          <w:u w:val="single"/>
        </w:rPr>
        <w:t xml:space="preserve"> </w:t>
      </w:r>
      <w:proofErr w:type="spellStart"/>
      <w:r w:rsidRPr="0005211B">
        <w:rPr>
          <w:b/>
          <w:bCs/>
          <w:u w:val="single"/>
        </w:rPr>
        <w:t>node</w:t>
      </w:r>
      <w:proofErr w:type="spellEnd"/>
      <w:r w:rsidRPr="0005211B">
        <w:rPr>
          <w:b/>
          <w:bCs/>
          <w:u w:val="single"/>
        </w:rPr>
        <w:t>:</w:t>
      </w:r>
      <w:r>
        <w:rPr>
          <w:b/>
          <w:bCs/>
          <w:u w:val="single"/>
        </w:rPr>
        <w:t xml:space="preserve"> </w:t>
      </w:r>
    </w:p>
    <w:p w14:paraId="514259B1" w14:textId="2B31DD55" w:rsidR="0005211B" w:rsidRDefault="0005211B" w:rsidP="00944DBA">
      <w:pPr>
        <w:ind w:left="708" w:firstLine="708"/>
      </w:pPr>
      <w:r>
        <w:t xml:space="preserve">Több </w:t>
      </w:r>
      <w:proofErr w:type="spellStart"/>
      <w:r>
        <w:t>node</w:t>
      </w:r>
      <w:proofErr w:type="spellEnd"/>
      <w:r>
        <w:t xml:space="preserve"> által küldött </w:t>
      </w:r>
      <w:r w:rsidR="00944DBA">
        <w:t xml:space="preserve">üzeneteket egyesíthetünk ezzel a </w:t>
      </w:r>
      <w:proofErr w:type="spellStart"/>
      <w:r w:rsidR="00944DBA">
        <w:t>node</w:t>
      </w:r>
      <w:proofErr w:type="spellEnd"/>
      <w:r w:rsidR="00944DBA">
        <w:t xml:space="preserve">-dal. Beállítása szerint az üzenetek száma, időkorlát vagy </w:t>
      </w:r>
      <w:proofErr w:type="spellStart"/>
      <w:proofErr w:type="gramStart"/>
      <w:r w:rsidR="00944DBA">
        <w:t>msg.complete</w:t>
      </w:r>
      <w:proofErr w:type="spellEnd"/>
      <w:proofErr w:type="gramEnd"/>
      <w:r w:rsidR="00944DBA">
        <w:t xml:space="preserve"> attribútum bebillentése okozza az addigi üzenetek összekapcsolását. Szintén beállítható az egyesítés módja (tömb, kulcs-érték objektum vagy objektum összefonás).</w:t>
      </w:r>
    </w:p>
    <w:p w14:paraId="3304D322" w14:textId="77777777" w:rsidR="00944DBA" w:rsidRPr="0005211B" w:rsidRDefault="00944DBA" w:rsidP="00944DBA">
      <w:pPr>
        <w:ind w:left="708" w:firstLine="708"/>
      </w:pPr>
    </w:p>
    <w:p w14:paraId="025ACAAD" w14:textId="5E08167E" w:rsidR="000839C1" w:rsidRPr="000839C1" w:rsidRDefault="000839C1" w:rsidP="000839C1">
      <w:r>
        <w:rPr>
          <w:noProof/>
        </w:rPr>
        <w:lastRenderedPageBreak/>
        <w:drawing>
          <wp:anchor distT="0" distB="0" distL="114300" distR="114300" simplePos="0" relativeHeight="251665408" behindDoc="0" locked="0" layoutInCell="1" allowOverlap="1" wp14:anchorId="6B991276" wp14:editId="34F61CD4">
            <wp:simplePos x="0" y="0"/>
            <wp:positionH relativeFrom="column">
              <wp:posOffset>4064000</wp:posOffset>
            </wp:positionH>
            <wp:positionV relativeFrom="paragraph">
              <wp:posOffset>6985</wp:posOffset>
            </wp:positionV>
            <wp:extent cx="937260" cy="403860"/>
            <wp:effectExtent l="0" t="0" r="0" b="0"/>
            <wp:wrapThrough wrapText="bothSides">
              <wp:wrapPolygon edited="0">
                <wp:start x="0" y="0"/>
                <wp:lineTo x="0" y="20377"/>
                <wp:lineTo x="21073" y="20377"/>
                <wp:lineTo x="21073" y="0"/>
                <wp:lineTo x="0" y="0"/>
              </wp:wrapPolygon>
            </wp:wrapThrough>
            <wp:docPr id="37" name="Kép 3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asztal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937260" cy="403860"/>
                    </a:xfrm>
                    <a:prstGeom prst="rect">
                      <a:avLst/>
                    </a:prstGeom>
                  </pic:spPr>
                </pic:pic>
              </a:graphicData>
            </a:graphic>
          </wp:anchor>
        </w:drawing>
      </w:r>
      <w:proofErr w:type="spellStart"/>
      <w:r>
        <w:rPr>
          <w:b/>
          <w:bCs/>
          <w:u w:val="single"/>
        </w:rPr>
        <w:t>SQLite</w:t>
      </w:r>
      <w:proofErr w:type="spellEnd"/>
      <w:r>
        <w:rPr>
          <w:b/>
          <w:bCs/>
          <w:u w:val="single"/>
        </w:rPr>
        <w:t xml:space="preserve"> </w:t>
      </w:r>
      <w:proofErr w:type="spellStart"/>
      <w:r>
        <w:rPr>
          <w:b/>
          <w:bCs/>
          <w:u w:val="single"/>
        </w:rPr>
        <w:t>node</w:t>
      </w:r>
      <w:proofErr w:type="spellEnd"/>
      <w:r>
        <w:rPr>
          <w:b/>
          <w:bCs/>
          <w:u w:val="single"/>
        </w:rPr>
        <w:t xml:space="preserve">: </w:t>
      </w:r>
    </w:p>
    <w:p w14:paraId="5C39FCCC" w14:textId="41AD61BB" w:rsidR="000839C1" w:rsidRDefault="00236033" w:rsidP="00236033">
      <w:pPr>
        <w:ind w:left="708" w:firstLine="708"/>
      </w:pPr>
      <w:r>
        <w:t xml:space="preserve"> </w:t>
      </w:r>
      <w:r w:rsidR="000839C1">
        <w:t xml:space="preserve">Az adatbázissal kapcsolatot teremtő </w:t>
      </w:r>
      <w:proofErr w:type="spellStart"/>
      <w:r w:rsidR="000839C1">
        <w:t>node</w:t>
      </w:r>
      <w:proofErr w:type="spellEnd"/>
      <w:r w:rsidR="000839C1">
        <w:t>. A bemenetére érkezett üzenet témáját (</w:t>
      </w:r>
      <w:proofErr w:type="spellStart"/>
      <w:proofErr w:type="gramStart"/>
      <w:r w:rsidR="000839C1">
        <w:t>msg.topic</w:t>
      </w:r>
      <w:proofErr w:type="spellEnd"/>
      <w:proofErr w:type="gramEnd"/>
      <w:r w:rsidR="000839C1">
        <w:t>) kérdezi le az adatbázistól. Az adatbázis válaszát a kimenetre üzenetként továbbítja (</w:t>
      </w:r>
      <w:proofErr w:type="spellStart"/>
      <w:proofErr w:type="gramStart"/>
      <w:r w:rsidR="000839C1">
        <w:t>msg.payload</w:t>
      </w:r>
      <w:proofErr w:type="spellEnd"/>
      <w:proofErr w:type="gramEnd"/>
      <w:r w:rsidR="000839C1">
        <w:t>).</w:t>
      </w:r>
    </w:p>
    <w:p w14:paraId="2A7FBF07" w14:textId="338B16A1" w:rsidR="000839C1" w:rsidRPr="0005211B" w:rsidRDefault="0005211B" w:rsidP="000839C1">
      <w:r>
        <w:rPr>
          <w:noProof/>
        </w:rPr>
        <w:drawing>
          <wp:anchor distT="0" distB="0" distL="114300" distR="114300" simplePos="0" relativeHeight="251666432" behindDoc="0" locked="0" layoutInCell="1" allowOverlap="1" wp14:anchorId="7789EA89" wp14:editId="207830A9">
            <wp:simplePos x="0" y="0"/>
            <wp:positionH relativeFrom="column">
              <wp:posOffset>4013200</wp:posOffset>
            </wp:positionH>
            <wp:positionV relativeFrom="paragraph">
              <wp:posOffset>12700</wp:posOffset>
            </wp:positionV>
            <wp:extent cx="1207135" cy="323850"/>
            <wp:effectExtent l="0" t="0" r="0" b="0"/>
            <wp:wrapThrough wrapText="bothSides">
              <wp:wrapPolygon edited="0">
                <wp:start x="0" y="0"/>
                <wp:lineTo x="0" y="20329"/>
                <wp:lineTo x="21134" y="20329"/>
                <wp:lineTo x="21134" y="0"/>
                <wp:lineTo x="0" y="0"/>
              </wp:wrapPolygon>
            </wp:wrapThrough>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9">
                      <a:extLst>
                        <a:ext uri="{28A0092B-C50C-407E-A947-70E740481C1C}">
                          <a14:useLocalDpi xmlns:a14="http://schemas.microsoft.com/office/drawing/2010/main" val="0"/>
                        </a:ext>
                      </a:extLst>
                    </a:blip>
                    <a:stretch>
                      <a:fillRect/>
                    </a:stretch>
                  </pic:blipFill>
                  <pic:spPr>
                    <a:xfrm>
                      <a:off x="0" y="0"/>
                      <a:ext cx="1207135" cy="3238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u w:val="single"/>
        </w:rPr>
        <w:t>Debug</w:t>
      </w:r>
      <w:proofErr w:type="spellEnd"/>
      <w:r>
        <w:rPr>
          <w:b/>
          <w:bCs/>
          <w:u w:val="single"/>
        </w:rPr>
        <w:t xml:space="preserve"> </w:t>
      </w:r>
      <w:proofErr w:type="spellStart"/>
      <w:r>
        <w:rPr>
          <w:b/>
          <w:bCs/>
          <w:u w:val="single"/>
        </w:rPr>
        <w:t>node</w:t>
      </w:r>
      <w:proofErr w:type="spellEnd"/>
      <w:r>
        <w:rPr>
          <w:b/>
          <w:bCs/>
          <w:u w:val="single"/>
        </w:rPr>
        <w:t xml:space="preserve">: </w:t>
      </w:r>
    </w:p>
    <w:p w14:paraId="2985E0DC" w14:textId="095C612C" w:rsidR="000839C1" w:rsidRDefault="0005211B" w:rsidP="0005211B">
      <w:pPr>
        <w:ind w:left="708" w:firstLine="708"/>
      </w:pPr>
      <w:r>
        <w:t xml:space="preserve">Fejlesztéshez elengedhetetlen, hogy a </w:t>
      </w:r>
      <w:proofErr w:type="spellStart"/>
      <w:r>
        <w:t>debug</w:t>
      </w:r>
      <w:proofErr w:type="spellEnd"/>
      <w:r>
        <w:t xml:space="preserve"> fülön </w:t>
      </w:r>
      <w:proofErr w:type="spellStart"/>
      <w:r>
        <w:t>nyomonkövethető</w:t>
      </w:r>
      <w:proofErr w:type="spellEnd"/>
      <w:r>
        <w:t xml:space="preserve"> legyen az adatáramlás. Ez a </w:t>
      </w:r>
      <w:proofErr w:type="spellStart"/>
      <w:r>
        <w:t>node</w:t>
      </w:r>
      <w:proofErr w:type="spellEnd"/>
      <w:r>
        <w:t xml:space="preserve"> a bemenetét a </w:t>
      </w:r>
      <w:proofErr w:type="spellStart"/>
      <w:r>
        <w:t>debug</w:t>
      </w:r>
      <w:proofErr w:type="spellEnd"/>
      <w:r>
        <w:t xml:space="preserve"> fülre </w:t>
      </w:r>
      <w:r w:rsidR="00944DBA">
        <w:t>továbbítja, illetve időbélyeggel is ellátja azt. A jobb oldalán található zöld gombbal ki/be kapcsolható hatása, a könnyebb fejlesztés érdekében.</w:t>
      </w:r>
    </w:p>
    <w:p w14:paraId="63D083CD" w14:textId="137D0A75" w:rsidR="0005211B" w:rsidRPr="0005211B" w:rsidRDefault="0005211B" w:rsidP="0005211B">
      <w:pPr>
        <w:ind w:firstLine="0"/>
      </w:pPr>
      <w:r>
        <w:rPr>
          <w:noProof/>
        </w:rPr>
        <w:drawing>
          <wp:anchor distT="0" distB="0" distL="114300" distR="114300" simplePos="0" relativeHeight="251667456" behindDoc="0" locked="0" layoutInCell="1" allowOverlap="1" wp14:anchorId="2D816A4F" wp14:editId="3F06E65F">
            <wp:simplePos x="0" y="0"/>
            <wp:positionH relativeFrom="margin">
              <wp:align>right</wp:align>
            </wp:positionH>
            <wp:positionV relativeFrom="paragraph">
              <wp:posOffset>0</wp:posOffset>
            </wp:positionV>
            <wp:extent cx="1379220" cy="365760"/>
            <wp:effectExtent l="0" t="0" r="0" b="0"/>
            <wp:wrapThrough wrapText="bothSides">
              <wp:wrapPolygon edited="0">
                <wp:start x="0" y="0"/>
                <wp:lineTo x="0" y="20250"/>
                <wp:lineTo x="21182" y="20250"/>
                <wp:lineTo x="21182" y="0"/>
                <wp:lineTo x="0" y="0"/>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50">
                      <a:extLst>
                        <a:ext uri="{28A0092B-C50C-407E-A947-70E740481C1C}">
                          <a14:useLocalDpi xmlns:a14="http://schemas.microsoft.com/office/drawing/2010/main" val="0"/>
                        </a:ext>
                      </a:extLst>
                    </a:blip>
                    <a:stretch>
                      <a:fillRect/>
                    </a:stretch>
                  </pic:blipFill>
                  <pic:spPr>
                    <a:xfrm>
                      <a:off x="0" y="0"/>
                      <a:ext cx="1379220" cy="365760"/>
                    </a:xfrm>
                    <a:prstGeom prst="rect">
                      <a:avLst/>
                    </a:prstGeom>
                  </pic:spPr>
                </pic:pic>
              </a:graphicData>
            </a:graphic>
          </wp:anchor>
        </w:drawing>
      </w:r>
      <w:r>
        <w:tab/>
      </w:r>
      <w:proofErr w:type="spellStart"/>
      <w:r w:rsidRPr="0005211B">
        <w:rPr>
          <w:b/>
          <w:bCs/>
          <w:u w:val="single"/>
        </w:rPr>
        <w:t>Inject</w:t>
      </w:r>
      <w:proofErr w:type="spellEnd"/>
      <w:r w:rsidRPr="0005211B">
        <w:rPr>
          <w:b/>
          <w:bCs/>
          <w:u w:val="single"/>
        </w:rPr>
        <w:t xml:space="preserve"> </w:t>
      </w:r>
      <w:proofErr w:type="spellStart"/>
      <w:r w:rsidRPr="0005211B">
        <w:rPr>
          <w:b/>
          <w:bCs/>
          <w:u w:val="single"/>
        </w:rPr>
        <w:t>node</w:t>
      </w:r>
      <w:proofErr w:type="spellEnd"/>
      <w:r w:rsidRPr="0005211B">
        <w:rPr>
          <w:b/>
          <w:bCs/>
          <w:u w:val="single"/>
        </w:rPr>
        <w:t>:</w:t>
      </w:r>
      <w:r>
        <w:rPr>
          <w:b/>
          <w:bCs/>
          <w:u w:val="single"/>
        </w:rPr>
        <w:t xml:space="preserve"> </w:t>
      </w:r>
    </w:p>
    <w:p w14:paraId="1679343B" w14:textId="77777777" w:rsidR="0005211B" w:rsidRDefault="0005211B" w:rsidP="0005211B">
      <w:pPr>
        <w:ind w:left="708" w:firstLine="12"/>
      </w:pPr>
      <w:r>
        <w:tab/>
        <w:t xml:space="preserve">Beállításai szerint induláskor vagy periodikusan vagy a fejlesztő felületen megnyomásakor az aktuális időbélyeget küldi ki üzenetként. </w:t>
      </w:r>
      <w:proofErr w:type="spellStart"/>
      <w:r>
        <w:t>Debugolásra</w:t>
      </w:r>
      <w:proofErr w:type="spellEnd"/>
      <w:r>
        <w:t xml:space="preserve"> vagy </w:t>
      </w:r>
      <w:proofErr w:type="spellStart"/>
      <w:r>
        <w:t>timer</w:t>
      </w:r>
      <w:proofErr w:type="spellEnd"/>
      <w:r>
        <w:t xml:space="preserve"> megvalósításra alkalmas </w:t>
      </w:r>
      <w:proofErr w:type="spellStart"/>
      <w:r>
        <w:t>node</w:t>
      </w:r>
      <w:proofErr w:type="spellEnd"/>
      <w:r>
        <w:t>.</w:t>
      </w:r>
    </w:p>
    <w:p w14:paraId="564F65AA" w14:textId="772C4183" w:rsidR="000839C1" w:rsidRDefault="00944DBA" w:rsidP="0005211B">
      <w:pPr>
        <w:ind w:left="708" w:firstLine="12"/>
      </w:pPr>
      <w:r>
        <w:rPr>
          <w:noProof/>
        </w:rPr>
        <w:drawing>
          <wp:anchor distT="0" distB="0" distL="114300" distR="114300" simplePos="0" relativeHeight="251669504" behindDoc="0" locked="0" layoutInCell="1" allowOverlap="1" wp14:anchorId="3F2934B2" wp14:editId="77DA3C2B">
            <wp:simplePos x="0" y="0"/>
            <wp:positionH relativeFrom="margin">
              <wp:align>right</wp:align>
            </wp:positionH>
            <wp:positionV relativeFrom="paragraph">
              <wp:posOffset>6350</wp:posOffset>
            </wp:positionV>
            <wp:extent cx="1135380" cy="327660"/>
            <wp:effectExtent l="0" t="0" r="7620" b="0"/>
            <wp:wrapThrough wrapText="bothSides">
              <wp:wrapPolygon edited="0">
                <wp:start x="0" y="0"/>
                <wp:lineTo x="0" y="20093"/>
                <wp:lineTo x="21383" y="20093"/>
                <wp:lineTo x="21383" y="0"/>
                <wp:lineTo x="0" y="0"/>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51">
                      <a:extLst>
                        <a:ext uri="{28A0092B-C50C-407E-A947-70E740481C1C}">
                          <a14:useLocalDpi xmlns:a14="http://schemas.microsoft.com/office/drawing/2010/main" val="0"/>
                        </a:ext>
                      </a:extLst>
                    </a:blip>
                    <a:stretch>
                      <a:fillRect/>
                    </a:stretch>
                  </pic:blipFill>
                  <pic:spPr>
                    <a:xfrm>
                      <a:off x="0" y="0"/>
                      <a:ext cx="1135380" cy="327660"/>
                    </a:xfrm>
                    <a:prstGeom prst="rect">
                      <a:avLst/>
                    </a:prstGeom>
                  </pic:spPr>
                </pic:pic>
              </a:graphicData>
            </a:graphic>
          </wp:anchor>
        </w:drawing>
      </w:r>
      <w:r w:rsidR="0005211B">
        <w:rPr>
          <w:b/>
          <w:bCs/>
          <w:u w:val="single"/>
        </w:rPr>
        <w:t xml:space="preserve">UI </w:t>
      </w:r>
      <w:proofErr w:type="spellStart"/>
      <w:r w:rsidR="0005211B">
        <w:rPr>
          <w:b/>
          <w:bCs/>
          <w:u w:val="single"/>
        </w:rPr>
        <w:t>template</w:t>
      </w:r>
      <w:proofErr w:type="spellEnd"/>
      <w:r w:rsidR="0005211B">
        <w:rPr>
          <w:b/>
          <w:bCs/>
          <w:u w:val="single"/>
        </w:rPr>
        <w:t xml:space="preserve"> </w:t>
      </w:r>
      <w:proofErr w:type="spellStart"/>
      <w:r w:rsidR="0005211B">
        <w:rPr>
          <w:b/>
          <w:bCs/>
          <w:u w:val="single"/>
        </w:rPr>
        <w:t>node</w:t>
      </w:r>
      <w:proofErr w:type="spellEnd"/>
      <w:r w:rsidR="0005211B">
        <w:rPr>
          <w:b/>
          <w:bCs/>
          <w:u w:val="single"/>
        </w:rPr>
        <w:t xml:space="preserve">: </w:t>
      </w:r>
    </w:p>
    <w:p w14:paraId="6DA34D5C" w14:textId="1708BAEE" w:rsidR="000D2640" w:rsidRPr="000D2640" w:rsidRDefault="00944DBA" w:rsidP="00944DBA">
      <w:pPr>
        <w:ind w:left="708" w:firstLine="708"/>
      </w:pPr>
      <w:r>
        <w:t xml:space="preserve">A felhasználói felületet UI </w:t>
      </w:r>
      <w:proofErr w:type="spellStart"/>
      <w:r>
        <w:t>node</w:t>
      </w:r>
      <w:proofErr w:type="spellEnd"/>
      <w:r>
        <w:t xml:space="preserve">-k reprezentálják. A </w:t>
      </w:r>
      <w:proofErr w:type="spellStart"/>
      <w:r>
        <w:t>template</w:t>
      </w:r>
      <w:proofErr w:type="spellEnd"/>
      <w:r>
        <w:t xml:space="preserve"> </w:t>
      </w:r>
      <w:proofErr w:type="spellStart"/>
      <w:r>
        <w:t>node</w:t>
      </w:r>
      <w:proofErr w:type="spellEnd"/>
      <w:r>
        <w:t xml:space="preserve"> bármilyen HTML állomány fogadására képes. A HTML állományban leírt objektum a </w:t>
      </w:r>
      <w:proofErr w:type="spellStart"/>
      <w:r>
        <w:t>node</w:t>
      </w:r>
      <w:proofErr w:type="spellEnd"/>
      <w:r>
        <w:t xml:space="preserve">-hoz rendelt </w:t>
      </w:r>
      <w:proofErr w:type="spellStart"/>
      <w:r>
        <w:t>dashboard</w:t>
      </w:r>
      <w:proofErr w:type="spellEnd"/>
      <w:r>
        <w:t xml:space="preserve"> elemen jelenik meg.</w:t>
      </w:r>
    </w:p>
    <w:p w14:paraId="6BF0D6C8" w14:textId="0211FAD0" w:rsidR="00A830B0" w:rsidRPr="00944DBA" w:rsidRDefault="00944DBA" w:rsidP="00073F5E">
      <w:r>
        <w:rPr>
          <w:noProof/>
        </w:rPr>
        <w:drawing>
          <wp:anchor distT="0" distB="0" distL="114300" distR="114300" simplePos="0" relativeHeight="251670528" behindDoc="0" locked="0" layoutInCell="1" allowOverlap="1" wp14:anchorId="6C4A6A64" wp14:editId="1EC1708E">
            <wp:simplePos x="0" y="0"/>
            <wp:positionH relativeFrom="margin">
              <wp:align>right</wp:align>
            </wp:positionH>
            <wp:positionV relativeFrom="paragraph">
              <wp:posOffset>12700</wp:posOffset>
            </wp:positionV>
            <wp:extent cx="1021080" cy="327660"/>
            <wp:effectExtent l="0" t="0" r="7620" b="0"/>
            <wp:wrapThrough wrapText="bothSides">
              <wp:wrapPolygon edited="0">
                <wp:start x="0" y="0"/>
                <wp:lineTo x="0" y="20093"/>
                <wp:lineTo x="21358" y="20093"/>
                <wp:lineTo x="21358" y="0"/>
                <wp:lineTo x="0" y="0"/>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2">
                      <a:extLst>
                        <a:ext uri="{28A0092B-C50C-407E-A947-70E740481C1C}">
                          <a14:useLocalDpi xmlns:a14="http://schemas.microsoft.com/office/drawing/2010/main" val="0"/>
                        </a:ext>
                      </a:extLst>
                    </a:blip>
                    <a:stretch>
                      <a:fillRect/>
                    </a:stretch>
                  </pic:blipFill>
                  <pic:spPr>
                    <a:xfrm>
                      <a:off x="0" y="0"/>
                      <a:ext cx="1021080" cy="327660"/>
                    </a:xfrm>
                    <a:prstGeom prst="rect">
                      <a:avLst/>
                    </a:prstGeom>
                  </pic:spPr>
                </pic:pic>
              </a:graphicData>
            </a:graphic>
          </wp:anchor>
        </w:drawing>
      </w:r>
      <w:proofErr w:type="spellStart"/>
      <w:r w:rsidRPr="00944DBA">
        <w:rPr>
          <w:b/>
          <w:bCs/>
          <w:u w:val="single"/>
        </w:rPr>
        <w:t>Chart</w:t>
      </w:r>
      <w:proofErr w:type="spellEnd"/>
      <w:r w:rsidRPr="00944DBA">
        <w:rPr>
          <w:b/>
          <w:bCs/>
          <w:u w:val="single"/>
        </w:rPr>
        <w:t xml:space="preserve"> </w:t>
      </w:r>
      <w:proofErr w:type="spellStart"/>
      <w:r w:rsidRPr="00944DBA">
        <w:rPr>
          <w:b/>
          <w:bCs/>
          <w:u w:val="single"/>
        </w:rPr>
        <w:t>node</w:t>
      </w:r>
      <w:proofErr w:type="spellEnd"/>
      <w:r w:rsidRPr="00944DBA">
        <w:rPr>
          <w:b/>
          <w:bCs/>
          <w:u w:val="single"/>
        </w:rPr>
        <w:t>:</w:t>
      </w:r>
      <w:r>
        <w:rPr>
          <w:b/>
          <w:bCs/>
          <w:u w:val="single"/>
        </w:rPr>
        <w:t xml:space="preserve"> </w:t>
      </w:r>
    </w:p>
    <w:p w14:paraId="47AAB0DC" w14:textId="42D4D58D" w:rsidR="00620E3A" w:rsidRDefault="00944DBA" w:rsidP="00620E3A">
      <w:pPr>
        <w:ind w:left="708" w:firstLine="708"/>
      </w:pPr>
      <w:proofErr w:type="spellStart"/>
      <w:r>
        <w:t>Chart</w:t>
      </w:r>
      <w:proofErr w:type="spellEnd"/>
      <w:r>
        <w:t xml:space="preserve"> </w:t>
      </w:r>
      <w:proofErr w:type="spellStart"/>
      <w:r>
        <w:t>node</w:t>
      </w:r>
      <w:proofErr w:type="spellEnd"/>
      <w:r>
        <w:t xml:space="preserve"> segítségével egyszerűen hozhatunk létre dinamikusan formálódó kétdimenziós ábrát. A bemenetén kapott Y értékeket automatikusan </w:t>
      </w:r>
      <w:proofErr w:type="spellStart"/>
      <w:r>
        <w:t>árbrázolja</w:t>
      </w:r>
      <w:proofErr w:type="spellEnd"/>
      <w:r>
        <w:t xml:space="preserve"> az aktuális időbélyeg szerint egy kétdimenziós ábrán. A bejövő üzenet témája (</w:t>
      </w:r>
      <w:proofErr w:type="spellStart"/>
      <w:proofErr w:type="gramStart"/>
      <w:r>
        <w:t>msg.topic</w:t>
      </w:r>
      <w:proofErr w:type="spellEnd"/>
      <w:proofErr w:type="gramEnd"/>
      <w:r>
        <w:t xml:space="preserve">) külön ábrázolja az adatokat. Állapotát nem őrzi meg, minden újraindítás után </w:t>
      </w:r>
      <w:r w:rsidR="00620E3A">
        <w:t xml:space="preserve">üresen indul az ábra. </w:t>
      </w:r>
      <w:r>
        <w:t>Lehetőség van a Chart.js</w:t>
      </w:r>
      <w:r w:rsidR="00620E3A">
        <w:t xml:space="preserve"> könyvtár dokumentációja szerinti paraméterezésre, amellyel egyszerre több X-Y pár megadása is lehetséges (pl. régebbi adatok betöltése érdekében). Ezt a lehetőséget a SWAN szerveren futó </w:t>
      </w:r>
      <w:proofErr w:type="spellStart"/>
      <w:r w:rsidR="00620E3A">
        <w:t>node-red</w:t>
      </w:r>
      <w:proofErr w:type="spellEnd"/>
      <w:r w:rsidR="00620E3A">
        <w:t xml:space="preserve"> verzióval viszont nem sikerült kihasználni.</w:t>
      </w:r>
      <w:r>
        <w:t xml:space="preserve"> </w:t>
      </w:r>
      <w:hyperlink r:id="rId53" w:history="1">
        <w:r w:rsidR="00620E3A" w:rsidRPr="00300298">
          <w:rPr>
            <w:rStyle w:val="Hiperhivatkozs"/>
            <w:highlight w:val="red"/>
          </w:rPr>
          <w:t>https://www.chartjs.org/</w:t>
        </w:r>
      </w:hyperlink>
    </w:p>
    <w:p w14:paraId="7A115C35" w14:textId="1199B720" w:rsidR="00620E3A" w:rsidRDefault="00620E3A" w:rsidP="00620E3A">
      <w:pPr>
        <w:rPr>
          <w:b/>
          <w:bCs/>
          <w:color w:val="000000" w:themeColor="text1"/>
          <w:u w:val="single"/>
        </w:rPr>
      </w:pPr>
      <w:r>
        <w:rPr>
          <w:noProof/>
          <w:color w:val="000000" w:themeColor="text1"/>
        </w:rPr>
        <w:drawing>
          <wp:anchor distT="0" distB="0" distL="114300" distR="114300" simplePos="0" relativeHeight="251671552" behindDoc="0" locked="0" layoutInCell="1" allowOverlap="1" wp14:anchorId="0326FAC1" wp14:editId="17EA465A">
            <wp:simplePos x="0" y="0"/>
            <wp:positionH relativeFrom="margin">
              <wp:align>right</wp:align>
            </wp:positionH>
            <wp:positionV relativeFrom="paragraph">
              <wp:posOffset>3175</wp:posOffset>
            </wp:positionV>
            <wp:extent cx="883920" cy="342900"/>
            <wp:effectExtent l="0" t="0" r="0" b="0"/>
            <wp:wrapThrough wrapText="bothSides">
              <wp:wrapPolygon edited="0">
                <wp:start x="0" y="0"/>
                <wp:lineTo x="0" y="20400"/>
                <wp:lineTo x="20948" y="20400"/>
                <wp:lineTo x="20948"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54">
                      <a:extLst>
                        <a:ext uri="{28A0092B-C50C-407E-A947-70E740481C1C}">
                          <a14:useLocalDpi xmlns:a14="http://schemas.microsoft.com/office/drawing/2010/main" val="0"/>
                        </a:ext>
                      </a:extLst>
                    </a:blip>
                    <a:stretch>
                      <a:fillRect/>
                    </a:stretch>
                  </pic:blipFill>
                  <pic:spPr>
                    <a:xfrm>
                      <a:off x="0" y="0"/>
                      <a:ext cx="883920" cy="342900"/>
                    </a:xfrm>
                    <a:prstGeom prst="rect">
                      <a:avLst/>
                    </a:prstGeom>
                  </pic:spPr>
                </pic:pic>
              </a:graphicData>
            </a:graphic>
          </wp:anchor>
        </w:drawing>
      </w:r>
      <w:proofErr w:type="spellStart"/>
      <w:r w:rsidRPr="00620E3A">
        <w:rPr>
          <w:b/>
          <w:bCs/>
          <w:color w:val="000000" w:themeColor="text1"/>
          <w:u w:val="single"/>
        </w:rPr>
        <w:t>Dashboard</w:t>
      </w:r>
      <w:proofErr w:type="spellEnd"/>
      <w:r w:rsidRPr="00620E3A">
        <w:rPr>
          <w:b/>
          <w:bCs/>
          <w:color w:val="000000" w:themeColor="text1"/>
          <w:u w:val="single"/>
        </w:rPr>
        <w:t xml:space="preserve"> </w:t>
      </w:r>
      <w:proofErr w:type="spellStart"/>
      <w:r w:rsidRPr="00620E3A">
        <w:rPr>
          <w:b/>
          <w:bCs/>
          <w:color w:val="000000" w:themeColor="text1"/>
          <w:u w:val="single"/>
        </w:rPr>
        <w:t>Switch</w:t>
      </w:r>
      <w:proofErr w:type="spellEnd"/>
      <w:r w:rsidRPr="00620E3A">
        <w:rPr>
          <w:b/>
          <w:bCs/>
          <w:color w:val="000000" w:themeColor="text1"/>
          <w:u w:val="single"/>
        </w:rPr>
        <w:t xml:space="preserve"> </w:t>
      </w:r>
      <w:proofErr w:type="spellStart"/>
      <w:r w:rsidRPr="00620E3A">
        <w:rPr>
          <w:b/>
          <w:bCs/>
          <w:color w:val="000000" w:themeColor="text1"/>
          <w:u w:val="single"/>
        </w:rPr>
        <w:t>node</w:t>
      </w:r>
      <w:proofErr w:type="spellEnd"/>
      <w:r w:rsidRPr="00620E3A">
        <w:rPr>
          <w:b/>
          <w:bCs/>
          <w:color w:val="000000" w:themeColor="text1"/>
          <w:u w:val="single"/>
        </w:rPr>
        <w:t>:</w:t>
      </w:r>
      <w:r>
        <w:rPr>
          <w:b/>
          <w:bCs/>
          <w:color w:val="000000" w:themeColor="text1"/>
          <w:u w:val="single"/>
        </w:rPr>
        <w:t xml:space="preserve"> </w:t>
      </w:r>
    </w:p>
    <w:p w14:paraId="2CAB721E" w14:textId="062C8222" w:rsidR="00073F5E" w:rsidRPr="00620E3A" w:rsidRDefault="00620E3A" w:rsidP="00620E3A">
      <w:pPr>
        <w:ind w:left="708" w:firstLine="708"/>
        <w:rPr>
          <w:color w:val="000000" w:themeColor="text1"/>
        </w:rPr>
      </w:pPr>
      <w:r>
        <w:rPr>
          <w:color w:val="000000" w:themeColor="text1"/>
        </w:rPr>
        <w:t xml:space="preserve">A felhasználói felületen egy kapcsoló jelenik a beállított </w:t>
      </w:r>
      <w:proofErr w:type="spellStart"/>
      <w:r>
        <w:rPr>
          <w:color w:val="000000" w:themeColor="text1"/>
        </w:rPr>
        <w:t>dashboard</w:t>
      </w:r>
      <w:proofErr w:type="spellEnd"/>
      <w:r>
        <w:rPr>
          <w:color w:val="000000" w:themeColor="text1"/>
        </w:rPr>
        <w:t xml:space="preserve"> elemen. A kapcsolóra való kattintás során a </w:t>
      </w:r>
      <w:proofErr w:type="spellStart"/>
      <w:r>
        <w:rPr>
          <w:color w:val="000000" w:themeColor="text1"/>
        </w:rPr>
        <w:t>node</w:t>
      </w:r>
      <w:proofErr w:type="spellEnd"/>
      <w:r>
        <w:rPr>
          <w:color w:val="000000" w:themeColor="text1"/>
        </w:rPr>
        <w:t xml:space="preserve"> előre beállított üzenetet továbbít.</w:t>
      </w:r>
    </w:p>
    <w:p w14:paraId="2C946DF5" w14:textId="36ACC316" w:rsidR="00680048" w:rsidRDefault="00070B33" w:rsidP="00680048">
      <w:pPr>
        <w:pStyle w:val="Cmsor3"/>
      </w:pPr>
      <w:bookmarkStart w:id="58" w:name="_Toc58149742"/>
      <w:r>
        <w:lastRenderedPageBreak/>
        <w:t xml:space="preserve">SWAN SERVER </w:t>
      </w:r>
      <w:r w:rsidR="00680048">
        <w:t>flow</w:t>
      </w:r>
      <w:bookmarkEnd w:id="58"/>
    </w:p>
    <w:p w14:paraId="31DA3B84" w14:textId="7228540D" w:rsidR="00070B33" w:rsidRDefault="00936BAA" w:rsidP="00070B33">
      <w:r>
        <w:t xml:space="preserve">A szervert megvalósító </w:t>
      </w:r>
      <w:proofErr w:type="spellStart"/>
      <w:r>
        <w:t>node-red</w:t>
      </w:r>
      <w:proofErr w:type="spellEnd"/>
      <w:r>
        <w:t xml:space="preserve"> flow négy különálló részre bontható. Az adatokat fogadó és ábrázoló részre, </w:t>
      </w:r>
      <w:r w:rsidR="00BD1E42">
        <w:t>új kliensek számára</w:t>
      </w:r>
      <w:r>
        <w:t xml:space="preserve"> </w:t>
      </w:r>
      <w:r w:rsidR="00BD1E42">
        <w:t>sorszámot</w:t>
      </w:r>
      <w:r>
        <w:t xml:space="preserve"> szolgáltató részre, a felhasználói f</w:t>
      </w:r>
      <w:r w:rsidR="008B4474">
        <w:t>e</w:t>
      </w:r>
      <w:r>
        <w:t>lületet kezelő részre és az adatbázist karbantartó/lekérdező részre.</w:t>
      </w:r>
    </w:p>
    <w:p w14:paraId="36375856" w14:textId="4BC8FD56" w:rsidR="00936BAA" w:rsidRDefault="008B4474" w:rsidP="008B4474">
      <w:r>
        <w:t xml:space="preserve">A </w:t>
      </w:r>
      <w:r>
        <w:fldChar w:fldCharType="begin"/>
      </w:r>
      <w:r>
        <w:instrText xml:space="preserve"> REF _Ref57753197 \h </w:instrText>
      </w:r>
      <w:r>
        <w:fldChar w:fldCharType="separate"/>
      </w:r>
      <w:r w:rsidR="005F1144">
        <w:rPr>
          <w:noProof/>
        </w:rPr>
        <w:t>4</w:t>
      </w:r>
      <w:r w:rsidR="005F1144">
        <w:noBreakHyphen/>
      </w:r>
      <w:r w:rsidR="005F1144">
        <w:rPr>
          <w:noProof/>
        </w:rPr>
        <w:t>1</w:t>
      </w:r>
      <w:r w:rsidR="005F1144">
        <w:t>. ábra</w:t>
      </w:r>
      <w:r>
        <w:fldChar w:fldCharType="end"/>
      </w:r>
      <w:r>
        <w:t xml:space="preserve"> az adatokat fogadó és ábrázoló részt megvalósító </w:t>
      </w:r>
      <w:proofErr w:type="spellStart"/>
      <w:r>
        <w:t>node</w:t>
      </w:r>
      <w:proofErr w:type="spellEnd"/>
      <w:r>
        <w:t>-k közötti kapcsolatok tartalmazza.</w:t>
      </w:r>
    </w:p>
    <w:p w14:paraId="5349B0BC" w14:textId="77777777" w:rsidR="00936BAA" w:rsidRDefault="00070B33" w:rsidP="00936BAA">
      <w:pPr>
        <w:keepNext/>
        <w:ind w:firstLine="0"/>
      </w:pPr>
      <w:r w:rsidRPr="00070B33">
        <w:rPr>
          <w:noProof/>
        </w:rPr>
        <w:drawing>
          <wp:inline distT="0" distB="0" distL="0" distR="0" wp14:anchorId="7FA1C2B6" wp14:editId="00C66BDA">
            <wp:extent cx="5400000" cy="1603997"/>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00" cy="1603997"/>
                    </a:xfrm>
                    <a:prstGeom prst="rect">
                      <a:avLst/>
                    </a:prstGeom>
                  </pic:spPr>
                </pic:pic>
              </a:graphicData>
            </a:graphic>
          </wp:inline>
        </w:drawing>
      </w:r>
    </w:p>
    <w:bookmarkStart w:id="59" w:name="_Ref57753197"/>
    <w:p w14:paraId="5FFB3F85" w14:textId="2CDF6FF5" w:rsidR="008B4474" w:rsidRPr="008B4474" w:rsidRDefault="00856773" w:rsidP="00856773">
      <w:pPr>
        <w:pStyle w:val="Kpalrs"/>
      </w:pPr>
      <w:r>
        <w:fldChar w:fldCharType="begin"/>
      </w:r>
      <w:r>
        <w:instrText xml:space="preserve"> STYLEREF 1 \s </w:instrText>
      </w:r>
      <w:r>
        <w:fldChar w:fldCharType="separate"/>
      </w:r>
      <w:r>
        <w:rPr>
          <w:noProof/>
        </w:rPr>
        <w:t>4</w:t>
      </w:r>
      <w:r>
        <w:fldChar w:fldCharType="end"/>
      </w:r>
      <w:r>
        <w:noBreakHyphen/>
      </w:r>
      <w:fldSimple w:instr=" SEQ ábra \* ARABIC \s 1 ">
        <w:r>
          <w:rPr>
            <w:noProof/>
          </w:rPr>
          <w:t>1</w:t>
        </w:r>
      </w:fldSimple>
      <w:r w:rsidR="00936BAA">
        <w:t>. ábra</w:t>
      </w:r>
      <w:bookmarkEnd w:id="59"/>
      <w:r w:rsidR="00936BAA">
        <w:t xml:space="preserve"> Mérési adatok mentése és ábrázolása</w:t>
      </w:r>
    </w:p>
    <w:tbl>
      <w:tblPr>
        <w:tblStyle w:val="Tblzatrcsos26jellszn"/>
        <w:tblW w:w="0" w:type="auto"/>
        <w:tblLook w:val="04A0" w:firstRow="1" w:lastRow="0" w:firstColumn="1" w:lastColumn="0" w:noHBand="0" w:noVBand="1"/>
      </w:tblPr>
      <w:tblGrid>
        <w:gridCol w:w="1716"/>
        <w:gridCol w:w="6788"/>
      </w:tblGrid>
      <w:tr w:rsidR="00070B33" w14:paraId="3B1DB7D0"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6609D2AB" w14:textId="6381FF0F" w:rsidR="00070B33" w:rsidRDefault="00070B33" w:rsidP="00945836">
            <w:pPr>
              <w:ind w:firstLine="0"/>
              <w:jc w:val="center"/>
            </w:pPr>
            <w:r>
              <w:rPr>
                <w:noProof/>
              </w:rPr>
              <w:drawing>
                <wp:inline distT="0" distB="0" distL="0" distR="0" wp14:anchorId="0D22BBFE" wp14:editId="2B7D91E3">
                  <wp:extent cx="952583" cy="510584"/>
                  <wp:effectExtent l="0" t="0" r="0" b="381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21E3CC34" w14:textId="468679A6"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136D1889"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444B8732" w14:textId="77777777" w:rsidR="00070B33" w:rsidRDefault="00070B33" w:rsidP="00945836">
            <w:pPr>
              <w:ind w:firstLine="0"/>
              <w:jc w:val="center"/>
            </w:pPr>
            <w:r>
              <w:t>Feladat:</w:t>
            </w:r>
          </w:p>
        </w:tc>
        <w:tc>
          <w:tcPr>
            <w:tcW w:w="6788" w:type="dxa"/>
          </w:tcPr>
          <w:p w14:paraId="208E700B" w14:textId="0948F97E" w:rsidR="00070B33" w:rsidRPr="00F03C7E" w:rsidRDefault="008B4474"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SWAN/pub témájú üzenetek fogadása. </w:t>
            </w:r>
          </w:p>
        </w:tc>
      </w:tr>
      <w:tr w:rsidR="00070B33" w14:paraId="2453241C"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5B52FEA2" w14:textId="7657F59B" w:rsidR="00070B33" w:rsidRDefault="008B4474" w:rsidP="00945836">
            <w:pPr>
              <w:ind w:firstLine="0"/>
              <w:jc w:val="center"/>
            </w:pPr>
            <w:r>
              <w:t>Beállítás</w:t>
            </w:r>
            <w:r w:rsidR="00070B33">
              <w:t>:</w:t>
            </w:r>
          </w:p>
        </w:tc>
        <w:tc>
          <w:tcPr>
            <w:tcW w:w="6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2"/>
            </w:tblGrid>
            <w:tr w:rsidR="008B4474" w:rsidRPr="00273521" w14:paraId="5311D2A6" w14:textId="77777777" w:rsidTr="00945836">
              <w:trPr>
                <w:tblCellSpacing w:w="15" w:type="dxa"/>
              </w:trPr>
              <w:tc>
                <w:tcPr>
                  <w:tcW w:w="0" w:type="auto"/>
                  <w:vAlign w:val="center"/>
                </w:tcPr>
                <w:p w14:paraId="19FF75E7" w14:textId="00B102A2" w:rsidR="008B4474" w:rsidRPr="008B4474" w:rsidRDefault="008B4474" w:rsidP="00BD1E42">
                  <w:pPr>
                    <w:ind w:firstLine="0"/>
                    <w:rPr>
                      <w:lang w:eastAsia="hu-HU"/>
                    </w:rPr>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6DCB1E37"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25D14429" w14:textId="68309057" w:rsidR="00070B33" w:rsidRDefault="00070B33" w:rsidP="00070B33"/>
    <w:p w14:paraId="2A1E4355" w14:textId="77777777" w:rsidR="00070B33" w:rsidRPr="00070B33" w:rsidRDefault="00070B33" w:rsidP="00070B33"/>
    <w:tbl>
      <w:tblPr>
        <w:tblStyle w:val="Tblzatrcsos26jellszn"/>
        <w:tblW w:w="0" w:type="auto"/>
        <w:tblLook w:val="04A0" w:firstRow="1" w:lastRow="0" w:firstColumn="1" w:lastColumn="0" w:noHBand="0" w:noVBand="1"/>
      </w:tblPr>
      <w:tblGrid>
        <w:gridCol w:w="1596"/>
        <w:gridCol w:w="6908"/>
      </w:tblGrid>
      <w:tr w:rsidR="00620E3A" w14:paraId="4824C356"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6E62514D" w14:textId="77777777" w:rsidR="00620E3A" w:rsidRDefault="00620E3A" w:rsidP="00945836">
            <w:pPr>
              <w:ind w:firstLine="0"/>
              <w:jc w:val="center"/>
            </w:pPr>
            <w:r w:rsidRPr="00F03C7E">
              <w:rPr>
                <w:noProof/>
              </w:rPr>
              <w:drawing>
                <wp:inline distT="0" distB="0" distL="0" distR="0" wp14:anchorId="794988B4" wp14:editId="150E55E8">
                  <wp:extent cx="876300" cy="39009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4CD5FBAC" w14:textId="319281FC" w:rsidR="00620E3A" w:rsidRDefault="00620E3A"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Parse</w:t>
            </w:r>
            <w:proofErr w:type="spellEnd"/>
            <w:r>
              <w:t xml:space="preserve"> JSON</w:t>
            </w:r>
          </w:p>
        </w:tc>
      </w:tr>
      <w:tr w:rsidR="00620E3A" w14:paraId="42ED6FD7"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D255B6C" w14:textId="77777777" w:rsidR="00620E3A" w:rsidRDefault="00620E3A" w:rsidP="00945836">
            <w:pPr>
              <w:ind w:firstLine="0"/>
              <w:jc w:val="center"/>
            </w:pPr>
            <w:r>
              <w:t>Feladat:</w:t>
            </w:r>
          </w:p>
        </w:tc>
        <w:tc>
          <w:tcPr>
            <w:tcW w:w="6908" w:type="dxa"/>
          </w:tcPr>
          <w:p w14:paraId="2BA3B898" w14:textId="0D47D8ED"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 xml:space="preserve">A hálózaton érkező üzenet JSON objektumot karakterlánc formátumra hozta az előző JSON </w:t>
            </w:r>
            <w:proofErr w:type="spellStart"/>
            <w:r>
              <w:t>node</w:t>
            </w:r>
            <w:proofErr w:type="spellEnd"/>
            <w:r>
              <w:t xml:space="preserve">. A </w:t>
            </w:r>
            <w:proofErr w:type="spellStart"/>
            <w:r>
              <w:t>Parse</w:t>
            </w:r>
            <w:proofErr w:type="spellEnd"/>
            <w:r>
              <w:t xml:space="preserve"> JSON függvény feladata külön változókba való adatmentés, illetve a bizonyos adatok átlagolása és két számjegyre kerekítése. </w:t>
            </w:r>
          </w:p>
        </w:tc>
      </w:tr>
      <w:tr w:rsidR="00620E3A" w14:paraId="4973C49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29E87608" w14:textId="77777777" w:rsidR="00620E3A" w:rsidRDefault="00620E3A" w:rsidP="00945836">
            <w:pPr>
              <w:ind w:firstLine="0"/>
              <w:jc w:val="center"/>
            </w:pPr>
            <w:r>
              <w:t>Kód:</w:t>
            </w:r>
          </w:p>
        </w:tc>
        <w:tc>
          <w:tcPr>
            <w:tcW w:w="6908" w:type="dxa"/>
          </w:tcPr>
          <w:tbl>
            <w:tblPr>
              <w:tblW w:w="0" w:type="auto"/>
              <w:tblCellMar>
                <w:top w:w="15" w:type="dxa"/>
                <w:left w:w="0" w:type="dxa"/>
                <w:bottom w:w="15" w:type="dxa"/>
                <w:right w:w="0" w:type="dxa"/>
              </w:tblCellMar>
              <w:tblLook w:val="04A0" w:firstRow="1" w:lastRow="0" w:firstColumn="1" w:lastColumn="0" w:noHBand="0" w:noVBand="1"/>
            </w:tblPr>
            <w:tblGrid>
              <w:gridCol w:w="943"/>
              <w:gridCol w:w="4831"/>
            </w:tblGrid>
            <w:tr w:rsidR="001A7969" w:rsidRPr="001A7969" w14:paraId="4E5186EB" w14:textId="1FC25D3E" w:rsidTr="001A7969">
              <w:tc>
                <w:tcPr>
                  <w:tcW w:w="943" w:type="dxa"/>
                  <w:vAlign w:val="center"/>
                </w:tcPr>
                <w:p w14:paraId="1592F7E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1</w:t>
                  </w:r>
                </w:p>
                <w:p w14:paraId="423D618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2</w:t>
                  </w:r>
                </w:p>
                <w:p w14:paraId="47D2BD7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3</w:t>
                  </w:r>
                </w:p>
                <w:p w14:paraId="7ABABCF7"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4</w:t>
                  </w:r>
                </w:p>
                <w:p w14:paraId="68F047EA"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5</w:t>
                  </w:r>
                </w:p>
                <w:p w14:paraId="6503C35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lastRenderedPageBreak/>
                    <w:t xml:space="preserve"> 6</w:t>
                  </w:r>
                </w:p>
                <w:p w14:paraId="5C69803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7</w:t>
                  </w:r>
                </w:p>
                <w:p w14:paraId="5668FD9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8</w:t>
                  </w:r>
                </w:p>
                <w:p w14:paraId="14D4B55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w:t>
                  </w:r>
                </w:p>
                <w:p w14:paraId="3F3D824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5BBB60F"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D44363C"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CE1A55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9</w:t>
                  </w:r>
                </w:p>
                <w:p w14:paraId="3791CD82"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F85BD3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8B870F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56D1D3E5"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10</w:t>
                  </w:r>
                </w:p>
                <w:p w14:paraId="4ABAEC4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006615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FD022E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ED73CBA"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2418008"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E4585B9"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5D9A015" w14:textId="444E6355"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11</w:t>
                  </w:r>
                </w:p>
                <w:p w14:paraId="08DEEBB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12</w:t>
                  </w:r>
                </w:p>
                <w:p w14:paraId="6B04C9A1"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13</w:t>
                  </w:r>
                </w:p>
                <w:p w14:paraId="31B807A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14</w:t>
                  </w:r>
                </w:p>
                <w:p w14:paraId="7C0A1CFB"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15</w:t>
                  </w:r>
                </w:p>
                <w:p w14:paraId="2B06B36F"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16</w:t>
                  </w:r>
                </w:p>
                <w:p w14:paraId="3B1E72A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17</w:t>
                  </w:r>
                </w:p>
                <w:p w14:paraId="03EC3A4D" w14:textId="77777777" w:rsid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1A225062" w14:textId="35FE9D7B"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18</w:t>
                  </w:r>
                </w:p>
                <w:p w14:paraId="7E7FCB91" w14:textId="3CC9468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19</w:t>
                  </w:r>
                </w:p>
              </w:tc>
              <w:tc>
                <w:tcPr>
                  <w:tcW w:w="4831" w:type="dxa"/>
                  <w:vAlign w:val="center"/>
                </w:tcPr>
                <w:p w14:paraId="1247AED1" w14:textId="5A1C003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avgtemp</w:t>
                  </w:r>
                  <w:proofErr w:type="spellEnd"/>
                  <w:r w:rsidRPr="006A2D7F">
                    <w:rPr>
                      <w:rFonts w:ascii="Courier New" w:hAnsi="Courier New" w:cs="Courier New"/>
                      <w:color w:val="333333"/>
                      <w:sz w:val="16"/>
                      <w:szCs w:val="16"/>
                      <w:lang w:eastAsia="hu-HU"/>
                    </w:rPr>
                    <w:t>;</w:t>
                  </w:r>
                </w:p>
                <w:p w14:paraId="630A34CE" w14:textId="5B5022AC"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avgmoist</w:t>
                  </w:r>
                  <w:proofErr w:type="spellEnd"/>
                  <w:r w:rsidRPr="006A2D7F">
                    <w:rPr>
                      <w:rFonts w:ascii="Courier New" w:hAnsi="Courier New" w:cs="Courier New"/>
                      <w:color w:val="333333"/>
                      <w:sz w:val="16"/>
                      <w:szCs w:val="16"/>
                      <w:lang w:eastAsia="hu-HU"/>
                    </w:rPr>
                    <w:t>;</w:t>
                  </w:r>
                </w:p>
                <w:p w14:paraId="1998BB79" w14:textId="4A4778F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avgpres</w:t>
                  </w:r>
                  <w:proofErr w:type="spellEnd"/>
                  <w:r w:rsidRPr="006A2D7F">
                    <w:rPr>
                      <w:rFonts w:ascii="Courier New" w:hAnsi="Courier New" w:cs="Courier New"/>
                      <w:color w:val="333333"/>
                      <w:sz w:val="16"/>
                      <w:szCs w:val="16"/>
                      <w:lang w:eastAsia="hu-HU"/>
                    </w:rPr>
                    <w:t>;</w:t>
                  </w:r>
                </w:p>
                <w:p w14:paraId="135CD55F" w14:textId="56A205AB"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status=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.status</w:t>
                  </w:r>
                  <w:proofErr w:type="spellEnd"/>
                  <w:r w:rsidRPr="006A2D7F">
                    <w:rPr>
                      <w:rFonts w:ascii="Courier New" w:hAnsi="Courier New" w:cs="Courier New"/>
                      <w:color w:val="333333"/>
                      <w:sz w:val="16"/>
                      <w:szCs w:val="16"/>
                      <w:lang w:eastAsia="hu-HU"/>
                    </w:rPr>
                    <w:t>;</w:t>
                  </w:r>
                </w:p>
                <w:p w14:paraId="6B724AC4" w14:textId="65F9375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id</w:t>
                  </w:r>
                  <w:proofErr w:type="spellEnd"/>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.Client</w:t>
                  </w:r>
                  <w:proofErr w:type="spellEnd"/>
                  <w:r w:rsidRPr="006A2D7F">
                    <w:rPr>
                      <w:rFonts w:ascii="Courier New" w:hAnsi="Courier New" w:cs="Courier New"/>
                      <w:color w:val="333333"/>
                      <w:sz w:val="16"/>
                      <w:szCs w:val="16"/>
                      <w:lang w:eastAsia="hu-HU"/>
                    </w:rPr>
                    <w:t>;</w:t>
                  </w:r>
                </w:p>
                <w:p w14:paraId="7327D1C0" w14:textId="0D610E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battery</w:t>
                  </w:r>
                  <w:proofErr w:type="spellEnd"/>
                  <w:r w:rsidRPr="006A2D7F">
                    <w:rPr>
                      <w:rFonts w:ascii="Courier New" w:hAnsi="Courier New" w:cs="Courier New"/>
                      <w:color w:val="333333"/>
                      <w:sz w:val="16"/>
                      <w:szCs w:val="16"/>
                      <w:lang w:eastAsia="hu-HU"/>
                    </w:rPr>
                    <w:t xml:space="preserve"> = </w:t>
                  </w:r>
                </w:p>
                <w:p w14:paraId="1AAB3652" w14:textId="718C93E2"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.Battery_Voltage</w:t>
                  </w:r>
                  <w:proofErr w:type="spellEnd"/>
                  <w:r w:rsidRPr="006A2D7F">
                    <w:rPr>
                      <w:rFonts w:ascii="Courier New" w:hAnsi="Courier New" w:cs="Courier New"/>
                      <w:color w:val="333333"/>
                      <w:sz w:val="16"/>
                      <w:szCs w:val="16"/>
                      <w:lang w:eastAsia="hu-HU"/>
                    </w:rPr>
                    <w:t>;</w:t>
                  </w:r>
                </w:p>
                <w:p w14:paraId="354F97A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97A5795" w14:textId="0ED3BF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avgtemp</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[0]+</w:t>
                  </w:r>
                </w:p>
                <w:p w14:paraId="757ECE82" w14:textId="44E6EDFC"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[1]+</w:t>
                  </w:r>
                </w:p>
                <w:p w14:paraId="1CC55A33" w14:textId="3D9C4DC9"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[2]+</w:t>
                  </w:r>
                </w:p>
                <w:p w14:paraId="5A220B80" w14:textId="109049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[3]+</w:t>
                  </w:r>
                </w:p>
                <w:p w14:paraId="67201772" w14:textId="55B907E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[4])/5;</w:t>
                  </w:r>
                </w:p>
                <w:p w14:paraId="55306A79" w14:textId="27220E0F"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avgpres</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[0]+</w:t>
                  </w:r>
                </w:p>
                <w:p w14:paraId="3D7179AD" w14:textId="78C55072"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[1]+</w:t>
                  </w:r>
                </w:p>
                <w:p w14:paraId="4555B3E5" w14:textId="1ABBD51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[2]+</w:t>
                  </w:r>
                </w:p>
                <w:p w14:paraId="03E32E10" w14:textId="13872FC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[3]+</w:t>
                  </w:r>
                </w:p>
                <w:p w14:paraId="3D6AD56F" w14:textId="042A9EE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[4])/5;</w:t>
                  </w:r>
                </w:p>
                <w:p w14:paraId="468AD0F3" w14:textId="4947AD5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avgmoist</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[0]+</w:t>
                  </w:r>
                </w:p>
                <w:p w14:paraId="567EDB02" w14:textId="78533C2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[1]+</w:t>
                  </w:r>
                </w:p>
                <w:p w14:paraId="5BA4C8AC" w14:textId="6A344A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[2]+</w:t>
                  </w:r>
                </w:p>
                <w:p w14:paraId="5BB34C5E" w14:textId="107094E6"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[3]+</w:t>
                  </w:r>
                </w:p>
                <w:p w14:paraId="0885A2D8" w14:textId="30182023"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[4])/5;</w:t>
                  </w:r>
                </w:p>
                <w:p w14:paraId="09C4F324"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63B0682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01992D64" w14:textId="7A9EDD8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avgtemp.toFixed</w:t>
                  </w:r>
                  <w:proofErr w:type="spellEnd"/>
                  <w:proofErr w:type="gramEnd"/>
                  <w:r w:rsidRPr="006A2D7F">
                    <w:rPr>
                      <w:rFonts w:ascii="Courier New" w:hAnsi="Courier New" w:cs="Courier New"/>
                      <w:color w:val="333333"/>
                      <w:sz w:val="16"/>
                      <w:szCs w:val="16"/>
                      <w:lang w:eastAsia="hu-HU"/>
                    </w:rPr>
                    <w:t>(2);</w:t>
                  </w:r>
                </w:p>
                <w:p w14:paraId="6C6EFACA" w14:textId="7BDC276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pres</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avgpres.toFixed</w:t>
                  </w:r>
                  <w:proofErr w:type="spellEnd"/>
                  <w:proofErr w:type="gramEnd"/>
                  <w:r w:rsidRPr="006A2D7F">
                    <w:rPr>
                      <w:rFonts w:ascii="Courier New" w:hAnsi="Courier New" w:cs="Courier New"/>
                      <w:color w:val="333333"/>
                      <w:sz w:val="16"/>
                      <w:szCs w:val="16"/>
                      <w:lang w:eastAsia="hu-HU"/>
                    </w:rPr>
                    <w:t>(2);</w:t>
                  </w:r>
                </w:p>
                <w:p w14:paraId="789810B1" w14:textId="2E540438"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moist</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avgmoist.toFixed</w:t>
                  </w:r>
                  <w:proofErr w:type="spellEnd"/>
                  <w:proofErr w:type="gramEnd"/>
                  <w:r w:rsidRPr="006A2D7F">
                    <w:rPr>
                      <w:rFonts w:ascii="Courier New" w:hAnsi="Courier New" w:cs="Courier New"/>
                      <w:color w:val="333333"/>
                      <w:sz w:val="16"/>
                      <w:szCs w:val="16"/>
                      <w:lang w:eastAsia="hu-HU"/>
                    </w:rPr>
                    <w:t>(2);</w:t>
                  </w:r>
                </w:p>
                <w:p w14:paraId="7CC53EA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B544A93" w14:textId="27896BE0"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data</w:t>
                  </w:r>
                  <w:proofErr w:type="spell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payload</w:t>
                  </w:r>
                  <w:proofErr w:type="spellEnd"/>
                  <w:r w:rsidRPr="006A2D7F">
                    <w:rPr>
                      <w:rFonts w:ascii="Courier New" w:hAnsi="Courier New" w:cs="Courier New"/>
                      <w:color w:val="333333"/>
                      <w:sz w:val="16"/>
                      <w:szCs w:val="16"/>
                      <w:lang w:eastAsia="hu-HU"/>
                    </w:rPr>
                    <w:t xml:space="preserve">: </w:t>
                  </w:r>
                </w:p>
                <w:p w14:paraId="36024DBD" w14:textId="59A6B40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id,moist</w:t>
                  </w:r>
                  <w:proofErr w:type="gramEnd"/>
                  <w:r w:rsidRPr="006A2D7F">
                    <w:rPr>
                      <w:rFonts w:ascii="Courier New" w:hAnsi="Courier New" w:cs="Courier New"/>
                      <w:color w:val="333333"/>
                      <w:sz w:val="16"/>
                      <w:szCs w:val="16"/>
                      <w:lang w:eastAsia="hu-HU"/>
                    </w:rPr>
                    <w:t>,temp,pres,status,battery</w:t>
                  </w:r>
                  <w:proofErr w:type="spellEnd"/>
                  <w:r w:rsidRPr="006A2D7F">
                    <w:rPr>
                      <w:rFonts w:ascii="Courier New" w:hAnsi="Courier New" w:cs="Courier New"/>
                      <w:color w:val="333333"/>
                      <w:sz w:val="16"/>
                      <w:szCs w:val="16"/>
                      <w:lang w:eastAsia="hu-HU"/>
                    </w:rPr>
                    <w:t>]};</w:t>
                  </w:r>
                </w:p>
                <w:p w14:paraId="4DB8BB47"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0000FF"/>
                      <w:sz w:val="16"/>
                      <w:szCs w:val="16"/>
                      <w:lang w:eastAsia="hu-HU"/>
                    </w:rPr>
                  </w:pPr>
                </w:p>
                <w:p w14:paraId="07B174C9" w14:textId="48BDC49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proofErr w:type="spellStart"/>
                  <w:r w:rsidRPr="006A2D7F">
                    <w:rPr>
                      <w:rFonts w:ascii="Courier New" w:hAnsi="Courier New" w:cs="Courier New"/>
                      <w:color w:val="0000FF"/>
                      <w:sz w:val="16"/>
                      <w:szCs w:val="16"/>
                      <w:lang w:eastAsia="hu-HU"/>
                    </w:rPr>
                    <w:t>return</w:t>
                  </w:r>
                  <w:proofErr w:type="spellEnd"/>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data</w:t>
                  </w:r>
                  <w:proofErr w:type="spellEnd"/>
                  <w:r w:rsidRPr="006A2D7F">
                    <w:rPr>
                      <w:rFonts w:ascii="Courier New" w:hAnsi="Courier New" w:cs="Courier New"/>
                      <w:color w:val="333333"/>
                      <w:sz w:val="16"/>
                      <w:szCs w:val="16"/>
                      <w:lang w:eastAsia="hu-HU"/>
                    </w:rPr>
                    <w:t>;</w:t>
                  </w:r>
                </w:p>
              </w:tc>
            </w:tr>
          </w:tbl>
          <w:p w14:paraId="28B1D637" w14:textId="77777777" w:rsidR="00620E3A" w:rsidRDefault="00620E3A" w:rsidP="00945836">
            <w:pPr>
              <w:cnfStyle w:val="000000000000" w:firstRow="0" w:lastRow="0" w:firstColumn="0" w:lastColumn="0" w:oddVBand="0" w:evenVBand="0" w:oddHBand="0" w:evenHBand="0" w:firstRowFirstColumn="0" w:firstRowLastColumn="0" w:lastRowFirstColumn="0" w:lastRowLastColumn="0"/>
            </w:pPr>
          </w:p>
        </w:tc>
      </w:tr>
    </w:tbl>
    <w:p w14:paraId="6F346B7C" w14:textId="490C60FE" w:rsidR="00620E3A" w:rsidRDefault="00620E3A" w:rsidP="00620E3A"/>
    <w:tbl>
      <w:tblPr>
        <w:tblStyle w:val="Tblzatrcsos26jellszn"/>
        <w:tblW w:w="8517" w:type="dxa"/>
        <w:tblLayout w:type="fixed"/>
        <w:tblLook w:val="04A0" w:firstRow="1" w:lastRow="0" w:firstColumn="1" w:lastColumn="0" w:noHBand="0" w:noVBand="1"/>
      </w:tblPr>
      <w:tblGrid>
        <w:gridCol w:w="1247"/>
        <w:gridCol w:w="7270"/>
      </w:tblGrid>
      <w:tr w:rsidR="001A7969" w14:paraId="5F68F44F" w14:textId="77777777" w:rsidTr="001A79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3C524035" w14:textId="77777777" w:rsidR="00620E3A" w:rsidRDefault="00620E3A" w:rsidP="00620E3A">
            <w:pPr>
              <w:ind w:firstLine="0"/>
              <w:jc w:val="center"/>
            </w:pPr>
            <w:r w:rsidRPr="00F03C7E">
              <w:rPr>
                <w:noProof/>
              </w:rPr>
              <w:drawing>
                <wp:inline distT="0" distB="0" distL="0" distR="0" wp14:anchorId="1F0F2C77" wp14:editId="2429957E">
                  <wp:extent cx="876300" cy="390095"/>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7270" w:type="dxa"/>
            <w:vAlign w:val="center"/>
          </w:tcPr>
          <w:p w14:paraId="3A76174F" w14:textId="229FA37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insert</w:t>
            </w:r>
            <w:proofErr w:type="spellEnd"/>
            <w:r>
              <w:t xml:space="preserve"> </w:t>
            </w:r>
            <w:proofErr w:type="spellStart"/>
            <w:r>
              <w:t>payload</w:t>
            </w:r>
            <w:proofErr w:type="spellEnd"/>
            <w:r>
              <w:t>)</w:t>
            </w:r>
          </w:p>
        </w:tc>
      </w:tr>
      <w:tr w:rsidR="001A7969" w14:paraId="420698D7" w14:textId="77777777" w:rsidTr="001A7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683673F9" w14:textId="77777777" w:rsidR="00620E3A" w:rsidRDefault="00620E3A" w:rsidP="00620E3A">
            <w:pPr>
              <w:ind w:firstLine="0"/>
              <w:jc w:val="center"/>
            </w:pPr>
            <w:r>
              <w:t>Feladat:</w:t>
            </w:r>
          </w:p>
        </w:tc>
        <w:tc>
          <w:tcPr>
            <w:tcW w:w="7270" w:type="dxa"/>
          </w:tcPr>
          <w:p w14:paraId="0C0BF6C5" w14:textId="1BB2C3F9"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A beérkező adatokból SQL állítás összeállítása</w:t>
            </w:r>
            <w:r w:rsidR="00BD1E42">
              <w:t>.</w:t>
            </w:r>
          </w:p>
        </w:tc>
      </w:tr>
      <w:tr w:rsidR="001A7969" w14:paraId="3FD9BC07" w14:textId="77777777" w:rsidTr="001A7969">
        <w:tc>
          <w:tcPr>
            <w:cnfStyle w:val="001000000000" w:firstRow="0" w:lastRow="0" w:firstColumn="1" w:lastColumn="0" w:oddVBand="0" w:evenVBand="0" w:oddHBand="0" w:evenHBand="0" w:firstRowFirstColumn="0" w:firstRowLastColumn="0" w:lastRowFirstColumn="0" w:lastRowLastColumn="0"/>
            <w:tcW w:w="1247" w:type="dxa"/>
          </w:tcPr>
          <w:p w14:paraId="12224F91" w14:textId="77777777" w:rsidR="00620E3A" w:rsidRDefault="00620E3A" w:rsidP="00620E3A">
            <w:pPr>
              <w:ind w:firstLine="0"/>
              <w:jc w:val="center"/>
            </w:pPr>
            <w:r>
              <w:t>Kód:</w:t>
            </w:r>
          </w:p>
        </w:tc>
        <w:tc>
          <w:tcPr>
            <w:tcW w:w="72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0"/>
              <w:gridCol w:w="5260"/>
            </w:tblGrid>
            <w:tr w:rsidR="001A7969" w:rsidRPr="00273521" w14:paraId="3C6F3C89" w14:textId="4CD5B1AA" w:rsidTr="001A7969">
              <w:trPr>
                <w:tblCellSpacing w:w="15" w:type="dxa"/>
              </w:trPr>
              <w:tc>
                <w:tcPr>
                  <w:tcW w:w="295" w:type="dxa"/>
                  <w:vAlign w:val="center"/>
                </w:tcPr>
                <w:p w14:paraId="203397AA"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w:t>
                  </w:r>
                </w:p>
                <w:p w14:paraId="764E1259"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2C22C6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13274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2D770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F1286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7A73D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2</w:t>
                  </w:r>
                </w:p>
                <w:p w14:paraId="25E3A2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3</w:t>
                  </w:r>
                </w:p>
                <w:p w14:paraId="3D0DA4F1" w14:textId="28D23BBF" w:rsidR="001A7969" w:rsidRPr="00273521" w:rsidRDefault="001A7969" w:rsidP="001A7969">
                  <w:pPr>
                    <w:spacing w:after="160" w:line="259" w:lineRule="auto"/>
                    <w:ind w:firstLine="0"/>
                    <w:jc w:val="left"/>
                    <w:rPr>
                      <w:sz w:val="20"/>
                      <w:szCs w:val="20"/>
                      <w:lang w:eastAsia="hu-HU"/>
                    </w:rPr>
                  </w:pPr>
                  <w:r w:rsidRPr="006A2D7F">
                    <w:rPr>
                      <w:rFonts w:ascii="Courier New" w:hAnsi="Courier New" w:cs="Courier New"/>
                      <w:color w:val="333333"/>
                      <w:sz w:val="16"/>
                      <w:szCs w:val="16"/>
                      <w:lang w:eastAsia="hu-HU"/>
                    </w:rPr>
                    <w:t>4</w:t>
                  </w:r>
                </w:p>
              </w:tc>
              <w:tc>
                <w:tcPr>
                  <w:tcW w:w="5215" w:type="dxa"/>
                  <w:vAlign w:val="center"/>
                </w:tcPr>
                <w:p w14:paraId="29170E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topic</w:t>
                  </w:r>
                  <w:proofErr w:type="spellEnd"/>
                  <w:r w:rsidRPr="006A2D7F">
                    <w:rPr>
                      <w:rFonts w:ascii="Courier New" w:hAnsi="Courier New" w:cs="Courier New"/>
                      <w:color w:val="333333"/>
                      <w:sz w:val="16"/>
                      <w:szCs w:val="16"/>
                      <w:lang w:eastAsia="hu-HU"/>
                    </w:rPr>
                    <w:t xml:space="preserve"> = </w:t>
                  </w:r>
                  <w:r w:rsidRPr="006A2D7F">
                    <w:rPr>
                      <w:rFonts w:ascii="Courier New" w:hAnsi="Courier New" w:cs="Courier New"/>
                      <w:color w:val="A31515"/>
                      <w:sz w:val="16"/>
                      <w:szCs w:val="16"/>
                      <w:lang w:eastAsia="hu-HU"/>
                    </w:rPr>
                    <w:t>" INSERT INTO \"SWAN\"</w:t>
                  </w:r>
                </w:p>
                <w:p w14:paraId="71646553" w14:textId="4FC08E11"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(\"ID\"</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moisture</w:t>
                  </w:r>
                  <w:proofErr w:type="spell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temperature</w:t>
                  </w:r>
                  <w:proofErr w:type="spellEnd"/>
                </w:p>
                <w:p w14:paraId="18683BFF"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pressure</w:t>
                  </w:r>
                  <w:proofErr w:type="spellEnd"/>
                  <w:r w:rsidRPr="006A2D7F">
                    <w:rPr>
                      <w:rFonts w:ascii="Courier New" w:hAnsi="Courier New" w:cs="Courier New"/>
                      <w:color w:val="A31515"/>
                      <w:sz w:val="16"/>
                      <w:szCs w:val="16"/>
                      <w:lang w:eastAsia="hu-HU"/>
                    </w:rPr>
                    <w:t>\"\,\"status\"\,\"</w:t>
                  </w:r>
                  <w:proofErr w:type="spellStart"/>
                  <w:r w:rsidRPr="006A2D7F">
                    <w:rPr>
                      <w:rFonts w:ascii="Courier New" w:hAnsi="Courier New" w:cs="Courier New"/>
                      <w:color w:val="A31515"/>
                      <w:sz w:val="16"/>
                      <w:szCs w:val="16"/>
                      <w:lang w:eastAsia="hu-HU"/>
                    </w:rPr>
                    <w:t>battery</w:t>
                  </w:r>
                  <w:proofErr w:type="spellEnd"/>
                  <w:r w:rsidRPr="006A2D7F">
                    <w:rPr>
                      <w:rFonts w:ascii="Courier New" w:hAnsi="Courier New" w:cs="Courier New"/>
                      <w:color w:val="A31515"/>
                      <w:sz w:val="16"/>
                      <w:szCs w:val="16"/>
                      <w:lang w:eastAsia="hu-HU"/>
                    </w:rPr>
                    <w:t>\")</w:t>
                  </w:r>
                </w:p>
                <w:p w14:paraId="3C5AE67C" w14:textId="4E5D5FAD"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VALUES ('"</w:t>
                  </w:r>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msg.payload</w:t>
                  </w:r>
                  <w:proofErr w:type="spellEnd"/>
                  <w:proofErr w:type="gramEnd"/>
                  <w:r w:rsidRPr="006A2D7F">
                    <w:rPr>
                      <w:rFonts w:ascii="Courier New" w:hAnsi="Courier New" w:cs="Courier New"/>
                      <w:color w:val="333333"/>
                      <w:sz w:val="16"/>
                      <w:szCs w:val="16"/>
                      <w:lang w:eastAsia="hu-HU"/>
                    </w:rPr>
                    <w:t>[0]+</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[1]</w:t>
                  </w:r>
                </w:p>
                <w:p w14:paraId="0648F5C6" w14:textId="6F2C44D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[2]+</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[3]+</w:t>
                  </w:r>
                </w:p>
                <w:p w14:paraId="0292024C"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[4]+</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[5]+</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
                <w:p w14:paraId="64BAFA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newmsg</w:t>
                  </w:r>
                  <w:proofErr w:type="spellEnd"/>
                  <w:proofErr w:type="gramStart"/>
                  <w:r w:rsidRPr="006A2D7F">
                    <w:rPr>
                      <w:rFonts w:ascii="Courier New" w:hAnsi="Courier New" w:cs="Courier New"/>
                      <w:color w:val="333333"/>
                      <w:sz w:val="16"/>
                      <w:szCs w:val="16"/>
                      <w:lang w:eastAsia="hu-HU"/>
                    </w:rPr>
                    <w:t>={</w:t>
                  </w:r>
                  <w:proofErr w:type="gramEnd"/>
                  <w:r w:rsidRPr="006A2D7F">
                    <w:rPr>
                      <w:rFonts w:ascii="Courier New" w:hAnsi="Courier New" w:cs="Courier New"/>
                      <w:color w:val="333333"/>
                      <w:sz w:val="16"/>
                      <w:szCs w:val="16"/>
                      <w:lang w:eastAsia="hu-HU"/>
                    </w:rPr>
                    <w:t>}</w:t>
                  </w:r>
                </w:p>
                <w:p w14:paraId="54F2C0C5" w14:textId="51D147C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roofErr w:type="spellStart"/>
                  <w:proofErr w:type="gramStart"/>
                  <w:r w:rsidRPr="006A2D7F">
                    <w:rPr>
                      <w:rFonts w:ascii="Courier New" w:hAnsi="Courier New" w:cs="Courier New"/>
                      <w:color w:val="333333"/>
                      <w:sz w:val="16"/>
                      <w:szCs w:val="16"/>
                      <w:lang w:eastAsia="hu-HU"/>
                    </w:rPr>
                    <w:t>newmsg.topic</w:t>
                  </w:r>
                  <w:proofErr w:type="spellEnd"/>
                  <w:proofErr w:type="gram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topic</w:t>
                  </w:r>
                  <w:proofErr w:type="spellEnd"/>
                  <w:r w:rsidRPr="006A2D7F">
                    <w:rPr>
                      <w:rFonts w:ascii="Courier New" w:hAnsi="Courier New" w:cs="Courier New"/>
                      <w:color w:val="333333"/>
                      <w:sz w:val="16"/>
                      <w:szCs w:val="16"/>
                      <w:lang w:eastAsia="hu-HU"/>
                    </w:rPr>
                    <w:t>;</w:t>
                  </w:r>
                </w:p>
                <w:p w14:paraId="4F7D97C1" w14:textId="7FDA2CF7" w:rsidR="001A7969" w:rsidRPr="00273521" w:rsidRDefault="001A7969" w:rsidP="001A7969">
                  <w:pPr>
                    <w:spacing w:after="160" w:line="259" w:lineRule="auto"/>
                    <w:ind w:firstLine="0"/>
                    <w:jc w:val="left"/>
                    <w:rPr>
                      <w:sz w:val="20"/>
                      <w:szCs w:val="20"/>
                      <w:lang w:eastAsia="hu-HU"/>
                    </w:rPr>
                  </w:pPr>
                  <w:proofErr w:type="spellStart"/>
                  <w:r w:rsidRPr="006A2D7F">
                    <w:rPr>
                      <w:rFonts w:ascii="Courier New" w:hAnsi="Courier New" w:cs="Courier New"/>
                      <w:color w:val="0000FF"/>
                      <w:sz w:val="16"/>
                      <w:szCs w:val="16"/>
                      <w:lang w:eastAsia="hu-HU"/>
                    </w:rPr>
                    <w:t>return</w:t>
                  </w:r>
                  <w:proofErr w:type="spellEnd"/>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newmsg</w:t>
                  </w:r>
                  <w:proofErr w:type="spellEnd"/>
                  <w:r w:rsidRPr="006A2D7F">
                    <w:rPr>
                      <w:rFonts w:ascii="Courier New" w:hAnsi="Courier New" w:cs="Courier New"/>
                      <w:color w:val="333333"/>
                      <w:sz w:val="16"/>
                      <w:szCs w:val="16"/>
                      <w:lang w:eastAsia="hu-HU"/>
                    </w:rPr>
                    <w:t>;</w:t>
                  </w:r>
                </w:p>
              </w:tc>
            </w:tr>
          </w:tbl>
          <w:p w14:paraId="127223F2"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7AF1CE4E" w14:textId="298484F7" w:rsidR="00620E3A" w:rsidRDefault="00620E3A" w:rsidP="00620E3A"/>
    <w:tbl>
      <w:tblPr>
        <w:tblStyle w:val="Tblzatrcsos26jellszn"/>
        <w:tblW w:w="8550" w:type="dxa"/>
        <w:tblLook w:val="04A0" w:firstRow="1" w:lastRow="0" w:firstColumn="1" w:lastColumn="0" w:noHBand="0" w:noVBand="1"/>
      </w:tblPr>
      <w:tblGrid>
        <w:gridCol w:w="1596"/>
        <w:gridCol w:w="6954"/>
      </w:tblGrid>
      <w:tr w:rsidR="00620E3A" w14:paraId="44662F8E" w14:textId="77777777" w:rsidTr="00AE204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64" w:type="dxa"/>
            <w:vAlign w:val="center"/>
          </w:tcPr>
          <w:p w14:paraId="614EAD7F" w14:textId="77777777" w:rsidR="00620E3A" w:rsidRDefault="00620E3A" w:rsidP="00620E3A">
            <w:pPr>
              <w:ind w:firstLine="0"/>
              <w:jc w:val="center"/>
            </w:pPr>
            <w:r w:rsidRPr="00F03C7E">
              <w:rPr>
                <w:noProof/>
              </w:rPr>
              <w:drawing>
                <wp:inline distT="0" distB="0" distL="0" distR="0" wp14:anchorId="38FCFD6C" wp14:editId="5C92F392">
                  <wp:extent cx="876300" cy="39009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7586" w:type="dxa"/>
            <w:vAlign w:val="center"/>
          </w:tcPr>
          <w:p w14:paraId="2262D3DB" w14:textId="23EB000D"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Moisture</w:t>
            </w:r>
            <w:proofErr w:type="spellEnd"/>
            <w:r>
              <w:t xml:space="preserve"> </w:t>
            </w:r>
            <w:proofErr w:type="spellStart"/>
            <w:r>
              <w:t>Chart</w:t>
            </w:r>
            <w:proofErr w:type="spellEnd"/>
            <w:r>
              <w:t xml:space="preserve"> Data</w:t>
            </w:r>
          </w:p>
        </w:tc>
      </w:tr>
      <w:tr w:rsidR="00620E3A" w14:paraId="0310EC63" w14:textId="77777777" w:rsidTr="00A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tcPr>
          <w:p w14:paraId="289D6B64" w14:textId="77777777" w:rsidR="00620E3A" w:rsidRDefault="00620E3A" w:rsidP="00620E3A">
            <w:pPr>
              <w:ind w:firstLine="0"/>
              <w:jc w:val="center"/>
            </w:pPr>
            <w:r>
              <w:t>Feladat:</w:t>
            </w:r>
          </w:p>
        </w:tc>
        <w:tc>
          <w:tcPr>
            <w:tcW w:w="7586" w:type="dxa"/>
          </w:tcPr>
          <w:p w14:paraId="3A2D9DF1" w14:textId="597FA582"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42A11705" w14:textId="77777777" w:rsidTr="00AE204E">
        <w:tc>
          <w:tcPr>
            <w:cnfStyle w:val="001000000000" w:firstRow="0" w:lastRow="0" w:firstColumn="1" w:lastColumn="0" w:oddVBand="0" w:evenVBand="0" w:oddHBand="0" w:evenHBand="0" w:firstRowFirstColumn="0" w:firstRowLastColumn="0" w:lastRowFirstColumn="0" w:lastRowLastColumn="0"/>
            <w:tcW w:w="964" w:type="dxa"/>
          </w:tcPr>
          <w:p w14:paraId="3B495088" w14:textId="77777777" w:rsidR="00620E3A" w:rsidRDefault="00620E3A" w:rsidP="00620E3A">
            <w:pPr>
              <w:ind w:firstLine="0"/>
              <w:jc w:val="center"/>
            </w:pPr>
            <w:r>
              <w:t>Kód:</w:t>
            </w:r>
          </w:p>
        </w:tc>
        <w:tc>
          <w:tcPr>
            <w:tcW w:w="75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636"/>
            </w:tblGrid>
            <w:tr w:rsidR="00AE204E" w:rsidRPr="00107F97" w14:paraId="65A4E34E" w14:textId="77777777" w:rsidTr="00945836">
              <w:trPr>
                <w:tblCellSpacing w:w="15" w:type="dxa"/>
              </w:trPr>
              <w:tc>
                <w:tcPr>
                  <w:tcW w:w="0" w:type="auto"/>
                  <w:vAlign w:val="center"/>
                  <w:hideMark/>
                </w:tcPr>
                <w:p w14:paraId="719545FE"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06AB229A"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E5B3533"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lastRenderedPageBreak/>
                    <w:t>2</w:t>
                  </w:r>
                </w:p>
                <w:p w14:paraId="3C14DBC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hideMark/>
                </w:tcPr>
                <w:p w14:paraId="073FB9F6" w14:textId="4A8B305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lastRenderedPageBreak/>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[1],</w:t>
                  </w:r>
                </w:p>
                <w:p w14:paraId="32CDB7FB" w14:textId="58CAAAF6"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1917F912" w14:textId="099C5BAE"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lastRenderedPageBreak/>
                    <w:t xml:space="preserve">  </w:t>
                  </w:r>
                </w:p>
                <w:p w14:paraId="47BAD5B2" w14:textId="1A2ECBA1"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1423F600"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BEDD0AB" w14:textId="4D6B2143" w:rsidR="00620E3A" w:rsidRDefault="00620E3A" w:rsidP="00620E3A"/>
    <w:tbl>
      <w:tblPr>
        <w:tblStyle w:val="Tblzatrcsos26jellszn"/>
        <w:tblW w:w="0" w:type="auto"/>
        <w:tblLook w:val="04A0" w:firstRow="1" w:lastRow="0" w:firstColumn="1" w:lastColumn="0" w:noHBand="0" w:noVBand="1"/>
      </w:tblPr>
      <w:tblGrid>
        <w:gridCol w:w="1596"/>
        <w:gridCol w:w="6908"/>
      </w:tblGrid>
      <w:tr w:rsidR="00620E3A" w14:paraId="695A3345"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926412B" w14:textId="77777777" w:rsidR="00620E3A" w:rsidRDefault="00620E3A" w:rsidP="00620E3A">
            <w:pPr>
              <w:ind w:firstLine="0"/>
              <w:jc w:val="center"/>
            </w:pPr>
            <w:r w:rsidRPr="00F03C7E">
              <w:rPr>
                <w:noProof/>
              </w:rPr>
              <w:drawing>
                <wp:inline distT="0" distB="0" distL="0" distR="0" wp14:anchorId="2A533790" wp14:editId="558758D1">
                  <wp:extent cx="876300" cy="39009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0B9EE23F" w14:textId="15A0F50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Temperature</w:t>
            </w:r>
            <w:proofErr w:type="spellEnd"/>
            <w:r>
              <w:t xml:space="preserve"> </w:t>
            </w:r>
            <w:proofErr w:type="spellStart"/>
            <w:r>
              <w:t>Chart</w:t>
            </w:r>
            <w:proofErr w:type="spellEnd"/>
            <w:r>
              <w:t xml:space="preserve"> Data</w:t>
            </w:r>
          </w:p>
        </w:tc>
      </w:tr>
      <w:tr w:rsidR="00620E3A" w14:paraId="22A0987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F3C2103" w14:textId="77777777" w:rsidR="00620E3A" w:rsidRDefault="00620E3A" w:rsidP="00620E3A">
            <w:pPr>
              <w:ind w:firstLine="0"/>
              <w:jc w:val="center"/>
            </w:pPr>
            <w:r>
              <w:t>Feladat:</w:t>
            </w:r>
          </w:p>
        </w:tc>
        <w:tc>
          <w:tcPr>
            <w:tcW w:w="6908" w:type="dxa"/>
          </w:tcPr>
          <w:p w14:paraId="50CB4EF3" w14:textId="09948AAF"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7087F1C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606056B"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1461B113" w14:textId="300E8DBA" w:rsidTr="00945836">
              <w:trPr>
                <w:tblCellSpacing w:w="15" w:type="dxa"/>
              </w:trPr>
              <w:tc>
                <w:tcPr>
                  <w:tcW w:w="0" w:type="auto"/>
                  <w:vAlign w:val="center"/>
                </w:tcPr>
                <w:p w14:paraId="300A9A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1E2C9BA"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48805D7"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0154EA37"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1AA030B"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395FEE4A" w14:textId="62438646"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383297F" w14:textId="1E65F0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2</w:t>
                  </w:r>
                  <w:r w:rsidRPr="00107F97">
                    <w:rPr>
                      <w:rFonts w:ascii="Courier New" w:hAnsi="Courier New" w:cs="Courier New"/>
                      <w:color w:val="333333"/>
                      <w:sz w:val="20"/>
                      <w:szCs w:val="20"/>
                      <w:lang w:eastAsia="hu-HU"/>
                    </w:rPr>
                    <w:t>],</w:t>
                  </w:r>
                </w:p>
                <w:p w14:paraId="69DBCB3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30110F1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30455EEE" w14:textId="197DECE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02D2EAD7"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38840C77" w14:textId="5AE4AB5D" w:rsidR="00620E3A" w:rsidRDefault="00620E3A" w:rsidP="00070B33">
      <w:pPr>
        <w:ind w:firstLine="0"/>
      </w:pPr>
    </w:p>
    <w:p w14:paraId="118EF3DE" w14:textId="342E4066" w:rsidR="00620E3A" w:rsidRDefault="00620E3A" w:rsidP="00070B33">
      <w:pPr>
        <w:ind w:firstLine="0"/>
      </w:pPr>
    </w:p>
    <w:tbl>
      <w:tblPr>
        <w:tblStyle w:val="Tblzatrcsos26jellszn"/>
        <w:tblW w:w="0" w:type="auto"/>
        <w:tblLook w:val="04A0" w:firstRow="1" w:lastRow="0" w:firstColumn="1" w:lastColumn="0" w:noHBand="0" w:noVBand="1"/>
      </w:tblPr>
      <w:tblGrid>
        <w:gridCol w:w="1596"/>
        <w:gridCol w:w="6908"/>
      </w:tblGrid>
      <w:tr w:rsidR="00620E3A" w14:paraId="3A2FC4EA"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4BC523" w14:textId="77777777" w:rsidR="00620E3A" w:rsidRDefault="00620E3A" w:rsidP="00620E3A">
            <w:pPr>
              <w:ind w:firstLine="0"/>
              <w:jc w:val="center"/>
            </w:pPr>
            <w:r w:rsidRPr="00F03C7E">
              <w:rPr>
                <w:noProof/>
              </w:rPr>
              <w:drawing>
                <wp:inline distT="0" distB="0" distL="0" distR="0" wp14:anchorId="705FBCA6" wp14:editId="23D529BD">
                  <wp:extent cx="876300" cy="390095"/>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3BD6CAD3" w14:textId="604BCCE8"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Pressure</w:t>
            </w:r>
            <w:proofErr w:type="spellEnd"/>
            <w:r>
              <w:t xml:space="preserve"> </w:t>
            </w:r>
            <w:proofErr w:type="spellStart"/>
            <w:r>
              <w:t>Chart</w:t>
            </w:r>
            <w:proofErr w:type="spellEnd"/>
            <w:r>
              <w:t xml:space="preserve"> Data</w:t>
            </w:r>
          </w:p>
        </w:tc>
      </w:tr>
      <w:tr w:rsidR="00620E3A" w14:paraId="30239211"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1C174B" w14:textId="77777777" w:rsidR="00620E3A" w:rsidRDefault="00620E3A" w:rsidP="00620E3A">
            <w:pPr>
              <w:ind w:firstLine="0"/>
              <w:jc w:val="center"/>
            </w:pPr>
            <w:r>
              <w:t>Feladat:</w:t>
            </w:r>
          </w:p>
        </w:tc>
        <w:tc>
          <w:tcPr>
            <w:tcW w:w="6908" w:type="dxa"/>
          </w:tcPr>
          <w:p w14:paraId="6CB67E99" w14:textId="3F0819B6"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62BC644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FA771F6"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5D01B0F3" w14:textId="18DC2689" w:rsidTr="00945836">
              <w:trPr>
                <w:tblCellSpacing w:w="15" w:type="dxa"/>
              </w:trPr>
              <w:tc>
                <w:tcPr>
                  <w:tcW w:w="0" w:type="auto"/>
                  <w:vAlign w:val="center"/>
                </w:tcPr>
                <w:p w14:paraId="35CBD7C3"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821352B"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94C519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4FE3FD61"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87C4A0D"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50BF0220" w14:textId="5331D06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3915E19B" w14:textId="5D99A385"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3</w:t>
                  </w:r>
                  <w:r w:rsidRPr="00107F97">
                    <w:rPr>
                      <w:rFonts w:ascii="Courier New" w:hAnsi="Courier New" w:cs="Courier New"/>
                      <w:color w:val="333333"/>
                      <w:sz w:val="20"/>
                      <w:szCs w:val="20"/>
                      <w:lang w:eastAsia="hu-HU"/>
                    </w:rPr>
                    <w:t>],</w:t>
                  </w:r>
                </w:p>
                <w:p w14:paraId="177CC26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283A29F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4AC173D8" w14:textId="5A68553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24EE3D8F"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6D695E19" w14:textId="5700DD56" w:rsidR="00620E3A" w:rsidRDefault="00620E3A" w:rsidP="00620E3A"/>
    <w:tbl>
      <w:tblPr>
        <w:tblStyle w:val="Tblzatrcsos26jellszn"/>
        <w:tblW w:w="0" w:type="auto"/>
        <w:tblLook w:val="04A0" w:firstRow="1" w:lastRow="0" w:firstColumn="1" w:lastColumn="0" w:noHBand="0" w:noVBand="1"/>
      </w:tblPr>
      <w:tblGrid>
        <w:gridCol w:w="1596"/>
        <w:gridCol w:w="6908"/>
      </w:tblGrid>
      <w:tr w:rsidR="00620E3A" w14:paraId="597A226F"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C36FAD4" w14:textId="77777777" w:rsidR="00620E3A" w:rsidRDefault="00620E3A" w:rsidP="00620E3A">
            <w:pPr>
              <w:ind w:firstLine="0"/>
              <w:jc w:val="center"/>
            </w:pPr>
            <w:r w:rsidRPr="00F03C7E">
              <w:rPr>
                <w:noProof/>
              </w:rPr>
              <w:drawing>
                <wp:inline distT="0" distB="0" distL="0" distR="0" wp14:anchorId="057063B3" wp14:editId="43AD89DE">
                  <wp:extent cx="876300" cy="39009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04415583" w14:textId="48C54AE9"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Status </w:t>
            </w:r>
            <w:proofErr w:type="spellStart"/>
            <w:r>
              <w:t>Chart</w:t>
            </w:r>
            <w:proofErr w:type="spellEnd"/>
            <w:r>
              <w:t xml:space="preserve"> Data</w:t>
            </w:r>
          </w:p>
        </w:tc>
      </w:tr>
      <w:tr w:rsidR="00620E3A" w14:paraId="6048777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DEDEE6" w14:textId="77777777" w:rsidR="00620E3A" w:rsidRDefault="00620E3A" w:rsidP="00620E3A">
            <w:pPr>
              <w:ind w:firstLine="0"/>
              <w:jc w:val="center"/>
            </w:pPr>
            <w:r>
              <w:t>Feladat:</w:t>
            </w:r>
          </w:p>
        </w:tc>
        <w:tc>
          <w:tcPr>
            <w:tcW w:w="6908" w:type="dxa"/>
          </w:tcPr>
          <w:p w14:paraId="6B1A0541" w14:textId="34CF2393"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0CA3DD6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71AE205"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36ECD367" w14:textId="0E34D175" w:rsidTr="00945836">
              <w:trPr>
                <w:tblCellSpacing w:w="15" w:type="dxa"/>
              </w:trPr>
              <w:tc>
                <w:tcPr>
                  <w:tcW w:w="0" w:type="auto"/>
                  <w:vAlign w:val="center"/>
                </w:tcPr>
                <w:p w14:paraId="3D5DCDF5"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2B2F84F"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433B5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2ED60954"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30AE03"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1B54278F" w14:textId="3A908268"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79709" w14:textId="5B1979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4</w:t>
                  </w:r>
                  <w:r w:rsidRPr="00107F97">
                    <w:rPr>
                      <w:rFonts w:ascii="Courier New" w:hAnsi="Courier New" w:cs="Courier New"/>
                      <w:color w:val="333333"/>
                      <w:sz w:val="20"/>
                      <w:szCs w:val="20"/>
                      <w:lang w:eastAsia="hu-HU"/>
                    </w:rPr>
                    <w:t>],</w:t>
                  </w:r>
                </w:p>
                <w:p w14:paraId="539A2A81"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5C5D88D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067E5951" w14:textId="0B57116C"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3676F50E"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7380C26" w14:textId="5724434A" w:rsidR="00620E3A" w:rsidRDefault="00620E3A" w:rsidP="00620E3A"/>
    <w:p w14:paraId="25365776" w14:textId="77777777" w:rsidR="00070B33" w:rsidRDefault="00070B33" w:rsidP="00620E3A"/>
    <w:tbl>
      <w:tblPr>
        <w:tblStyle w:val="Tblzatrcsos26jellszn"/>
        <w:tblW w:w="0" w:type="auto"/>
        <w:tblLook w:val="04A0" w:firstRow="1" w:lastRow="0" w:firstColumn="1" w:lastColumn="0" w:noHBand="0" w:noVBand="1"/>
      </w:tblPr>
      <w:tblGrid>
        <w:gridCol w:w="1596"/>
        <w:gridCol w:w="6908"/>
      </w:tblGrid>
      <w:tr w:rsidR="00620E3A" w14:paraId="65502FA1" w14:textId="77777777" w:rsidTr="00BD1E4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203CB31" w14:textId="58CEF1B2" w:rsidR="00620E3A" w:rsidRDefault="00620E3A" w:rsidP="00620E3A">
            <w:pPr>
              <w:ind w:firstLine="0"/>
              <w:jc w:val="center"/>
            </w:pPr>
            <w:r>
              <w:rPr>
                <w:noProof/>
              </w:rPr>
              <w:drawing>
                <wp:inline distT="0" distB="0" distL="0" distR="0" wp14:anchorId="161B29FC" wp14:editId="70954970">
                  <wp:extent cx="876300" cy="281201"/>
                  <wp:effectExtent l="0" t="0" r="0" b="508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a:blip r:embed="rId52">
                            <a:extLst>
                              <a:ext uri="{28A0092B-C50C-407E-A947-70E740481C1C}">
                                <a14:useLocalDpi xmlns:a14="http://schemas.microsoft.com/office/drawing/2010/main" val="0"/>
                              </a:ext>
                            </a:extLst>
                          </a:blip>
                          <a:stretch>
                            <a:fillRect/>
                          </a:stretch>
                        </pic:blipFill>
                        <pic:spPr>
                          <a:xfrm>
                            <a:off x="0" y="0"/>
                            <a:ext cx="893453" cy="286705"/>
                          </a:xfrm>
                          <a:prstGeom prst="rect">
                            <a:avLst/>
                          </a:prstGeom>
                        </pic:spPr>
                      </pic:pic>
                    </a:graphicData>
                  </a:graphic>
                </wp:inline>
              </w:drawing>
            </w:r>
          </w:p>
        </w:tc>
        <w:tc>
          <w:tcPr>
            <w:tcW w:w="6908" w:type="dxa"/>
            <w:vAlign w:val="center"/>
          </w:tcPr>
          <w:p w14:paraId="0696E15C" w14:textId="3F1339AB"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Chart</w:t>
            </w:r>
            <w:proofErr w:type="spellEnd"/>
          </w:p>
        </w:tc>
      </w:tr>
      <w:tr w:rsidR="00620E3A" w14:paraId="3E16BA8C" w14:textId="77777777" w:rsidTr="00BD1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1CBDBEB" w14:textId="77777777" w:rsidR="00620E3A" w:rsidRDefault="00620E3A" w:rsidP="00620E3A">
            <w:pPr>
              <w:ind w:firstLine="0"/>
              <w:jc w:val="center"/>
            </w:pPr>
            <w:r>
              <w:t>Feladat:</w:t>
            </w:r>
          </w:p>
        </w:tc>
        <w:tc>
          <w:tcPr>
            <w:tcW w:w="6908" w:type="dxa"/>
          </w:tcPr>
          <w:p w14:paraId="14C0A8C1" w14:textId="7D875F71"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A felhasználói felületen kétdimenziós ábra megjelenítése.</w:t>
            </w:r>
          </w:p>
        </w:tc>
      </w:tr>
      <w:tr w:rsidR="00620E3A" w14:paraId="2D28FD12" w14:textId="77777777" w:rsidTr="00BD1E42">
        <w:tc>
          <w:tcPr>
            <w:cnfStyle w:val="001000000000" w:firstRow="0" w:lastRow="0" w:firstColumn="1" w:lastColumn="0" w:oddVBand="0" w:evenVBand="0" w:oddHBand="0" w:evenHBand="0" w:firstRowFirstColumn="0" w:firstRowLastColumn="0" w:lastRowFirstColumn="0" w:lastRowLastColumn="0"/>
            <w:tcW w:w="1596" w:type="dxa"/>
          </w:tcPr>
          <w:p w14:paraId="08FF5CD0" w14:textId="505F4E19" w:rsidR="00620E3A" w:rsidRDefault="00D84B72" w:rsidP="00620E3A">
            <w:pPr>
              <w:ind w:firstLine="0"/>
              <w:jc w:val="center"/>
            </w:pPr>
            <w:r>
              <w:t>Beállítás:</w:t>
            </w:r>
          </w:p>
        </w:tc>
        <w:tc>
          <w:tcPr>
            <w:tcW w:w="6908" w:type="dxa"/>
          </w:tcPr>
          <w:p w14:paraId="481A1F20" w14:textId="53102B7A" w:rsidR="00620E3A" w:rsidRDefault="00BD1E42" w:rsidP="00BD1E42">
            <w:pPr>
              <w:ind w:firstLine="0"/>
              <w:cnfStyle w:val="000000000000" w:firstRow="0" w:lastRow="0" w:firstColumn="0" w:lastColumn="0" w:oddVBand="0" w:evenVBand="0" w:oddHBand="0" w:evenHBand="0" w:firstRowFirstColumn="0" w:firstRowLastColumn="0" w:lastRowFirstColumn="0" w:lastRowLastColumn="0"/>
            </w:pPr>
            <w:r>
              <w:t xml:space="preserve">X-tengely </w:t>
            </w:r>
            <w:proofErr w:type="spellStart"/>
            <w:r>
              <w:t>HH:</w:t>
            </w:r>
            <w:proofErr w:type="gramStart"/>
            <w:r>
              <w:t>mm:ss</w:t>
            </w:r>
            <w:proofErr w:type="spellEnd"/>
            <w:proofErr w:type="gramEnd"/>
            <w:r>
              <w:t xml:space="preserve"> formátummal definiált, az elmúlt egy napban érkezett adatokat, de legfeljebb 1000 pontot ábrázolunk.</w:t>
            </w:r>
          </w:p>
        </w:tc>
      </w:tr>
    </w:tbl>
    <w:p w14:paraId="07E01D59" w14:textId="61448078" w:rsidR="00620E3A" w:rsidRDefault="00620E3A" w:rsidP="00620E3A"/>
    <w:p w14:paraId="44EDD2C2" w14:textId="4F12A0FE" w:rsidR="00BD1E42" w:rsidRDefault="00BD1E42" w:rsidP="00A56DAD">
      <w:r>
        <w:lastRenderedPageBreak/>
        <w:t xml:space="preserve">A </w:t>
      </w:r>
      <w:r>
        <w:fldChar w:fldCharType="begin"/>
      </w:r>
      <w:r>
        <w:instrText xml:space="preserve"> REF _Ref57754233 \h </w:instrText>
      </w:r>
      <w:r>
        <w:fldChar w:fldCharType="separate"/>
      </w:r>
      <w:r w:rsidR="005F1144">
        <w:rPr>
          <w:noProof/>
        </w:rPr>
        <w:t>4</w:t>
      </w:r>
      <w:r w:rsidR="005F1144">
        <w:noBreakHyphen/>
      </w:r>
      <w:r w:rsidR="005F1144">
        <w:rPr>
          <w:noProof/>
        </w:rPr>
        <w:t>2</w:t>
      </w:r>
      <w:r w:rsidR="005F1144">
        <w:t>. ábra</w:t>
      </w:r>
      <w:r>
        <w:fldChar w:fldCharType="end"/>
      </w:r>
      <w:r>
        <w:t xml:space="preserve"> </w:t>
      </w:r>
      <w:r w:rsidR="00A56DAD">
        <w:t xml:space="preserve">a </w:t>
      </w:r>
      <w:r>
        <w:t xml:space="preserve">kliensek sorszámát generáló részt megvalósító </w:t>
      </w:r>
      <w:proofErr w:type="spellStart"/>
      <w:r>
        <w:t>node</w:t>
      </w:r>
      <w:proofErr w:type="spellEnd"/>
      <w:r>
        <w:t>-k közötti kapcsolatok tartalmazza.</w:t>
      </w:r>
    </w:p>
    <w:p w14:paraId="3F925626" w14:textId="77777777" w:rsidR="00BD1E42" w:rsidRDefault="00070B33" w:rsidP="00BD1E42">
      <w:pPr>
        <w:keepNext/>
        <w:ind w:firstLine="0"/>
      </w:pPr>
      <w:r w:rsidRPr="00070B33">
        <w:rPr>
          <w:noProof/>
        </w:rPr>
        <w:drawing>
          <wp:inline distT="0" distB="0" distL="0" distR="0" wp14:anchorId="23097BC0" wp14:editId="18A199B2">
            <wp:extent cx="5400040" cy="1002665"/>
            <wp:effectExtent l="0" t="0" r="0" b="698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002665"/>
                    </a:xfrm>
                    <a:prstGeom prst="rect">
                      <a:avLst/>
                    </a:prstGeom>
                  </pic:spPr>
                </pic:pic>
              </a:graphicData>
            </a:graphic>
          </wp:inline>
        </w:drawing>
      </w:r>
    </w:p>
    <w:bookmarkStart w:id="60" w:name="_Ref57754233"/>
    <w:p w14:paraId="6B1D61F9" w14:textId="4C9A373A" w:rsidR="00070B33" w:rsidRDefault="00856773" w:rsidP="00856773">
      <w:pPr>
        <w:pStyle w:val="Kpalrs"/>
      </w:pPr>
      <w:r>
        <w:fldChar w:fldCharType="begin"/>
      </w:r>
      <w:r>
        <w:instrText xml:space="preserve"> STYLEREF 1 \s </w:instrText>
      </w:r>
      <w:r>
        <w:fldChar w:fldCharType="separate"/>
      </w:r>
      <w:r>
        <w:rPr>
          <w:noProof/>
        </w:rPr>
        <w:t>4</w:t>
      </w:r>
      <w:r>
        <w:fldChar w:fldCharType="end"/>
      </w:r>
      <w:r>
        <w:noBreakHyphen/>
      </w:r>
      <w:fldSimple w:instr=" SEQ ábra \* ARABIC \s 1 ">
        <w:r>
          <w:rPr>
            <w:noProof/>
          </w:rPr>
          <w:t>2</w:t>
        </w:r>
      </w:fldSimple>
      <w:r w:rsidR="00BD1E42">
        <w:t>. ábra</w:t>
      </w:r>
      <w:bookmarkEnd w:id="60"/>
      <w:r w:rsidR="00BD1E42">
        <w:t xml:space="preserve"> Kliensek sorszám generálása</w:t>
      </w:r>
    </w:p>
    <w:tbl>
      <w:tblPr>
        <w:tblStyle w:val="Tblzatrcsos26jellszn"/>
        <w:tblW w:w="0" w:type="auto"/>
        <w:tblLook w:val="04A0" w:firstRow="1" w:lastRow="0" w:firstColumn="1" w:lastColumn="0" w:noHBand="0" w:noVBand="1"/>
      </w:tblPr>
      <w:tblGrid>
        <w:gridCol w:w="1716"/>
        <w:gridCol w:w="6788"/>
      </w:tblGrid>
      <w:tr w:rsidR="00070B33" w14:paraId="18E22A3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14C95D3F" w14:textId="77777777" w:rsidR="00070B33" w:rsidRDefault="00070B33" w:rsidP="00945836">
            <w:pPr>
              <w:ind w:firstLine="0"/>
              <w:jc w:val="center"/>
            </w:pPr>
            <w:r>
              <w:rPr>
                <w:noProof/>
              </w:rPr>
              <w:drawing>
                <wp:inline distT="0" distB="0" distL="0" distR="0" wp14:anchorId="4B5D83B8" wp14:editId="5D92FBAA">
                  <wp:extent cx="952583" cy="510584"/>
                  <wp:effectExtent l="0" t="0" r="0" b="3810"/>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0C0AE43A" w14:textId="77777777"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041CF07F"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7B441D83" w14:textId="77777777" w:rsidR="00070B33" w:rsidRDefault="00070B33" w:rsidP="00945836">
            <w:pPr>
              <w:ind w:firstLine="0"/>
              <w:jc w:val="center"/>
            </w:pPr>
            <w:r>
              <w:t>Feladat:</w:t>
            </w:r>
          </w:p>
        </w:tc>
        <w:tc>
          <w:tcPr>
            <w:tcW w:w="6788" w:type="dxa"/>
          </w:tcPr>
          <w:p w14:paraId="7F2D337B" w14:textId="6ABA9B96" w:rsidR="00070B33"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SWAN/</w:t>
            </w:r>
            <w:proofErr w:type="spellStart"/>
            <w:r>
              <w:t>serial</w:t>
            </w:r>
            <w:proofErr w:type="spellEnd"/>
            <w:r>
              <w:t xml:space="preserve"> </w:t>
            </w:r>
            <w:r w:rsidR="00D84B72">
              <w:t>témájú üzenetek fogadása.</w:t>
            </w:r>
          </w:p>
        </w:tc>
      </w:tr>
      <w:tr w:rsidR="00070B33" w14:paraId="67EEB332"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6542E085" w14:textId="700F6C5E" w:rsidR="00070B33" w:rsidRDefault="00D84B72" w:rsidP="00945836">
            <w:pPr>
              <w:ind w:firstLine="0"/>
              <w:jc w:val="center"/>
            </w:pPr>
            <w:r>
              <w:t>Beállítás:</w:t>
            </w:r>
          </w:p>
        </w:tc>
        <w:tc>
          <w:tcPr>
            <w:tcW w:w="6788" w:type="dxa"/>
          </w:tcPr>
          <w:p w14:paraId="5DE65243" w14:textId="3CDBC3D7"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37E81B62" w14:textId="5E6F3E10" w:rsidR="00070B33"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070B33" w14:paraId="6A2C610C"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13A0BB" w14:textId="77777777" w:rsidR="00070B33" w:rsidRDefault="00070B33" w:rsidP="00945836">
            <w:pPr>
              <w:ind w:firstLine="0"/>
              <w:jc w:val="center"/>
            </w:pPr>
            <w:r w:rsidRPr="00F03C7E">
              <w:rPr>
                <w:noProof/>
              </w:rPr>
              <w:drawing>
                <wp:inline distT="0" distB="0" distL="0" distR="0" wp14:anchorId="04C3AE1C" wp14:editId="61FB0DDC">
                  <wp:extent cx="876300" cy="390095"/>
                  <wp:effectExtent l="0" t="0" r="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520A24A3" w14:textId="68A2500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Process</w:t>
            </w:r>
            <w:proofErr w:type="spellEnd"/>
          </w:p>
        </w:tc>
      </w:tr>
      <w:tr w:rsidR="00070B33" w14:paraId="00E5592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3094A5" w14:textId="77777777" w:rsidR="00070B33" w:rsidRDefault="00070B33" w:rsidP="00945836">
            <w:pPr>
              <w:ind w:firstLine="0"/>
              <w:jc w:val="center"/>
            </w:pPr>
            <w:r>
              <w:t>Feladat:</w:t>
            </w:r>
          </w:p>
        </w:tc>
        <w:tc>
          <w:tcPr>
            <w:tcW w:w="6908" w:type="dxa"/>
          </w:tcPr>
          <w:p w14:paraId="4CC3717B" w14:textId="67430C48" w:rsidR="00070B33" w:rsidRPr="00F03C7E" w:rsidRDefault="00D84B72" w:rsidP="00D84B72">
            <w:pPr>
              <w:ind w:firstLine="0"/>
              <w:cnfStyle w:val="000000100000" w:firstRow="0" w:lastRow="0" w:firstColumn="0" w:lastColumn="0" w:oddVBand="0" w:evenVBand="0" w:oddHBand="1" w:evenHBand="0" w:firstRowFirstColumn="0" w:firstRowLastColumn="0" w:lastRowFirstColumn="0" w:lastRowLastColumn="0"/>
            </w:pPr>
            <w:r>
              <w:t>A beérkezett karakterlánc egy egész számot tartalmaz. Ez a függvény a karakterlánc és egész szám közötti konverziót végzi.</w:t>
            </w:r>
          </w:p>
        </w:tc>
      </w:tr>
      <w:tr w:rsidR="00070B33" w14:paraId="4FB2431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7998C124"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396"/>
            </w:tblGrid>
            <w:tr w:rsidR="00AE204E" w:rsidRPr="00273521" w14:paraId="649DF8D6" w14:textId="3C1168BE" w:rsidTr="00945836">
              <w:trPr>
                <w:tblCellSpacing w:w="15" w:type="dxa"/>
              </w:trPr>
              <w:tc>
                <w:tcPr>
                  <w:tcW w:w="0" w:type="auto"/>
                  <w:vAlign w:val="center"/>
                </w:tcPr>
                <w:p w14:paraId="74367B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939AC90"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563B5F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6D496D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02EC2296" w14:textId="3509D2D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B5F0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 xml:space="preserve"> = </w:t>
                  </w:r>
                  <w:proofErr w:type="spellStart"/>
                  <w:r w:rsidRPr="00107F97">
                    <w:rPr>
                      <w:rFonts w:ascii="Courier New" w:hAnsi="Courier New" w:cs="Courier New"/>
                      <w:color w:val="333333"/>
                      <w:sz w:val="20"/>
                      <w:szCs w:val="20"/>
                      <w:lang w:eastAsia="hu-HU"/>
                    </w:rPr>
                    <w:t>parseInt</w:t>
                  </w:r>
                  <w:proofErr w:type="spellEnd"/>
                  <w:r w:rsidRPr="00107F97">
                    <w:rPr>
                      <w:rFonts w:ascii="Courier New" w:hAnsi="Courier New" w:cs="Courier New"/>
                      <w:color w:val="333333"/>
                      <w:sz w:val="20"/>
                      <w:szCs w:val="20"/>
                      <w:lang w:eastAsia="hu-HU"/>
                    </w:rPr>
                    <w:t>(</w:t>
                  </w:r>
                  <w:proofErr w:type="spellStart"/>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p>
                <w:p w14:paraId="64AA2560"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hu-HU"/>
                    </w:rPr>
                  </w:pPr>
                </w:p>
                <w:p w14:paraId="37F774A3" w14:textId="6E68C1CB"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msg</w:t>
                  </w:r>
                  <w:proofErr w:type="spellEnd"/>
                  <w:r w:rsidRPr="00107F97">
                    <w:rPr>
                      <w:rFonts w:ascii="Courier New" w:hAnsi="Courier New" w:cs="Courier New"/>
                      <w:color w:val="333333"/>
                      <w:sz w:val="20"/>
                      <w:szCs w:val="20"/>
                      <w:lang w:eastAsia="hu-HU"/>
                    </w:rPr>
                    <w:t>;</w:t>
                  </w:r>
                </w:p>
              </w:tc>
            </w:tr>
          </w:tbl>
          <w:p w14:paraId="1B60127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4A484814" w14:textId="77777777" w:rsidR="00070B33" w:rsidRPr="00620E3A"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F03C7E" w14:paraId="70F959A3"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0758A819" w14:textId="394E888C" w:rsidR="00273521" w:rsidRDefault="00F03C7E" w:rsidP="00F03C7E">
            <w:pPr>
              <w:ind w:firstLine="0"/>
              <w:jc w:val="center"/>
            </w:pPr>
            <w:r w:rsidRPr="00F03C7E">
              <w:rPr>
                <w:noProof/>
              </w:rPr>
              <w:drawing>
                <wp:inline distT="0" distB="0" distL="0" distR="0" wp14:anchorId="14D92240" wp14:editId="3D5383EA">
                  <wp:extent cx="876300" cy="390095"/>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6F3575E9" w14:textId="6A94C3AB" w:rsidR="00273521" w:rsidRDefault="00F03C7E" w:rsidP="00F03C7E">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Select</w:t>
            </w:r>
            <w:proofErr w:type="spellEnd"/>
            <w:r>
              <w:t xml:space="preserve"> </w:t>
            </w:r>
            <w:proofErr w:type="spellStart"/>
            <w:r>
              <w:t>maxkey</w:t>
            </w:r>
            <w:proofErr w:type="spellEnd"/>
            <w:r>
              <w:t>)</w:t>
            </w:r>
          </w:p>
        </w:tc>
      </w:tr>
      <w:tr w:rsidR="00F03C7E" w14:paraId="70BF9DB5"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386CA29" w14:textId="6236FDA9" w:rsidR="00273521" w:rsidRDefault="00273521" w:rsidP="00390A8F">
            <w:pPr>
              <w:ind w:firstLine="0"/>
              <w:jc w:val="center"/>
            </w:pPr>
            <w:r>
              <w:t>Feladat:</w:t>
            </w:r>
          </w:p>
        </w:tc>
        <w:tc>
          <w:tcPr>
            <w:tcW w:w="6908" w:type="dxa"/>
          </w:tcPr>
          <w:p w14:paraId="424168EE" w14:textId="029D0DE1" w:rsidR="00390A8F"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D84B72">
              <w:rPr>
                <w:color w:val="0D0D0D" w:themeColor="text1" w:themeTint="F2"/>
              </w:rPr>
              <w:t>függvény</w:t>
            </w:r>
            <w:r w:rsidRPr="00F03C7E">
              <w:rPr>
                <w:color w:val="0D0D0D" w:themeColor="text1" w:themeTint="F2"/>
              </w:rPr>
              <w:t xml:space="preserve"> feladata, hogy SQL </w:t>
            </w:r>
            <w:proofErr w:type="spellStart"/>
            <w:r w:rsidR="00D84B72">
              <w:rPr>
                <w:color w:val="0D0D0D" w:themeColor="text1" w:themeTint="F2"/>
              </w:rPr>
              <w:t>node</w:t>
            </w:r>
            <w:proofErr w:type="spellEnd"/>
            <w:r w:rsidRPr="00F03C7E">
              <w:rPr>
                <w:color w:val="0D0D0D" w:themeColor="text1" w:themeTint="F2"/>
              </w:rPr>
              <w:t xml:space="preserve"> számára előállítsa a SQL lekérést.</w:t>
            </w:r>
          </w:p>
          <w:p w14:paraId="72AEB512" w14:textId="7D0BC840" w:rsidR="00F03C7E"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proofErr w:type="gramStart"/>
            <w:r w:rsidRPr="00F03C7E">
              <w:rPr>
                <w:color w:val="0D0D0D" w:themeColor="text1" w:themeTint="F2"/>
              </w:rPr>
              <w:t>newmsg.topic</w:t>
            </w:r>
            <w:proofErr w:type="spellEnd"/>
            <w:proofErr w:type="gramEnd"/>
            <w:r w:rsidRPr="00F03C7E">
              <w:rPr>
                <w:color w:val="0D0D0D" w:themeColor="text1" w:themeTint="F2"/>
              </w:rPr>
              <w:t xml:space="preserve"> tartalmazza az érvényes SQL állítást. A </w:t>
            </w:r>
            <w:proofErr w:type="spellStart"/>
            <w:r w:rsidRPr="00F03C7E">
              <w:rPr>
                <w:color w:val="0D0D0D" w:themeColor="text1" w:themeTint="F2"/>
              </w:rPr>
              <w:t>serialnumbers</w:t>
            </w:r>
            <w:proofErr w:type="spellEnd"/>
            <w:r w:rsidRPr="00F03C7E">
              <w:rPr>
                <w:color w:val="0D0D0D" w:themeColor="text1" w:themeTint="F2"/>
              </w:rPr>
              <w:t xml:space="preserve"> táblából SELECT utasítással a </w:t>
            </w:r>
            <w:proofErr w:type="spellStart"/>
            <w:r w:rsidRPr="00F03C7E">
              <w:rPr>
                <w:color w:val="0D0D0D" w:themeColor="text1" w:themeTint="F2"/>
              </w:rPr>
              <w:t>key</w:t>
            </w:r>
            <w:proofErr w:type="spellEnd"/>
            <w:r w:rsidRPr="00F03C7E">
              <w:rPr>
                <w:color w:val="0D0D0D" w:themeColor="text1" w:themeTint="F2"/>
              </w:rPr>
              <w:t xml:space="preserve"> oszlop értékeit kérjük le. </w:t>
            </w:r>
            <w:proofErr w:type="gramStart"/>
            <w:r w:rsidRPr="00F03C7E">
              <w:rPr>
                <w:color w:val="0D0D0D" w:themeColor="text1" w:themeTint="F2"/>
              </w:rPr>
              <w:t>MAX(</w:t>
            </w:r>
            <w:proofErr w:type="gramEnd"/>
            <w:r w:rsidRPr="00F03C7E">
              <w:rPr>
                <w:color w:val="0D0D0D" w:themeColor="text1" w:themeTint="F2"/>
              </w:rPr>
              <w:t>) függvénnyel módosítjuk a lekérést, ezáltal</w:t>
            </w:r>
            <w:r w:rsidR="00F03C7E" w:rsidRPr="00F03C7E">
              <w:rPr>
                <w:color w:val="0D0D0D" w:themeColor="text1" w:themeTint="F2"/>
              </w:rPr>
              <w:t xml:space="preserve"> csak</w:t>
            </w:r>
            <w:r w:rsidRPr="00F03C7E">
              <w:rPr>
                <w:color w:val="0D0D0D" w:themeColor="text1" w:themeTint="F2"/>
              </w:rPr>
              <w:t xml:space="preserve"> az oszlop legnagyobb értékét kapjuk vissza. </w:t>
            </w:r>
          </w:p>
          <w:p w14:paraId="550660E2" w14:textId="44C8AA2C" w:rsidR="00273521" w:rsidRPr="00F03C7E" w:rsidRDefault="00F03C7E"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390A8F" w:rsidRPr="00F03C7E">
              <w:rPr>
                <w:color w:val="0D0D0D" w:themeColor="text1" w:themeTint="F2"/>
              </w:rPr>
              <w:t xml:space="preserve">létrejövő </w:t>
            </w:r>
            <w:proofErr w:type="gramStart"/>
            <w:r w:rsidRPr="00F03C7E">
              <w:rPr>
                <w:color w:val="0D0D0D" w:themeColor="text1" w:themeTint="F2"/>
              </w:rPr>
              <w:t>MAX(</w:t>
            </w:r>
            <w:proofErr w:type="spellStart"/>
            <w:proofErr w:type="gramEnd"/>
            <w:r w:rsidRPr="00F03C7E">
              <w:rPr>
                <w:color w:val="0D0D0D" w:themeColor="text1" w:themeTint="F2"/>
              </w:rPr>
              <w:t>key</w:t>
            </w:r>
            <w:proofErr w:type="spellEnd"/>
            <w:r w:rsidRPr="00F03C7E">
              <w:rPr>
                <w:color w:val="0D0D0D" w:themeColor="text1" w:themeTint="F2"/>
              </w:rPr>
              <w:t xml:space="preserve">) </w:t>
            </w:r>
            <w:proofErr w:type="spellStart"/>
            <w:r w:rsidR="00390A8F" w:rsidRPr="00F03C7E">
              <w:rPr>
                <w:color w:val="0D0D0D" w:themeColor="text1" w:themeTint="F2"/>
              </w:rPr>
              <w:t>javascript</w:t>
            </w:r>
            <w:proofErr w:type="spellEnd"/>
            <w:r w:rsidR="00390A8F" w:rsidRPr="00F03C7E">
              <w:rPr>
                <w:color w:val="0D0D0D" w:themeColor="text1" w:themeTint="F2"/>
              </w:rPr>
              <w:t xml:space="preserve"> objektumot</w:t>
            </w:r>
            <w:r w:rsidRPr="00F03C7E">
              <w:rPr>
                <w:color w:val="0D0D0D" w:themeColor="text1" w:themeTint="F2"/>
              </w:rPr>
              <w:t xml:space="preserve"> hibás szintaxisú, ezért</w:t>
            </w:r>
            <w:r w:rsidR="00390A8F" w:rsidRPr="00F03C7E">
              <w:rPr>
                <w:color w:val="0D0D0D" w:themeColor="text1" w:themeTint="F2"/>
              </w:rPr>
              <w:t xml:space="preserve"> AS kulcsszóval új nevet adunk neki, </w:t>
            </w:r>
            <w:proofErr w:type="spellStart"/>
            <w:r w:rsidR="00390A8F" w:rsidRPr="00F03C7E">
              <w:rPr>
                <w:color w:val="0D0D0D" w:themeColor="text1" w:themeTint="F2"/>
              </w:rPr>
              <w:t>maxkey</w:t>
            </w:r>
            <w:proofErr w:type="spellEnd"/>
            <w:r w:rsidR="00390A8F" w:rsidRPr="00F03C7E">
              <w:rPr>
                <w:color w:val="0D0D0D" w:themeColor="text1" w:themeTint="F2"/>
              </w:rPr>
              <w:t xml:space="preserve">, amely már </w:t>
            </w:r>
            <w:proofErr w:type="spellStart"/>
            <w:r w:rsidR="00390A8F" w:rsidRPr="00F03C7E">
              <w:rPr>
                <w:color w:val="0D0D0D" w:themeColor="text1" w:themeTint="F2"/>
              </w:rPr>
              <w:t>javascript</w:t>
            </w:r>
            <w:proofErr w:type="spellEnd"/>
            <w:r w:rsidR="00390A8F" w:rsidRPr="00F03C7E">
              <w:rPr>
                <w:color w:val="0D0D0D" w:themeColor="text1" w:themeTint="F2"/>
              </w:rPr>
              <w:t xml:space="preserve"> kompatibili</w:t>
            </w:r>
            <w:r w:rsidRPr="00F03C7E">
              <w:rPr>
                <w:color w:val="0D0D0D" w:themeColor="text1" w:themeTint="F2"/>
              </w:rPr>
              <w:t>s</w:t>
            </w:r>
            <w:r w:rsidR="00390A8F" w:rsidRPr="00F03C7E">
              <w:rPr>
                <w:color w:val="0D0D0D" w:themeColor="text1" w:themeTint="F2"/>
              </w:rPr>
              <w:t xml:space="preserve">. </w:t>
            </w:r>
          </w:p>
        </w:tc>
      </w:tr>
      <w:tr w:rsidR="00F03C7E" w14:paraId="268BBA4D"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6CDED3A" w14:textId="7BC8B2C3" w:rsidR="00273521" w:rsidRDefault="00273521" w:rsidP="00390A8F">
            <w:pPr>
              <w:ind w:firstLine="0"/>
              <w:jc w:val="center"/>
            </w:pPr>
            <w:r>
              <w:lastRenderedPageBreak/>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496"/>
            </w:tblGrid>
            <w:tr w:rsidR="00273521" w:rsidRPr="00273521" w14:paraId="29BD252D" w14:textId="77777777" w:rsidTr="00273521">
              <w:trPr>
                <w:tblCellSpacing w:w="15" w:type="dxa"/>
              </w:trPr>
              <w:tc>
                <w:tcPr>
                  <w:tcW w:w="0" w:type="auto"/>
                  <w:vAlign w:val="center"/>
                  <w:hideMark/>
                </w:tcPr>
                <w:p w14:paraId="2343D5CC"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1</w:t>
                  </w:r>
                </w:p>
                <w:p w14:paraId="51F8B693" w14:textId="77777777" w:rsid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C6DBAAA" w14:textId="30CD606B"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2</w:t>
                  </w:r>
                </w:p>
                <w:p w14:paraId="189EF782"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3</w:t>
                  </w:r>
                </w:p>
                <w:p w14:paraId="2589F17F"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4</w:t>
                  </w:r>
                </w:p>
                <w:p w14:paraId="3802629D"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5</w:t>
                  </w:r>
                </w:p>
              </w:tc>
              <w:tc>
                <w:tcPr>
                  <w:tcW w:w="0" w:type="auto"/>
                  <w:vAlign w:val="center"/>
                  <w:hideMark/>
                </w:tcPr>
                <w:p w14:paraId="4E8DF3D5"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topic</w:t>
                  </w:r>
                  <w:proofErr w:type="spellEnd"/>
                  <w:r w:rsidRPr="00273521">
                    <w:rPr>
                      <w:rFonts w:ascii="Courier New" w:hAnsi="Courier New" w:cs="Courier New"/>
                      <w:color w:val="333333"/>
                      <w:sz w:val="20"/>
                      <w:szCs w:val="20"/>
                      <w:lang w:eastAsia="hu-HU"/>
                    </w:rPr>
                    <w:t xml:space="preserve"> = </w:t>
                  </w:r>
                  <w:r w:rsidRPr="00273521">
                    <w:rPr>
                      <w:rFonts w:ascii="Courier New" w:hAnsi="Courier New" w:cs="Courier New"/>
                      <w:color w:val="A31515"/>
                      <w:sz w:val="20"/>
                      <w:szCs w:val="20"/>
                      <w:lang w:eastAsia="hu-HU"/>
                    </w:rPr>
                    <w:t xml:space="preserve">"SELECT </w:t>
                  </w:r>
                  <w:proofErr w:type="gramStart"/>
                  <w:r w:rsidRPr="00273521">
                    <w:rPr>
                      <w:rFonts w:ascii="Courier New" w:hAnsi="Courier New" w:cs="Courier New"/>
                      <w:color w:val="A31515"/>
                      <w:sz w:val="20"/>
                      <w:szCs w:val="20"/>
                      <w:lang w:eastAsia="hu-HU"/>
                    </w:rPr>
                    <w:t>MAX(</w:t>
                  </w:r>
                  <w:proofErr w:type="spellStart"/>
                  <w:proofErr w:type="gramEnd"/>
                  <w:r w:rsidRPr="00273521">
                    <w:rPr>
                      <w:rFonts w:ascii="Courier New" w:hAnsi="Courier New" w:cs="Courier New"/>
                      <w:color w:val="A31515"/>
                      <w:sz w:val="20"/>
                      <w:szCs w:val="20"/>
                      <w:lang w:eastAsia="hu-HU"/>
                    </w:rPr>
                    <w:t>key</w:t>
                  </w:r>
                  <w:proofErr w:type="spellEnd"/>
                  <w:r w:rsidRPr="00273521">
                    <w:rPr>
                      <w:rFonts w:ascii="Courier New" w:hAnsi="Courier New" w:cs="Courier New"/>
                      <w:color w:val="A31515"/>
                      <w:sz w:val="20"/>
                      <w:szCs w:val="20"/>
                      <w:lang w:eastAsia="hu-HU"/>
                    </w:rPr>
                    <w:t xml:space="preserve">) AS </w:t>
                  </w:r>
                  <w:proofErr w:type="spellStart"/>
                  <w:r w:rsidRPr="00273521">
                    <w:rPr>
                      <w:rFonts w:ascii="Courier New" w:hAnsi="Courier New" w:cs="Courier New"/>
                      <w:color w:val="A31515"/>
                      <w:sz w:val="20"/>
                      <w:szCs w:val="20"/>
                      <w:lang w:eastAsia="hu-HU"/>
                    </w:rPr>
                    <w:t>maxkey</w:t>
                  </w:r>
                  <w:proofErr w:type="spellEnd"/>
                  <w:r w:rsidRPr="00273521">
                    <w:rPr>
                      <w:rFonts w:ascii="Courier New" w:hAnsi="Courier New" w:cs="Courier New"/>
                      <w:color w:val="A31515"/>
                      <w:sz w:val="20"/>
                      <w:szCs w:val="20"/>
                      <w:lang w:eastAsia="hu-HU"/>
                    </w:rPr>
                    <w:t xml:space="preserve"> FROM </w:t>
                  </w:r>
                  <w:proofErr w:type="spellStart"/>
                  <w:r w:rsidRPr="00273521">
                    <w:rPr>
                      <w:rFonts w:ascii="Courier New" w:hAnsi="Courier New" w:cs="Courier New"/>
                      <w:color w:val="A31515"/>
                      <w:sz w:val="20"/>
                      <w:szCs w:val="20"/>
                      <w:lang w:eastAsia="hu-HU"/>
                    </w:rPr>
                    <w:t>serialnumbers</w:t>
                  </w:r>
                  <w:proofErr w:type="spellEnd"/>
                  <w:r w:rsidRPr="00273521">
                    <w:rPr>
                      <w:rFonts w:ascii="Courier New" w:hAnsi="Courier New" w:cs="Courier New"/>
                      <w:color w:val="A31515"/>
                      <w:sz w:val="20"/>
                      <w:szCs w:val="20"/>
                      <w:lang w:eastAsia="hu-HU"/>
                    </w:rPr>
                    <w:t>"</w:t>
                  </w:r>
                  <w:r w:rsidRPr="00273521">
                    <w:rPr>
                      <w:rFonts w:ascii="Courier New" w:hAnsi="Courier New" w:cs="Courier New"/>
                      <w:color w:val="333333"/>
                      <w:sz w:val="20"/>
                      <w:szCs w:val="20"/>
                      <w:lang w:eastAsia="hu-HU"/>
                    </w:rPr>
                    <w:t>;</w:t>
                  </w:r>
                </w:p>
                <w:p w14:paraId="36D00134"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CB0506"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newmsg</w:t>
                  </w:r>
                  <w:proofErr w:type="spellEnd"/>
                  <w:proofErr w:type="gramStart"/>
                  <w:r w:rsidRPr="00273521">
                    <w:rPr>
                      <w:rFonts w:ascii="Courier New" w:hAnsi="Courier New" w:cs="Courier New"/>
                      <w:color w:val="333333"/>
                      <w:sz w:val="20"/>
                      <w:szCs w:val="20"/>
                      <w:lang w:eastAsia="hu-HU"/>
                    </w:rPr>
                    <w:t>={</w:t>
                  </w:r>
                  <w:proofErr w:type="gramEnd"/>
                  <w:r w:rsidRPr="00273521">
                    <w:rPr>
                      <w:rFonts w:ascii="Courier New" w:hAnsi="Courier New" w:cs="Courier New"/>
                      <w:color w:val="333333"/>
                      <w:sz w:val="20"/>
                      <w:szCs w:val="20"/>
                      <w:lang w:eastAsia="hu-HU"/>
                    </w:rPr>
                    <w:t>}</w:t>
                  </w:r>
                </w:p>
                <w:p w14:paraId="5B8CAEEA"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273521">
                    <w:rPr>
                      <w:rFonts w:ascii="Courier New" w:hAnsi="Courier New" w:cs="Courier New"/>
                      <w:color w:val="333333"/>
                      <w:sz w:val="20"/>
                      <w:szCs w:val="20"/>
                      <w:lang w:eastAsia="hu-HU"/>
                    </w:rPr>
                    <w:t>newmsg.topic</w:t>
                  </w:r>
                  <w:proofErr w:type="spellEnd"/>
                  <w:proofErr w:type="gramEnd"/>
                  <w:r w:rsidRPr="00273521">
                    <w:rPr>
                      <w:rFonts w:ascii="Courier New" w:hAnsi="Courier New" w:cs="Courier New"/>
                      <w:color w:val="333333"/>
                      <w:sz w:val="20"/>
                      <w:szCs w:val="20"/>
                      <w:lang w:eastAsia="hu-HU"/>
                    </w:rPr>
                    <w:t xml:space="preserve"> = </w:t>
                  </w:r>
                  <w:proofErr w:type="spellStart"/>
                  <w:r w:rsidRPr="00273521">
                    <w:rPr>
                      <w:rFonts w:ascii="Courier New" w:hAnsi="Courier New" w:cs="Courier New"/>
                      <w:color w:val="333333"/>
                      <w:sz w:val="20"/>
                      <w:szCs w:val="20"/>
                      <w:lang w:eastAsia="hu-HU"/>
                    </w:rPr>
                    <w:t>topic</w:t>
                  </w:r>
                  <w:proofErr w:type="spellEnd"/>
                  <w:r w:rsidRPr="00273521">
                    <w:rPr>
                      <w:rFonts w:ascii="Courier New" w:hAnsi="Courier New" w:cs="Courier New"/>
                      <w:color w:val="333333"/>
                      <w:sz w:val="20"/>
                      <w:szCs w:val="20"/>
                      <w:lang w:eastAsia="hu-HU"/>
                    </w:rPr>
                    <w:t>;</w:t>
                  </w:r>
                </w:p>
                <w:p w14:paraId="3F1F2AE3"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273521">
                    <w:rPr>
                      <w:rFonts w:ascii="Courier New" w:hAnsi="Courier New" w:cs="Courier New"/>
                      <w:color w:val="0000FF"/>
                      <w:sz w:val="20"/>
                      <w:szCs w:val="20"/>
                      <w:lang w:eastAsia="hu-HU"/>
                    </w:rPr>
                    <w:t>return</w:t>
                  </w:r>
                  <w:proofErr w:type="spellEnd"/>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newmsg</w:t>
                  </w:r>
                  <w:proofErr w:type="spellEnd"/>
                  <w:r w:rsidRPr="00273521">
                    <w:rPr>
                      <w:rFonts w:ascii="Courier New" w:hAnsi="Courier New" w:cs="Courier New"/>
                      <w:color w:val="333333"/>
                      <w:sz w:val="20"/>
                      <w:szCs w:val="20"/>
                      <w:lang w:eastAsia="hu-HU"/>
                    </w:rPr>
                    <w:t>;</w:t>
                  </w:r>
                </w:p>
              </w:tc>
            </w:tr>
          </w:tbl>
          <w:p w14:paraId="35129FDD" w14:textId="77777777" w:rsidR="00273521" w:rsidRDefault="00273521" w:rsidP="00273521">
            <w:pPr>
              <w:cnfStyle w:val="000000000000" w:firstRow="0" w:lastRow="0" w:firstColumn="0" w:lastColumn="0" w:oddVBand="0" w:evenVBand="0" w:oddHBand="0" w:evenHBand="0" w:firstRowFirstColumn="0" w:firstRowLastColumn="0" w:lastRowFirstColumn="0" w:lastRowLastColumn="0"/>
            </w:pPr>
          </w:p>
        </w:tc>
      </w:tr>
    </w:tbl>
    <w:p w14:paraId="333D92C5" w14:textId="77777777" w:rsidR="00AE204E" w:rsidRDefault="00AE204E"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401B7C2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C01BD89" w14:textId="77777777" w:rsidR="00070B33" w:rsidRDefault="00070B33" w:rsidP="00945836">
            <w:pPr>
              <w:ind w:firstLine="0"/>
              <w:jc w:val="center"/>
            </w:pPr>
            <w:r w:rsidRPr="00F03C7E">
              <w:rPr>
                <w:noProof/>
              </w:rPr>
              <w:drawing>
                <wp:inline distT="0" distB="0" distL="0" distR="0" wp14:anchorId="3E56CC6D" wp14:editId="22ED5A46">
                  <wp:extent cx="876300" cy="39009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59D0F388" w14:textId="5FB4DAD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inject</w:t>
            </w:r>
            <w:proofErr w:type="spellEnd"/>
            <w:r>
              <w:t xml:space="preserve"> </w:t>
            </w:r>
            <w:proofErr w:type="spellStart"/>
            <w:r>
              <w:t>newkey</w:t>
            </w:r>
            <w:proofErr w:type="spellEnd"/>
            <w:r>
              <w:t>)</w:t>
            </w:r>
          </w:p>
        </w:tc>
      </w:tr>
      <w:tr w:rsidR="00070B33" w14:paraId="23C68DC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EACD851" w14:textId="77777777" w:rsidR="00070B33" w:rsidRDefault="00070B33" w:rsidP="00945836">
            <w:pPr>
              <w:ind w:firstLine="0"/>
              <w:jc w:val="center"/>
            </w:pPr>
            <w:r>
              <w:t>Feladat:</w:t>
            </w:r>
          </w:p>
        </w:tc>
        <w:tc>
          <w:tcPr>
            <w:tcW w:w="6908" w:type="dxa"/>
          </w:tcPr>
          <w:p w14:paraId="07F381C8" w14:textId="19944C5E"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t>A beérkező adatokból SQL állítás összeállítása.</w:t>
            </w:r>
          </w:p>
        </w:tc>
      </w:tr>
      <w:tr w:rsidR="00070B33" w14:paraId="1F529625"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1339E702"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5236"/>
            </w:tblGrid>
            <w:tr w:rsidR="00AE204E" w:rsidRPr="00273521" w14:paraId="36CB1A56" w14:textId="7A0AFBC2" w:rsidTr="00945836">
              <w:trPr>
                <w:tblCellSpacing w:w="15" w:type="dxa"/>
              </w:trPr>
              <w:tc>
                <w:tcPr>
                  <w:tcW w:w="0" w:type="auto"/>
                  <w:vAlign w:val="center"/>
                </w:tcPr>
                <w:p w14:paraId="2F5FF7CB"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FB1E5D7"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8DDD410" w14:textId="77777777" w:rsidR="00AE204E" w:rsidRPr="00AE204E" w:rsidRDefault="00AE204E" w:rsidP="00AE204E">
                  <w:pPr>
                    <w:pStyle w:val="HTML-kntformzott"/>
                    <w:spacing w:line="244" w:lineRule="atLeast"/>
                    <w:rPr>
                      <w:color w:val="333333"/>
                    </w:rPr>
                  </w:pPr>
                  <w:r w:rsidRPr="00AE204E">
                    <w:rPr>
                      <w:color w:val="333333"/>
                    </w:rPr>
                    <w:t>1</w:t>
                  </w:r>
                </w:p>
                <w:p w14:paraId="711D7507" w14:textId="77777777" w:rsidR="00AE204E" w:rsidRPr="00AE204E" w:rsidRDefault="00AE204E" w:rsidP="00AE204E">
                  <w:pPr>
                    <w:pStyle w:val="HTML-kntformzott"/>
                    <w:spacing w:line="244" w:lineRule="atLeast"/>
                    <w:rPr>
                      <w:color w:val="333333"/>
                    </w:rPr>
                  </w:pPr>
                  <w:r w:rsidRPr="00AE204E">
                    <w:rPr>
                      <w:color w:val="333333"/>
                    </w:rPr>
                    <w:t>2</w:t>
                  </w:r>
                </w:p>
                <w:p w14:paraId="121F7A44" w14:textId="77777777" w:rsidR="00AE204E" w:rsidRPr="00AE204E" w:rsidRDefault="00AE204E" w:rsidP="00AE204E">
                  <w:pPr>
                    <w:pStyle w:val="HTML-kntformzott"/>
                    <w:spacing w:line="244" w:lineRule="atLeast"/>
                    <w:rPr>
                      <w:color w:val="333333"/>
                    </w:rPr>
                  </w:pPr>
                  <w:r w:rsidRPr="00AE204E">
                    <w:rPr>
                      <w:color w:val="333333"/>
                    </w:rPr>
                    <w:t>3</w:t>
                  </w:r>
                </w:p>
                <w:p w14:paraId="5CA24BC2" w14:textId="77777777" w:rsidR="00AE204E" w:rsidRPr="00AE204E" w:rsidRDefault="00AE204E" w:rsidP="00AE204E">
                  <w:pPr>
                    <w:pStyle w:val="HTML-kntformzott"/>
                    <w:spacing w:line="244" w:lineRule="atLeast"/>
                    <w:rPr>
                      <w:color w:val="333333"/>
                    </w:rPr>
                  </w:pPr>
                  <w:r w:rsidRPr="00AE204E">
                    <w:rPr>
                      <w:color w:val="333333"/>
                    </w:rPr>
                    <w:t>4</w:t>
                  </w:r>
                </w:p>
                <w:p w14:paraId="59412F23" w14:textId="77777777" w:rsidR="00AE204E" w:rsidRPr="00AE204E" w:rsidRDefault="00AE204E" w:rsidP="00AE204E">
                  <w:pPr>
                    <w:pStyle w:val="HTML-kntformzott"/>
                    <w:spacing w:line="244" w:lineRule="atLeast"/>
                    <w:rPr>
                      <w:color w:val="333333"/>
                    </w:rPr>
                  </w:pPr>
                  <w:r w:rsidRPr="00AE204E">
                    <w:rPr>
                      <w:color w:val="333333"/>
                    </w:rPr>
                    <w:t>5</w:t>
                  </w:r>
                </w:p>
                <w:p w14:paraId="34BA2D81" w14:textId="77777777" w:rsidR="00AE204E" w:rsidRPr="00AE204E" w:rsidRDefault="00AE204E" w:rsidP="00AE204E">
                  <w:pPr>
                    <w:pStyle w:val="HTML-kntformzott"/>
                    <w:spacing w:line="244" w:lineRule="atLeast"/>
                    <w:rPr>
                      <w:color w:val="333333"/>
                    </w:rPr>
                  </w:pPr>
                </w:p>
                <w:p w14:paraId="657074E5" w14:textId="77777777" w:rsidR="00AE204E" w:rsidRPr="00AE204E" w:rsidRDefault="00AE204E" w:rsidP="00AE204E">
                  <w:pPr>
                    <w:pStyle w:val="HTML-kntformzott"/>
                    <w:spacing w:line="244" w:lineRule="atLeast"/>
                    <w:rPr>
                      <w:color w:val="333333"/>
                    </w:rPr>
                  </w:pPr>
                  <w:r w:rsidRPr="00AE204E">
                    <w:rPr>
                      <w:color w:val="333333"/>
                    </w:rPr>
                    <w:t>6</w:t>
                  </w:r>
                </w:p>
                <w:p w14:paraId="26415686" w14:textId="77777777" w:rsidR="00AE204E" w:rsidRPr="00AE204E" w:rsidRDefault="00AE204E" w:rsidP="00AE204E">
                  <w:pPr>
                    <w:pStyle w:val="HTML-kntformzott"/>
                    <w:spacing w:line="244" w:lineRule="atLeast"/>
                    <w:rPr>
                      <w:color w:val="333333"/>
                    </w:rPr>
                  </w:pPr>
                  <w:r w:rsidRPr="00AE204E">
                    <w:rPr>
                      <w:color w:val="333333"/>
                    </w:rPr>
                    <w:t>7</w:t>
                  </w:r>
                </w:p>
                <w:p w14:paraId="12692B6E" w14:textId="33A12AA6"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color w:val="333333"/>
                      <w:sz w:val="20"/>
                      <w:szCs w:val="20"/>
                    </w:rPr>
                    <w:t>8</w:t>
                  </w:r>
                </w:p>
              </w:tc>
              <w:tc>
                <w:tcPr>
                  <w:tcW w:w="0" w:type="auto"/>
                  <w:vAlign w:val="center"/>
                </w:tcPr>
                <w:p w14:paraId="48EDDF39"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w:t>
                  </w:r>
                  <w:proofErr w:type="spellStart"/>
                  <w:r w:rsidRPr="00AE204E">
                    <w:rPr>
                      <w:color w:val="333333"/>
                    </w:rPr>
                    <w:t>tempnum</w:t>
                  </w:r>
                  <w:proofErr w:type="spellEnd"/>
                  <w:r w:rsidRPr="00AE204E">
                    <w:rPr>
                      <w:color w:val="333333"/>
                    </w:rPr>
                    <w:t xml:space="preserve"> = </w:t>
                  </w:r>
                  <w:proofErr w:type="spellStart"/>
                  <w:proofErr w:type="gramStart"/>
                  <w:r w:rsidRPr="00AE204E">
                    <w:rPr>
                      <w:color w:val="333333"/>
                    </w:rPr>
                    <w:t>msg.payload</w:t>
                  </w:r>
                  <w:proofErr w:type="spellEnd"/>
                  <w:proofErr w:type="gramEnd"/>
                  <w:r w:rsidRPr="00AE204E">
                    <w:rPr>
                      <w:color w:val="333333"/>
                    </w:rPr>
                    <w:t>[0].maxkey+1;</w:t>
                  </w:r>
                </w:p>
                <w:p w14:paraId="68995B08" w14:textId="77777777" w:rsidR="00AE204E" w:rsidRPr="00AE204E" w:rsidRDefault="00AE204E" w:rsidP="00AE204E">
                  <w:pPr>
                    <w:pStyle w:val="HTML-kntformzott"/>
                    <w:spacing w:line="244" w:lineRule="atLeast"/>
                    <w:rPr>
                      <w:color w:val="333333"/>
                    </w:rPr>
                  </w:pPr>
                  <w:proofErr w:type="spellStart"/>
                  <w:r w:rsidRPr="00AE204E">
                    <w:rPr>
                      <w:color w:val="333333"/>
                    </w:rPr>
                    <w:t>serialnumber</w:t>
                  </w:r>
                  <w:proofErr w:type="spellEnd"/>
                  <w:r w:rsidRPr="00AE204E">
                    <w:rPr>
                      <w:color w:val="333333"/>
                    </w:rPr>
                    <w:t xml:space="preserve"> = </w:t>
                  </w:r>
                  <w:proofErr w:type="spellStart"/>
                  <w:proofErr w:type="gramStart"/>
                  <w:r w:rsidRPr="00AE204E">
                    <w:rPr>
                      <w:color w:val="333333"/>
                    </w:rPr>
                    <w:t>tempnum.toString</w:t>
                  </w:r>
                  <w:proofErr w:type="spellEnd"/>
                  <w:proofErr w:type="gramEnd"/>
                  <w:r w:rsidRPr="00AE204E">
                    <w:rPr>
                      <w:color w:val="333333"/>
                    </w:rPr>
                    <w:t>();</w:t>
                  </w:r>
                </w:p>
                <w:p w14:paraId="5E462D21" w14:textId="77777777" w:rsidR="00AE204E" w:rsidRPr="00AE204E" w:rsidRDefault="00AE204E" w:rsidP="00AE204E">
                  <w:pPr>
                    <w:pStyle w:val="HTML-kntformzott"/>
                    <w:spacing w:line="244" w:lineRule="atLeast"/>
                    <w:rPr>
                      <w:color w:val="333333"/>
                    </w:rPr>
                  </w:pPr>
                </w:p>
                <w:p w14:paraId="453E220E" w14:textId="77777777" w:rsidR="00AE204E" w:rsidRPr="00AE204E" w:rsidRDefault="00AE204E" w:rsidP="00AE204E">
                  <w:pPr>
                    <w:pStyle w:val="HTML-kntformzott"/>
                    <w:spacing w:line="244" w:lineRule="atLeast"/>
                    <w:rPr>
                      <w:color w:val="333333"/>
                    </w:rPr>
                  </w:pPr>
                </w:p>
                <w:p w14:paraId="7BAD4F78" w14:textId="77777777" w:rsidR="00AE204E" w:rsidRPr="00AE204E" w:rsidRDefault="00AE204E" w:rsidP="00AE204E">
                  <w:pPr>
                    <w:pStyle w:val="HTML-kntformzott"/>
                    <w:spacing w:line="244" w:lineRule="atLeast"/>
                    <w:rPr>
                      <w:color w:val="A31515"/>
                    </w:rPr>
                  </w:pPr>
                  <w:r w:rsidRPr="00AE204E">
                    <w:rPr>
                      <w:color w:val="0000FF"/>
                    </w:rPr>
                    <w:t>var</w:t>
                  </w:r>
                  <w:r w:rsidRPr="00AE204E">
                    <w:rPr>
                      <w:color w:val="333333"/>
                    </w:rPr>
                    <w:t xml:space="preserve"> </w:t>
                  </w:r>
                  <w:proofErr w:type="spellStart"/>
                  <w:r w:rsidRPr="00AE204E">
                    <w:rPr>
                      <w:color w:val="333333"/>
                    </w:rPr>
                    <w:t>topic</w:t>
                  </w:r>
                  <w:proofErr w:type="spellEnd"/>
                  <w:r w:rsidRPr="00AE204E">
                    <w:rPr>
                      <w:color w:val="333333"/>
                    </w:rPr>
                    <w:t xml:space="preserve"> = </w:t>
                  </w:r>
                  <w:r w:rsidRPr="00AE204E">
                    <w:rPr>
                      <w:color w:val="A31515"/>
                    </w:rPr>
                    <w:t>" INSERT INTO \"SERIALNUMBERS\"</w:t>
                  </w:r>
                </w:p>
                <w:p w14:paraId="42CEAD5F" w14:textId="77777777" w:rsidR="00AE204E" w:rsidRPr="00AE204E" w:rsidRDefault="00AE204E" w:rsidP="00AE204E">
                  <w:pPr>
                    <w:pStyle w:val="HTML-kntformzott"/>
                    <w:spacing w:line="244" w:lineRule="atLeast"/>
                    <w:rPr>
                      <w:color w:val="333333"/>
                    </w:rPr>
                  </w:pPr>
                  <w:r w:rsidRPr="00AE204E">
                    <w:rPr>
                      <w:color w:val="A31515"/>
                    </w:rPr>
                    <w:t xml:space="preserve"> (\"</w:t>
                  </w:r>
                  <w:proofErr w:type="spellStart"/>
                  <w:r w:rsidRPr="00AE204E">
                    <w:rPr>
                      <w:color w:val="A31515"/>
                    </w:rPr>
                    <w:t>key</w:t>
                  </w:r>
                  <w:proofErr w:type="spellEnd"/>
                  <w:r w:rsidRPr="00AE204E">
                    <w:rPr>
                      <w:color w:val="A31515"/>
                    </w:rPr>
                    <w:t>\") VALUES ('"</w:t>
                  </w:r>
                  <w:r w:rsidRPr="00AE204E">
                    <w:rPr>
                      <w:color w:val="333333"/>
                    </w:rPr>
                    <w:t>+</w:t>
                  </w:r>
                  <w:proofErr w:type="spellStart"/>
                  <w:r w:rsidRPr="00AE204E">
                    <w:rPr>
                      <w:color w:val="333333"/>
                    </w:rPr>
                    <w:t>serialnumber</w:t>
                  </w:r>
                  <w:proofErr w:type="spellEnd"/>
                  <w:r w:rsidRPr="00AE204E">
                    <w:rPr>
                      <w:color w:val="333333"/>
                    </w:rPr>
                    <w:t>+</w:t>
                  </w:r>
                  <w:r w:rsidRPr="00AE204E">
                    <w:rPr>
                      <w:color w:val="A31515"/>
                    </w:rPr>
                    <w:t>"\')"</w:t>
                  </w:r>
                  <w:r w:rsidRPr="00AE204E">
                    <w:rPr>
                      <w:color w:val="333333"/>
                    </w:rPr>
                    <w:t>;</w:t>
                  </w:r>
                </w:p>
                <w:p w14:paraId="0DDDFC3E"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w:t>
                  </w:r>
                  <w:proofErr w:type="spellStart"/>
                  <w:r w:rsidRPr="00AE204E">
                    <w:rPr>
                      <w:color w:val="333333"/>
                    </w:rPr>
                    <w:t>newmsg</w:t>
                  </w:r>
                  <w:proofErr w:type="spellEnd"/>
                  <w:proofErr w:type="gramStart"/>
                  <w:r w:rsidRPr="00AE204E">
                    <w:rPr>
                      <w:color w:val="333333"/>
                    </w:rPr>
                    <w:t>={</w:t>
                  </w:r>
                  <w:proofErr w:type="gramEnd"/>
                  <w:r w:rsidRPr="00AE204E">
                    <w:rPr>
                      <w:color w:val="333333"/>
                    </w:rPr>
                    <w:t>}</w:t>
                  </w:r>
                </w:p>
                <w:p w14:paraId="18228B20" w14:textId="77777777" w:rsidR="00AE204E" w:rsidRPr="00AE204E" w:rsidRDefault="00AE204E" w:rsidP="00AE204E">
                  <w:pPr>
                    <w:pStyle w:val="HTML-kntformzott"/>
                    <w:spacing w:line="244" w:lineRule="atLeast"/>
                    <w:rPr>
                      <w:color w:val="333333"/>
                    </w:rPr>
                  </w:pPr>
                  <w:proofErr w:type="spellStart"/>
                  <w:proofErr w:type="gramStart"/>
                  <w:r w:rsidRPr="00AE204E">
                    <w:rPr>
                      <w:color w:val="333333"/>
                    </w:rPr>
                    <w:t>newmsg.topic</w:t>
                  </w:r>
                  <w:proofErr w:type="spellEnd"/>
                  <w:proofErr w:type="gramEnd"/>
                  <w:r w:rsidRPr="00AE204E">
                    <w:rPr>
                      <w:color w:val="333333"/>
                    </w:rPr>
                    <w:t xml:space="preserve"> = </w:t>
                  </w:r>
                  <w:proofErr w:type="spellStart"/>
                  <w:r w:rsidRPr="00AE204E">
                    <w:rPr>
                      <w:color w:val="333333"/>
                    </w:rPr>
                    <w:t>topic</w:t>
                  </w:r>
                  <w:proofErr w:type="spellEnd"/>
                  <w:r w:rsidRPr="00AE204E">
                    <w:rPr>
                      <w:color w:val="333333"/>
                    </w:rPr>
                    <w:t>;</w:t>
                  </w:r>
                </w:p>
                <w:p w14:paraId="67B3C871" w14:textId="004011BC"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return</w:t>
                  </w:r>
                  <w:proofErr w:type="spellEnd"/>
                  <w:r w:rsidRPr="00AE204E">
                    <w:rPr>
                      <w:color w:val="333333"/>
                      <w:sz w:val="20"/>
                      <w:szCs w:val="20"/>
                    </w:rPr>
                    <w:t xml:space="preserve"> </w:t>
                  </w:r>
                  <w:proofErr w:type="spellStart"/>
                  <w:r w:rsidRPr="00AE204E">
                    <w:rPr>
                      <w:rFonts w:ascii="Courier New" w:hAnsi="Courier New" w:cs="Courier New"/>
                      <w:color w:val="333333"/>
                      <w:sz w:val="20"/>
                      <w:szCs w:val="20"/>
                      <w:lang w:eastAsia="hu-HU"/>
                    </w:rPr>
                    <w:t>newmsg</w:t>
                  </w:r>
                  <w:proofErr w:type="spellEnd"/>
                  <w:r w:rsidRPr="00AE204E">
                    <w:rPr>
                      <w:rFonts w:ascii="Courier New" w:hAnsi="Courier New" w:cs="Courier New"/>
                      <w:color w:val="333333"/>
                      <w:sz w:val="20"/>
                      <w:szCs w:val="20"/>
                      <w:lang w:eastAsia="hu-HU"/>
                    </w:rPr>
                    <w:t>;</w:t>
                  </w:r>
                </w:p>
              </w:tc>
            </w:tr>
          </w:tbl>
          <w:p w14:paraId="28BE15A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0522BB52" w14:textId="06ACFFC2" w:rsidR="00070B33" w:rsidRDefault="00070B33" w:rsidP="00070B33"/>
    <w:tbl>
      <w:tblPr>
        <w:tblStyle w:val="Tblzatrcsos26jellszn"/>
        <w:tblW w:w="0" w:type="auto"/>
        <w:tblLook w:val="04A0" w:firstRow="1" w:lastRow="0" w:firstColumn="1" w:lastColumn="0" w:noHBand="0" w:noVBand="1"/>
      </w:tblPr>
      <w:tblGrid>
        <w:gridCol w:w="1596"/>
        <w:gridCol w:w="6908"/>
      </w:tblGrid>
      <w:tr w:rsidR="00070B33" w14:paraId="3656B599"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83D1479" w14:textId="77777777" w:rsidR="00070B33" w:rsidRDefault="00070B33" w:rsidP="00945836">
            <w:pPr>
              <w:ind w:firstLine="0"/>
              <w:jc w:val="center"/>
            </w:pPr>
            <w:r w:rsidRPr="00F03C7E">
              <w:rPr>
                <w:noProof/>
              </w:rPr>
              <w:drawing>
                <wp:inline distT="0" distB="0" distL="0" distR="0" wp14:anchorId="40CFD79A" wp14:editId="008EF8C1">
                  <wp:extent cx="876300" cy="390095"/>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1A4724AD" w14:textId="00BE38B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Calculate</w:t>
            </w:r>
            <w:proofErr w:type="spellEnd"/>
            <w:r>
              <w:t xml:space="preserve"> </w:t>
            </w:r>
            <w:proofErr w:type="spellStart"/>
            <w:r>
              <w:t>new</w:t>
            </w:r>
            <w:proofErr w:type="spellEnd"/>
            <w:r>
              <w:t xml:space="preserve"> </w:t>
            </w:r>
            <w:proofErr w:type="spellStart"/>
            <w:r>
              <w:t>serialnumber</w:t>
            </w:r>
            <w:proofErr w:type="spellEnd"/>
          </w:p>
        </w:tc>
      </w:tr>
      <w:tr w:rsidR="00070B33" w14:paraId="5A9440DE"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3938CF" w14:textId="77777777" w:rsidR="00070B33" w:rsidRDefault="00070B33" w:rsidP="00945836">
            <w:pPr>
              <w:ind w:firstLine="0"/>
              <w:jc w:val="center"/>
            </w:pPr>
            <w:r>
              <w:t>Feladat:</w:t>
            </w:r>
          </w:p>
        </w:tc>
        <w:tc>
          <w:tcPr>
            <w:tcW w:w="6908" w:type="dxa"/>
          </w:tcPr>
          <w:p w14:paraId="4A452B20" w14:textId="35FFF99C"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A lekérdezés a jelenlegi legnagyobb sorszámot adja vissza. Az új sorszám eggyel nagyobb lesz.</w:t>
            </w:r>
          </w:p>
        </w:tc>
      </w:tr>
      <w:tr w:rsidR="00070B33" w14:paraId="4DDD609A"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489611D"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236"/>
            </w:tblGrid>
            <w:tr w:rsidR="00AE204E" w:rsidRPr="00AE204E" w14:paraId="28975877" w14:textId="77777777" w:rsidTr="00AE204E">
              <w:trPr>
                <w:tblCellSpacing w:w="15" w:type="dxa"/>
              </w:trPr>
              <w:tc>
                <w:tcPr>
                  <w:tcW w:w="0" w:type="auto"/>
                  <w:vAlign w:val="center"/>
                  <w:hideMark/>
                </w:tcPr>
                <w:p w14:paraId="25C8F7A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1</w:t>
                  </w:r>
                </w:p>
                <w:p w14:paraId="29D0C331"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2</w:t>
                  </w:r>
                </w:p>
                <w:p w14:paraId="48DCF14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3</w:t>
                  </w:r>
                </w:p>
                <w:p w14:paraId="5F207599"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4</w:t>
                  </w:r>
                </w:p>
                <w:p w14:paraId="7B4C5BC0"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5</w:t>
                  </w:r>
                </w:p>
                <w:p w14:paraId="3B68C78A"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6</w:t>
                  </w:r>
                </w:p>
              </w:tc>
              <w:tc>
                <w:tcPr>
                  <w:tcW w:w="0" w:type="auto"/>
                  <w:vAlign w:val="center"/>
                  <w:hideMark/>
                </w:tcPr>
                <w:p w14:paraId="3DBBDD76"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if</w:t>
                  </w:r>
                  <w:proofErr w:type="spellEnd"/>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[0].</w:t>
                  </w:r>
                  <w:proofErr w:type="spellStart"/>
                  <w:r w:rsidRPr="00AE204E">
                    <w:rPr>
                      <w:rFonts w:ascii="Courier New" w:hAnsi="Courier New" w:cs="Courier New"/>
                      <w:color w:val="333333"/>
                      <w:sz w:val="20"/>
                      <w:szCs w:val="20"/>
                      <w:lang w:eastAsia="hu-HU"/>
                    </w:rPr>
                    <w:t>maxkey</w:t>
                  </w:r>
                  <w:proofErr w:type="spellEnd"/>
                  <w:r w:rsidRPr="00AE204E">
                    <w:rPr>
                      <w:rFonts w:ascii="Courier New" w:hAnsi="Courier New" w:cs="Courier New"/>
                      <w:color w:val="333333"/>
                      <w:sz w:val="20"/>
                      <w:szCs w:val="20"/>
                      <w:lang w:eastAsia="hu-HU"/>
                    </w:rPr>
                    <w:t xml:space="preserve"> === </w:t>
                  </w:r>
                  <w:r w:rsidRPr="00AE204E">
                    <w:rPr>
                      <w:rFonts w:ascii="Courier New" w:hAnsi="Courier New" w:cs="Courier New"/>
                      <w:color w:val="0000FF"/>
                      <w:sz w:val="20"/>
                      <w:szCs w:val="20"/>
                      <w:lang w:eastAsia="hu-HU"/>
                    </w:rPr>
                    <w:t>null</w:t>
                  </w:r>
                  <w:r w:rsidRPr="00AE204E">
                    <w:rPr>
                      <w:rFonts w:ascii="Courier New" w:hAnsi="Courier New" w:cs="Courier New"/>
                      <w:color w:val="333333"/>
                      <w:sz w:val="20"/>
                      <w:szCs w:val="20"/>
                      <w:lang w:eastAsia="hu-HU"/>
                    </w:rPr>
                    <w:t>){</w:t>
                  </w:r>
                </w:p>
                <w:p w14:paraId="6B2BDA05"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 xml:space="preserve"> = 1;}</w:t>
                  </w:r>
                </w:p>
                <w:p w14:paraId="0C57F01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AE204E">
                    <w:rPr>
                      <w:rFonts w:ascii="Courier New" w:hAnsi="Courier New" w:cs="Courier New"/>
                      <w:color w:val="0000FF"/>
                      <w:sz w:val="20"/>
                      <w:szCs w:val="20"/>
                      <w:lang w:eastAsia="hu-HU"/>
                    </w:rPr>
                    <w:t>else</w:t>
                  </w:r>
                  <w:proofErr w:type="spellEnd"/>
                  <w:r w:rsidRPr="00AE204E">
                    <w:rPr>
                      <w:rFonts w:ascii="Courier New" w:hAnsi="Courier New" w:cs="Courier New"/>
                      <w:color w:val="333333"/>
                      <w:sz w:val="20"/>
                      <w:szCs w:val="20"/>
                      <w:lang w:eastAsia="hu-HU"/>
                    </w:rPr>
                    <w:t>{</w:t>
                  </w:r>
                  <w:proofErr w:type="gramEnd"/>
                </w:p>
                <w:p w14:paraId="24A1BEED"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 xml:space="preserve"> = </w:t>
                  </w:r>
                  <w:proofErr w:type="spellStart"/>
                  <w:r w:rsidRPr="00AE204E">
                    <w:rPr>
                      <w:rFonts w:ascii="Courier New" w:hAnsi="Courier New" w:cs="Courier New"/>
                      <w:color w:val="333333"/>
                      <w:sz w:val="20"/>
                      <w:szCs w:val="20"/>
                      <w:lang w:eastAsia="hu-HU"/>
                    </w:rPr>
                    <w:t>msg.payload</w:t>
                  </w:r>
                  <w:proofErr w:type="spellEnd"/>
                  <w:r w:rsidRPr="00AE204E">
                    <w:rPr>
                      <w:rFonts w:ascii="Courier New" w:hAnsi="Courier New" w:cs="Courier New"/>
                      <w:color w:val="333333"/>
                      <w:sz w:val="20"/>
                      <w:szCs w:val="20"/>
                      <w:lang w:eastAsia="hu-HU"/>
                    </w:rPr>
                    <w:t>[0].</w:t>
                  </w:r>
                  <w:proofErr w:type="spellStart"/>
                  <w:r w:rsidRPr="00AE204E">
                    <w:rPr>
                      <w:rFonts w:ascii="Courier New" w:hAnsi="Courier New" w:cs="Courier New"/>
                      <w:color w:val="333333"/>
                      <w:sz w:val="20"/>
                      <w:szCs w:val="20"/>
                      <w:lang w:eastAsia="hu-HU"/>
                    </w:rPr>
                    <w:t>maxkey</w:t>
                  </w:r>
                  <w:proofErr w:type="spellEnd"/>
                  <w:r w:rsidRPr="00AE204E">
                    <w:rPr>
                      <w:rFonts w:ascii="Courier New" w:hAnsi="Courier New" w:cs="Courier New"/>
                      <w:color w:val="333333"/>
                      <w:sz w:val="20"/>
                      <w:szCs w:val="20"/>
                      <w:lang w:eastAsia="hu-HU"/>
                    </w:rPr>
                    <w:t xml:space="preserve"> + 1</w:t>
                  </w:r>
                </w:p>
                <w:p w14:paraId="6C26628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
                <w:p w14:paraId="179E225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return</w:t>
                  </w:r>
                  <w:proofErr w:type="spellEnd"/>
                  <w:r w:rsidRPr="00AE204E">
                    <w:rPr>
                      <w:rFonts w:ascii="Courier New" w:hAnsi="Courier New" w:cs="Courier New"/>
                      <w:color w:val="333333"/>
                      <w:sz w:val="20"/>
                      <w:szCs w:val="20"/>
                      <w:lang w:eastAsia="hu-HU"/>
                    </w:rPr>
                    <w:t xml:space="preserve"> </w:t>
                  </w:r>
                  <w:proofErr w:type="spellStart"/>
                  <w:r w:rsidRPr="00AE204E">
                    <w:rPr>
                      <w:rFonts w:ascii="Courier New" w:hAnsi="Courier New" w:cs="Courier New"/>
                      <w:color w:val="333333"/>
                      <w:sz w:val="20"/>
                      <w:szCs w:val="20"/>
                      <w:lang w:eastAsia="hu-HU"/>
                    </w:rPr>
                    <w:t>msg</w:t>
                  </w:r>
                  <w:proofErr w:type="spellEnd"/>
                  <w:r w:rsidRPr="00AE204E">
                    <w:rPr>
                      <w:rFonts w:ascii="Courier New" w:hAnsi="Courier New" w:cs="Courier New"/>
                      <w:color w:val="333333"/>
                      <w:sz w:val="20"/>
                      <w:szCs w:val="20"/>
                      <w:lang w:eastAsia="hu-HU"/>
                    </w:rPr>
                    <w:t>;</w:t>
                  </w:r>
                </w:p>
              </w:tc>
            </w:tr>
          </w:tbl>
          <w:p w14:paraId="479C2FA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60AD3877" w14:textId="77777777" w:rsidR="00070B33" w:rsidRDefault="00070B33" w:rsidP="00D84B72">
      <w:pPr>
        <w:ind w:firstLine="0"/>
      </w:pPr>
    </w:p>
    <w:tbl>
      <w:tblPr>
        <w:tblStyle w:val="Tblzatrcsos26jellszn"/>
        <w:tblW w:w="0" w:type="auto"/>
        <w:tblLook w:val="04A0" w:firstRow="1" w:lastRow="0" w:firstColumn="1" w:lastColumn="0" w:noHBand="0" w:noVBand="1"/>
      </w:tblPr>
      <w:tblGrid>
        <w:gridCol w:w="1716"/>
        <w:gridCol w:w="6788"/>
      </w:tblGrid>
      <w:tr w:rsidR="00070B33" w14:paraId="31CDC8BD"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35520536" w14:textId="61AC40A2" w:rsidR="00070B33" w:rsidRDefault="00070B33" w:rsidP="00945836">
            <w:pPr>
              <w:ind w:firstLine="0"/>
              <w:jc w:val="center"/>
            </w:pPr>
            <w:r>
              <w:rPr>
                <w:noProof/>
              </w:rPr>
              <w:drawing>
                <wp:inline distT="0" distB="0" distL="0" distR="0" wp14:anchorId="28385F32" wp14:editId="66BE2300">
                  <wp:extent cx="944962" cy="358171"/>
                  <wp:effectExtent l="0" t="0" r="7620" b="381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47">
                            <a:extLst>
                              <a:ext uri="{28A0092B-C50C-407E-A947-70E740481C1C}">
                                <a14:useLocalDpi xmlns:a14="http://schemas.microsoft.com/office/drawing/2010/main" val="0"/>
                              </a:ext>
                            </a:extLst>
                          </a:blip>
                          <a:stretch>
                            <a:fillRect/>
                          </a:stretch>
                        </pic:blipFill>
                        <pic:spPr>
                          <a:xfrm>
                            <a:off x="0" y="0"/>
                            <a:ext cx="944962" cy="358171"/>
                          </a:xfrm>
                          <a:prstGeom prst="rect">
                            <a:avLst/>
                          </a:prstGeom>
                        </pic:spPr>
                      </pic:pic>
                    </a:graphicData>
                  </a:graphic>
                </wp:inline>
              </w:drawing>
            </w:r>
          </w:p>
        </w:tc>
        <w:tc>
          <w:tcPr>
            <w:tcW w:w="6788" w:type="dxa"/>
            <w:vAlign w:val="center"/>
          </w:tcPr>
          <w:p w14:paraId="269EB68B" w14:textId="3FDEBBFB"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Join</w:t>
            </w:r>
            <w:proofErr w:type="spellEnd"/>
          </w:p>
        </w:tc>
      </w:tr>
      <w:tr w:rsidR="00070B33" w14:paraId="5BBEB519"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1E265933" w14:textId="77777777" w:rsidR="00070B33" w:rsidRDefault="00070B33" w:rsidP="00945836">
            <w:pPr>
              <w:ind w:firstLine="0"/>
              <w:jc w:val="center"/>
            </w:pPr>
            <w:r>
              <w:t>Feladat:</w:t>
            </w:r>
          </w:p>
        </w:tc>
        <w:tc>
          <w:tcPr>
            <w:tcW w:w="6788" w:type="dxa"/>
          </w:tcPr>
          <w:p w14:paraId="4038BD30" w14:textId="06FF124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r>
              <w:rPr>
                <w:color w:val="0D0D0D" w:themeColor="text1" w:themeTint="F2"/>
              </w:rPr>
              <w:t>Process</w:t>
            </w:r>
            <w:proofErr w:type="spellEnd"/>
            <w:r>
              <w:rPr>
                <w:color w:val="0D0D0D" w:themeColor="text1" w:themeTint="F2"/>
              </w:rPr>
              <w:t xml:space="preserve"> és </w:t>
            </w:r>
            <w:proofErr w:type="spellStart"/>
            <w:r>
              <w:rPr>
                <w:color w:val="0D0D0D" w:themeColor="text1" w:themeTint="F2"/>
              </w:rPr>
              <w:t>Calculate</w:t>
            </w:r>
            <w:proofErr w:type="spellEnd"/>
            <w:r>
              <w:rPr>
                <w:color w:val="0D0D0D" w:themeColor="text1" w:themeTint="F2"/>
              </w:rPr>
              <w:t xml:space="preserve"> </w:t>
            </w:r>
            <w:proofErr w:type="spellStart"/>
            <w:r>
              <w:rPr>
                <w:color w:val="0D0D0D" w:themeColor="text1" w:themeTint="F2"/>
              </w:rPr>
              <w:t>new</w:t>
            </w:r>
            <w:proofErr w:type="spellEnd"/>
            <w:r>
              <w:rPr>
                <w:color w:val="0D0D0D" w:themeColor="text1" w:themeTint="F2"/>
              </w:rPr>
              <w:t xml:space="preserve"> </w:t>
            </w:r>
            <w:proofErr w:type="spellStart"/>
            <w:r>
              <w:rPr>
                <w:color w:val="0D0D0D" w:themeColor="text1" w:themeTint="F2"/>
              </w:rPr>
              <w:t>serialnumber</w:t>
            </w:r>
            <w:proofErr w:type="spellEnd"/>
            <w:r>
              <w:rPr>
                <w:color w:val="0D0D0D" w:themeColor="text1" w:themeTint="F2"/>
              </w:rPr>
              <w:t xml:space="preserve"> függvények üzeneteit tömbbe tömöríti.</w:t>
            </w:r>
          </w:p>
        </w:tc>
      </w:tr>
      <w:tr w:rsidR="00070B33" w14:paraId="1AB394E1" w14:textId="77777777" w:rsidTr="00945836">
        <w:tc>
          <w:tcPr>
            <w:cnfStyle w:val="001000000000" w:firstRow="0" w:lastRow="0" w:firstColumn="1" w:lastColumn="0" w:oddVBand="0" w:evenVBand="0" w:oddHBand="0" w:evenHBand="0" w:firstRowFirstColumn="0" w:firstRowLastColumn="0" w:lastRowFirstColumn="0" w:lastRowLastColumn="0"/>
            <w:tcW w:w="1716" w:type="dxa"/>
          </w:tcPr>
          <w:p w14:paraId="3E36780B" w14:textId="62255E52" w:rsidR="00070B33" w:rsidRDefault="00D84B72" w:rsidP="00945836">
            <w:pPr>
              <w:ind w:firstLine="0"/>
              <w:jc w:val="center"/>
            </w:pPr>
            <w:r>
              <w:t>Beállítás:</w:t>
            </w:r>
          </w:p>
        </w:tc>
        <w:tc>
          <w:tcPr>
            <w:tcW w:w="6788" w:type="dxa"/>
          </w:tcPr>
          <w:p w14:paraId="04F3DEB6" w14:textId="46C0F04E"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t>Két üzenet beérkezése után üzenet küldése. Üzenet formátuma tömb.</w:t>
            </w:r>
          </w:p>
        </w:tc>
      </w:tr>
    </w:tbl>
    <w:p w14:paraId="4284DFFB" w14:textId="77777777" w:rsidR="005C524B" w:rsidRDefault="005C524B"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55A00EC6" w14:textId="77777777" w:rsidTr="005C524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51040377" w14:textId="77777777" w:rsidR="00070B33" w:rsidRDefault="00070B33" w:rsidP="00945836">
            <w:pPr>
              <w:ind w:firstLine="0"/>
              <w:jc w:val="center"/>
            </w:pPr>
            <w:r w:rsidRPr="00F03C7E">
              <w:rPr>
                <w:noProof/>
              </w:rPr>
              <w:drawing>
                <wp:inline distT="0" distB="0" distL="0" distR="0" wp14:anchorId="49BAB055" wp14:editId="1A0B897E">
                  <wp:extent cx="876300" cy="39009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2205DA9A" w14:textId="0AF39C41"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 xml:space="preserve">Prepare </w:t>
            </w:r>
            <w:proofErr w:type="spellStart"/>
            <w:r>
              <w:t>message</w:t>
            </w:r>
            <w:proofErr w:type="spellEnd"/>
          </w:p>
        </w:tc>
      </w:tr>
      <w:tr w:rsidR="00070B33" w14:paraId="34E8B038" w14:textId="77777777" w:rsidTr="005C5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9DEE7C6" w14:textId="77777777" w:rsidR="00070B33" w:rsidRDefault="00070B33" w:rsidP="00945836">
            <w:pPr>
              <w:ind w:firstLine="0"/>
              <w:jc w:val="center"/>
            </w:pPr>
            <w:r>
              <w:lastRenderedPageBreak/>
              <w:t>Feladat:</w:t>
            </w:r>
          </w:p>
        </w:tc>
        <w:tc>
          <w:tcPr>
            <w:tcW w:w="6908" w:type="dxa"/>
          </w:tcPr>
          <w:p w14:paraId="076E7E1C" w14:textId="019C733A"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beérkező tömb két </w:t>
            </w:r>
            <w:proofErr w:type="gramStart"/>
            <w:r>
              <w:rPr>
                <w:color w:val="0D0D0D" w:themeColor="text1" w:themeTint="F2"/>
              </w:rPr>
              <w:t>elemét ,</w:t>
            </w:r>
            <w:proofErr w:type="gramEnd"/>
            <w:r>
              <w:rPr>
                <w:color w:val="0D0D0D" w:themeColor="text1" w:themeTint="F2"/>
              </w:rPr>
              <w:t xml:space="preserve"> karakterrel elválasztva karakterláncként tovább küldeni . </w:t>
            </w:r>
          </w:p>
        </w:tc>
      </w:tr>
      <w:tr w:rsidR="00070B33" w14:paraId="2B3274E1" w14:textId="77777777" w:rsidTr="005C524B">
        <w:tc>
          <w:tcPr>
            <w:cnfStyle w:val="001000000000" w:firstRow="0" w:lastRow="0" w:firstColumn="1" w:lastColumn="0" w:oddVBand="0" w:evenVBand="0" w:oddHBand="0" w:evenHBand="0" w:firstRowFirstColumn="0" w:firstRowLastColumn="0" w:lastRowFirstColumn="0" w:lastRowLastColumn="0"/>
            <w:tcW w:w="1596" w:type="dxa"/>
          </w:tcPr>
          <w:p w14:paraId="5DBD2916"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3"/>
            </w:tblGrid>
            <w:tr w:rsidR="005C524B" w:rsidRPr="00273521" w14:paraId="5B6B8CBB" w14:textId="549646FA" w:rsidTr="005C524B">
              <w:trPr>
                <w:tblCellSpacing w:w="15" w:type="dxa"/>
              </w:trPr>
              <w:tc>
                <w:tcPr>
                  <w:tcW w:w="5393" w:type="dxa"/>
                  <w:vAlign w:val="center"/>
                </w:tcPr>
                <w:p w14:paraId="7858FD77" w14:textId="0ED275A7" w:rsidR="005C524B"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Pr>
                      <w:rFonts w:ascii="Courier New" w:hAnsi="Courier New" w:cs="Courier New"/>
                      <w:color w:val="333333"/>
                      <w:sz w:val="20"/>
                      <w:szCs w:val="20"/>
                      <w:lang w:eastAsia="hu-HU"/>
                    </w:rPr>
                    <w:t xml:space="preserve">1  </w:t>
                  </w:r>
                  <w:proofErr w:type="spellStart"/>
                  <w:r w:rsidRPr="00B22FF6">
                    <w:rPr>
                      <w:rFonts w:ascii="Courier New" w:hAnsi="Courier New" w:cs="Courier New"/>
                      <w:color w:val="333333"/>
                      <w:sz w:val="20"/>
                      <w:szCs w:val="20"/>
                      <w:lang w:eastAsia="hu-HU"/>
                    </w:rPr>
                    <w:t>msg</w:t>
                  </w:r>
                  <w:proofErr w:type="gramEnd"/>
                  <w:r w:rsidRPr="00B22FF6">
                    <w:rPr>
                      <w:rFonts w:ascii="Courier New" w:hAnsi="Courier New" w:cs="Courier New"/>
                      <w:color w:val="333333"/>
                      <w:sz w:val="20"/>
                      <w:szCs w:val="20"/>
                      <w:lang w:eastAsia="hu-HU"/>
                    </w:rPr>
                    <w:t>.payload</w:t>
                  </w:r>
                  <w:proofErr w:type="spellEnd"/>
                  <w:r w:rsidRPr="00B22FF6">
                    <w:rPr>
                      <w:rFonts w:ascii="Courier New" w:hAnsi="Courier New" w:cs="Courier New"/>
                      <w:color w:val="333333"/>
                      <w:sz w:val="20"/>
                      <w:szCs w:val="20"/>
                      <w:lang w:eastAsia="hu-HU"/>
                    </w:rPr>
                    <w:t xml:space="preserve"> = </w:t>
                  </w:r>
                  <w:proofErr w:type="spellStart"/>
                  <w:r w:rsidRPr="00B22FF6">
                    <w:rPr>
                      <w:rFonts w:ascii="Courier New" w:hAnsi="Courier New" w:cs="Courier New"/>
                      <w:color w:val="333333"/>
                      <w:sz w:val="20"/>
                      <w:szCs w:val="20"/>
                      <w:lang w:eastAsia="hu-HU"/>
                    </w:rPr>
                    <w:t>msg.payload</w:t>
                  </w:r>
                  <w:proofErr w:type="spellEnd"/>
                  <w:r w:rsidRPr="00B22FF6">
                    <w:rPr>
                      <w:rFonts w:ascii="Courier New" w:hAnsi="Courier New" w:cs="Courier New"/>
                      <w:color w:val="333333"/>
                      <w:sz w:val="20"/>
                      <w:szCs w:val="20"/>
                      <w:lang w:eastAsia="hu-HU"/>
                    </w:rPr>
                    <w:t>[0].</w:t>
                  </w:r>
                  <w:proofErr w:type="spellStart"/>
                  <w:r w:rsidRPr="00B22FF6">
                    <w:rPr>
                      <w:rFonts w:ascii="Courier New" w:hAnsi="Courier New" w:cs="Courier New"/>
                      <w:color w:val="333333"/>
                      <w:sz w:val="20"/>
                      <w:szCs w:val="20"/>
                      <w:lang w:eastAsia="hu-HU"/>
                    </w:rPr>
                    <w:t>toString</w:t>
                  </w:r>
                  <w:proofErr w:type="spellEnd"/>
                  <w:r w:rsidRPr="00B22FF6">
                    <w:rPr>
                      <w:rFonts w:ascii="Courier New" w:hAnsi="Courier New" w:cs="Courier New"/>
                      <w:color w:val="333333"/>
                      <w:sz w:val="20"/>
                      <w:szCs w:val="20"/>
                      <w:lang w:eastAsia="hu-HU"/>
                    </w:rPr>
                    <w:t>()</w:t>
                  </w:r>
                </w:p>
                <w:p w14:paraId="0900C435" w14:textId="6D917FFF"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B22FF6">
                    <w:rPr>
                      <w:rFonts w:ascii="Courier New" w:hAnsi="Courier New" w:cs="Courier New"/>
                      <w:color w:val="333333"/>
                      <w:sz w:val="20"/>
                      <w:szCs w:val="20"/>
                      <w:lang w:eastAsia="hu-HU"/>
                    </w:rPr>
                    <w:t xml:space="preserve"> </w:t>
                  </w:r>
                  <w:r>
                    <w:rPr>
                      <w:rFonts w:ascii="Courier New" w:hAnsi="Courier New" w:cs="Courier New"/>
                      <w:color w:val="333333"/>
                      <w:sz w:val="20"/>
                      <w:szCs w:val="20"/>
                      <w:lang w:eastAsia="hu-HU"/>
                    </w:rPr>
                    <w:t xml:space="preserve">  </w:t>
                  </w:r>
                  <w:r w:rsidRPr="00B22FF6">
                    <w:rPr>
                      <w:rFonts w:ascii="Courier New" w:hAnsi="Courier New" w:cs="Courier New"/>
                      <w:color w:val="333333"/>
                      <w:sz w:val="20"/>
                      <w:szCs w:val="20"/>
                      <w:lang w:eastAsia="hu-HU"/>
                    </w:rPr>
                    <w:t xml:space="preserve">+ </w:t>
                  </w:r>
                  <w:r w:rsidRPr="00B22FF6">
                    <w:rPr>
                      <w:rFonts w:ascii="Courier New" w:hAnsi="Courier New" w:cs="Courier New"/>
                      <w:color w:val="A31515"/>
                      <w:sz w:val="20"/>
                      <w:szCs w:val="20"/>
                      <w:lang w:eastAsia="hu-HU"/>
                    </w:rPr>
                    <w:t>"\,"</w:t>
                  </w:r>
                  <w:r w:rsidRPr="00B22FF6">
                    <w:rPr>
                      <w:rFonts w:ascii="Courier New" w:hAnsi="Courier New" w:cs="Courier New"/>
                      <w:color w:val="333333"/>
                      <w:sz w:val="20"/>
                      <w:szCs w:val="20"/>
                      <w:lang w:eastAsia="hu-HU"/>
                    </w:rPr>
                    <w:t xml:space="preserve"> + </w:t>
                  </w:r>
                  <w:proofErr w:type="spellStart"/>
                  <w:proofErr w:type="gramStart"/>
                  <w:r w:rsidRPr="00B22FF6">
                    <w:rPr>
                      <w:rFonts w:ascii="Courier New" w:hAnsi="Courier New" w:cs="Courier New"/>
                      <w:color w:val="333333"/>
                      <w:sz w:val="20"/>
                      <w:szCs w:val="20"/>
                      <w:lang w:eastAsia="hu-HU"/>
                    </w:rPr>
                    <w:t>msg.payload</w:t>
                  </w:r>
                  <w:proofErr w:type="spellEnd"/>
                  <w:proofErr w:type="gramEnd"/>
                  <w:r w:rsidRPr="00B22FF6">
                    <w:rPr>
                      <w:rFonts w:ascii="Courier New" w:hAnsi="Courier New" w:cs="Courier New"/>
                      <w:color w:val="333333"/>
                      <w:sz w:val="20"/>
                      <w:szCs w:val="20"/>
                      <w:lang w:eastAsia="hu-HU"/>
                    </w:rPr>
                    <w:t>[1].</w:t>
                  </w:r>
                  <w:proofErr w:type="spellStart"/>
                  <w:r w:rsidRPr="00B22FF6">
                    <w:rPr>
                      <w:rFonts w:ascii="Courier New" w:hAnsi="Courier New" w:cs="Courier New"/>
                      <w:color w:val="333333"/>
                      <w:sz w:val="20"/>
                      <w:szCs w:val="20"/>
                      <w:lang w:eastAsia="hu-HU"/>
                    </w:rPr>
                    <w:t>toString</w:t>
                  </w:r>
                  <w:proofErr w:type="spellEnd"/>
                  <w:r w:rsidRPr="00B22FF6">
                    <w:rPr>
                      <w:rFonts w:ascii="Courier New" w:hAnsi="Courier New" w:cs="Courier New"/>
                      <w:color w:val="333333"/>
                      <w:sz w:val="20"/>
                      <w:szCs w:val="20"/>
                      <w:lang w:eastAsia="hu-HU"/>
                    </w:rPr>
                    <w:t>();</w:t>
                  </w:r>
                </w:p>
                <w:p w14:paraId="7D73D009" w14:textId="3AF83021"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2</w:t>
                  </w:r>
                </w:p>
                <w:p w14:paraId="0CACEBE7" w14:textId="460A56E2" w:rsidR="005C524B" w:rsidRPr="00273521"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Pr>
                      <w:rFonts w:ascii="Courier New" w:hAnsi="Courier New" w:cs="Courier New"/>
                      <w:color w:val="0000FF"/>
                      <w:sz w:val="20"/>
                      <w:szCs w:val="20"/>
                      <w:lang w:eastAsia="hu-HU"/>
                    </w:rPr>
                    <w:t xml:space="preserve">3  </w:t>
                  </w:r>
                  <w:proofErr w:type="spellStart"/>
                  <w:r w:rsidRPr="00B22FF6">
                    <w:rPr>
                      <w:rFonts w:ascii="Courier New" w:hAnsi="Courier New" w:cs="Courier New"/>
                      <w:color w:val="0000FF"/>
                      <w:sz w:val="20"/>
                      <w:szCs w:val="20"/>
                      <w:lang w:eastAsia="hu-HU"/>
                    </w:rPr>
                    <w:t>return</w:t>
                  </w:r>
                  <w:proofErr w:type="spellEnd"/>
                  <w:proofErr w:type="gramEnd"/>
                  <w:r w:rsidRPr="00B22FF6">
                    <w:rPr>
                      <w:rFonts w:ascii="Courier New" w:hAnsi="Courier New" w:cs="Courier New"/>
                      <w:color w:val="333333"/>
                      <w:sz w:val="20"/>
                      <w:szCs w:val="20"/>
                      <w:lang w:eastAsia="hu-HU"/>
                    </w:rPr>
                    <w:t xml:space="preserve"> </w:t>
                  </w:r>
                  <w:proofErr w:type="spellStart"/>
                  <w:r w:rsidRPr="00B22FF6">
                    <w:rPr>
                      <w:rFonts w:ascii="Courier New" w:hAnsi="Courier New" w:cs="Courier New"/>
                      <w:color w:val="333333"/>
                      <w:sz w:val="20"/>
                      <w:szCs w:val="20"/>
                      <w:lang w:eastAsia="hu-HU"/>
                    </w:rPr>
                    <w:t>msg</w:t>
                  </w:r>
                  <w:proofErr w:type="spellEnd"/>
                  <w:r w:rsidRPr="00B22FF6">
                    <w:rPr>
                      <w:rFonts w:ascii="Courier New" w:hAnsi="Courier New" w:cs="Courier New"/>
                      <w:color w:val="333333"/>
                      <w:sz w:val="20"/>
                      <w:szCs w:val="20"/>
                      <w:lang w:eastAsia="hu-HU"/>
                    </w:rPr>
                    <w:t>;</w:t>
                  </w:r>
                </w:p>
              </w:tc>
            </w:tr>
          </w:tbl>
          <w:p w14:paraId="4802B6F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7C6CF44E" w14:textId="47A66DBB" w:rsidR="00070B33" w:rsidRDefault="00070B33" w:rsidP="00070B33"/>
    <w:tbl>
      <w:tblPr>
        <w:tblStyle w:val="Tblzatrcsos26jellszn"/>
        <w:tblW w:w="0" w:type="auto"/>
        <w:tblLook w:val="04A0" w:firstRow="1" w:lastRow="0" w:firstColumn="1" w:lastColumn="0" w:noHBand="0" w:noVBand="1"/>
      </w:tblPr>
      <w:tblGrid>
        <w:gridCol w:w="1656"/>
        <w:gridCol w:w="6848"/>
      </w:tblGrid>
      <w:tr w:rsidR="00070B33" w14:paraId="38BBE087"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30CE78E3" w14:textId="0ED90639" w:rsidR="00070B33" w:rsidRDefault="00070B33" w:rsidP="00945836">
            <w:pPr>
              <w:ind w:firstLine="0"/>
              <w:jc w:val="center"/>
            </w:pPr>
            <w:r>
              <w:rPr>
                <w:noProof/>
              </w:rPr>
              <w:drawing>
                <wp:inline distT="0" distB="0" distL="0" distR="0" wp14:anchorId="36D061EB" wp14:editId="57AA24BD">
                  <wp:extent cx="906859" cy="449619"/>
                  <wp:effectExtent l="0" t="0" r="7620" b="762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pic:cNvPicPr/>
                        </pic:nvPicPr>
                        <pic:blipFill>
                          <a:blip r:embed="rId58">
                            <a:extLst>
                              <a:ext uri="{28A0092B-C50C-407E-A947-70E740481C1C}">
                                <a14:useLocalDpi xmlns:a14="http://schemas.microsoft.com/office/drawing/2010/main" val="0"/>
                              </a:ext>
                            </a:extLst>
                          </a:blip>
                          <a:stretch>
                            <a:fillRect/>
                          </a:stretch>
                        </pic:blipFill>
                        <pic:spPr>
                          <a:xfrm>
                            <a:off x="0" y="0"/>
                            <a:ext cx="906859" cy="449619"/>
                          </a:xfrm>
                          <a:prstGeom prst="rect">
                            <a:avLst/>
                          </a:prstGeom>
                        </pic:spPr>
                      </pic:pic>
                    </a:graphicData>
                  </a:graphic>
                </wp:inline>
              </w:drawing>
            </w:r>
          </w:p>
        </w:tc>
        <w:tc>
          <w:tcPr>
            <w:tcW w:w="6848" w:type="dxa"/>
            <w:vAlign w:val="center"/>
          </w:tcPr>
          <w:p w14:paraId="7C007600" w14:textId="3940C5A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3409C5ED"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CAE57FF" w14:textId="77777777" w:rsidR="00070B33" w:rsidRDefault="00070B33" w:rsidP="00945836">
            <w:pPr>
              <w:ind w:firstLine="0"/>
              <w:jc w:val="center"/>
            </w:pPr>
            <w:r>
              <w:t>Feladat:</w:t>
            </w:r>
          </w:p>
        </w:tc>
        <w:tc>
          <w:tcPr>
            <w:tcW w:w="6848" w:type="dxa"/>
          </w:tcPr>
          <w:p w14:paraId="6772A3FB" w14:textId="2E72C28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SWAN/</w:t>
            </w:r>
            <w:proofErr w:type="spellStart"/>
            <w:r>
              <w:rPr>
                <w:color w:val="0D0D0D" w:themeColor="text1" w:themeTint="F2"/>
              </w:rPr>
              <w:t>recv</w:t>
            </w:r>
            <w:proofErr w:type="spellEnd"/>
            <w:r>
              <w:rPr>
                <w:color w:val="0D0D0D" w:themeColor="text1" w:themeTint="F2"/>
              </w:rPr>
              <w:t xml:space="preserve"> </w:t>
            </w:r>
            <w:proofErr w:type="spellStart"/>
            <w:r>
              <w:rPr>
                <w:color w:val="0D0D0D" w:themeColor="text1" w:themeTint="F2"/>
              </w:rPr>
              <w:t>témájó</w:t>
            </w:r>
            <w:proofErr w:type="spellEnd"/>
            <w:r>
              <w:rPr>
                <w:color w:val="0D0D0D" w:themeColor="text1" w:themeTint="F2"/>
              </w:rPr>
              <w:t xml:space="preserve"> üzenet publikálása. A SWAN SERVER flow-ban több helyen is.</w:t>
            </w:r>
          </w:p>
        </w:tc>
      </w:tr>
      <w:tr w:rsidR="00070B33" w14:paraId="2E23581B" w14:textId="77777777" w:rsidTr="00444EBE">
        <w:tc>
          <w:tcPr>
            <w:cnfStyle w:val="001000000000" w:firstRow="0" w:lastRow="0" w:firstColumn="1" w:lastColumn="0" w:oddVBand="0" w:evenVBand="0" w:oddHBand="0" w:evenHBand="0" w:firstRowFirstColumn="0" w:firstRowLastColumn="0" w:lastRowFirstColumn="0" w:lastRowLastColumn="0"/>
            <w:tcW w:w="1656" w:type="dxa"/>
          </w:tcPr>
          <w:p w14:paraId="75FAE498" w14:textId="77777777" w:rsidR="00070B33" w:rsidRDefault="00070B33" w:rsidP="00945836">
            <w:pPr>
              <w:ind w:firstLine="0"/>
              <w:jc w:val="center"/>
            </w:pPr>
            <w:r>
              <w:t>Kód:</w:t>
            </w:r>
          </w:p>
        </w:tc>
        <w:tc>
          <w:tcPr>
            <w:tcW w:w="6848" w:type="dxa"/>
          </w:tcPr>
          <w:p w14:paraId="2B9FD7B7" w14:textId="25ED714B"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w:t>
            </w:r>
            <w:r>
              <w:rPr>
                <w:lang w:eastAsia="hu-HU"/>
              </w:rPr>
              <w:t xml:space="preserve">1 annak érdekében, hogy legalább egyszer elküldjünk minden üzenetet. </w:t>
            </w:r>
            <w:proofErr w:type="spellStart"/>
            <w:proofErr w:type="gramStart"/>
            <w:r>
              <w:rPr>
                <w:lang w:eastAsia="hu-HU"/>
              </w:rPr>
              <w:t>Retain</w:t>
            </w:r>
            <w:r w:rsidR="00A56DAD">
              <w:rPr>
                <w:lang w:eastAsia="hu-HU"/>
              </w:rPr>
              <w:t>:false</w:t>
            </w:r>
            <w:proofErr w:type="spellEnd"/>
            <w:proofErr w:type="gramEnd"/>
            <w:r w:rsidR="00A56DAD">
              <w:rPr>
                <w:lang w:eastAsia="hu-HU"/>
              </w:rPr>
              <w:t>, mivel fontos elkerülni, hogy egy kliens az energiacsökkentett állapotából visszatérve téves üzenetet kapjon, mert a bróker új feliratkozóként regisztrálja.</w:t>
            </w:r>
          </w:p>
        </w:tc>
      </w:tr>
    </w:tbl>
    <w:p w14:paraId="56CC794C" w14:textId="211FFE06" w:rsidR="00070B33" w:rsidRDefault="00070B33" w:rsidP="00070B33"/>
    <w:p w14:paraId="6360F35C" w14:textId="6170CF44" w:rsidR="00A56DAD" w:rsidRDefault="00A56DAD" w:rsidP="00A56DAD">
      <w:r>
        <w:t xml:space="preserve">A </w:t>
      </w:r>
      <w:r>
        <w:fldChar w:fldCharType="begin"/>
      </w:r>
      <w:r>
        <w:instrText xml:space="preserve"> REF _Ref57755062 \h </w:instrText>
      </w:r>
      <w:r>
        <w:fldChar w:fldCharType="separate"/>
      </w:r>
      <w:r w:rsidR="005F1144">
        <w:rPr>
          <w:noProof/>
        </w:rPr>
        <w:t>4</w:t>
      </w:r>
      <w:r w:rsidR="005F1144">
        <w:noBreakHyphen/>
      </w:r>
      <w:r w:rsidR="005F1144">
        <w:rPr>
          <w:noProof/>
        </w:rPr>
        <w:t>3</w:t>
      </w:r>
      <w:r w:rsidR="005F1144">
        <w:t>. ábra</w:t>
      </w:r>
      <w:r>
        <w:fldChar w:fldCharType="end"/>
      </w:r>
      <w:r>
        <w:t xml:space="preserve"> az adatbázist karbantartó részt megvalósító </w:t>
      </w:r>
      <w:proofErr w:type="spellStart"/>
      <w:r>
        <w:t>node</w:t>
      </w:r>
      <w:proofErr w:type="spellEnd"/>
      <w:r>
        <w:t>-k közötti kapcsolatok tartalmazza.</w:t>
      </w:r>
    </w:p>
    <w:p w14:paraId="14A4C0E7" w14:textId="72C62B37" w:rsidR="00A56DAD" w:rsidRDefault="00A56DAD" w:rsidP="00A56DAD">
      <w:pPr>
        <w:keepNext/>
        <w:ind w:firstLine="0"/>
      </w:pPr>
      <w:r w:rsidRPr="00A56DAD">
        <w:rPr>
          <w:noProof/>
        </w:rPr>
        <w:drawing>
          <wp:inline distT="0" distB="0" distL="0" distR="0" wp14:anchorId="3774E1D4" wp14:editId="2F5B4427">
            <wp:extent cx="5400040" cy="1362075"/>
            <wp:effectExtent l="0" t="0" r="0" b="9525"/>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362075"/>
                    </a:xfrm>
                    <a:prstGeom prst="rect">
                      <a:avLst/>
                    </a:prstGeom>
                  </pic:spPr>
                </pic:pic>
              </a:graphicData>
            </a:graphic>
          </wp:inline>
        </w:drawing>
      </w:r>
    </w:p>
    <w:bookmarkStart w:id="61" w:name="_Ref57755062"/>
    <w:p w14:paraId="63FAD255" w14:textId="5DA9074D" w:rsidR="00070B33" w:rsidRDefault="00856773" w:rsidP="00856773">
      <w:pPr>
        <w:pStyle w:val="Kpalrs"/>
      </w:pPr>
      <w:r>
        <w:fldChar w:fldCharType="begin"/>
      </w:r>
      <w:r>
        <w:instrText xml:space="preserve"> STYLEREF 1 \s </w:instrText>
      </w:r>
      <w:r>
        <w:fldChar w:fldCharType="separate"/>
      </w:r>
      <w:r>
        <w:rPr>
          <w:noProof/>
        </w:rPr>
        <w:t>4</w:t>
      </w:r>
      <w:r>
        <w:fldChar w:fldCharType="end"/>
      </w:r>
      <w:r>
        <w:noBreakHyphen/>
      </w:r>
      <w:fldSimple w:instr=" SEQ ábra \* ARABIC \s 1 ">
        <w:r>
          <w:rPr>
            <w:noProof/>
          </w:rPr>
          <w:t>3</w:t>
        </w:r>
      </w:fldSimple>
      <w:r w:rsidR="00A56DAD">
        <w:t>. ábra</w:t>
      </w:r>
      <w:bookmarkEnd w:id="61"/>
      <w:r w:rsidR="00A56DAD">
        <w:t xml:space="preserve"> Adatbázis karbantartása</w:t>
      </w:r>
    </w:p>
    <w:tbl>
      <w:tblPr>
        <w:tblStyle w:val="Tblzatrcsos26jellszn"/>
        <w:tblW w:w="0" w:type="auto"/>
        <w:tblLook w:val="04A0" w:firstRow="1" w:lastRow="0" w:firstColumn="1" w:lastColumn="0" w:noHBand="0" w:noVBand="1"/>
      </w:tblPr>
      <w:tblGrid>
        <w:gridCol w:w="1878"/>
        <w:gridCol w:w="6626"/>
      </w:tblGrid>
      <w:tr w:rsidR="00444EBE" w14:paraId="633EBE16"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A5FDD7" w14:textId="57CACC9D" w:rsidR="00444EBE" w:rsidRDefault="00444EBE" w:rsidP="00945836">
            <w:pPr>
              <w:ind w:firstLine="0"/>
              <w:jc w:val="center"/>
            </w:pPr>
            <w:r>
              <w:rPr>
                <w:noProof/>
              </w:rPr>
              <w:drawing>
                <wp:inline distT="0" distB="0" distL="0" distR="0" wp14:anchorId="1A1877B5" wp14:editId="2494E9CB">
                  <wp:extent cx="1055965" cy="280035"/>
                  <wp:effectExtent l="0" t="0" r="0" b="5715"/>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50">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807EDE7" w14:textId="28BA4569"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Refresh</w:t>
            </w:r>
            <w:proofErr w:type="spellEnd"/>
          </w:p>
        </w:tc>
      </w:tr>
      <w:tr w:rsidR="00444EBE" w14:paraId="65F9890A"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6094511" w14:textId="77777777" w:rsidR="00444EBE" w:rsidRDefault="00444EBE" w:rsidP="00945836">
            <w:pPr>
              <w:ind w:firstLine="0"/>
              <w:jc w:val="center"/>
            </w:pPr>
            <w:r>
              <w:t>Feladat:</w:t>
            </w:r>
          </w:p>
        </w:tc>
        <w:tc>
          <w:tcPr>
            <w:tcW w:w="7223" w:type="dxa"/>
          </w:tcPr>
          <w:p w14:paraId="4CAB62C9" w14:textId="458E309B" w:rsidR="00444EBE" w:rsidRPr="00F03C7E" w:rsidRDefault="00A56DAD"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Friss adatok lekérdezése percenként.</w:t>
            </w:r>
          </w:p>
        </w:tc>
      </w:tr>
      <w:tr w:rsidR="00444EBE" w14:paraId="0932CB80" w14:textId="77777777" w:rsidTr="00945836">
        <w:tc>
          <w:tcPr>
            <w:cnfStyle w:val="001000000000" w:firstRow="0" w:lastRow="0" w:firstColumn="1" w:lastColumn="0" w:oddVBand="0" w:evenVBand="0" w:oddHBand="0" w:evenHBand="0" w:firstRowFirstColumn="0" w:firstRowLastColumn="0" w:lastRowFirstColumn="0" w:lastRowLastColumn="0"/>
            <w:tcW w:w="1271" w:type="dxa"/>
          </w:tcPr>
          <w:p w14:paraId="310B4489" w14:textId="5F98975F" w:rsidR="00444EBE" w:rsidRDefault="00A56DAD" w:rsidP="00945836">
            <w:pPr>
              <w:ind w:firstLine="0"/>
              <w:jc w:val="center"/>
            </w:pPr>
            <w:r>
              <w:t>Beállítás:</w:t>
            </w:r>
          </w:p>
        </w:tc>
        <w:tc>
          <w:tcPr>
            <w:tcW w:w="7223" w:type="dxa"/>
          </w:tcPr>
          <w:p w14:paraId="3CE466AE"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Inject</w:t>
            </w:r>
            <w:proofErr w:type="spellEnd"/>
            <w:r>
              <w:t xml:space="preserve"> </w:t>
            </w:r>
            <w:proofErr w:type="spellStart"/>
            <w:r>
              <w:t>at</w:t>
            </w:r>
            <w:proofErr w:type="spellEnd"/>
            <w:r>
              <w:t xml:space="preserve"> start </w:t>
            </w:r>
            <w:proofErr w:type="spellStart"/>
            <w:r>
              <w:t>once</w:t>
            </w:r>
            <w:proofErr w:type="spellEnd"/>
            <w:r>
              <w:t>? és perces ciklusidő beállítva.</w:t>
            </w:r>
          </w:p>
          <w:p w14:paraId="2E763DEF" w14:textId="009E4889"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Topic</w:t>
            </w:r>
            <w:proofErr w:type="spellEnd"/>
            <w:r>
              <w:t xml:space="preserve">: </w:t>
            </w:r>
            <w:r w:rsidRPr="00A56DAD">
              <w:rPr>
                <w:i/>
                <w:iCs/>
              </w:rPr>
              <w:t xml:space="preserve">SELECT * FROM SWAN ORDER BY </w:t>
            </w:r>
            <w:proofErr w:type="spellStart"/>
            <w:r w:rsidRPr="00A56DAD">
              <w:rPr>
                <w:i/>
                <w:iCs/>
              </w:rPr>
              <w:t>primkey</w:t>
            </w:r>
            <w:proofErr w:type="spellEnd"/>
            <w:r w:rsidRPr="00A56DAD">
              <w:rPr>
                <w:i/>
                <w:iCs/>
              </w:rPr>
              <w:t xml:space="preserve"> DESC</w:t>
            </w:r>
          </w:p>
        </w:tc>
      </w:tr>
    </w:tbl>
    <w:p w14:paraId="1B53C368" w14:textId="63E17DD6" w:rsidR="00070B33" w:rsidRDefault="00070B33" w:rsidP="00070B33">
      <w:pPr>
        <w:ind w:firstLine="0"/>
      </w:pPr>
    </w:p>
    <w:p w14:paraId="5CA56CB5" w14:textId="77777777" w:rsidR="00A56DAD" w:rsidRDefault="00A56DAD" w:rsidP="00070B33">
      <w:pPr>
        <w:ind w:firstLine="0"/>
      </w:pPr>
    </w:p>
    <w:tbl>
      <w:tblPr>
        <w:tblStyle w:val="Tblzatrcsos26jellszn"/>
        <w:tblW w:w="0" w:type="auto"/>
        <w:tblLook w:val="04A0" w:firstRow="1" w:lastRow="0" w:firstColumn="1" w:lastColumn="0" w:noHBand="0" w:noVBand="1"/>
      </w:tblPr>
      <w:tblGrid>
        <w:gridCol w:w="1878"/>
        <w:gridCol w:w="6626"/>
      </w:tblGrid>
      <w:tr w:rsidR="00444EBE" w14:paraId="78299032"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5809E4" w14:textId="77777777" w:rsidR="00444EBE" w:rsidRDefault="00444EBE" w:rsidP="00945836">
            <w:pPr>
              <w:ind w:firstLine="0"/>
              <w:jc w:val="center"/>
            </w:pPr>
            <w:r>
              <w:rPr>
                <w:noProof/>
              </w:rPr>
              <w:lastRenderedPageBreak/>
              <w:drawing>
                <wp:inline distT="0" distB="0" distL="0" distR="0" wp14:anchorId="4B498C99" wp14:editId="5FA39D0D">
                  <wp:extent cx="1055965" cy="280035"/>
                  <wp:effectExtent l="0" t="0" r="0" b="5715"/>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50">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F804D7C" w14:textId="738B5E87"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Delete</w:t>
            </w:r>
            <w:proofErr w:type="spellEnd"/>
          </w:p>
        </w:tc>
      </w:tr>
      <w:tr w:rsidR="00444EBE" w14:paraId="28E871F6"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D8DBBA2" w14:textId="77777777" w:rsidR="00444EBE" w:rsidRDefault="00444EBE" w:rsidP="00945836">
            <w:pPr>
              <w:ind w:firstLine="0"/>
              <w:jc w:val="center"/>
            </w:pPr>
            <w:r>
              <w:t>Feladat:</w:t>
            </w:r>
          </w:p>
        </w:tc>
        <w:tc>
          <w:tcPr>
            <w:tcW w:w="7223" w:type="dxa"/>
          </w:tcPr>
          <w:p w14:paraId="71641E39" w14:textId="3CF7014E" w:rsidR="00444EBE" w:rsidRPr="00F03C7E" w:rsidRDefault="00A56DAD" w:rsidP="00A56DAD">
            <w:pPr>
              <w:ind w:firstLine="0"/>
              <w:cnfStyle w:val="000000100000" w:firstRow="0" w:lastRow="0" w:firstColumn="0" w:lastColumn="0" w:oddVBand="0" w:evenVBand="0" w:oddHBand="1" w:evenHBand="0" w:firstRowFirstColumn="0" w:firstRowLastColumn="0" w:lastRowFirstColumn="0" w:lastRowLastColumn="0"/>
            </w:pPr>
            <w:r>
              <w:t>Óránként a 30 napnál régebbi adatok törlése az adatbázisból.</w:t>
            </w:r>
          </w:p>
        </w:tc>
      </w:tr>
      <w:tr w:rsidR="00444EBE" w14:paraId="5ED92411" w14:textId="77777777" w:rsidTr="00945836">
        <w:tc>
          <w:tcPr>
            <w:cnfStyle w:val="001000000000" w:firstRow="0" w:lastRow="0" w:firstColumn="1" w:lastColumn="0" w:oddVBand="0" w:evenVBand="0" w:oddHBand="0" w:evenHBand="0" w:firstRowFirstColumn="0" w:firstRowLastColumn="0" w:lastRowFirstColumn="0" w:lastRowLastColumn="0"/>
            <w:tcW w:w="1271" w:type="dxa"/>
          </w:tcPr>
          <w:p w14:paraId="7868AA94" w14:textId="77777777" w:rsidR="00444EBE" w:rsidRDefault="00444EBE" w:rsidP="00945836">
            <w:pPr>
              <w:ind w:firstLine="0"/>
              <w:jc w:val="center"/>
            </w:pPr>
            <w:r>
              <w:t>Kód:</w:t>
            </w:r>
          </w:p>
        </w:tc>
        <w:tc>
          <w:tcPr>
            <w:tcW w:w="7223" w:type="dxa"/>
          </w:tcPr>
          <w:p w14:paraId="1046199A"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r>
              <w:t>Egy órás ciklusidő beállítva.</w:t>
            </w:r>
          </w:p>
          <w:p w14:paraId="530E18C5" w14:textId="6853DC2D"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Topic</w:t>
            </w:r>
            <w:proofErr w:type="spellEnd"/>
            <w:r>
              <w:t xml:space="preserve">: </w:t>
            </w:r>
            <w:r w:rsidRPr="00A56DAD">
              <w:rPr>
                <w:i/>
                <w:iCs/>
              </w:rPr>
              <w:t xml:space="preserve">DELETE FROM SWAN WHERE TIMESTAMP &lt;= </w:t>
            </w:r>
            <w:proofErr w:type="spellStart"/>
            <w:proofErr w:type="gramStart"/>
            <w:r w:rsidRPr="00A56DAD">
              <w:rPr>
                <w:i/>
                <w:iCs/>
              </w:rPr>
              <w:t>strftime</w:t>
            </w:r>
            <w:proofErr w:type="spellEnd"/>
            <w:r w:rsidRPr="00A56DAD">
              <w:rPr>
                <w:i/>
                <w:iCs/>
              </w:rPr>
              <w:t>(</w:t>
            </w:r>
            <w:proofErr w:type="gramEnd"/>
            <w:r w:rsidRPr="00A56DAD">
              <w:rPr>
                <w:i/>
                <w:iCs/>
              </w:rPr>
              <w:t>'%s','</w:t>
            </w:r>
            <w:proofErr w:type="spellStart"/>
            <w:r w:rsidRPr="00A56DAD">
              <w:rPr>
                <w:i/>
                <w:iCs/>
              </w:rPr>
              <w:t>now</w:t>
            </w:r>
            <w:proofErr w:type="spellEnd"/>
            <w:r w:rsidRPr="00A56DAD">
              <w:rPr>
                <w:i/>
                <w:iCs/>
              </w:rPr>
              <w:t xml:space="preserve">', '-30 </w:t>
            </w:r>
            <w:proofErr w:type="spellStart"/>
            <w:r w:rsidRPr="00A56DAD">
              <w:rPr>
                <w:i/>
                <w:iCs/>
              </w:rPr>
              <w:t>days</w:t>
            </w:r>
            <w:proofErr w:type="spellEnd"/>
            <w:r w:rsidRPr="00A56DAD">
              <w:rPr>
                <w:i/>
                <w:iCs/>
              </w:rPr>
              <w:t>')*1000</w:t>
            </w:r>
          </w:p>
        </w:tc>
      </w:tr>
    </w:tbl>
    <w:p w14:paraId="16259C7D" w14:textId="581F6F30" w:rsidR="00444EBE" w:rsidRDefault="00444EBE" w:rsidP="00444EBE"/>
    <w:p w14:paraId="48F96698" w14:textId="5A0E3E4C" w:rsidR="003514A8" w:rsidRDefault="003514A8" w:rsidP="003514A8">
      <w:r>
        <w:t xml:space="preserve">A </w:t>
      </w:r>
      <w:r>
        <w:fldChar w:fldCharType="begin"/>
      </w:r>
      <w:r>
        <w:instrText xml:space="preserve"> REF _Ref57755593 \h </w:instrText>
      </w:r>
      <w:r>
        <w:fldChar w:fldCharType="separate"/>
      </w:r>
      <w:r w:rsidR="005F1144">
        <w:rPr>
          <w:noProof/>
        </w:rPr>
        <w:t>4</w:t>
      </w:r>
      <w:r w:rsidR="005F1144">
        <w:noBreakHyphen/>
      </w:r>
      <w:r w:rsidR="005F1144">
        <w:rPr>
          <w:noProof/>
        </w:rPr>
        <w:t>4</w:t>
      </w:r>
      <w:r w:rsidR="005F1144">
        <w:t>. ábra</w:t>
      </w:r>
      <w:r>
        <w:fldChar w:fldCharType="end"/>
      </w:r>
      <w:r>
        <w:t xml:space="preserve"> az felhasználó felületet kezelő részt megvalósító </w:t>
      </w:r>
      <w:proofErr w:type="spellStart"/>
      <w:r>
        <w:t>node</w:t>
      </w:r>
      <w:proofErr w:type="spellEnd"/>
      <w:r>
        <w:t xml:space="preserve">-k közötti kapcsolatok tartalmazza. Az azonos nevű </w:t>
      </w:r>
      <w:proofErr w:type="spellStart"/>
      <w:r>
        <w:t>node</w:t>
      </w:r>
      <w:proofErr w:type="spellEnd"/>
      <w:r>
        <w:t xml:space="preserve">-k azonos funkciót látnak el, ezért a már korábban bemutatott </w:t>
      </w:r>
      <w:proofErr w:type="spellStart"/>
      <w:r>
        <w:t>node-okat</w:t>
      </w:r>
      <w:proofErr w:type="spellEnd"/>
      <w:r>
        <w:t xml:space="preserve"> nem kerülnek újra bemutatásra.</w:t>
      </w:r>
    </w:p>
    <w:p w14:paraId="55A93E66" w14:textId="77777777" w:rsidR="003514A8" w:rsidRDefault="00444EBE" w:rsidP="003514A8">
      <w:pPr>
        <w:keepNext/>
        <w:ind w:firstLine="0"/>
      </w:pPr>
      <w:r w:rsidRPr="00444EBE">
        <w:rPr>
          <w:noProof/>
        </w:rPr>
        <w:drawing>
          <wp:inline distT="0" distB="0" distL="0" distR="0" wp14:anchorId="30F38D65" wp14:editId="0A841FA8">
            <wp:extent cx="5014395" cy="1988992"/>
            <wp:effectExtent l="0" t="0" r="0" b="0"/>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4395" cy="1988992"/>
                    </a:xfrm>
                    <a:prstGeom prst="rect">
                      <a:avLst/>
                    </a:prstGeom>
                  </pic:spPr>
                </pic:pic>
              </a:graphicData>
            </a:graphic>
          </wp:inline>
        </w:drawing>
      </w:r>
    </w:p>
    <w:bookmarkStart w:id="62" w:name="_Ref57755593"/>
    <w:p w14:paraId="034F3496" w14:textId="52B8FDFD" w:rsidR="00444EBE" w:rsidRDefault="00856773" w:rsidP="00856773">
      <w:pPr>
        <w:pStyle w:val="Kpalrs"/>
      </w:pPr>
      <w:r>
        <w:fldChar w:fldCharType="begin"/>
      </w:r>
      <w:r>
        <w:instrText xml:space="preserve"> STYLEREF 1 \s </w:instrText>
      </w:r>
      <w:r>
        <w:fldChar w:fldCharType="separate"/>
      </w:r>
      <w:r>
        <w:rPr>
          <w:noProof/>
        </w:rPr>
        <w:t>4</w:t>
      </w:r>
      <w:r>
        <w:fldChar w:fldCharType="end"/>
      </w:r>
      <w:r>
        <w:noBreakHyphen/>
      </w:r>
      <w:fldSimple w:instr=" SEQ ábra \* ARABIC \s 1 ">
        <w:r>
          <w:rPr>
            <w:noProof/>
          </w:rPr>
          <w:t>4</w:t>
        </w:r>
      </w:fldSimple>
      <w:r w:rsidR="003514A8">
        <w:t>. ábra</w:t>
      </w:r>
      <w:bookmarkEnd w:id="62"/>
      <w:r w:rsidR="003514A8">
        <w:t xml:space="preserve"> Felhasználói felület kezelése</w:t>
      </w:r>
    </w:p>
    <w:tbl>
      <w:tblPr>
        <w:tblStyle w:val="Tblzatrcsos26jellszn"/>
        <w:tblW w:w="0" w:type="auto"/>
        <w:tblLook w:val="04A0" w:firstRow="1" w:lastRow="0" w:firstColumn="1" w:lastColumn="0" w:noHBand="0" w:noVBand="1"/>
      </w:tblPr>
      <w:tblGrid>
        <w:gridCol w:w="1596"/>
        <w:gridCol w:w="6908"/>
      </w:tblGrid>
      <w:tr w:rsidR="00444EBE" w14:paraId="30F73D74"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F363812" w14:textId="77777777" w:rsidR="00444EBE" w:rsidRDefault="00444EBE" w:rsidP="00945836">
            <w:pPr>
              <w:ind w:firstLine="0"/>
              <w:jc w:val="center"/>
            </w:pPr>
            <w:r w:rsidRPr="00F03C7E">
              <w:rPr>
                <w:noProof/>
              </w:rPr>
              <w:drawing>
                <wp:inline distT="0" distB="0" distL="0" distR="0" wp14:anchorId="74F2C2E1" wp14:editId="202B1DB6">
                  <wp:extent cx="876300" cy="390095"/>
                  <wp:effectExtent l="0" t="0" r="0" b="0"/>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1E11EE7F" w14:textId="6112BE7F"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Store</w:t>
            </w:r>
            <w:proofErr w:type="spellEnd"/>
            <w:r>
              <w:t xml:space="preserve"> </w:t>
            </w:r>
            <w:proofErr w:type="spellStart"/>
            <w:r>
              <w:t>state</w:t>
            </w:r>
            <w:proofErr w:type="spellEnd"/>
          </w:p>
        </w:tc>
      </w:tr>
      <w:tr w:rsidR="00444EBE" w14:paraId="33445BB4"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7FD5147" w14:textId="77777777" w:rsidR="00444EBE" w:rsidRDefault="00444EBE" w:rsidP="00945836">
            <w:pPr>
              <w:ind w:firstLine="0"/>
              <w:jc w:val="center"/>
            </w:pPr>
            <w:r>
              <w:t>Feladat:</w:t>
            </w:r>
          </w:p>
        </w:tc>
        <w:tc>
          <w:tcPr>
            <w:tcW w:w="6908" w:type="dxa"/>
          </w:tcPr>
          <w:p w14:paraId="6C23C4DE" w14:textId="3818A819"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w:t>
            </w:r>
            <w:proofErr w:type="spellStart"/>
            <w:r>
              <w:rPr>
                <w:color w:val="0D0D0D" w:themeColor="text1" w:themeTint="F2"/>
              </w:rPr>
              <w:t>switch</w:t>
            </w:r>
            <w:proofErr w:type="spellEnd"/>
            <w:r>
              <w:rPr>
                <w:color w:val="0D0D0D" w:themeColor="text1" w:themeTint="F2"/>
              </w:rPr>
              <w:t xml:space="preserve"> </w:t>
            </w:r>
            <w:proofErr w:type="spellStart"/>
            <w:r>
              <w:rPr>
                <w:color w:val="0D0D0D" w:themeColor="text1" w:themeTint="F2"/>
              </w:rPr>
              <w:t>node</w:t>
            </w:r>
            <w:proofErr w:type="spellEnd"/>
            <w:r>
              <w:rPr>
                <w:color w:val="0D0D0D" w:themeColor="text1" w:themeTint="F2"/>
              </w:rPr>
              <w:t xml:space="preserve"> állapota nem lekérdezhető, ezért valamilyen </w:t>
            </w:r>
            <w:proofErr w:type="spellStart"/>
            <w:r>
              <w:rPr>
                <w:color w:val="0D0D0D" w:themeColor="text1" w:themeTint="F2"/>
              </w:rPr>
              <w:t>javascript</w:t>
            </w:r>
            <w:proofErr w:type="spellEnd"/>
            <w:r>
              <w:rPr>
                <w:color w:val="0D0D0D" w:themeColor="text1" w:themeTint="F2"/>
              </w:rPr>
              <w:t xml:space="preserve"> nyelvi eszközzel minden állapot változást követni kell. Erre a kontextus a megfelelő eszköz. Ez a függvény elmenti a </w:t>
            </w:r>
            <w:proofErr w:type="spellStart"/>
            <w:r>
              <w:rPr>
                <w:color w:val="0D0D0D" w:themeColor="text1" w:themeTint="F2"/>
              </w:rPr>
              <w:t>switch</w:t>
            </w:r>
            <w:proofErr w:type="spellEnd"/>
            <w:r>
              <w:rPr>
                <w:color w:val="0D0D0D" w:themeColor="text1" w:themeTint="F2"/>
              </w:rPr>
              <w:t xml:space="preserve"> állapotát, majd minden futása során a kimeneten továbbítja azt.</w:t>
            </w:r>
          </w:p>
        </w:tc>
      </w:tr>
      <w:tr w:rsidR="00444EBE" w14:paraId="4981003B"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607EE753"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16"/>
            </w:tblGrid>
            <w:tr w:rsidR="00FD437B" w:rsidRPr="00FD437B" w14:paraId="1F7D18AA" w14:textId="77777777" w:rsidTr="00FD437B">
              <w:trPr>
                <w:tblCellSpacing w:w="15" w:type="dxa"/>
              </w:trPr>
              <w:tc>
                <w:tcPr>
                  <w:tcW w:w="0" w:type="auto"/>
                  <w:vAlign w:val="center"/>
                  <w:hideMark/>
                </w:tcPr>
                <w:p w14:paraId="361C094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6C9C2CE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7454E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0FEA868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3337A3A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788D7F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6768EDE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3F7BF57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1184865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var</w:t>
                  </w: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333333"/>
                      <w:sz w:val="20"/>
                      <w:szCs w:val="20"/>
                      <w:lang w:eastAsia="hu-HU"/>
                    </w:rPr>
                    <w:t>context.get</w:t>
                  </w:r>
                  <w:proofErr w:type="spellEnd"/>
                  <w:r w:rsidRPr="00FD437B">
                    <w:rPr>
                      <w:rFonts w:ascii="Courier New" w:hAnsi="Courier New" w:cs="Courier New"/>
                      <w:color w:val="333333"/>
                      <w:sz w:val="20"/>
                      <w:szCs w:val="20"/>
                      <w:lang w:eastAsia="hu-HU"/>
                    </w:rPr>
                    <w:t>(</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state</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false</w:t>
                  </w:r>
                  <w:proofErr w:type="spellEnd"/>
                  <w:r w:rsidRPr="00FD437B">
                    <w:rPr>
                      <w:rFonts w:ascii="Courier New" w:hAnsi="Courier New" w:cs="Courier New"/>
                      <w:color w:val="333333"/>
                      <w:sz w:val="20"/>
                      <w:szCs w:val="20"/>
                      <w:lang w:eastAsia="hu-HU"/>
                    </w:rPr>
                    <w:t>;</w:t>
                  </w:r>
                </w:p>
                <w:p w14:paraId="24225C3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539AFE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msg.topic</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switch</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w:t>
                  </w:r>
                </w:p>
                <w:p w14:paraId="211E3B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 xml:space="preserve"> =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w:t>
                  </w:r>
                </w:p>
                <w:p w14:paraId="1FCAB2D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context.set</w:t>
                  </w:r>
                  <w:proofErr w:type="spellEnd"/>
                  <w:r w:rsidRPr="00FD437B">
                    <w:rPr>
                      <w:rFonts w:ascii="Courier New" w:hAnsi="Courier New" w:cs="Courier New"/>
                      <w:color w:val="333333"/>
                      <w:sz w:val="20"/>
                      <w:szCs w:val="20"/>
                      <w:lang w:eastAsia="hu-HU"/>
                    </w:rPr>
                    <w:t>(</w:t>
                  </w:r>
                  <w:proofErr w:type="gramEnd"/>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state</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w:t>
                  </w:r>
                </w:p>
                <w:p w14:paraId="3E3C9AC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0AC3F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92EB25B" w14:textId="76B11F6D"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payload</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w:t>
                  </w:r>
                </w:p>
              </w:tc>
            </w:tr>
          </w:tbl>
          <w:p w14:paraId="248CD2D5"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6DAA0DB8" w14:textId="311F9F37" w:rsidR="00444EBE" w:rsidRDefault="00444EBE"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2B9A73C0"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F765074" w14:textId="77777777" w:rsidR="00444EBE" w:rsidRDefault="00444EBE" w:rsidP="00945836">
            <w:pPr>
              <w:ind w:firstLine="0"/>
              <w:jc w:val="center"/>
            </w:pPr>
            <w:r w:rsidRPr="00F03C7E">
              <w:rPr>
                <w:noProof/>
              </w:rPr>
              <w:lastRenderedPageBreak/>
              <w:drawing>
                <wp:inline distT="0" distB="0" distL="0" distR="0" wp14:anchorId="14556DAC" wp14:editId="2C5D1715">
                  <wp:extent cx="876300" cy="390095"/>
                  <wp:effectExtent l="0" t="0" r="0" b="0"/>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18F93607" w14:textId="368C5326"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Irrigation</w:t>
            </w:r>
            <w:proofErr w:type="spellEnd"/>
            <w:r>
              <w:t xml:space="preserve"> </w:t>
            </w:r>
            <w:proofErr w:type="spellStart"/>
            <w:r>
              <w:t>ban</w:t>
            </w:r>
            <w:proofErr w:type="spellEnd"/>
            <w:r>
              <w:t xml:space="preserve"> </w:t>
            </w:r>
            <w:proofErr w:type="spellStart"/>
            <w:r>
              <w:t>control</w:t>
            </w:r>
            <w:proofErr w:type="spellEnd"/>
          </w:p>
        </w:tc>
      </w:tr>
      <w:tr w:rsidR="00444EBE" w14:paraId="4036D480"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F5751FB" w14:textId="77777777" w:rsidR="00444EBE" w:rsidRDefault="00444EBE" w:rsidP="00945836">
            <w:pPr>
              <w:ind w:firstLine="0"/>
              <w:jc w:val="center"/>
            </w:pPr>
            <w:r>
              <w:t>Feladat:</w:t>
            </w:r>
          </w:p>
        </w:tc>
        <w:tc>
          <w:tcPr>
            <w:tcW w:w="6908" w:type="dxa"/>
          </w:tcPr>
          <w:p w14:paraId="33F10418" w14:textId="58E4405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felhasználói felületen található kapcsoló állapotáról az éppen a hálózatra jelentkező kliensnek tudnia kell. Ez a függvény a kapcsoló állapota szerinti karakterláncot továbbít az MQTT </w:t>
            </w:r>
            <w:proofErr w:type="spellStart"/>
            <w:r>
              <w:rPr>
                <w:color w:val="0D0D0D" w:themeColor="text1" w:themeTint="F2"/>
              </w:rPr>
              <w:t>node-nak</w:t>
            </w:r>
            <w:proofErr w:type="spellEnd"/>
            <w:r>
              <w:rPr>
                <w:color w:val="0D0D0D" w:themeColor="text1" w:themeTint="F2"/>
              </w:rPr>
              <w:t>.</w:t>
            </w:r>
          </w:p>
        </w:tc>
      </w:tr>
      <w:tr w:rsidR="00444EBE" w14:paraId="6A45D6FC"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12830CCB"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FD437B" w:rsidRPr="00FD437B" w14:paraId="101BCE89" w14:textId="77777777" w:rsidTr="00FD437B">
              <w:trPr>
                <w:tblCellSpacing w:w="15" w:type="dxa"/>
              </w:trPr>
              <w:tc>
                <w:tcPr>
                  <w:tcW w:w="0" w:type="auto"/>
                  <w:vAlign w:val="center"/>
                  <w:hideMark/>
                </w:tcPr>
                <w:p w14:paraId="1AB48A0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1B2039F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5D53A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1D5F4F7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6C775BB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3A0782F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4D38B3D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13593FF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61F6B06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true</w:t>
                  </w:r>
                  <w:proofErr w:type="spellEnd"/>
                  <w:r w:rsidRPr="00FD437B">
                    <w:rPr>
                      <w:rFonts w:ascii="Courier New" w:hAnsi="Courier New" w:cs="Courier New"/>
                      <w:color w:val="333333"/>
                      <w:sz w:val="20"/>
                      <w:szCs w:val="20"/>
                      <w:lang w:eastAsia="hu-HU"/>
                    </w:rPr>
                    <w:t>){</w:t>
                  </w:r>
                </w:p>
                <w:p w14:paraId="4FDB486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banned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2A76369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141A2E02"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else</w:t>
                  </w:r>
                  <w:proofErr w:type="spellEnd"/>
                  <w:r w:rsidRPr="00FD437B">
                    <w:rPr>
                      <w:rFonts w:ascii="Courier New" w:hAnsi="Courier New" w:cs="Courier New"/>
                      <w:color w:val="333333"/>
                      <w:sz w:val="20"/>
                      <w:szCs w:val="20"/>
                      <w:lang w:eastAsia="hu-HU"/>
                    </w:rPr>
                    <w:t xml:space="preserve"> {</w:t>
                  </w:r>
                </w:p>
                <w:p w14:paraId="4B63B7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enabled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4B8B37FA"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EF458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44AAEA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w:t>
                  </w:r>
                  <w:proofErr w:type="spellEnd"/>
                  <w:r w:rsidRPr="00FD437B">
                    <w:rPr>
                      <w:rFonts w:ascii="Courier New" w:hAnsi="Courier New" w:cs="Courier New"/>
                      <w:color w:val="333333"/>
                      <w:sz w:val="20"/>
                      <w:szCs w:val="20"/>
                      <w:lang w:eastAsia="hu-HU"/>
                    </w:rPr>
                    <w:t>;</w:t>
                  </w:r>
                </w:p>
              </w:tc>
            </w:tr>
          </w:tbl>
          <w:p w14:paraId="7D6D6EF0"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20830477" w14:textId="77777777" w:rsidR="00FD437B" w:rsidRDefault="00FD437B"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5D5EEEB3"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62F4595" w14:textId="77777777" w:rsidR="00444EBE" w:rsidRDefault="00444EBE" w:rsidP="00945836">
            <w:pPr>
              <w:ind w:firstLine="0"/>
              <w:jc w:val="center"/>
            </w:pPr>
            <w:r w:rsidRPr="00F03C7E">
              <w:rPr>
                <w:noProof/>
              </w:rPr>
              <w:drawing>
                <wp:inline distT="0" distB="0" distL="0" distR="0" wp14:anchorId="315D3128" wp14:editId="5F33A5BE">
                  <wp:extent cx="876300" cy="390095"/>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0E8D4A10" w14:textId="52BC8E7D"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Buzzer</w:t>
            </w:r>
            <w:proofErr w:type="spellEnd"/>
            <w:r>
              <w:t xml:space="preserve"> </w:t>
            </w:r>
            <w:proofErr w:type="spellStart"/>
            <w:r>
              <w:t>Control</w:t>
            </w:r>
            <w:proofErr w:type="spellEnd"/>
          </w:p>
        </w:tc>
      </w:tr>
      <w:tr w:rsidR="00444EBE" w14:paraId="494351FB"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DF82D49" w14:textId="77777777" w:rsidR="00444EBE" w:rsidRDefault="00444EBE" w:rsidP="00945836">
            <w:pPr>
              <w:ind w:firstLine="0"/>
              <w:jc w:val="center"/>
            </w:pPr>
            <w:r>
              <w:t>Feladat:</w:t>
            </w:r>
          </w:p>
        </w:tc>
        <w:tc>
          <w:tcPr>
            <w:tcW w:w="6908" w:type="dxa"/>
          </w:tcPr>
          <w:p w14:paraId="54EDFE58" w14:textId="71B234E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felhasználói felületen található kapcsoló állapotáról az éppen a hálózatra jelentkező kliensnek tudnia kell. Ez a függvény a kapcsoló állapota szerinti karakterláncot továbbít az MQTT </w:t>
            </w:r>
            <w:proofErr w:type="spellStart"/>
            <w:r>
              <w:rPr>
                <w:color w:val="0D0D0D" w:themeColor="text1" w:themeTint="F2"/>
              </w:rPr>
              <w:t>node-nak</w:t>
            </w:r>
            <w:proofErr w:type="spellEnd"/>
            <w:r>
              <w:rPr>
                <w:color w:val="0D0D0D" w:themeColor="text1" w:themeTint="F2"/>
              </w:rPr>
              <w:t>.</w:t>
            </w:r>
          </w:p>
        </w:tc>
      </w:tr>
      <w:tr w:rsidR="00444EBE" w14:paraId="6022C7F0"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36ACE61F"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96"/>
            </w:tblGrid>
            <w:tr w:rsidR="00FD437B" w:rsidRPr="00FD437B" w14:paraId="669C54B0" w14:textId="77777777" w:rsidTr="00FD437B">
              <w:trPr>
                <w:tblCellSpacing w:w="15" w:type="dxa"/>
              </w:trPr>
              <w:tc>
                <w:tcPr>
                  <w:tcW w:w="0" w:type="auto"/>
                  <w:vAlign w:val="center"/>
                  <w:hideMark/>
                </w:tcPr>
                <w:p w14:paraId="2253AB0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7ED4EBC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49653E8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4C1BAA3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5C5DC12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13C8698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0A8486B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tc>
              <w:tc>
                <w:tcPr>
                  <w:tcW w:w="0" w:type="auto"/>
                  <w:vAlign w:val="center"/>
                  <w:hideMark/>
                </w:tcPr>
                <w:p w14:paraId="193179F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true</w:t>
                  </w:r>
                  <w:proofErr w:type="spellEnd"/>
                  <w:r w:rsidRPr="00FD437B">
                    <w:rPr>
                      <w:rFonts w:ascii="Courier New" w:hAnsi="Courier New" w:cs="Courier New"/>
                      <w:color w:val="333333"/>
                      <w:sz w:val="20"/>
                      <w:szCs w:val="20"/>
                      <w:lang w:eastAsia="hu-HU"/>
                    </w:rPr>
                    <w:t>){</w:t>
                  </w:r>
                </w:p>
                <w:p w14:paraId="1A21D8B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lost</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1F84D83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4666FAF0"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else</w:t>
                  </w:r>
                  <w:proofErr w:type="spellEnd"/>
                  <w:r w:rsidRPr="00FD437B">
                    <w:rPr>
                      <w:rFonts w:ascii="Courier New" w:hAnsi="Courier New" w:cs="Courier New"/>
                      <w:color w:val="333333"/>
                      <w:sz w:val="20"/>
                      <w:szCs w:val="20"/>
                      <w:lang w:eastAsia="hu-HU"/>
                    </w:rPr>
                    <w:t xml:space="preserve"> {</w:t>
                  </w:r>
                </w:p>
                <w:p w14:paraId="77B59DE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found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0D789E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675297F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w:t>
                  </w:r>
                  <w:proofErr w:type="spellEnd"/>
                  <w:r w:rsidRPr="00FD437B">
                    <w:rPr>
                      <w:rFonts w:ascii="Courier New" w:hAnsi="Courier New" w:cs="Courier New"/>
                      <w:color w:val="333333"/>
                      <w:sz w:val="20"/>
                      <w:szCs w:val="20"/>
                      <w:lang w:eastAsia="hu-HU"/>
                    </w:rPr>
                    <w:t>;</w:t>
                  </w:r>
                </w:p>
              </w:tc>
            </w:tr>
          </w:tbl>
          <w:p w14:paraId="20906FEE"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080D02C0" w14:textId="77777777" w:rsidR="00444EBE" w:rsidRDefault="00444EBE" w:rsidP="00444EBE">
      <w:pPr>
        <w:ind w:firstLine="0"/>
      </w:pPr>
    </w:p>
    <w:p w14:paraId="7C6B14F7" w14:textId="2301FB70" w:rsidR="00BB7483" w:rsidRDefault="00076454" w:rsidP="00076454">
      <w:pPr>
        <w:ind w:firstLine="0"/>
      </w:pPr>
      <w:r w:rsidRPr="00076454">
        <w:rPr>
          <w:noProof/>
        </w:rPr>
        <w:drawing>
          <wp:inline distT="0" distB="0" distL="0" distR="0" wp14:anchorId="1E17B7C1" wp14:editId="7B5247FA">
            <wp:extent cx="5400040" cy="2990215"/>
            <wp:effectExtent l="0" t="0" r="0" b="635"/>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990215"/>
                    </a:xfrm>
                    <a:prstGeom prst="rect">
                      <a:avLst/>
                    </a:prstGeom>
                  </pic:spPr>
                </pic:pic>
              </a:graphicData>
            </a:graphic>
          </wp:inline>
        </w:drawing>
      </w:r>
      <w:r w:rsidR="00BB7483">
        <w:br w:type="page"/>
      </w:r>
    </w:p>
    <w:p w14:paraId="678A81FD" w14:textId="77777777" w:rsidR="00A210CC" w:rsidRDefault="00A210CC" w:rsidP="00F37B35">
      <w:pPr>
        <w:pStyle w:val="Cmsor1"/>
      </w:pPr>
      <w:bookmarkStart w:id="63" w:name="_Toc58149743"/>
      <w:r>
        <w:lastRenderedPageBreak/>
        <w:t>Konklúzió</w:t>
      </w:r>
      <w:bookmarkEnd w:id="63"/>
    </w:p>
    <w:p w14:paraId="198B6587" w14:textId="77777777" w:rsidR="00A210CC" w:rsidRDefault="00A210CC" w:rsidP="00A210CC">
      <w:pPr>
        <w:pStyle w:val="Cmsor2"/>
      </w:pPr>
      <w:bookmarkStart w:id="64" w:name="_Toc58149744"/>
      <w:r>
        <w:t>Eredmények</w:t>
      </w:r>
      <w:bookmarkEnd w:id="64"/>
    </w:p>
    <w:p w14:paraId="4EAA0838" w14:textId="528201E1" w:rsidR="00F37B35" w:rsidRDefault="00A210CC" w:rsidP="00A210CC">
      <w:pPr>
        <w:pStyle w:val="Cmsor2"/>
      </w:pPr>
      <w:bookmarkStart w:id="65" w:name="_Toc58149745"/>
      <w:proofErr w:type="spellStart"/>
      <w:r>
        <w:t>Továbbfejleszthetőség</w:t>
      </w:r>
      <w:bookmarkEnd w:id="65"/>
      <w:proofErr w:type="spellEnd"/>
      <w:r w:rsidR="00D35D58">
        <w:t xml:space="preserve"> </w:t>
      </w:r>
    </w:p>
    <w:p w14:paraId="3BB37554" w14:textId="27B204FD" w:rsidR="00B27139" w:rsidRPr="00F37B35" w:rsidRDefault="00B27139" w:rsidP="00F37B35">
      <w:pPr>
        <w:pStyle w:val="Cmsor2"/>
      </w:pPr>
      <w:r w:rsidRPr="00F37B35">
        <w:br w:type="page"/>
      </w:r>
    </w:p>
    <w:p w14:paraId="2A73FE33" w14:textId="26952C1C" w:rsidR="0064706B" w:rsidRDefault="0064706B" w:rsidP="00B27139">
      <w:pPr>
        <w:pStyle w:val="Cmsor1"/>
      </w:pPr>
      <w:bookmarkStart w:id="66" w:name="_Toc58149746"/>
      <w:r w:rsidRPr="00B50CAA">
        <w:lastRenderedPageBreak/>
        <w:t>Irodalomjegyzék</w:t>
      </w:r>
      <w:bookmarkEnd w:id="66"/>
    </w:p>
    <w:p w14:paraId="659F65BE" w14:textId="2DF3B008" w:rsidR="00B27139" w:rsidRDefault="00B27139" w:rsidP="003B78AD">
      <w:pPr>
        <w:pStyle w:val="Cmsor4"/>
      </w:pPr>
      <w:bookmarkStart w:id="67" w:name="_[1]_Önálló_laboratórium"/>
      <w:bookmarkStart w:id="68" w:name="_[1]_KSH,_A"/>
      <w:bookmarkEnd w:id="67"/>
      <w:bookmarkEnd w:id="68"/>
      <w:r>
        <w:t xml:space="preserve">[1] </w:t>
      </w:r>
      <w:r w:rsidR="008A1497">
        <w:t>KSH</w:t>
      </w:r>
      <w:r w:rsidR="003B78AD">
        <w:t xml:space="preserve">, </w:t>
      </w:r>
      <w:r w:rsidR="003B78AD" w:rsidRPr="003B78AD">
        <w:t>A lakott lakások lakóövezeti jelleg szerint</w:t>
      </w:r>
      <w:r w:rsidR="003B78AD">
        <w:t xml:space="preserve"> (2001)</w:t>
      </w:r>
    </w:p>
    <w:p w14:paraId="4BAC3D32" w14:textId="7ADD20AF" w:rsidR="008A1497" w:rsidRPr="008A1497" w:rsidRDefault="008A1497" w:rsidP="008A1497">
      <w:pPr>
        <w:spacing w:line="240" w:lineRule="auto"/>
        <w:ind w:firstLine="0"/>
      </w:pPr>
      <w:r w:rsidRPr="008A1497">
        <w:t>http://www.ksh.hu/nepszamlalas/docs/tablak/lakasviszonyok/12_02_28.xls</w:t>
      </w:r>
    </w:p>
    <w:p w14:paraId="7DB69957" w14:textId="54E6E95B" w:rsidR="008A1497" w:rsidRDefault="00E35544" w:rsidP="003B78AD">
      <w:pPr>
        <w:pStyle w:val="Cmsor4"/>
      </w:pPr>
      <w:r>
        <w:t>[2]</w:t>
      </w:r>
      <w:r w:rsidR="008A1497" w:rsidRPr="008A1497">
        <w:t xml:space="preserve"> </w:t>
      </w:r>
      <w:r w:rsidR="008A1497">
        <w:t>Önálló laboratórium projekt</w:t>
      </w:r>
    </w:p>
    <w:p w14:paraId="61258AE0" w14:textId="77777777" w:rsidR="008A1497" w:rsidRDefault="003C50B4" w:rsidP="008A1497">
      <w:pPr>
        <w:spacing w:line="240" w:lineRule="auto"/>
        <w:ind w:firstLine="0"/>
      </w:pPr>
      <w:hyperlink r:id="rId62" w:history="1">
        <w:r w:rsidR="008A1497" w:rsidRPr="003E4E12">
          <w:rPr>
            <w:rStyle w:val="Hiperhivatkozs"/>
          </w:rPr>
          <w:t>https://github.com/Zaion-BM/SWAN</w:t>
        </w:r>
      </w:hyperlink>
    </w:p>
    <w:p w14:paraId="635163C2" w14:textId="0464518F" w:rsidR="00E35544" w:rsidRDefault="00E35544" w:rsidP="003B78AD">
      <w:pPr>
        <w:pStyle w:val="Cmsor4"/>
      </w:pPr>
      <w:bookmarkStart w:id="69" w:name="_[3]"/>
      <w:bookmarkEnd w:id="69"/>
      <w:r>
        <w:t>[3]</w:t>
      </w:r>
      <w:r w:rsidR="003B78AD">
        <w:t xml:space="preserve"> Mágnesszelep működése</w:t>
      </w:r>
    </w:p>
    <w:p w14:paraId="400C07D8" w14:textId="627F460D" w:rsidR="00E35544" w:rsidRDefault="003C50B4" w:rsidP="00E35544">
      <w:pPr>
        <w:spacing w:line="240" w:lineRule="auto"/>
        <w:ind w:firstLine="0"/>
      </w:pPr>
      <w:hyperlink r:id="rId63" w:history="1">
        <w:r w:rsidR="00CF6C58" w:rsidRPr="00B8783F">
          <w:rPr>
            <w:rStyle w:val="Hiperhivatkozs"/>
          </w:rPr>
          <w:t>https://en.wikipedia.org/wiki/Solenoid_valve</w:t>
        </w:r>
      </w:hyperlink>
      <w:r w:rsidR="00CF6C58">
        <w:t xml:space="preserve"> (2020.10.15)</w:t>
      </w:r>
    </w:p>
    <w:p w14:paraId="27BEE33B" w14:textId="69DA7AEC" w:rsidR="00E35544" w:rsidRDefault="00E35544" w:rsidP="003B78AD">
      <w:pPr>
        <w:pStyle w:val="Cmsor4"/>
      </w:pPr>
      <w:r>
        <w:t>[4]</w:t>
      </w:r>
    </w:p>
    <w:p w14:paraId="7DAA94BC" w14:textId="1418EACF" w:rsidR="00E35544" w:rsidRDefault="00E35544" w:rsidP="00E35544">
      <w:pPr>
        <w:spacing w:line="240" w:lineRule="auto"/>
        <w:ind w:firstLine="0"/>
      </w:pPr>
    </w:p>
    <w:p w14:paraId="1AF4BA14" w14:textId="6D00875B" w:rsidR="00E35544" w:rsidRDefault="00E35544" w:rsidP="003B78AD">
      <w:pPr>
        <w:pStyle w:val="Cmsor4"/>
      </w:pPr>
      <w:r>
        <w:t>[5]</w:t>
      </w:r>
    </w:p>
    <w:p w14:paraId="1667BBFE" w14:textId="77777777" w:rsidR="00E35544" w:rsidRDefault="00E35544" w:rsidP="00E35544">
      <w:pPr>
        <w:spacing w:after="160" w:line="240" w:lineRule="auto"/>
        <w:ind w:firstLine="0"/>
        <w:jc w:val="left"/>
      </w:pPr>
    </w:p>
    <w:p w14:paraId="48B98DBA" w14:textId="77777777" w:rsidR="00E35544" w:rsidRDefault="00E35544" w:rsidP="003B78AD">
      <w:pPr>
        <w:pStyle w:val="Cmsor4"/>
      </w:pPr>
      <w:r>
        <w:t>[6]</w:t>
      </w:r>
    </w:p>
    <w:p w14:paraId="4D0424E1" w14:textId="77777777" w:rsidR="00E35544" w:rsidRDefault="00E35544" w:rsidP="00E35544">
      <w:pPr>
        <w:spacing w:after="160" w:line="240" w:lineRule="auto"/>
        <w:ind w:firstLine="0"/>
        <w:jc w:val="left"/>
      </w:pPr>
    </w:p>
    <w:p w14:paraId="138B34E7" w14:textId="77777777" w:rsidR="00E35544" w:rsidRDefault="00E35544" w:rsidP="003B78AD">
      <w:pPr>
        <w:pStyle w:val="Cmsor4"/>
      </w:pPr>
      <w:r>
        <w:t>[7]</w:t>
      </w:r>
    </w:p>
    <w:p w14:paraId="6C4426E0" w14:textId="77777777" w:rsidR="00E35544" w:rsidRDefault="00E35544" w:rsidP="00E35544">
      <w:pPr>
        <w:spacing w:after="160" w:line="240" w:lineRule="auto"/>
        <w:ind w:firstLine="0"/>
        <w:jc w:val="left"/>
      </w:pPr>
    </w:p>
    <w:p w14:paraId="76E4B09C" w14:textId="14883E6B" w:rsidR="00E35544" w:rsidRDefault="00E35544" w:rsidP="003B78AD">
      <w:pPr>
        <w:pStyle w:val="Cmsor4"/>
      </w:pPr>
      <w:r>
        <w:t>[8]</w:t>
      </w:r>
    </w:p>
    <w:p w14:paraId="49CF4EC9" w14:textId="77777777" w:rsidR="00E35544" w:rsidRDefault="00E35544" w:rsidP="003B78AD">
      <w:pPr>
        <w:spacing w:line="240" w:lineRule="auto"/>
        <w:ind w:firstLine="0"/>
      </w:pPr>
    </w:p>
    <w:p w14:paraId="0C9B039B" w14:textId="77777777" w:rsidR="00E35544" w:rsidRDefault="00E35544" w:rsidP="003B78AD">
      <w:pPr>
        <w:pStyle w:val="Cmsor4"/>
      </w:pPr>
      <w:r>
        <w:t>[9]</w:t>
      </w:r>
    </w:p>
    <w:p w14:paraId="6226EF9C" w14:textId="77777777" w:rsidR="00E35544" w:rsidRDefault="00E35544" w:rsidP="00E35544">
      <w:pPr>
        <w:spacing w:after="160" w:line="240" w:lineRule="auto"/>
        <w:ind w:firstLine="0"/>
        <w:jc w:val="left"/>
      </w:pPr>
    </w:p>
    <w:p w14:paraId="2A536703" w14:textId="77777777" w:rsidR="00E35544" w:rsidRDefault="00E35544" w:rsidP="003B78AD">
      <w:pPr>
        <w:pStyle w:val="Cmsor4"/>
      </w:pPr>
      <w:r>
        <w:t>[10]</w:t>
      </w:r>
    </w:p>
    <w:p w14:paraId="102FF2FF" w14:textId="77777777" w:rsidR="00E35544" w:rsidRDefault="00E35544" w:rsidP="00E35544">
      <w:pPr>
        <w:spacing w:after="160" w:line="240" w:lineRule="auto"/>
        <w:ind w:firstLine="0"/>
        <w:jc w:val="left"/>
      </w:pPr>
    </w:p>
    <w:p w14:paraId="5A8C6158" w14:textId="626070B3" w:rsidR="00E35544" w:rsidRDefault="00E35544" w:rsidP="003B78AD">
      <w:pPr>
        <w:pStyle w:val="Cmsor4"/>
      </w:pPr>
      <w:r>
        <w:t>[11]</w:t>
      </w:r>
    </w:p>
    <w:p w14:paraId="70165377" w14:textId="77777777" w:rsidR="00E35544" w:rsidRDefault="00E35544" w:rsidP="00E35544">
      <w:pPr>
        <w:spacing w:after="160" w:line="240" w:lineRule="auto"/>
        <w:ind w:firstLine="0"/>
        <w:jc w:val="left"/>
      </w:pPr>
    </w:p>
    <w:p w14:paraId="65B0BD73" w14:textId="60CEB10C" w:rsidR="00E35544" w:rsidRDefault="00E35544" w:rsidP="003B78AD">
      <w:pPr>
        <w:pStyle w:val="Cmsor4"/>
      </w:pPr>
      <w:r>
        <w:t>[12]</w:t>
      </w:r>
    </w:p>
    <w:p w14:paraId="4363891C" w14:textId="77777777" w:rsidR="00E35544" w:rsidRDefault="00E35544" w:rsidP="00E35544">
      <w:pPr>
        <w:spacing w:after="160" w:line="240" w:lineRule="auto"/>
        <w:ind w:firstLine="0"/>
        <w:jc w:val="left"/>
      </w:pPr>
    </w:p>
    <w:p w14:paraId="30E2E4A4" w14:textId="4659D931" w:rsidR="00E35544" w:rsidRDefault="00E35544" w:rsidP="003B78AD">
      <w:pPr>
        <w:pStyle w:val="Cmsor4"/>
      </w:pPr>
      <w:r>
        <w:t>[13]</w:t>
      </w:r>
    </w:p>
    <w:p w14:paraId="0628B9E0" w14:textId="77777777" w:rsidR="00E35544" w:rsidRDefault="00E35544" w:rsidP="00E35544">
      <w:pPr>
        <w:spacing w:after="160" w:line="240" w:lineRule="auto"/>
        <w:ind w:firstLine="0"/>
        <w:jc w:val="left"/>
      </w:pPr>
    </w:p>
    <w:p w14:paraId="014E64C0" w14:textId="678D69C0" w:rsidR="00E35544" w:rsidRDefault="00E35544" w:rsidP="003B78AD">
      <w:pPr>
        <w:pStyle w:val="Cmsor4"/>
      </w:pPr>
      <w:r>
        <w:t>[14]</w:t>
      </w:r>
    </w:p>
    <w:p w14:paraId="253D6792" w14:textId="77777777" w:rsidR="00E35544" w:rsidRDefault="00E35544" w:rsidP="00E35544">
      <w:pPr>
        <w:spacing w:after="160" w:line="240" w:lineRule="auto"/>
        <w:ind w:firstLine="0"/>
        <w:jc w:val="left"/>
      </w:pPr>
    </w:p>
    <w:p w14:paraId="74084020" w14:textId="3650F986" w:rsidR="00E35544" w:rsidRDefault="00E35544" w:rsidP="003B78AD">
      <w:pPr>
        <w:pStyle w:val="Cmsor4"/>
      </w:pPr>
      <w:r>
        <w:t>[15]</w:t>
      </w:r>
    </w:p>
    <w:p w14:paraId="50B69D7E" w14:textId="3BCE70F6" w:rsidR="00B27139" w:rsidRDefault="00B27139" w:rsidP="0050254D">
      <w:pPr>
        <w:pStyle w:val="Cmsor1"/>
      </w:pPr>
      <w:r>
        <w:br w:type="page"/>
      </w:r>
      <w:bookmarkStart w:id="70" w:name="_Toc58149747"/>
      <w:r w:rsidR="0050254D">
        <w:lastRenderedPageBreak/>
        <w:t>Függelék</w:t>
      </w:r>
      <w:bookmarkEnd w:id="70"/>
    </w:p>
    <w:sectPr w:rsidR="00B27139" w:rsidSect="00AC1AF4">
      <w:headerReference w:type="even" r:id="rId64"/>
      <w:footerReference w:type="default" r:id="rId65"/>
      <w:footerReference w:type="first" r:id="rId66"/>
      <w:type w:val="continuous"/>
      <w:pgSz w:w="11907" w:h="16840"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5A5CE" w14:textId="77777777" w:rsidR="006F0668" w:rsidRDefault="006F0668">
      <w:pPr>
        <w:spacing w:after="0" w:line="240" w:lineRule="auto"/>
      </w:pPr>
      <w:r>
        <w:separator/>
      </w:r>
    </w:p>
  </w:endnote>
  <w:endnote w:type="continuationSeparator" w:id="0">
    <w:p w14:paraId="144D0576" w14:textId="77777777" w:rsidR="006F0668" w:rsidRDefault="006F0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AB4D1" w14:textId="77777777" w:rsidR="003C50B4" w:rsidRDefault="003C50B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830B9" w14:textId="77777777" w:rsidR="003C50B4" w:rsidRDefault="003C50B4" w:rsidP="00AC1AF4">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61ABA" w14:textId="77777777" w:rsidR="003C50B4" w:rsidRDefault="003C50B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085120" w14:textId="77777777" w:rsidR="006F0668" w:rsidRDefault="006F0668">
      <w:pPr>
        <w:spacing w:after="0" w:line="240" w:lineRule="auto"/>
      </w:pPr>
      <w:r>
        <w:separator/>
      </w:r>
    </w:p>
  </w:footnote>
  <w:footnote w:type="continuationSeparator" w:id="0">
    <w:p w14:paraId="51AD8D27" w14:textId="77777777" w:rsidR="006F0668" w:rsidRDefault="006F06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92E55" w14:textId="77777777" w:rsidR="003C50B4" w:rsidRDefault="003C50B4"/>
  <w:p w14:paraId="40236080" w14:textId="77777777" w:rsidR="003C50B4" w:rsidRDefault="003C50B4"/>
  <w:p w14:paraId="2839DE60" w14:textId="77777777" w:rsidR="003C50B4" w:rsidRDefault="003C50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4C87BB1"/>
    <w:multiLevelType w:val="multilevel"/>
    <w:tmpl w:val="DFD8EAAC"/>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 w15:restartNumberingAfterBreak="0">
    <w:nsid w:val="69535D08"/>
    <w:multiLevelType w:val="hybridMultilevel"/>
    <w:tmpl w:val="C7489C46"/>
    <w:lvl w:ilvl="0" w:tplc="360EFECE">
      <w:start w:val="3"/>
      <w:numFmt w:val="bullet"/>
      <w:lvlText w:val="-"/>
      <w:lvlJc w:val="left"/>
      <w:pPr>
        <w:ind w:left="1068" w:hanging="360"/>
      </w:pPr>
      <w:rPr>
        <w:rFonts w:ascii="Times New Roman" w:eastAsia="Times New Roman"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799C3B84"/>
    <w:multiLevelType w:val="multilevel"/>
    <w:tmpl w:val="C356581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6B"/>
    <w:rsid w:val="0000379A"/>
    <w:rsid w:val="00040F37"/>
    <w:rsid w:val="00045B90"/>
    <w:rsid w:val="00047642"/>
    <w:rsid w:val="0005211B"/>
    <w:rsid w:val="00070B33"/>
    <w:rsid w:val="00073D24"/>
    <w:rsid w:val="00073F5E"/>
    <w:rsid w:val="00076454"/>
    <w:rsid w:val="000839C1"/>
    <w:rsid w:val="000853EF"/>
    <w:rsid w:val="000A0A24"/>
    <w:rsid w:val="000C526E"/>
    <w:rsid w:val="000C6D7B"/>
    <w:rsid w:val="000D088F"/>
    <w:rsid w:val="000D2640"/>
    <w:rsid w:val="000D42E1"/>
    <w:rsid w:val="000E32F7"/>
    <w:rsid w:val="001021BE"/>
    <w:rsid w:val="00112651"/>
    <w:rsid w:val="00120336"/>
    <w:rsid w:val="001244EF"/>
    <w:rsid w:val="001301C6"/>
    <w:rsid w:val="00131A06"/>
    <w:rsid w:val="00132852"/>
    <w:rsid w:val="00162DD7"/>
    <w:rsid w:val="00192190"/>
    <w:rsid w:val="001A7969"/>
    <w:rsid w:val="001E276E"/>
    <w:rsid w:val="001E60B1"/>
    <w:rsid w:val="001F54F6"/>
    <w:rsid w:val="00224112"/>
    <w:rsid w:val="00236033"/>
    <w:rsid w:val="002416A7"/>
    <w:rsid w:val="00257F8E"/>
    <w:rsid w:val="00273521"/>
    <w:rsid w:val="00281CFE"/>
    <w:rsid w:val="0028271F"/>
    <w:rsid w:val="002B26CB"/>
    <w:rsid w:val="002B2A25"/>
    <w:rsid w:val="002C0106"/>
    <w:rsid w:val="002E27D8"/>
    <w:rsid w:val="002E2A92"/>
    <w:rsid w:val="002F471B"/>
    <w:rsid w:val="00341F4D"/>
    <w:rsid w:val="003514A8"/>
    <w:rsid w:val="00362EC1"/>
    <w:rsid w:val="00366D0F"/>
    <w:rsid w:val="0037228B"/>
    <w:rsid w:val="00382977"/>
    <w:rsid w:val="00390A8F"/>
    <w:rsid w:val="00397D15"/>
    <w:rsid w:val="003B78AD"/>
    <w:rsid w:val="003B78F7"/>
    <w:rsid w:val="003C42EF"/>
    <w:rsid w:val="003C50B4"/>
    <w:rsid w:val="0040421A"/>
    <w:rsid w:val="00412A99"/>
    <w:rsid w:val="004147EC"/>
    <w:rsid w:val="00430C54"/>
    <w:rsid w:val="00432FAA"/>
    <w:rsid w:val="00444EBE"/>
    <w:rsid w:val="00461D44"/>
    <w:rsid w:val="004834DD"/>
    <w:rsid w:val="004A671B"/>
    <w:rsid w:val="004E5CA4"/>
    <w:rsid w:val="0050254D"/>
    <w:rsid w:val="00521775"/>
    <w:rsid w:val="00525CDD"/>
    <w:rsid w:val="005358EC"/>
    <w:rsid w:val="00544D4F"/>
    <w:rsid w:val="00545A11"/>
    <w:rsid w:val="005559A8"/>
    <w:rsid w:val="00563627"/>
    <w:rsid w:val="00591E3E"/>
    <w:rsid w:val="005C524B"/>
    <w:rsid w:val="005D066C"/>
    <w:rsid w:val="005E5078"/>
    <w:rsid w:val="005F1144"/>
    <w:rsid w:val="005F5AFA"/>
    <w:rsid w:val="006066E8"/>
    <w:rsid w:val="006113EC"/>
    <w:rsid w:val="00614086"/>
    <w:rsid w:val="00620E3A"/>
    <w:rsid w:val="006414CC"/>
    <w:rsid w:val="00641881"/>
    <w:rsid w:val="006441ED"/>
    <w:rsid w:val="0064706B"/>
    <w:rsid w:val="00673E66"/>
    <w:rsid w:val="00680048"/>
    <w:rsid w:val="00680FE3"/>
    <w:rsid w:val="006A1DB8"/>
    <w:rsid w:val="006B34FF"/>
    <w:rsid w:val="006D2144"/>
    <w:rsid w:val="006F0668"/>
    <w:rsid w:val="00712AAE"/>
    <w:rsid w:val="00721BEA"/>
    <w:rsid w:val="00726349"/>
    <w:rsid w:val="00727954"/>
    <w:rsid w:val="007614E3"/>
    <w:rsid w:val="007A4204"/>
    <w:rsid w:val="007A7DF1"/>
    <w:rsid w:val="007C5CB7"/>
    <w:rsid w:val="007C6A7A"/>
    <w:rsid w:val="007D4A2B"/>
    <w:rsid w:val="007D5569"/>
    <w:rsid w:val="007E087A"/>
    <w:rsid w:val="007F2DB3"/>
    <w:rsid w:val="00804382"/>
    <w:rsid w:val="00812CEA"/>
    <w:rsid w:val="00835FE7"/>
    <w:rsid w:val="00856773"/>
    <w:rsid w:val="008578AD"/>
    <w:rsid w:val="00880E79"/>
    <w:rsid w:val="00885B43"/>
    <w:rsid w:val="00885E9D"/>
    <w:rsid w:val="008A1497"/>
    <w:rsid w:val="008B4474"/>
    <w:rsid w:val="008E33BB"/>
    <w:rsid w:val="008E4F0F"/>
    <w:rsid w:val="00904062"/>
    <w:rsid w:val="00920221"/>
    <w:rsid w:val="00936BAA"/>
    <w:rsid w:val="00944DBA"/>
    <w:rsid w:val="00945836"/>
    <w:rsid w:val="00950265"/>
    <w:rsid w:val="00986D31"/>
    <w:rsid w:val="00987A0C"/>
    <w:rsid w:val="00994449"/>
    <w:rsid w:val="009947BC"/>
    <w:rsid w:val="009B08ED"/>
    <w:rsid w:val="009B7CFF"/>
    <w:rsid w:val="009C2D71"/>
    <w:rsid w:val="009E0C42"/>
    <w:rsid w:val="009F112C"/>
    <w:rsid w:val="00A00433"/>
    <w:rsid w:val="00A210CC"/>
    <w:rsid w:val="00A219F8"/>
    <w:rsid w:val="00A26530"/>
    <w:rsid w:val="00A55BD4"/>
    <w:rsid w:val="00A56DAD"/>
    <w:rsid w:val="00A620AD"/>
    <w:rsid w:val="00A75422"/>
    <w:rsid w:val="00A830B0"/>
    <w:rsid w:val="00A911B5"/>
    <w:rsid w:val="00AA5A8E"/>
    <w:rsid w:val="00AA70A6"/>
    <w:rsid w:val="00AB3108"/>
    <w:rsid w:val="00AB65C6"/>
    <w:rsid w:val="00AB673E"/>
    <w:rsid w:val="00AC1AF4"/>
    <w:rsid w:val="00AC4728"/>
    <w:rsid w:val="00AC60EC"/>
    <w:rsid w:val="00AD54E1"/>
    <w:rsid w:val="00AE204E"/>
    <w:rsid w:val="00AF31ED"/>
    <w:rsid w:val="00B02767"/>
    <w:rsid w:val="00B227A4"/>
    <w:rsid w:val="00B27139"/>
    <w:rsid w:val="00B27492"/>
    <w:rsid w:val="00B40C1E"/>
    <w:rsid w:val="00B50693"/>
    <w:rsid w:val="00B5139F"/>
    <w:rsid w:val="00B83073"/>
    <w:rsid w:val="00B86730"/>
    <w:rsid w:val="00BB7483"/>
    <w:rsid w:val="00BD1E42"/>
    <w:rsid w:val="00BE21F6"/>
    <w:rsid w:val="00BE375C"/>
    <w:rsid w:val="00BE6455"/>
    <w:rsid w:val="00BF2D76"/>
    <w:rsid w:val="00C018F2"/>
    <w:rsid w:val="00C02B89"/>
    <w:rsid w:val="00C12226"/>
    <w:rsid w:val="00C16182"/>
    <w:rsid w:val="00C16358"/>
    <w:rsid w:val="00C35506"/>
    <w:rsid w:val="00C7325A"/>
    <w:rsid w:val="00C75FE0"/>
    <w:rsid w:val="00CB01C0"/>
    <w:rsid w:val="00CD0CD4"/>
    <w:rsid w:val="00CF5B9C"/>
    <w:rsid w:val="00CF6C58"/>
    <w:rsid w:val="00D011BD"/>
    <w:rsid w:val="00D35D58"/>
    <w:rsid w:val="00D57E0C"/>
    <w:rsid w:val="00D84B72"/>
    <w:rsid w:val="00D85F90"/>
    <w:rsid w:val="00D930FF"/>
    <w:rsid w:val="00DB5B41"/>
    <w:rsid w:val="00DD45EA"/>
    <w:rsid w:val="00E04320"/>
    <w:rsid w:val="00E108C1"/>
    <w:rsid w:val="00E35544"/>
    <w:rsid w:val="00E41614"/>
    <w:rsid w:val="00E704DA"/>
    <w:rsid w:val="00E72B31"/>
    <w:rsid w:val="00EA0224"/>
    <w:rsid w:val="00EC34A1"/>
    <w:rsid w:val="00ED216E"/>
    <w:rsid w:val="00EE39E7"/>
    <w:rsid w:val="00EE5277"/>
    <w:rsid w:val="00EE6342"/>
    <w:rsid w:val="00F03C7E"/>
    <w:rsid w:val="00F2047F"/>
    <w:rsid w:val="00F24E55"/>
    <w:rsid w:val="00F2618F"/>
    <w:rsid w:val="00F37B35"/>
    <w:rsid w:val="00F4602B"/>
    <w:rsid w:val="00F53DA5"/>
    <w:rsid w:val="00F60622"/>
    <w:rsid w:val="00F62FD0"/>
    <w:rsid w:val="00F71813"/>
    <w:rsid w:val="00F72725"/>
    <w:rsid w:val="00F7629E"/>
    <w:rsid w:val="00FA5EEB"/>
    <w:rsid w:val="00FA65A8"/>
    <w:rsid w:val="00FD362D"/>
    <w:rsid w:val="00FD437B"/>
    <w:rsid w:val="00FE461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44FD"/>
  <w15:chartTrackingRefBased/>
  <w15:docId w15:val="{B5B99516-058C-4DA5-96DD-089707A2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4706B"/>
    <w:pPr>
      <w:spacing w:after="120" w:line="360" w:lineRule="auto"/>
      <w:ind w:firstLine="720"/>
      <w:jc w:val="both"/>
    </w:pPr>
    <w:rPr>
      <w:rFonts w:ascii="Times New Roman" w:eastAsia="Times New Roman" w:hAnsi="Times New Roman" w:cs="Times New Roman"/>
      <w:sz w:val="24"/>
      <w:szCs w:val="24"/>
    </w:rPr>
  </w:style>
  <w:style w:type="paragraph" w:styleId="Cmsor1">
    <w:name w:val="heading 1"/>
    <w:basedOn w:val="Norml"/>
    <w:next w:val="Norml"/>
    <w:link w:val="Cmsor1Char"/>
    <w:qFormat/>
    <w:rsid w:val="0064706B"/>
    <w:pPr>
      <w:keepNext/>
      <w:keepLines/>
      <w:numPr>
        <w:numId w:val="4"/>
      </w:numPr>
      <w:spacing w:before="240" w:after="0"/>
      <w:outlineLvl w:val="0"/>
    </w:pPr>
    <w:rPr>
      <w:rFonts w:eastAsiaTheme="majorEastAsia" w:cstheme="majorBidi"/>
      <w:b/>
      <w:color w:val="000000" w:themeColor="text1"/>
      <w:sz w:val="36"/>
      <w:szCs w:val="32"/>
    </w:rPr>
  </w:style>
  <w:style w:type="paragraph" w:styleId="Cmsor2">
    <w:name w:val="heading 2"/>
    <w:basedOn w:val="Norml"/>
    <w:next w:val="Norml"/>
    <w:link w:val="Cmsor2Char"/>
    <w:unhideWhenUsed/>
    <w:qFormat/>
    <w:rsid w:val="0064706B"/>
    <w:pPr>
      <w:keepNext/>
      <w:keepLines/>
      <w:numPr>
        <w:ilvl w:val="1"/>
        <w:numId w:val="4"/>
      </w:numPr>
      <w:spacing w:before="40" w:after="0"/>
      <w:outlineLvl w:val="1"/>
    </w:pPr>
    <w:rPr>
      <w:rFonts w:eastAsiaTheme="majorEastAsia" w:cstheme="majorBidi"/>
      <w:b/>
      <w:color w:val="000000" w:themeColor="text1"/>
      <w:sz w:val="32"/>
      <w:szCs w:val="26"/>
    </w:rPr>
  </w:style>
  <w:style w:type="paragraph" w:styleId="Cmsor3">
    <w:name w:val="heading 3"/>
    <w:basedOn w:val="Norml"/>
    <w:next w:val="Norml"/>
    <w:link w:val="Cmsor3Char"/>
    <w:autoRedefine/>
    <w:qFormat/>
    <w:rsid w:val="00680048"/>
    <w:pPr>
      <w:keepNext/>
      <w:numPr>
        <w:ilvl w:val="2"/>
        <w:numId w:val="4"/>
      </w:numPr>
      <w:spacing w:before="240" w:after="60"/>
      <w:outlineLvl w:val="2"/>
    </w:pPr>
    <w:rPr>
      <w:rFonts w:cs="Arial"/>
      <w:b/>
      <w:bCs/>
      <w:sz w:val="28"/>
      <w:szCs w:val="26"/>
    </w:rPr>
  </w:style>
  <w:style w:type="paragraph" w:styleId="Cmsor4">
    <w:name w:val="heading 4"/>
    <w:basedOn w:val="Norml"/>
    <w:next w:val="Norml"/>
    <w:link w:val="Cmsor4Char"/>
    <w:autoRedefine/>
    <w:qFormat/>
    <w:rsid w:val="003B78AD"/>
    <w:pPr>
      <w:keepNext/>
      <w:spacing w:before="240" w:after="60" w:line="240" w:lineRule="auto"/>
      <w:ind w:firstLine="0"/>
      <w:outlineLvl w:val="3"/>
    </w:pPr>
    <w:rPr>
      <w:bCs/>
      <w:szCs w:val="28"/>
    </w:rPr>
  </w:style>
  <w:style w:type="paragraph" w:styleId="Cmsor5">
    <w:name w:val="heading 5"/>
    <w:basedOn w:val="Norml"/>
    <w:next w:val="Norml"/>
    <w:link w:val="Cmsor5Char"/>
    <w:rsid w:val="0064706B"/>
    <w:pPr>
      <w:numPr>
        <w:ilvl w:val="4"/>
        <w:numId w:val="4"/>
      </w:numPr>
      <w:tabs>
        <w:tab w:val="num" w:pos="1008"/>
      </w:tabs>
      <w:spacing w:before="240" w:after="60"/>
      <w:outlineLvl w:val="4"/>
    </w:pPr>
    <w:rPr>
      <w:b/>
      <w:bCs/>
      <w:i/>
      <w:iCs/>
      <w:sz w:val="26"/>
      <w:szCs w:val="26"/>
    </w:rPr>
  </w:style>
  <w:style w:type="paragraph" w:styleId="Cmsor6">
    <w:name w:val="heading 6"/>
    <w:basedOn w:val="Norml"/>
    <w:next w:val="Norml"/>
    <w:link w:val="Cmsor6Char"/>
    <w:rsid w:val="0064706B"/>
    <w:pPr>
      <w:numPr>
        <w:ilvl w:val="5"/>
        <w:numId w:val="4"/>
      </w:numPr>
      <w:tabs>
        <w:tab w:val="num" w:pos="1152"/>
      </w:tabs>
      <w:spacing w:before="240" w:after="60"/>
      <w:outlineLvl w:val="5"/>
    </w:pPr>
    <w:rPr>
      <w:b/>
      <w:bCs/>
      <w:sz w:val="22"/>
      <w:szCs w:val="22"/>
    </w:rPr>
  </w:style>
  <w:style w:type="paragraph" w:styleId="Cmsor7">
    <w:name w:val="heading 7"/>
    <w:basedOn w:val="Norml"/>
    <w:next w:val="Norml"/>
    <w:link w:val="Cmsor7Char"/>
    <w:rsid w:val="0064706B"/>
    <w:pPr>
      <w:numPr>
        <w:ilvl w:val="6"/>
        <w:numId w:val="4"/>
      </w:numPr>
      <w:tabs>
        <w:tab w:val="num" w:pos="1296"/>
      </w:tabs>
      <w:spacing w:before="240" w:after="60"/>
      <w:outlineLvl w:val="6"/>
    </w:pPr>
  </w:style>
  <w:style w:type="paragraph" w:styleId="Cmsor8">
    <w:name w:val="heading 8"/>
    <w:basedOn w:val="Norml"/>
    <w:next w:val="Norml"/>
    <w:link w:val="Cmsor8Char"/>
    <w:rsid w:val="0064706B"/>
    <w:pPr>
      <w:numPr>
        <w:ilvl w:val="7"/>
        <w:numId w:val="4"/>
      </w:numPr>
      <w:tabs>
        <w:tab w:val="num" w:pos="1440"/>
      </w:tabs>
      <w:spacing w:before="240" w:after="60"/>
      <w:outlineLvl w:val="7"/>
    </w:pPr>
    <w:rPr>
      <w:i/>
      <w:iCs/>
    </w:rPr>
  </w:style>
  <w:style w:type="paragraph" w:styleId="Cmsor9">
    <w:name w:val="heading 9"/>
    <w:basedOn w:val="Norml"/>
    <w:next w:val="Norml"/>
    <w:link w:val="Cmsor9Char"/>
    <w:rsid w:val="0064706B"/>
    <w:pPr>
      <w:numPr>
        <w:ilvl w:val="8"/>
        <w:numId w:val="4"/>
      </w:numPr>
      <w:tabs>
        <w:tab w:val="num" w:pos="1584"/>
      </w:tabs>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64706B"/>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rsid w:val="0064706B"/>
    <w:rPr>
      <w:rFonts w:ascii="Times New Roman" w:eastAsiaTheme="majorEastAsia" w:hAnsi="Times New Roman" w:cstheme="majorBidi"/>
      <w:b/>
      <w:color w:val="000000" w:themeColor="text1"/>
      <w:sz w:val="32"/>
      <w:szCs w:val="26"/>
    </w:rPr>
  </w:style>
  <w:style w:type="character" w:customStyle="1" w:styleId="Cmsor3Char">
    <w:name w:val="Címsor 3 Char"/>
    <w:basedOn w:val="Bekezdsalapbettpusa"/>
    <w:link w:val="Cmsor3"/>
    <w:rsid w:val="00680048"/>
    <w:rPr>
      <w:rFonts w:ascii="Times New Roman" w:eastAsia="Times New Roman" w:hAnsi="Times New Roman" w:cs="Arial"/>
      <w:b/>
      <w:bCs/>
      <w:sz w:val="28"/>
      <w:szCs w:val="26"/>
    </w:rPr>
  </w:style>
  <w:style w:type="character" w:customStyle="1" w:styleId="Cmsor4Char">
    <w:name w:val="Címsor 4 Char"/>
    <w:basedOn w:val="Bekezdsalapbettpusa"/>
    <w:link w:val="Cmsor4"/>
    <w:rsid w:val="003B78AD"/>
    <w:rPr>
      <w:rFonts w:ascii="Times New Roman" w:eastAsia="Times New Roman" w:hAnsi="Times New Roman" w:cs="Times New Roman"/>
      <w:bCs/>
      <w:sz w:val="24"/>
      <w:szCs w:val="28"/>
    </w:rPr>
  </w:style>
  <w:style w:type="character" w:customStyle="1" w:styleId="Cmsor5Char">
    <w:name w:val="Címsor 5 Char"/>
    <w:basedOn w:val="Bekezdsalapbettpusa"/>
    <w:link w:val="Cmsor5"/>
    <w:rsid w:val="0064706B"/>
    <w:rPr>
      <w:rFonts w:ascii="Times New Roman" w:eastAsia="Times New Roman" w:hAnsi="Times New Roman" w:cs="Times New Roman"/>
      <w:b/>
      <w:bCs/>
      <w:i/>
      <w:iCs/>
      <w:sz w:val="26"/>
      <w:szCs w:val="26"/>
    </w:rPr>
  </w:style>
  <w:style w:type="character" w:customStyle="1" w:styleId="Cmsor6Char">
    <w:name w:val="Címsor 6 Char"/>
    <w:basedOn w:val="Bekezdsalapbettpusa"/>
    <w:link w:val="Cmsor6"/>
    <w:rsid w:val="0064706B"/>
    <w:rPr>
      <w:rFonts w:ascii="Times New Roman" w:eastAsia="Times New Roman" w:hAnsi="Times New Roman" w:cs="Times New Roman"/>
      <w:b/>
      <w:bCs/>
    </w:rPr>
  </w:style>
  <w:style w:type="character" w:customStyle="1" w:styleId="Cmsor7Char">
    <w:name w:val="Címsor 7 Char"/>
    <w:basedOn w:val="Bekezdsalapbettpusa"/>
    <w:link w:val="Cmsor7"/>
    <w:rsid w:val="0064706B"/>
    <w:rPr>
      <w:rFonts w:ascii="Times New Roman" w:eastAsia="Times New Roman" w:hAnsi="Times New Roman" w:cs="Times New Roman"/>
      <w:sz w:val="24"/>
      <w:szCs w:val="24"/>
    </w:rPr>
  </w:style>
  <w:style w:type="character" w:customStyle="1" w:styleId="Cmsor8Char">
    <w:name w:val="Címsor 8 Char"/>
    <w:basedOn w:val="Bekezdsalapbettpusa"/>
    <w:link w:val="Cmsor8"/>
    <w:rsid w:val="0064706B"/>
    <w:rPr>
      <w:rFonts w:ascii="Times New Roman" w:eastAsia="Times New Roman" w:hAnsi="Times New Roman" w:cs="Times New Roman"/>
      <w:i/>
      <w:iCs/>
      <w:sz w:val="24"/>
      <w:szCs w:val="24"/>
    </w:rPr>
  </w:style>
  <w:style w:type="character" w:customStyle="1" w:styleId="Cmsor9Char">
    <w:name w:val="Címsor 9 Char"/>
    <w:basedOn w:val="Bekezdsalapbettpusa"/>
    <w:link w:val="Cmsor9"/>
    <w:rsid w:val="0064706B"/>
    <w:rPr>
      <w:rFonts w:ascii="Arial" w:eastAsia="Times New Roman" w:hAnsi="Arial" w:cs="Arial"/>
    </w:rPr>
  </w:style>
  <w:style w:type="paragraph" w:styleId="Cm">
    <w:name w:val="Title"/>
    <w:basedOn w:val="Norml"/>
    <w:next w:val="Alcm"/>
    <w:link w:val="CmChar"/>
    <w:autoRedefine/>
    <w:rsid w:val="0064706B"/>
    <w:pPr>
      <w:keepNext/>
      <w:spacing w:line="240" w:lineRule="auto"/>
      <w:ind w:firstLine="0"/>
      <w:jc w:val="center"/>
    </w:pPr>
    <w:rPr>
      <w:rFonts w:cs="Arial"/>
      <w:b/>
      <w:bCs/>
      <w:caps/>
      <w:kern w:val="28"/>
      <w:sz w:val="52"/>
      <w:szCs w:val="32"/>
    </w:rPr>
  </w:style>
  <w:style w:type="character" w:customStyle="1" w:styleId="CmChar">
    <w:name w:val="Cím Char"/>
    <w:basedOn w:val="Bekezdsalapbettpusa"/>
    <w:link w:val="Cm"/>
    <w:rsid w:val="0064706B"/>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64706B"/>
    <w:pPr>
      <w:keepNext/>
      <w:spacing w:after="240" w:line="240" w:lineRule="auto"/>
      <w:ind w:firstLine="0"/>
      <w:jc w:val="center"/>
    </w:pPr>
    <w:rPr>
      <w:noProof/>
      <w:sz w:val="40"/>
    </w:rPr>
  </w:style>
  <w:style w:type="paragraph" w:styleId="Alcm">
    <w:name w:val="Subtitle"/>
    <w:basedOn w:val="Norml"/>
    <w:link w:val="AlcmChar"/>
    <w:autoRedefine/>
    <w:rsid w:val="0064706B"/>
    <w:pPr>
      <w:keepLines/>
      <w:spacing w:before="120" w:after="4200"/>
      <w:ind w:firstLine="0"/>
      <w:jc w:val="center"/>
    </w:pPr>
    <w:rPr>
      <w:rFonts w:cs="Arial"/>
      <w:noProof/>
      <w:sz w:val="32"/>
    </w:rPr>
  </w:style>
  <w:style w:type="character" w:customStyle="1" w:styleId="AlcmChar">
    <w:name w:val="Alcím Char"/>
    <w:basedOn w:val="Bekezdsalapbettpusa"/>
    <w:link w:val="Alcm"/>
    <w:rsid w:val="0064706B"/>
    <w:rPr>
      <w:rFonts w:ascii="Times New Roman" w:eastAsia="Times New Roman" w:hAnsi="Times New Roman" w:cs="Arial"/>
      <w:noProof/>
      <w:sz w:val="32"/>
      <w:szCs w:val="24"/>
    </w:rPr>
  </w:style>
  <w:style w:type="paragraph" w:styleId="llb">
    <w:name w:val="footer"/>
    <w:basedOn w:val="Norml"/>
    <w:link w:val="llbChar"/>
    <w:rsid w:val="0064706B"/>
    <w:pPr>
      <w:tabs>
        <w:tab w:val="center" w:pos="4320"/>
        <w:tab w:val="right" w:pos="8640"/>
      </w:tabs>
      <w:ind w:firstLine="0"/>
    </w:pPr>
  </w:style>
  <w:style w:type="character" w:customStyle="1" w:styleId="llbChar">
    <w:name w:val="Élőláb Char"/>
    <w:basedOn w:val="Bekezdsalapbettpusa"/>
    <w:link w:val="llb"/>
    <w:rsid w:val="0064706B"/>
    <w:rPr>
      <w:rFonts w:ascii="Times New Roman" w:eastAsia="Times New Roman" w:hAnsi="Times New Roman" w:cs="Times New Roman"/>
      <w:sz w:val="24"/>
      <w:szCs w:val="24"/>
    </w:rPr>
  </w:style>
  <w:style w:type="paragraph" w:styleId="TJ2">
    <w:name w:val="toc 2"/>
    <w:basedOn w:val="Norml"/>
    <w:next w:val="Norml"/>
    <w:autoRedefine/>
    <w:uiPriority w:val="39"/>
    <w:rsid w:val="0064706B"/>
    <w:pPr>
      <w:spacing w:after="0"/>
      <w:ind w:left="238" w:firstLine="0"/>
    </w:pPr>
  </w:style>
  <w:style w:type="paragraph" w:customStyle="1" w:styleId="Nyilatkozatcm">
    <w:name w:val="Nyilatkozat cím"/>
    <w:basedOn w:val="Norml"/>
    <w:next w:val="Norml"/>
    <w:autoRedefine/>
    <w:rsid w:val="0064706B"/>
    <w:pPr>
      <w:keepNext/>
      <w:pageBreakBefore/>
      <w:spacing w:after="640"/>
      <w:ind w:firstLine="0"/>
      <w:jc w:val="center"/>
    </w:pPr>
    <w:rPr>
      <w:b/>
      <w:caps/>
      <w:sz w:val="36"/>
    </w:rPr>
  </w:style>
  <w:style w:type="paragraph" w:customStyle="1" w:styleId="Nyilatkozatkeltezs">
    <w:name w:val="Nyilatkozat keltezés"/>
    <w:basedOn w:val="Nyilatkozatszveg"/>
    <w:rsid w:val="0064706B"/>
    <w:pPr>
      <w:spacing w:before="240" w:after="960"/>
    </w:pPr>
  </w:style>
  <w:style w:type="paragraph" w:styleId="TJ1">
    <w:name w:val="toc 1"/>
    <w:basedOn w:val="Norml"/>
    <w:next w:val="Norml"/>
    <w:autoRedefine/>
    <w:uiPriority w:val="39"/>
    <w:rsid w:val="00987A0C"/>
    <w:pPr>
      <w:tabs>
        <w:tab w:val="left" w:pos="660"/>
        <w:tab w:val="right" w:leader="dot" w:pos="8494"/>
      </w:tabs>
      <w:spacing w:after="0"/>
      <w:ind w:firstLine="0"/>
    </w:pPr>
    <w:rPr>
      <w:b/>
    </w:rPr>
  </w:style>
  <w:style w:type="character" w:styleId="Hiperhivatkozs">
    <w:name w:val="Hyperlink"/>
    <w:uiPriority w:val="99"/>
    <w:rsid w:val="0064706B"/>
    <w:rPr>
      <w:color w:val="0000FF"/>
      <w:u w:val="single"/>
    </w:rPr>
  </w:style>
  <w:style w:type="character" w:styleId="Oldalszm">
    <w:name w:val="page number"/>
    <w:basedOn w:val="Bekezdsalapbettpusa"/>
    <w:rsid w:val="0064706B"/>
  </w:style>
  <w:style w:type="paragraph" w:customStyle="1" w:styleId="Irodalomjegyzksor">
    <w:name w:val="Irodalomjegyzék sor"/>
    <w:basedOn w:val="Norml"/>
    <w:autoRedefine/>
    <w:qFormat/>
    <w:rsid w:val="0064706B"/>
    <w:pPr>
      <w:numPr>
        <w:numId w:val="1"/>
      </w:numPr>
      <w:tabs>
        <w:tab w:val="clear" w:pos="1134"/>
        <w:tab w:val="left" w:pos="567"/>
      </w:tabs>
      <w:spacing w:before="120" w:after="240" w:line="240" w:lineRule="auto"/>
      <w:ind w:left="567" w:hanging="567"/>
      <w:jc w:val="left"/>
    </w:pPr>
    <w:rPr>
      <w:noProof/>
    </w:rPr>
  </w:style>
  <w:style w:type="paragraph" w:customStyle="1" w:styleId="Fejezetcimszmozsnlkl">
    <w:name w:val="Fejezetcim számozás nélkül"/>
    <w:basedOn w:val="Cmsor1"/>
    <w:next w:val="Norml"/>
    <w:rsid w:val="0064706B"/>
    <w:pPr>
      <w:keepLines w:val="0"/>
      <w:pageBreakBefore/>
      <w:spacing w:after="480"/>
    </w:pPr>
    <w:rPr>
      <w:rFonts w:eastAsia="Times New Roman" w:cs="Arial"/>
      <w:b w:val="0"/>
      <w:bCs/>
      <w:color w:val="auto"/>
      <w:kern w:val="32"/>
    </w:rPr>
  </w:style>
  <w:style w:type="paragraph" w:styleId="Kpalrs">
    <w:name w:val="caption"/>
    <w:basedOn w:val="Norml"/>
    <w:next w:val="Norml"/>
    <w:autoRedefine/>
    <w:qFormat/>
    <w:rsid w:val="00856773"/>
    <w:pPr>
      <w:spacing w:before="120" w:after="240"/>
      <w:ind w:firstLine="0"/>
      <w:jc w:val="center"/>
    </w:pPr>
    <w:rPr>
      <w:b/>
      <w:bCs/>
      <w:sz w:val="20"/>
      <w:szCs w:val="20"/>
    </w:rPr>
  </w:style>
  <w:style w:type="paragraph" w:customStyle="1" w:styleId="Nyilatkozatszveg">
    <w:name w:val="Nyilatkozat szöveg"/>
    <w:basedOn w:val="Norml"/>
    <w:rsid w:val="0064706B"/>
    <w:pPr>
      <w:ind w:firstLine="0"/>
    </w:pPr>
  </w:style>
  <w:style w:type="paragraph" w:customStyle="1" w:styleId="Nyilatkozatalrs">
    <w:name w:val="Nyilatkozat aláírás"/>
    <w:basedOn w:val="Nyilatkozatszveg"/>
    <w:rsid w:val="0064706B"/>
    <w:pPr>
      <w:tabs>
        <w:tab w:val="center" w:pos="6237"/>
      </w:tabs>
      <w:spacing w:after="0" w:line="240" w:lineRule="auto"/>
      <w:ind w:left="3686"/>
    </w:pPr>
    <w:rPr>
      <w:noProof/>
    </w:rPr>
  </w:style>
  <w:style w:type="paragraph" w:customStyle="1" w:styleId="Cmlaplog">
    <w:name w:val="Címlap logó"/>
    <w:basedOn w:val="Norml"/>
    <w:rsid w:val="0064706B"/>
    <w:pPr>
      <w:ind w:firstLine="0"/>
      <w:jc w:val="center"/>
    </w:pPr>
    <w:rPr>
      <w:szCs w:val="20"/>
    </w:rPr>
  </w:style>
  <w:style w:type="paragraph" w:customStyle="1" w:styleId="Cmlapkarstanszk">
    <w:name w:val="Címlap kar és tanszék"/>
    <w:basedOn w:val="Norml"/>
    <w:rsid w:val="0064706B"/>
    <w:pPr>
      <w:spacing w:after="0" w:line="240" w:lineRule="auto"/>
      <w:ind w:firstLine="0"/>
      <w:jc w:val="center"/>
    </w:pPr>
    <w:rPr>
      <w:szCs w:val="20"/>
    </w:rPr>
  </w:style>
  <w:style w:type="paragraph" w:customStyle="1" w:styleId="Cmlapegyetem">
    <w:name w:val="Címlap egyetem"/>
    <w:basedOn w:val="Norml"/>
    <w:rsid w:val="0064706B"/>
    <w:pPr>
      <w:spacing w:before="120" w:after="0" w:line="240" w:lineRule="auto"/>
      <w:ind w:firstLine="0"/>
      <w:jc w:val="center"/>
    </w:pPr>
    <w:rPr>
      <w:b/>
      <w:bCs/>
      <w:szCs w:val="20"/>
    </w:rPr>
  </w:style>
  <w:style w:type="character" w:customStyle="1" w:styleId="Irodalomjegyzkforrs">
    <w:name w:val="Irodalomjegyzék forrás"/>
    <w:qFormat/>
    <w:rsid w:val="0064706B"/>
    <w:rPr>
      <w:i/>
    </w:rPr>
  </w:style>
  <w:style w:type="character" w:styleId="Kiemels">
    <w:name w:val="Emphasis"/>
    <w:qFormat/>
    <w:rsid w:val="0064706B"/>
    <w:rPr>
      <w:i/>
      <w:iCs/>
    </w:rPr>
  </w:style>
  <w:style w:type="paragraph" w:customStyle="1" w:styleId="Fejezetcmtartalomjegyzknlkl">
    <w:name w:val="Fejezetcím tartalomjegyzék nélkül"/>
    <w:basedOn w:val="Fejezetcimszmozsnlkl"/>
    <w:next w:val="Norml"/>
    <w:qFormat/>
    <w:rsid w:val="0064706B"/>
    <w:pPr>
      <w:outlineLvl w:val="9"/>
    </w:pPr>
    <w:rPr>
      <w:noProof/>
    </w:rPr>
  </w:style>
  <w:style w:type="paragraph" w:styleId="TJ3">
    <w:name w:val="toc 3"/>
    <w:basedOn w:val="Norml"/>
    <w:next w:val="Norml"/>
    <w:autoRedefine/>
    <w:uiPriority w:val="39"/>
    <w:unhideWhenUsed/>
    <w:rsid w:val="00A55BD4"/>
    <w:pPr>
      <w:tabs>
        <w:tab w:val="right" w:leader="dot" w:pos="8494"/>
      </w:tabs>
      <w:spacing w:after="100"/>
    </w:pPr>
  </w:style>
  <w:style w:type="paragraph" w:styleId="Tartalomjegyzkcmsora">
    <w:name w:val="TOC Heading"/>
    <w:basedOn w:val="Cmsor1"/>
    <w:next w:val="Norml"/>
    <w:uiPriority w:val="39"/>
    <w:unhideWhenUsed/>
    <w:qFormat/>
    <w:rsid w:val="00987A0C"/>
    <w:pPr>
      <w:numPr>
        <w:numId w:val="0"/>
      </w:numPr>
      <w:spacing w:line="259" w:lineRule="auto"/>
      <w:jc w:val="left"/>
      <w:outlineLvl w:val="9"/>
    </w:pPr>
    <w:rPr>
      <w:rFonts w:asciiTheme="majorHAnsi" w:hAnsiTheme="majorHAnsi"/>
      <w:b w:val="0"/>
      <w:color w:val="2F5496" w:themeColor="accent1" w:themeShade="BF"/>
      <w:sz w:val="32"/>
      <w:lang w:eastAsia="hu-HU"/>
    </w:rPr>
  </w:style>
  <w:style w:type="character" w:styleId="Helyrzszveg">
    <w:name w:val="Placeholder Text"/>
    <w:basedOn w:val="Bekezdsalapbettpusa"/>
    <w:uiPriority w:val="99"/>
    <w:semiHidden/>
    <w:rsid w:val="00AC1AF4"/>
    <w:rPr>
      <w:color w:val="808080"/>
    </w:rPr>
  </w:style>
  <w:style w:type="paragraph" w:styleId="Listaszerbekezds">
    <w:name w:val="List Paragraph"/>
    <w:basedOn w:val="Norml"/>
    <w:uiPriority w:val="34"/>
    <w:qFormat/>
    <w:rsid w:val="00F71813"/>
    <w:pPr>
      <w:ind w:left="720"/>
      <w:contextualSpacing/>
    </w:pPr>
  </w:style>
  <w:style w:type="table" w:styleId="Rcsostblzat">
    <w:name w:val="Table Grid"/>
    <w:basedOn w:val="Normltblzat"/>
    <w:uiPriority w:val="39"/>
    <w:rsid w:val="0013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132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132852"/>
    <w:rPr>
      <w:rFonts w:ascii="Courier New" w:eastAsia="Times New Roman" w:hAnsi="Courier New" w:cs="Courier New"/>
      <w:sz w:val="20"/>
      <w:szCs w:val="20"/>
      <w:lang w:eastAsia="hu-HU"/>
    </w:rPr>
  </w:style>
  <w:style w:type="character" w:styleId="Feloldatlanmegemlts">
    <w:name w:val="Unresolved Mention"/>
    <w:basedOn w:val="Bekezdsalapbettpusa"/>
    <w:uiPriority w:val="99"/>
    <w:semiHidden/>
    <w:unhideWhenUsed/>
    <w:rsid w:val="00B227A4"/>
    <w:rPr>
      <w:color w:val="605E5C"/>
      <w:shd w:val="clear" w:color="auto" w:fill="E1DFDD"/>
    </w:rPr>
  </w:style>
  <w:style w:type="character" w:styleId="Mrltotthiperhivatkozs">
    <w:name w:val="FollowedHyperlink"/>
    <w:basedOn w:val="Bekezdsalapbettpusa"/>
    <w:uiPriority w:val="99"/>
    <w:semiHidden/>
    <w:unhideWhenUsed/>
    <w:rsid w:val="00B27139"/>
    <w:rPr>
      <w:color w:val="954F72" w:themeColor="followedHyperlink"/>
      <w:u w:val="single"/>
    </w:rPr>
  </w:style>
  <w:style w:type="table" w:styleId="Tblzatrcsos5stt6jellszn">
    <w:name w:val="Grid Table 5 Dark Accent 6"/>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blzatrcsos5stt5jellszn">
    <w:name w:val="Grid Table 5 Dark Accent 5"/>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blzatrcsos26jellszn">
    <w:name w:val="Grid Table 2 Accent 6"/>
    <w:basedOn w:val="Normltblzat"/>
    <w:uiPriority w:val="47"/>
    <w:rsid w:val="00F03C7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852">
      <w:bodyDiv w:val="1"/>
      <w:marLeft w:val="0"/>
      <w:marRight w:val="0"/>
      <w:marTop w:val="0"/>
      <w:marBottom w:val="0"/>
      <w:divBdr>
        <w:top w:val="none" w:sz="0" w:space="0" w:color="auto"/>
        <w:left w:val="none" w:sz="0" w:space="0" w:color="auto"/>
        <w:bottom w:val="none" w:sz="0" w:space="0" w:color="auto"/>
        <w:right w:val="none" w:sz="0" w:space="0" w:color="auto"/>
      </w:divBdr>
    </w:div>
    <w:div w:id="110053270">
      <w:bodyDiv w:val="1"/>
      <w:marLeft w:val="0"/>
      <w:marRight w:val="0"/>
      <w:marTop w:val="0"/>
      <w:marBottom w:val="0"/>
      <w:divBdr>
        <w:top w:val="none" w:sz="0" w:space="0" w:color="auto"/>
        <w:left w:val="none" w:sz="0" w:space="0" w:color="auto"/>
        <w:bottom w:val="none" w:sz="0" w:space="0" w:color="auto"/>
        <w:right w:val="none" w:sz="0" w:space="0" w:color="auto"/>
      </w:divBdr>
    </w:div>
    <w:div w:id="140660598">
      <w:bodyDiv w:val="1"/>
      <w:marLeft w:val="0"/>
      <w:marRight w:val="0"/>
      <w:marTop w:val="0"/>
      <w:marBottom w:val="0"/>
      <w:divBdr>
        <w:top w:val="none" w:sz="0" w:space="0" w:color="auto"/>
        <w:left w:val="none" w:sz="0" w:space="0" w:color="auto"/>
        <w:bottom w:val="none" w:sz="0" w:space="0" w:color="auto"/>
        <w:right w:val="none" w:sz="0" w:space="0" w:color="auto"/>
      </w:divBdr>
    </w:div>
    <w:div w:id="201284530">
      <w:bodyDiv w:val="1"/>
      <w:marLeft w:val="0"/>
      <w:marRight w:val="0"/>
      <w:marTop w:val="0"/>
      <w:marBottom w:val="0"/>
      <w:divBdr>
        <w:top w:val="none" w:sz="0" w:space="0" w:color="auto"/>
        <w:left w:val="none" w:sz="0" w:space="0" w:color="auto"/>
        <w:bottom w:val="none" w:sz="0" w:space="0" w:color="auto"/>
        <w:right w:val="none" w:sz="0" w:space="0" w:color="auto"/>
      </w:divBdr>
    </w:div>
    <w:div w:id="240338522">
      <w:bodyDiv w:val="1"/>
      <w:marLeft w:val="0"/>
      <w:marRight w:val="0"/>
      <w:marTop w:val="0"/>
      <w:marBottom w:val="0"/>
      <w:divBdr>
        <w:top w:val="none" w:sz="0" w:space="0" w:color="auto"/>
        <w:left w:val="none" w:sz="0" w:space="0" w:color="auto"/>
        <w:bottom w:val="none" w:sz="0" w:space="0" w:color="auto"/>
        <w:right w:val="none" w:sz="0" w:space="0" w:color="auto"/>
      </w:divBdr>
    </w:div>
    <w:div w:id="256715124">
      <w:bodyDiv w:val="1"/>
      <w:marLeft w:val="0"/>
      <w:marRight w:val="0"/>
      <w:marTop w:val="0"/>
      <w:marBottom w:val="0"/>
      <w:divBdr>
        <w:top w:val="none" w:sz="0" w:space="0" w:color="auto"/>
        <w:left w:val="none" w:sz="0" w:space="0" w:color="auto"/>
        <w:bottom w:val="none" w:sz="0" w:space="0" w:color="auto"/>
        <w:right w:val="none" w:sz="0" w:space="0" w:color="auto"/>
      </w:divBdr>
    </w:div>
    <w:div w:id="261954043">
      <w:bodyDiv w:val="1"/>
      <w:marLeft w:val="0"/>
      <w:marRight w:val="0"/>
      <w:marTop w:val="0"/>
      <w:marBottom w:val="0"/>
      <w:divBdr>
        <w:top w:val="none" w:sz="0" w:space="0" w:color="auto"/>
        <w:left w:val="none" w:sz="0" w:space="0" w:color="auto"/>
        <w:bottom w:val="none" w:sz="0" w:space="0" w:color="auto"/>
        <w:right w:val="none" w:sz="0" w:space="0" w:color="auto"/>
      </w:divBdr>
    </w:div>
    <w:div w:id="275720870">
      <w:bodyDiv w:val="1"/>
      <w:marLeft w:val="0"/>
      <w:marRight w:val="0"/>
      <w:marTop w:val="0"/>
      <w:marBottom w:val="0"/>
      <w:divBdr>
        <w:top w:val="none" w:sz="0" w:space="0" w:color="auto"/>
        <w:left w:val="none" w:sz="0" w:space="0" w:color="auto"/>
        <w:bottom w:val="none" w:sz="0" w:space="0" w:color="auto"/>
        <w:right w:val="none" w:sz="0" w:space="0" w:color="auto"/>
      </w:divBdr>
    </w:div>
    <w:div w:id="344865074">
      <w:bodyDiv w:val="1"/>
      <w:marLeft w:val="0"/>
      <w:marRight w:val="0"/>
      <w:marTop w:val="0"/>
      <w:marBottom w:val="0"/>
      <w:divBdr>
        <w:top w:val="none" w:sz="0" w:space="0" w:color="auto"/>
        <w:left w:val="none" w:sz="0" w:space="0" w:color="auto"/>
        <w:bottom w:val="none" w:sz="0" w:space="0" w:color="auto"/>
        <w:right w:val="none" w:sz="0" w:space="0" w:color="auto"/>
      </w:divBdr>
    </w:div>
    <w:div w:id="361132144">
      <w:bodyDiv w:val="1"/>
      <w:marLeft w:val="0"/>
      <w:marRight w:val="0"/>
      <w:marTop w:val="0"/>
      <w:marBottom w:val="0"/>
      <w:divBdr>
        <w:top w:val="none" w:sz="0" w:space="0" w:color="auto"/>
        <w:left w:val="none" w:sz="0" w:space="0" w:color="auto"/>
        <w:bottom w:val="none" w:sz="0" w:space="0" w:color="auto"/>
        <w:right w:val="none" w:sz="0" w:space="0" w:color="auto"/>
      </w:divBdr>
    </w:div>
    <w:div w:id="380714379">
      <w:bodyDiv w:val="1"/>
      <w:marLeft w:val="0"/>
      <w:marRight w:val="0"/>
      <w:marTop w:val="0"/>
      <w:marBottom w:val="0"/>
      <w:divBdr>
        <w:top w:val="none" w:sz="0" w:space="0" w:color="auto"/>
        <w:left w:val="none" w:sz="0" w:space="0" w:color="auto"/>
        <w:bottom w:val="none" w:sz="0" w:space="0" w:color="auto"/>
        <w:right w:val="none" w:sz="0" w:space="0" w:color="auto"/>
      </w:divBdr>
    </w:div>
    <w:div w:id="444691491">
      <w:bodyDiv w:val="1"/>
      <w:marLeft w:val="0"/>
      <w:marRight w:val="0"/>
      <w:marTop w:val="0"/>
      <w:marBottom w:val="0"/>
      <w:divBdr>
        <w:top w:val="none" w:sz="0" w:space="0" w:color="auto"/>
        <w:left w:val="none" w:sz="0" w:space="0" w:color="auto"/>
        <w:bottom w:val="none" w:sz="0" w:space="0" w:color="auto"/>
        <w:right w:val="none" w:sz="0" w:space="0" w:color="auto"/>
      </w:divBdr>
    </w:div>
    <w:div w:id="450444261">
      <w:bodyDiv w:val="1"/>
      <w:marLeft w:val="0"/>
      <w:marRight w:val="0"/>
      <w:marTop w:val="0"/>
      <w:marBottom w:val="0"/>
      <w:divBdr>
        <w:top w:val="none" w:sz="0" w:space="0" w:color="auto"/>
        <w:left w:val="none" w:sz="0" w:space="0" w:color="auto"/>
        <w:bottom w:val="none" w:sz="0" w:space="0" w:color="auto"/>
        <w:right w:val="none" w:sz="0" w:space="0" w:color="auto"/>
      </w:divBdr>
    </w:div>
    <w:div w:id="557713258">
      <w:bodyDiv w:val="1"/>
      <w:marLeft w:val="0"/>
      <w:marRight w:val="0"/>
      <w:marTop w:val="0"/>
      <w:marBottom w:val="0"/>
      <w:divBdr>
        <w:top w:val="none" w:sz="0" w:space="0" w:color="auto"/>
        <w:left w:val="none" w:sz="0" w:space="0" w:color="auto"/>
        <w:bottom w:val="none" w:sz="0" w:space="0" w:color="auto"/>
        <w:right w:val="none" w:sz="0" w:space="0" w:color="auto"/>
      </w:divBdr>
    </w:div>
    <w:div w:id="575285482">
      <w:bodyDiv w:val="1"/>
      <w:marLeft w:val="0"/>
      <w:marRight w:val="0"/>
      <w:marTop w:val="0"/>
      <w:marBottom w:val="0"/>
      <w:divBdr>
        <w:top w:val="none" w:sz="0" w:space="0" w:color="auto"/>
        <w:left w:val="none" w:sz="0" w:space="0" w:color="auto"/>
        <w:bottom w:val="none" w:sz="0" w:space="0" w:color="auto"/>
        <w:right w:val="none" w:sz="0" w:space="0" w:color="auto"/>
      </w:divBdr>
    </w:div>
    <w:div w:id="617219847">
      <w:bodyDiv w:val="1"/>
      <w:marLeft w:val="0"/>
      <w:marRight w:val="0"/>
      <w:marTop w:val="0"/>
      <w:marBottom w:val="0"/>
      <w:divBdr>
        <w:top w:val="none" w:sz="0" w:space="0" w:color="auto"/>
        <w:left w:val="none" w:sz="0" w:space="0" w:color="auto"/>
        <w:bottom w:val="none" w:sz="0" w:space="0" w:color="auto"/>
        <w:right w:val="none" w:sz="0" w:space="0" w:color="auto"/>
      </w:divBdr>
    </w:div>
    <w:div w:id="814375454">
      <w:bodyDiv w:val="1"/>
      <w:marLeft w:val="0"/>
      <w:marRight w:val="0"/>
      <w:marTop w:val="0"/>
      <w:marBottom w:val="0"/>
      <w:divBdr>
        <w:top w:val="none" w:sz="0" w:space="0" w:color="auto"/>
        <w:left w:val="none" w:sz="0" w:space="0" w:color="auto"/>
        <w:bottom w:val="none" w:sz="0" w:space="0" w:color="auto"/>
        <w:right w:val="none" w:sz="0" w:space="0" w:color="auto"/>
      </w:divBdr>
    </w:div>
    <w:div w:id="862936651">
      <w:bodyDiv w:val="1"/>
      <w:marLeft w:val="0"/>
      <w:marRight w:val="0"/>
      <w:marTop w:val="0"/>
      <w:marBottom w:val="0"/>
      <w:divBdr>
        <w:top w:val="none" w:sz="0" w:space="0" w:color="auto"/>
        <w:left w:val="none" w:sz="0" w:space="0" w:color="auto"/>
        <w:bottom w:val="none" w:sz="0" w:space="0" w:color="auto"/>
        <w:right w:val="none" w:sz="0" w:space="0" w:color="auto"/>
      </w:divBdr>
    </w:div>
    <w:div w:id="917523390">
      <w:bodyDiv w:val="1"/>
      <w:marLeft w:val="0"/>
      <w:marRight w:val="0"/>
      <w:marTop w:val="0"/>
      <w:marBottom w:val="0"/>
      <w:divBdr>
        <w:top w:val="none" w:sz="0" w:space="0" w:color="auto"/>
        <w:left w:val="none" w:sz="0" w:space="0" w:color="auto"/>
        <w:bottom w:val="none" w:sz="0" w:space="0" w:color="auto"/>
        <w:right w:val="none" w:sz="0" w:space="0" w:color="auto"/>
      </w:divBdr>
    </w:div>
    <w:div w:id="948122798">
      <w:bodyDiv w:val="1"/>
      <w:marLeft w:val="0"/>
      <w:marRight w:val="0"/>
      <w:marTop w:val="0"/>
      <w:marBottom w:val="0"/>
      <w:divBdr>
        <w:top w:val="none" w:sz="0" w:space="0" w:color="auto"/>
        <w:left w:val="none" w:sz="0" w:space="0" w:color="auto"/>
        <w:bottom w:val="none" w:sz="0" w:space="0" w:color="auto"/>
        <w:right w:val="none" w:sz="0" w:space="0" w:color="auto"/>
      </w:divBdr>
    </w:div>
    <w:div w:id="958952002">
      <w:bodyDiv w:val="1"/>
      <w:marLeft w:val="0"/>
      <w:marRight w:val="0"/>
      <w:marTop w:val="0"/>
      <w:marBottom w:val="0"/>
      <w:divBdr>
        <w:top w:val="none" w:sz="0" w:space="0" w:color="auto"/>
        <w:left w:val="none" w:sz="0" w:space="0" w:color="auto"/>
        <w:bottom w:val="none" w:sz="0" w:space="0" w:color="auto"/>
        <w:right w:val="none" w:sz="0" w:space="0" w:color="auto"/>
      </w:divBdr>
    </w:div>
    <w:div w:id="1044989008">
      <w:bodyDiv w:val="1"/>
      <w:marLeft w:val="0"/>
      <w:marRight w:val="0"/>
      <w:marTop w:val="0"/>
      <w:marBottom w:val="0"/>
      <w:divBdr>
        <w:top w:val="none" w:sz="0" w:space="0" w:color="auto"/>
        <w:left w:val="none" w:sz="0" w:space="0" w:color="auto"/>
        <w:bottom w:val="none" w:sz="0" w:space="0" w:color="auto"/>
        <w:right w:val="none" w:sz="0" w:space="0" w:color="auto"/>
      </w:divBdr>
    </w:div>
    <w:div w:id="1087187894">
      <w:bodyDiv w:val="1"/>
      <w:marLeft w:val="0"/>
      <w:marRight w:val="0"/>
      <w:marTop w:val="0"/>
      <w:marBottom w:val="0"/>
      <w:divBdr>
        <w:top w:val="none" w:sz="0" w:space="0" w:color="auto"/>
        <w:left w:val="none" w:sz="0" w:space="0" w:color="auto"/>
        <w:bottom w:val="none" w:sz="0" w:space="0" w:color="auto"/>
        <w:right w:val="none" w:sz="0" w:space="0" w:color="auto"/>
      </w:divBdr>
    </w:div>
    <w:div w:id="1099135282">
      <w:bodyDiv w:val="1"/>
      <w:marLeft w:val="0"/>
      <w:marRight w:val="0"/>
      <w:marTop w:val="0"/>
      <w:marBottom w:val="0"/>
      <w:divBdr>
        <w:top w:val="none" w:sz="0" w:space="0" w:color="auto"/>
        <w:left w:val="none" w:sz="0" w:space="0" w:color="auto"/>
        <w:bottom w:val="none" w:sz="0" w:space="0" w:color="auto"/>
        <w:right w:val="none" w:sz="0" w:space="0" w:color="auto"/>
      </w:divBdr>
    </w:div>
    <w:div w:id="1135024980">
      <w:bodyDiv w:val="1"/>
      <w:marLeft w:val="0"/>
      <w:marRight w:val="0"/>
      <w:marTop w:val="0"/>
      <w:marBottom w:val="0"/>
      <w:divBdr>
        <w:top w:val="none" w:sz="0" w:space="0" w:color="auto"/>
        <w:left w:val="none" w:sz="0" w:space="0" w:color="auto"/>
        <w:bottom w:val="none" w:sz="0" w:space="0" w:color="auto"/>
        <w:right w:val="none" w:sz="0" w:space="0" w:color="auto"/>
      </w:divBdr>
    </w:div>
    <w:div w:id="1142886691">
      <w:bodyDiv w:val="1"/>
      <w:marLeft w:val="0"/>
      <w:marRight w:val="0"/>
      <w:marTop w:val="0"/>
      <w:marBottom w:val="0"/>
      <w:divBdr>
        <w:top w:val="none" w:sz="0" w:space="0" w:color="auto"/>
        <w:left w:val="none" w:sz="0" w:space="0" w:color="auto"/>
        <w:bottom w:val="none" w:sz="0" w:space="0" w:color="auto"/>
        <w:right w:val="none" w:sz="0" w:space="0" w:color="auto"/>
      </w:divBdr>
    </w:div>
    <w:div w:id="1148287044">
      <w:bodyDiv w:val="1"/>
      <w:marLeft w:val="0"/>
      <w:marRight w:val="0"/>
      <w:marTop w:val="0"/>
      <w:marBottom w:val="0"/>
      <w:divBdr>
        <w:top w:val="none" w:sz="0" w:space="0" w:color="auto"/>
        <w:left w:val="none" w:sz="0" w:space="0" w:color="auto"/>
        <w:bottom w:val="none" w:sz="0" w:space="0" w:color="auto"/>
        <w:right w:val="none" w:sz="0" w:space="0" w:color="auto"/>
      </w:divBdr>
    </w:div>
    <w:div w:id="1176263015">
      <w:bodyDiv w:val="1"/>
      <w:marLeft w:val="0"/>
      <w:marRight w:val="0"/>
      <w:marTop w:val="0"/>
      <w:marBottom w:val="0"/>
      <w:divBdr>
        <w:top w:val="none" w:sz="0" w:space="0" w:color="auto"/>
        <w:left w:val="none" w:sz="0" w:space="0" w:color="auto"/>
        <w:bottom w:val="none" w:sz="0" w:space="0" w:color="auto"/>
        <w:right w:val="none" w:sz="0" w:space="0" w:color="auto"/>
      </w:divBdr>
    </w:div>
    <w:div w:id="1183276936">
      <w:bodyDiv w:val="1"/>
      <w:marLeft w:val="0"/>
      <w:marRight w:val="0"/>
      <w:marTop w:val="0"/>
      <w:marBottom w:val="0"/>
      <w:divBdr>
        <w:top w:val="none" w:sz="0" w:space="0" w:color="auto"/>
        <w:left w:val="none" w:sz="0" w:space="0" w:color="auto"/>
        <w:bottom w:val="none" w:sz="0" w:space="0" w:color="auto"/>
        <w:right w:val="none" w:sz="0" w:space="0" w:color="auto"/>
      </w:divBdr>
    </w:div>
    <w:div w:id="1304313972">
      <w:bodyDiv w:val="1"/>
      <w:marLeft w:val="0"/>
      <w:marRight w:val="0"/>
      <w:marTop w:val="0"/>
      <w:marBottom w:val="0"/>
      <w:divBdr>
        <w:top w:val="none" w:sz="0" w:space="0" w:color="auto"/>
        <w:left w:val="none" w:sz="0" w:space="0" w:color="auto"/>
        <w:bottom w:val="none" w:sz="0" w:space="0" w:color="auto"/>
        <w:right w:val="none" w:sz="0" w:space="0" w:color="auto"/>
      </w:divBdr>
    </w:div>
    <w:div w:id="1305887159">
      <w:bodyDiv w:val="1"/>
      <w:marLeft w:val="0"/>
      <w:marRight w:val="0"/>
      <w:marTop w:val="0"/>
      <w:marBottom w:val="0"/>
      <w:divBdr>
        <w:top w:val="none" w:sz="0" w:space="0" w:color="auto"/>
        <w:left w:val="none" w:sz="0" w:space="0" w:color="auto"/>
        <w:bottom w:val="none" w:sz="0" w:space="0" w:color="auto"/>
        <w:right w:val="none" w:sz="0" w:space="0" w:color="auto"/>
      </w:divBdr>
    </w:div>
    <w:div w:id="1314524793">
      <w:bodyDiv w:val="1"/>
      <w:marLeft w:val="0"/>
      <w:marRight w:val="0"/>
      <w:marTop w:val="0"/>
      <w:marBottom w:val="0"/>
      <w:divBdr>
        <w:top w:val="none" w:sz="0" w:space="0" w:color="auto"/>
        <w:left w:val="none" w:sz="0" w:space="0" w:color="auto"/>
        <w:bottom w:val="none" w:sz="0" w:space="0" w:color="auto"/>
        <w:right w:val="none" w:sz="0" w:space="0" w:color="auto"/>
      </w:divBdr>
    </w:div>
    <w:div w:id="1317764932">
      <w:bodyDiv w:val="1"/>
      <w:marLeft w:val="0"/>
      <w:marRight w:val="0"/>
      <w:marTop w:val="0"/>
      <w:marBottom w:val="0"/>
      <w:divBdr>
        <w:top w:val="none" w:sz="0" w:space="0" w:color="auto"/>
        <w:left w:val="none" w:sz="0" w:space="0" w:color="auto"/>
        <w:bottom w:val="none" w:sz="0" w:space="0" w:color="auto"/>
        <w:right w:val="none" w:sz="0" w:space="0" w:color="auto"/>
      </w:divBdr>
    </w:div>
    <w:div w:id="1320769723">
      <w:bodyDiv w:val="1"/>
      <w:marLeft w:val="0"/>
      <w:marRight w:val="0"/>
      <w:marTop w:val="0"/>
      <w:marBottom w:val="0"/>
      <w:divBdr>
        <w:top w:val="none" w:sz="0" w:space="0" w:color="auto"/>
        <w:left w:val="none" w:sz="0" w:space="0" w:color="auto"/>
        <w:bottom w:val="none" w:sz="0" w:space="0" w:color="auto"/>
        <w:right w:val="none" w:sz="0" w:space="0" w:color="auto"/>
      </w:divBdr>
    </w:div>
    <w:div w:id="1362626529">
      <w:bodyDiv w:val="1"/>
      <w:marLeft w:val="0"/>
      <w:marRight w:val="0"/>
      <w:marTop w:val="0"/>
      <w:marBottom w:val="0"/>
      <w:divBdr>
        <w:top w:val="none" w:sz="0" w:space="0" w:color="auto"/>
        <w:left w:val="none" w:sz="0" w:space="0" w:color="auto"/>
        <w:bottom w:val="none" w:sz="0" w:space="0" w:color="auto"/>
        <w:right w:val="none" w:sz="0" w:space="0" w:color="auto"/>
      </w:divBdr>
    </w:div>
    <w:div w:id="1451824691">
      <w:bodyDiv w:val="1"/>
      <w:marLeft w:val="0"/>
      <w:marRight w:val="0"/>
      <w:marTop w:val="0"/>
      <w:marBottom w:val="0"/>
      <w:divBdr>
        <w:top w:val="none" w:sz="0" w:space="0" w:color="auto"/>
        <w:left w:val="none" w:sz="0" w:space="0" w:color="auto"/>
        <w:bottom w:val="none" w:sz="0" w:space="0" w:color="auto"/>
        <w:right w:val="none" w:sz="0" w:space="0" w:color="auto"/>
      </w:divBdr>
    </w:div>
    <w:div w:id="1732193975">
      <w:bodyDiv w:val="1"/>
      <w:marLeft w:val="0"/>
      <w:marRight w:val="0"/>
      <w:marTop w:val="0"/>
      <w:marBottom w:val="0"/>
      <w:divBdr>
        <w:top w:val="none" w:sz="0" w:space="0" w:color="auto"/>
        <w:left w:val="none" w:sz="0" w:space="0" w:color="auto"/>
        <w:bottom w:val="none" w:sz="0" w:space="0" w:color="auto"/>
        <w:right w:val="none" w:sz="0" w:space="0" w:color="auto"/>
      </w:divBdr>
    </w:div>
    <w:div w:id="1768696293">
      <w:bodyDiv w:val="1"/>
      <w:marLeft w:val="0"/>
      <w:marRight w:val="0"/>
      <w:marTop w:val="0"/>
      <w:marBottom w:val="0"/>
      <w:divBdr>
        <w:top w:val="none" w:sz="0" w:space="0" w:color="auto"/>
        <w:left w:val="none" w:sz="0" w:space="0" w:color="auto"/>
        <w:bottom w:val="none" w:sz="0" w:space="0" w:color="auto"/>
        <w:right w:val="none" w:sz="0" w:space="0" w:color="auto"/>
      </w:divBdr>
    </w:div>
    <w:div w:id="1808233858">
      <w:bodyDiv w:val="1"/>
      <w:marLeft w:val="0"/>
      <w:marRight w:val="0"/>
      <w:marTop w:val="0"/>
      <w:marBottom w:val="0"/>
      <w:divBdr>
        <w:top w:val="none" w:sz="0" w:space="0" w:color="auto"/>
        <w:left w:val="none" w:sz="0" w:space="0" w:color="auto"/>
        <w:bottom w:val="none" w:sz="0" w:space="0" w:color="auto"/>
        <w:right w:val="none" w:sz="0" w:space="0" w:color="auto"/>
      </w:divBdr>
    </w:div>
    <w:div w:id="1999528170">
      <w:bodyDiv w:val="1"/>
      <w:marLeft w:val="0"/>
      <w:marRight w:val="0"/>
      <w:marTop w:val="0"/>
      <w:marBottom w:val="0"/>
      <w:divBdr>
        <w:top w:val="none" w:sz="0" w:space="0" w:color="auto"/>
        <w:left w:val="none" w:sz="0" w:space="0" w:color="auto"/>
        <w:bottom w:val="none" w:sz="0" w:space="0" w:color="auto"/>
        <w:right w:val="none" w:sz="0" w:space="0" w:color="auto"/>
      </w:divBdr>
    </w:div>
    <w:div w:id="2046324528">
      <w:bodyDiv w:val="1"/>
      <w:marLeft w:val="0"/>
      <w:marRight w:val="0"/>
      <w:marTop w:val="0"/>
      <w:marBottom w:val="0"/>
      <w:divBdr>
        <w:top w:val="none" w:sz="0" w:space="0" w:color="auto"/>
        <w:left w:val="none" w:sz="0" w:space="0" w:color="auto"/>
        <w:bottom w:val="none" w:sz="0" w:space="0" w:color="auto"/>
        <w:right w:val="none" w:sz="0" w:space="0" w:color="auto"/>
      </w:divBdr>
    </w:div>
    <w:div w:id="2049983791">
      <w:bodyDiv w:val="1"/>
      <w:marLeft w:val="0"/>
      <w:marRight w:val="0"/>
      <w:marTop w:val="0"/>
      <w:marBottom w:val="0"/>
      <w:divBdr>
        <w:top w:val="none" w:sz="0" w:space="0" w:color="auto"/>
        <w:left w:val="none" w:sz="0" w:space="0" w:color="auto"/>
        <w:bottom w:val="none" w:sz="0" w:space="0" w:color="auto"/>
        <w:right w:val="none" w:sz="0" w:space="0" w:color="auto"/>
      </w:divBdr>
    </w:div>
    <w:div w:id="2100640077">
      <w:bodyDiv w:val="1"/>
      <w:marLeft w:val="0"/>
      <w:marRight w:val="0"/>
      <w:marTop w:val="0"/>
      <w:marBottom w:val="0"/>
      <w:divBdr>
        <w:top w:val="none" w:sz="0" w:space="0" w:color="auto"/>
        <w:left w:val="none" w:sz="0" w:space="0" w:color="auto"/>
        <w:bottom w:val="none" w:sz="0" w:space="0" w:color="auto"/>
        <w:right w:val="none" w:sz="0" w:space="0" w:color="auto"/>
      </w:divBdr>
    </w:div>
    <w:div w:id="2115662033">
      <w:bodyDiv w:val="1"/>
      <w:marLeft w:val="0"/>
      <w:marRight w:val="0"/>
      <w:marTop w:val="0"/>
      <w:marBottom w:val="0"/>
      <w:divBdr>
        <w:top w:val="none" w:sz="0" w:space="0" w:color="auto"/>
        <w:left w:val="none" w:sz="0" w:space="0" w:color="auto"/>
        <w:bottom w:val="none" w:sz="0" w:space="0" w:color="auto"/>
        <w:right w:val="none" w:sz="0" w:space="0" w:color="auto"/>
      </w:divBdr>
    </w:div>
    <w:div w:id="21313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image" Target="media/image16.png"/><Relationship Id="rId39" Type="http://schemas.openxmlformats.org/officeDocument/2006/relationships/hyperlink" Target="https://dietpi.com/dietpi-software.html"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nodejs.org/en/"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hyperlink" Target="https://en.wikipedia.org/wiki/Solenoid_valv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mosquitto.org/" TargetMode="External"/><Relationship Id="rId45" Type="http://schemas.openxmlformats.org/officeDocument/2006/relationships/image" Target="media/image29.png"/><Relationship Id="rId53" Type="http://schemas.openxmlformats.org/officeDocument/2006/relationships/hyperlink" Target="https://www.chartjs.org/" TargetMode="External"/><Relationship Id="rId58" Type="http://schemas.openxmlformats.org/officeDocument/2006/relationships/image" Target="media/image41.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startingelectronics.org/pinout/GY-BMP280-pressure-sensor-module/" TargetMode="External"/><Relationship Id="rId38" Type="http://schemas.openxmlformats.org/officeDocument/2006/relationships/hyperlink" Target="https://www.raspberrypi.org/products/raspberry-pi-zero-w/?resellerType=home" TargetMode="External"/><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nodered.org/" TargetMode="External"/><Relationship Id="rId54" Type="http://schemas.openxmlformats.org/officeDocument/2006/relationships/image" Target="media/image37.png"/><Relationship Id="rId62" Type="http://schemas.openxmlformats.org/officeDocument/2006/relationships/hyperlink" Target="https://github.com/Zaion-BM/SWA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Mérés négyszögjellel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manualLayout>
          <c:layoutTarget val="inner"/>
          <c:xMode val="edge"/>
          <c:yMode val="edge"/>
          <c:x val="0.1458930092060185"/>
          <c:y val="0.16397226543718524"/>
          <c:w val="0.62386741579692007"/>
          <c:h val="0.65815719025434294"/>
        </c:manualLayout>
      </c:layout>
      <c:scatterChart>
        <c:scatterStyle val="lineMarker"/>
        <c:varyColors val="0"/>
        <c:ser>
          <c:idx val="0"/>
          <c:order val="0"/>
          <c:tx>
            <c:v>Eredeti szenzor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négyszög!$C$3:$C$16</c:f>
              <c:numCache>
                <c:formatCode>0.00</c:formatCode>
                <c:ptCount val="14"/>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0-85F7-4707-AEB3-1F1F7D3B7E30}"/>
            </c:ext>
          </c:extLst>
        </c:ser>
        <c:ser>
          <c:idx val="1"/>
          <c:order val="1"/>
          <c:tx>
            <c:v>Módosított szenzor</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négyszög!$C$3:$C$16</c:f>
              <c:numCache>
                <c:formatCode>0.00</c:formatCode>
                <c:ptCount val="14"/>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numCache>
            </c:numRef>
          </c:xVal>
          <c:yVal>
            <c:numRef>
              <c:f>négyszög!$E$3:$E$16</c:f>
              <c:numCache>
                <c:formatCode>General</c:formatCode>
                <c:ptCount val="14"/>
                <c:pt idx="0">
                  <c:v>2901</c:v>
                </c:pt>
                <c:pt idx="1">
                  <c:v>2592</c:v>
                </c:pt>
                <c:pt idx="2">
                  <c:v>2556</c:v>
                </c:pt>
                <c:pt idx="3">
                  <c:v>2451</c:v>
                </c:pt>
                <c:pt idx="4">
                  <c:v>2360</c:v>
                </c:pt>
                <c:pt idx="5">
                  <c:v>2121</c:v>
                </c:pt>
                <c:pt idx="6">
                  <c:v>1965</c:v>
                </c:pt>
                <c:pt idx="7">
                  <c:v>1755</c:v>
                </c:pt>
                <c:pt idx="8">
                  <c:v>1728</c:v>
                </c:pt>
                <c:pt idx="9">
                  <c:v>1697</c:v>
                </c:pt>
                <c:pt idx="10">
                  <c:v>1678</c:v>
                </c:pt>
                <c:pt idx="11">
                  <c:v>1662</c:v>
                </c:pt>
                <c:pt idx="12">
                  <c:v>1659</c:v>
                </c:pt>
                <c:pt idx="13">
                  <c:v>1644</c:v>
                </c:pt>
              </c:numCache>
            </c:numRef>
          </c:yVal>
          <c:smooth val="0"/>
          <c:extLst>
            <c:ext xmlns:c16="http://schemas.microsoft.com/office/drawing/2014/chart" uri="{C3380CC4-5D6E-409C-BE32-E72D297353CC}">
              <c16:uniqueId val="{00000001-85F7-4707-AEB3-1F1F7D3B7E30}"/>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layout>
        <c:manualLayout>
          <c:xMode val="edge"/>
          <c:yMode val="edge"/>
          <c:x val="0.7785968252087021"/>
          <c:y val="0.37671330652013824"/>
          <c:w val="0.20729216820616145"/>
          <c:h val="0.304558620819879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Mérés szinuszjellel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manualLayout>
          <c:layoutTarget val="inner"/>
          <c:xMode val="edge"/>
          <c:yMode val="edge"/>
          <c:x val="0.12769090599328894"/>
          <c:y val="0.20878131156768928"/>
          <c:w val="0.62654943296716326"/>
          <c:h val="0.54127043576350031"/>
        </c:manualLayout>
      </c:layout>
      <c:scatterChart>
        <c:scatterStyle val="lineMarker"/>
        <c:varyColors val="0"/>
        <c:ser>
          <c:idx val="0"/>
          <c:order val="0"/>
          <c:tx>
            <c:v>Eredeti szenzor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szinusz!$C$3:$C$18</c:f>
              <c:numCache>
                <c:formatCode>General</c:formatCode>
                <c:ptCount val="16"/>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pt idx="14">
                  <c:v>17.5</c:v>
                </c:pt>
                <c:pt idx="15">
                  <c:v>18.75</c:v>
                </c:pt>
              </c:numCache>
            </c:numRef>
          </c:xVal>
          <c:yVal>
            <c:numRef>
              <c:f>szinusz!$D$3:$D$18</c:f>
              <c:numCache>
                <c:formatCode>General</c:formatCode>
                <c:ptCount val="16"/>
                <c:pt idx="0">
                  <c:v>2563</c:v>
                </c:pt>
                <c:pt idx="1">
                  <c:v>2562</c:v>
                </c:pt>
                <c:pt idx="2">
                  <c:v>2100</c:v>
                </c:pt>
                <c:pt idx="3">
                  <c:v>1893</c:v>
                </c:pt>
                <c:pt idx="4">
                  <c:v>1555</c:v>
                </c:pt>
                <c:pt idx="5">
                  <c:v>1510</c:v>
                </c:pt>
                <c:pt idx="6">
                  <c:v>1452</c:v>
                </c:pt>
                <c:pt idx="7">
                  <c:v>1410</c:v>
                </c:pt>
                <c:pt idx="8">
                  <c:v>1375</c:v>
                </c:pt>
                <c:pt idx="9">
                  <c:v>1195</c:v>
                </c:pt>
                <c:pt idx="10">
                  <c:v>1152</c:v>
                </c:pt>
                <c:pt idx="11">
                  <c:v>1144</c:v>
                </c:pt>
                <c:pt idx="12">
                  <c:v>1145</c:v>
                </c:pt>
                <c:pt idx="13">
                  <c:v>1144</c:v>
                </c:pt>
                <c:pt idx="14">
                  <c:v>1143</c:v>
                </c:pt>
                <c:pt idx="15">
                  <c:v>1134</c:v>
                </c:pt>
              </c:numCache>
            </c:numRef>
          </c:yVal>
          <c:smooth val="0"/>
          <c:extLst>
            <c:ext xmlns:c16="http://schemas.microsoft.com/office/drawing/2014/chart" uri="{C3380CC4-5D6E-409C-BE32-E72D297353CC}">
              <c16:uniqueId val="{00000000-3BED-402A-AB1C-CFA57BD1F154}"/>
            </c:ext>
          </c:extLst>
        </c:ser>
        <c:ser>
          <c:idx val="1"/>
          <c:order val="1"/>
          <c:tx>
            <c:v>Módosított szenzor</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szinusz!$C$3:$C$18</c:f>
              <c:numCache>
                <c:formatCode>General</c:formatCode>
                <c:ptCount val="16"/>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pt idx="14">
                  <c:v>17.5</c:v>
                </c:pt>
                <c:pt idx="15">
                  <c:v>18.75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1-3BED-402A-AB1C-CFA57BD1F154}"/>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layout>
        <c:manualLayout>
          <c:xMode val="edge"/>
          <c:yMode val="edge"/>
          <c:x val="0.77261205472552053"/>
          <c:y val="0.30058499491998986"/>
          <c:w val="0.21299934815297664"/>
          <c:h val="0.3385136207772416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2BFF4-856C-43F4-9E53-DB4CBF76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4127</TotalTime>
  <Pages>49</Pages>
  <Words>6466</Words>
  <Characters>44618</Characters>
  <Application>Microsoft Office Word</Application>
  <DocSecurity>0</DocSecurity>
  <Lines>371</Lines>
  <Paragraphs>101</Paragraphs>
  <ScaleCrop>false</ScaleCrop>
  <HeadingPairs>
    <vt:vector size="2" baseType="variant">
      <vt:variant>
        <vt:lpstr>Cím</vt:lpstr>
      </vt:variant>
      <vt:variant>
        <vt:i4>1</vt:i4>
      </vt:variant>
    </vt:vector>
  </HeadingPairs>
  <TitlesOfParts>
    <vt:vector size="1" baseType="lpstr">
      <vt:lpstr>TALAJ NEDVESSÉGTARTALOM MÉRÉS IOT ESZKÖZZEL</vt:lpstr>
    </vt:vector>
  </TitlesOfParts>
  <Company/>
  <LinksUpToDate>false</LinksUpToDate>
  <CharactersWithSpaces>50983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TALAJ NEDVESSÉGTARTALOM MÉRÉS IOT ESZKÖZZEL</dc:title>
  <dc:subject/>
  <dc:creator>Máté Berta</dc:creator>
  <cp:keywords/>
  <dc:description/>
  <cp:lastModifiedBy>Máté Berta</cp:lastModifiedBy>
  <cp:revision>105</cp:revision>
  <cp:lastPrinted>2020-12-05T22:54:00Z</cp:lastPrinted>
  <dcterms:created xsi:type="dcterms:W3CDTF">2020-11-09T17:50:00Z</dcterms:created>
  <dcterms:modified xsi:type="dcterms:W3CDTF">2020-12-06T11:36:00Z</dcterms:modified>
</cp:coreProperties>
</file>