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480" w:before="480" w:line="700" w:lineRule="exact"/>
        <w:jc w:val="center"/>
      </w:pPr>
      <w:r>
        <w:rPr>
          <w:rFonts w:ascii="Times New Roman" w:eastAsia="方正小标宋简体" w:hAnsi="Times New Roman"/>
          <w:sz w:val="44"/>
          <w:szCs w:val="44"/>
        </w:rPr>
        <w:t xml:space="preserve">关于刘子阳同志按期转为中共正式党员的意见</w:t>
      </w:r>
    </w:p>
    <w:p>
      <w:pPr>
        <w:spacing w:line="580" w:lineRule="exact"/>
        <w:ind w:firstLine="640"/>
        <w:jc w:val="both"/>
      </w:pPr>
      <w:r>
        <w:rPr>
          <w:rFonts w:ascii="Times New Roman" w:eastAsia="仿宋_GB2312" w:hAnsi="Times New Roman"/>
          <w:sz w:val="32"/>
          <w:szCs w:val="32"/>
        </w:rPr>
        <w:t xml:space="preserve">刘子阳同志于2025年10月22日经支部大会讨论通过、上级党组织批准，成为中共预备党员，预备期至2026年10月21日。预备期间，该同志政治立场坚定，认真学习党的创新理论，积极参加组织生活；立足体育教师岗位，工作踏实，教学认真，组织校园体育活动成效明显；遵守纪律，作风朴实，在师生中反映良好。</w:t>
      </w:r>
    </w:p>
    <w:p>
      <w:pPr>
        <w:spacing w:line="580" w:lineRule="exact"/>
        <w:ind w:firstLine="640"/>
        <w:jc w:val="both"/>
      </w:pPr>
      <w:r>
        <w:rPr>
          <w:rFonts w:ascii="Times New Roman" w:eastAsia="仿宋_GB2312" w:hAnsi="Times New Roman"/>
          <w:sz w:val="32"/>
          <w:szCs w:val="32"/>
        </w:rPr>
        <w:t xml:space="preserve">经学校研究，认为该同志已具备中共正式党员条件，同意其按期转为中共正式党员。</w:t>
      </w:r>
    </w:p>
    <w:p>
      <w:pPr>
        <w:spacing w:line="580" w:lineRule="exact"/>
      </w:pPr>
      <w:r>
        <w:rPr>
          <w:rFonts w:ascii="Times New Roman" w:eastAsia="仿宋_GB2312" w:hAnsi="Times New Roman"/>
          <w:sz w:val="32"/>
          <w:szCs w:val="32"/>
        </w:rPr>
        <w:t xml:space="preserve"/>
      </w:r>
    </w:p>
    <w:p>
      <w:pPr>
        <w:spacing w:line="580" w:lineRule="exact"/>
      </w:pPr>
      <w:r>
        <w:rPr>
          <w:rFonts w:ascii="Times New Roman" w:eastAsia="仿宋_GB2312" w:hAnsi="Times New Roman"/>
          <w:sz w:val="32"/>
          <w:szCs w:val="32"/>
        </w:rPr>
        <w:t xml:space="preserve"/>
      </w:r>
    </w:p>
    <w:p>
      <w:pPr>
        <w:spacing w:line="580" w:lineRule="exact"/>
        <w:ind w:right="640"/>
        <w:jc w:val="right"/>
      </w:pPr>
      <w:r>
        <w:rPr>
          <w:rFonts w:ascii="Times New Roman" w:eastAsia="仿宋_GB2312" w:hAnsi="Times New Roman"/>
          <w:sz w:val="32"/>
          <w:szCs w:val="32"/>
        </w:rPr>
        <w:t xml:space="preserve">上海凯文英领学校（盖章）</w:t>
      </w:r>
    </w:p>
    <w:p>
      <w:pPr>
        <w:spacing w:line="580" w:lineRule="exact"/>
        <w:ind w:right="1280"/>
        <w:jc w:val="right"/>
      </w:pPr>
      <w:r>
        <w:rPr>
          <w:rFonts w:ascii="Times New Roman" w:eastAsia="仿宋_GB2312" w:hAnsi="Times New Roman"/>
          <w:sz w:val="32"/>
          <w:szCs w:val="32"/>
        </w:rPr>
        <w:t xml:space="preserve">2026年10月28日</w:t>
      </w:r>
    </w:p>
    <w:sectPr>
      <w:pgSz w:w="11906" w:h="16838" w:orient="portrait"/>
      <w:pgMar w:top="2098" w:right="1474" w:bottom="1984" w:left="158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_GB2312" w:hAnsi="Times New Roman"/>
        <w:sz w:val="32"/>
        <w:szCs w:val="32"/>
      </w:rPr>
    </w:rPrDefault>
    <w:pPrDefault>
      <w:pPr>
        <w:spacing w:line="58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3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6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2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6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9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22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5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2026-10-29T09:21:21.716Z</dcterms:created>
  <dcterms:modified xsi:type="dcterms:W3CDTF">2026-10-29T09:21:21.717Z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