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E0A86" w14:textId="77777777" w:rsidR="00E16BB4" w:rsidRPr="00797CA5" w:rsidRDefault="00E16BB4">
      <w:pPr>
        <w:pStyle w:val="1A"/>
        <w:jc w:val="both"/>
        <w:rPr>
          <w:sz w:val="12"/>
          <w:szCs w:val="12"/>
        </w:rPr>
      </w:pPr>
    </w:p>
    <w:p w14:paraId="1A467626" w14:textId="77777777" w:rsidR="00E16BB4" w:rsidRPr="00DA071D" w:rsidRDefault="00E16BB4">
      <w:pPr>
        <w:pStyle w:val="1A"/>
        <w:jc w:val="both"/>
        <w:rPr>
          <w:sz w:val="22"/>
          <w:szCs w:val="22"/>
        </w:rPr>
      </w:pPr>
      <w:r w:rsidRPr="00DA071D">
        <w:rPr>
          <w:sz w:val="22"/>
          <w:szCs w:val="22"/>
        </w:rPr>
        <w:t>3.</w:t>
      </w:r>
      <w:r w:rsidRPr="00DA071D">
        <w:rPr>
          <w:sz w:val="22"/>
          <w:szCs w:val="22"/>
        </w:rPr>
        <w:tab/>
        <w:t>A.</w:t>
      </w:r>
      <w:r w:rsidRPr="00DA071D">
        <w:rPr>
          <w:sz w:val="22"/>
          <w:szCs w:val="22"/>
        </w:rPr>
        <w:tab/>
      </w:r>
      <w:r w:rsidRPr="00DA071D">
        <w:rPr>
          <w:sz w:val="22"/>
          <w:szCs w:val="22"/>
          <w:u w:val="single"/>
        </w:rPr>
        <w:t>SYSTEMS, EQUIPMENT AND COMPONENTS</w:t>
      </w:r>
    </w:p>
    <w:p w14:paraId="1C2F3D83" w14:textId="77777777" w:rsidR="00E16BB4" w:rsidRPr="00DA071D" w:rsidRDefault="00E16BB4">
      <w:pPr>
        <w:tabs>
          <w:tab w:val="left" w:pos="1860"/>
        </w:tabs>
        <w:jc w:val="both"/>
        <w:rPr>
          <w:sz w:val="16"/>
          <w:szCs w:val="16"/>
        </w:rPr>
      </w:pPr>
    </w:p>
    <w:p w14:paraId="5B579CC9" w14:textId="77777777" w:rsidR="00E16BB4" w:rsidRPr="00DA071D" w:rsidRDefault="00E16BB4">
      <w:pPr>
        <w:pStyle w:val="1Anote1"/>
        <w:jc w:val="both"/>
        <w:rPr>
          <w:i/>
          <w:sz w:val="22"/>
          <w:szCs w:val="22"/>
        </w:rPr>
      </w:pPr>
      <w:r w:rsidRPr="00DA071D">
        <w:rPr>
          <w:i/>
          <w:sz w:val="22"/>
          <w:szCs w:val="22"/>
          <w:u w:val="single"/>
        </w:rPr>
        <w:t>Note 1</w:t>
      </w:r>
      <w:r w:rsidRPr="00DA071D">
        <w:rPr>
          <w:i/>
          <w:sz w:val="22"/>
          <w:szCs w:val="22"/>
        </w:rPr>
        <w:tab/>
        <w:t>The status of equipment and components described in 3.A., other than those describ</w:t>
      </w:r>
      <w:r w:rsidR="00671E86" w:rsidRPr="00DA071D">
        <w:rPr>
          <w:i/>
          <w:sz w:val="22"/>
          <w:szCs w:val="22"/>
        </w:rPr>
        <w:t xml:space="preserve">ed in 3.A.1.a.3. to 3.A.1.a.10., </w:t>
      </w:r>
      <w:r w:rsidRPr="00DA071D">
        <w:rPr>
          <w:i/>
          <w:sz w:val="22"/>
          <w:szCs w:val="22"/>
        </w:rPr>
        <w:t>3.A.1.a.12.</w:t>
      </w:r>
      <w:r w:rsidR="00671E86" w:rsidRPr="00DA071D">
        <w:rPr>
          <w:i/>
          <w:sz w:val="22"/>
          <w:szCs w:val="22"/>
        </w:rPr>
        <w:t xml:space="preserve"> </w:t>
      </w:r>
      <w:r w:rsidR="00CD6E55" w:rsidRPr="00DA071D">
        <w:rPr>
          <w:i/>
          <w:sz w:val="22"/>
          <w:szCs w:val="22"/>
        </w:rPr>
        <w:t>to</w:t>
      </w:r>
      <w:r w:rsidR="00671E86" w:rsidRPr="00DA071D">
        <w:rPr>
          <w:i/>
          <w:sz w:val="22"/>
          <w:szCs w:val="22"/>
        </w:rPr>
        <w:t xml:space="preserve"> 3.A.1.a.1</w:t>
      </w:r>
      <w:r w:rsidR="0013610C" w:rsidRPr="00DA071D">
        <w:rPr>
          <w:i/>
          <w:sz w:val="22"/>
          <w:szCs w:val="22"/>
        </w:rPr>
        <w:t>4</w:t>
      </w:r>
      <w:r w:rsidR="00671E86" w:rsidRPr="00DA071D">
        <w:rPr>
          <w:i/>
          <w:sz w:val="22"/>
          <w:szCs w:val="22"/>
        </w:rPr>
        <w:t>.</w:t>
      </w:r>
      <w:r w:rsidRPr="00DA071D">
        <w:rPr>
          <w:i/>
          <w:sz w:val="22"/>
          <w:szCs w:val="22"/>
        </w:rPr>
        <w:t xml:space="preserve">, </w:t>
      </w:r>
      <w:r w:rsidR="004B5162" w:rsidRPr="00DA071D">
        <w:rPr>
          <w:i/>
          <w:sz w:val="22"/>
          <w:szCs w:val="22"/>
        </w:rPr>
        <w:t xml:space="preserve">or 3.A.1.b.12., </w:t>
      </w:r>
      <w:r w:rsidRPr="00DA071D">
        <w:rPr>
          <w:i/>
          <w:sz w:val="22"/>
          <w:szCs w:val="22"/>
        </w:rPr>
        <w:t>which are specially designed for or which have the same functional characteristics as other equipment is determined by the status of the other equipment.</w:t>
      </w:r>
    </w:p>
    <w:p w14:paraId="4B26AED3" w14:textId="77777777" w:rsidR="00E16BB4" w:rsidRPr="00DA071D" w:rsidRDefault="00E16BB4" w:rsidP="00797CA5">
      <w:pPr>
        <w:pStyle w:val="1Anote1"/>
        <w:spacing w:before="60"/>
        <w:ind w:left="1462" w:hanging="782"/>
        <w:jc w:val="both"/>
        <w:rPr>
          <w:i/>
          <w:sz w:val="22"/>
          <w:szCs w:val="22"/>
        </w:rPr>
      </w:pPr>
      <w:r w:rsidRPr="00DA071D">
        <w:rPr>
          <w:i/>
          <w:sz w:val="22"/>
          <w:szCs w:val="22"/>
          <w:u w:val="single"/>
        </w:rPr>
        <w:t>Note 2</w:t>
      </w:r>
      <w:r w:rsidRPr="00DA071D">
        <w:rPr>
          <w:i/>
          <w:sz w:val="22"/>
          <w:szCs w:val="22"/>
        </w:rPr>
        <w:tab/>
        <w:t>The status of integrated circuits descri</w:t>
      </w:r>
      <w:r w:rsidR="00671E86" w:rsidRPr="00DA071D">
        <w:rPr>
          <w:i/>
          <w:sz w:val="22"/>
          <w:szCs w:val="22"/>
        </w:rPr>
        <w:t xml:space="preserve">bed in 3.A.1.a.3. to 3.A.1.a.9., </w:t>
      </w:r>
      <w:r w:rsidR="00CD6E55" w:rsidRPr="00DA071D">
        <w:rPr>
          <w:i/>
          <w:sz w:val="22"/>
          <w:szCs w:val="22"/>
        </w:rPr>
        <w:t xml:space="preserve">or </w:t>
      </w:r>
      <w:r w:rsidRPr="00DA071D">
        <w:rPr>
          <w:i/>
          <w:sz w:val="22"/>
          <w:szCs w:val="22"/>
        </w:rPr>
        <w:t xml:space="preserve">3.A.1.a.12. </w:t>
      </w:r>
      <w:r w:rsidR="00CD6E55" w:rsidRPr="00DA071D">
        <w:rPr>
          <w:i/>
          <w:sz w:val="22"/>
          <w:szCs w:val="22"/>
        </w:rPr>
        <w:t>to</w:t>
      </w:r>
      <w:r w:rsidR="00671E86" w:rsidRPr="00DA071D">
        <w:rPr>
          <w:i/>
          <w:sz w:val="22"/>
          <w:szCs w:val="22"/>
        </w:rPr>
        <w:t xml:space="preserve"> 3.A.1.a.1</w:t>
      </w:r>
      <w:r w:rsidR="0013610C" w:rsidRPr="00DA071D">
        <w:rPr>
          <w:i/>
          <w:sz w:val="22"/>
          <w:szCs w:val="22"/>
        </w:rPr>
        <w:t>4</w:t>
      </w:r>
      <w:r w:rsidR="00671E86" w:rsidRPr="00DA071D">
        <w:rPr>
          <w:i/>
          <w:sz w:val="22"/>
          <w:szCs w:val="22"/>
        </w:rPr>
        <w:t>.</w:t>
      </w:r>
      <w:r w:rsidR="00A304FD" w:rsidRPr="00DA071D">
        <w:rPr>
          <w:i/>
          <w:sz w:val="22"/>
          <w:szCs w:val="22"/>
        </w:rPr>
        <w:t>,</w:t>
      </w:r>
      <w:r w:rsidR="00671E86" w:rsidRPr="00DA071D">
        <w:rPr>
          <w:i/>
          <w:sz w:val="22"/>
          <w:szCs w:val="22"/>
        </w:rPr>
        <w:t xml:space="preserve"> </w:t>
      </w:r>
      <w:r w:rsidRPr="00DA071D">
        <w:rPr>
          <w:i/>
          <w:sz w:val="22"/>
          <w:szCs w:val="22"/>
        </w:rPr>
        <w:t>which are unalterably programmed or designed for a specific function for another equipment is determined by the status of the other equipment.</w:t>
      </w:r>
    </w:p>
    <w:p w14:paraId="260DAC65" w14:textId="77777777" w:rsidR="00E16BB4" w:rsidRPr="00DA071D" w:rsidRDefault="00E16BB4">
      <w:pPr>
        <w:pStyle w:val="1Anote1"/>
        <w:ind w:left="2220"/>
        <w:jc w:val="both"/>
        <w:rPr>
          <w:i/>
          <w:sz w:val="22"/>
          <w:szCs w:val="22"/>
        </w:rPr>
      </w:pPr>
      <w:r w:rsidRPr="00DA071D">
        <w:rPr>
          <w:i/>
          <w:sz w:val="22"/>
          <w:szCs w:val="22"/>
          <w:u w:val="single"/>
        </w:rPr>
        <w:t>N.B.</w:t>
      </w:r>
      <w:r w:rsidRPr="00DA071D">
        <w:rPr>
          <w:i/>
          <w:sz w:val="22"/>
          <w:szCs w:val="22"/>
        </w:rPr>
        <w:tab/>
        <w:t>When the manufacturer or applicant cannot determine the status of the other equipment, the status of the integrated circuits is determi</w:t>
      </w:r>
      <w:r w:rsidR="00671E86" w:rsidRPr="00DA071D">
        <w:rPr>
          <w:i/>
          <w:sz w:val="22"/>
          <w:szCs w:val="22"/>
        </w:rPr>
        <w:t xml:space="preserve">ned in 3.A.1.a.3. to 3.A.1.a.9., </w:t>
      </w:r>
      <w:r w:rsidR="00CD6E55" w:rsidRPr="00DA071D">
        <w:rPr>
          <w:i/>
          <w:sz w:val="22"/>
          <w:szCs w:val="22"/>
        </w:rPr>
        <w:t xml:space="preserve">and </w:t>
      </w:r>
      <w:r w:rsidRPr="00DA071D">
        <w:rPr>
          <w:i/>
          <w:sz w:val="22"/>
          <w:szCs w:val="22"/>
        </w:rPr>
        <w:t xml:space="preserve">3.A.1.a.12. </w:t>
      </w:r>
      <w:r w:rsidR="00CD6E55" w:rsidRPr="00DA071D">
        <w:rPr>
          <w:i/>
          <w:sz w:val="22"/>
          <w:szCs w:val="22"/>
        </w:rPr>
        <w:t>to</w:t>
      </w:r>
      <w:r w:rsidR="00671E86" w:rsidRPr="00DA071D">
        <w:rPr>
          <w:i/>
          <w:sz w:val="22"/>
          <w:szCs w:val="22"/>
        </w:rPr>
        <w:t xml:space="preserve"> 3.A.1.a.1</w:t>
      </w:r>
      <w:r w:rsidR="0013610C" w:rsidRPr="00DA071D">
        <w:rPr>
          <w:i/>
          <w:sz w:val="22"/>
          <w:szCs w:val="22"/>
        </w:rPr>
        <w:t>4</w:t>
      </w:r>
      <w:r w:rsidR="00671E86" w:rsidRPr="00DA071D">
        <w:rPr>
          <w:i/>
          <w:sz w:val="22"/>
          <w:szCs w:val="22"/>
        </w:rPr>
        <w:t>.</w:t>
      </w:r>
    </w:p>
    <w:p w14:paraId="759B6D10" w14:textId="77777777" w:rsidR="00A304FD" w:rsidRPr="00DA071D" w:rsidRDefault="00A304FD" w:rsidP="00A304FD">
      <w:pPr>
        <w:spacing w:before="60"/>
        <w:ind w:left="1462" w:hanging="874"/>
        <w:jc w:val="both"/>
        <w:rPr>
          <w:i/>
          <w:sz w:val="22"/>
          <w:szCs w:val="22"/>
        </w:rPr>
      </w:pPr>
      <w:r w:rsidRPr="00DA071D">
        <w:rPr>
          <w:bCs/>
          <w:i/>
          <w:iCs/>
          <w:sz w:val="22"/>
          <w:szCs w:val="22"/>
          <w:u w:val="single"/>
          <w:lang w:val="en-US"/>
        </w:rPr>
        <w:t>Note 3</w:t>
      </w:r>
      <w:r w:rsidRPr="00DA071D">
        <w:rPr>
          <w:bCs/>
          <w:i/>
          <w:iCs/>
          <w:sz w:val="22"/>
          <w:szCs w:val="22"/>
          <w:lang w:val="en-US"/>
        </w:rPr>
        <w:tab/>
      </w:r>
      <w:r w:rsidRPr="00DA071D">
        <w:rPr>
          <w:i/>
          <w:iCs/>
          <w:sz w:val="22"/>
          <w:szCs w:val="22"/>
          <w:lang w:val="en-US"/>
        </w:rPr>
        <w:t>The status of wafers (finished or unfinished), in which the function has been determined, is to be evaluated against the parameters of 3.A.1.a., 3.A.1.b., 3.a.1.d., 3.A.1.e.4., 3.A.1.g., 3.A.1.h., or 3.A.1.i.</w:t>
      </w:r>
    </w:p>
    <w:p w14:paraId="66B3FEDD" w14:textId="77777777" w:rsidR="00E16BB4" w:rsidRPr="00DA071D" w:rsidRDefault="00E16BB4" w:rsidP="00797CA5">
      <w:pPr>
        <w:pStyle w:val="1Anote1"/>
        <w:ind w:left="0" w:firstLine="0"/>
        <w:jc w:val="both"/>
        <w:rPr>
          <w:sz w:val="16"/>
          <w:szCs w:val="16"/>
        </w:rPr>
      </w:pPr>
    </w:p>
    <w:p w14:paraId="22454E76" w14:textId="77777777" w:rsidR="00E16BB4" w:rsidRPr="00DA071D" w:rsidRDefault="00E16BB4" w:rsidP="00BF0E87">
      <w:pPr>
        <w:pStyle w:val="1A1"/>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 xml:space="preserve">Electronic </w:t>
      </w:r>
      <w:r w:rsidR="00BF0E87" w:rsidRPr="00DA071D">
        <w:rPr>
          <w:sz w:val="22"/>
          <w:szCs w:val="22"/>
        </w:rPr>
        <w:t>items</w:t>
      </w:r>
      <w:r w:rsidRPr="00DA071D">
        <w:rPr>
          <w:sz w:val="22"/>
          <w:szCs w:val="22"/>
        </w:rPr>
        <w:t xml:space="preserve"> as follows:</w:t>
      </w:r>
    </w:p>
    <w:p w14:paraId="57DFC71A" w14:textId="77777777" w:rsidR="0045105B" w:rsidRPr="00DA071D" w:rsidRDefault="0045105B" w:rsidP="008650A6">
      <w:pPr>
        <w:pStyle w:val="1A1a"/>
        <w:spacing w:before="60"/>
        <w:ind w:left="1582" w:hanging="1582"/>
        <w:jc w:val="both"/>
        <w:rPr>
          <w:sz w:val="22"/>
          <w:szCs w:val="22"/>
        </w:rPr>
      </w:pPr>
      <w:r w:rsidRPr="00DA071D">
        <w:rPr>
          <w:sz w:val="22"/>
          <w:szCs w:val="22"/>
        </w:rPr>
        <w:tab/>
      </w:r>
      <w:r w:rsidRPr="00DA071D">
        <w:rPr>
          <w:sz w:val="22"/>
          <w:szCs w:val="22"/>
        </w:rPr>
        <w:tab/>
      </w:r>
      <w:r w:rsidRPr="00DA071D">
        <w:rPr>
          <w:sz w:val="22"/>
          <w:szCs w:val="22"/>
        </w:rPr>
        <w:tab/>
        <w:t>a.</w:t>
      </w:r>
      <w:r w:rsidRPr="00DA071D">
        <w:rPr>
          <w:sz w:val="22"/>
          <w:szCs w:val="22"/>
        </w:rPr>
        <w:tab/>
        <w:t>General purpose integrated circuits, as follows:</w:t>
      </w:r>
    </w:p>
    <w:p w14:paraId="3EE6202A" w14:textId="77777777" w:rsidR="00E16BB4" w:rsidRPr="00DA071D" w:rsidRDefault="00E16BB4" w:rsidP="00797CA5">
      <w:pPr>
        <w:pStyle w:val="1A1anote1"/>
        <w:spacing w:before="60"/>
        <w:ind w:left="2381" w:hanging="782"/>
        <w:jc w:val="both"/>
        <w:rPr>
          <w:i/>
          <w:sz w:val="22"/>
          <w:szCs w:val="22"/>
        </w:rPr>
      </w:pPr>
      <w:r w:rsidRPr="00DA071D">
        <w:rPr>
          <w:i/>
          <w:sz w:val="22"/>
          <w:szCs w:val="22"/>
          <w:u w:val="single"/>
        </w:rPr>
        <w:t>Note</w:t>
      </w:r>
      <w:r w:rsidRPr="00DA071D">
        <w:rPr>
          <w:i/>
          <w:sz w:val="22"/>
          <w:szCs w:val="22"/>
        </w:rPr>
        <w:tab/>
        <w:t>Integrated circuits include the following types:</w:t>
      </w:r>
    </w:p>
    <w:p w14:paraId="1D6CBE6E" w14:textId="77777777" w:rsidR="00E16BB4" w:rsidRPr="00DA071D" w:rsidRDefault="009040B2" w:rsidP="009040B2">
      <w:pPr>
        <w:pStyle w:val="1A1anote1"/>
        <w:tabs>
          <w:tab w:val="left" w:pos="2410"/>
        </w:tabs>
        <w:ind w:left="2660" w:hanging="1060"/>
        <w:jc w:val="both"/>
        <w:rPr>
          <w:i/>
          <w:sz w:val="22"/>
          <w:szCs w:val="22"/>
        </w:rPr>
      </w:pPr>
      <w:r w:rsidRPr="00DA071D">
        <w:rPr>
          <w:i/>
          <w:sz w:val="22"/>
          <w:szCs w:val="22"/>
        </w:rPr>
        <w:tab/>
        <w:t>-</w:t>
      </w:r>
      <w:r w:rsidRPr="00DA071D">
        <w:rPr>
          <w:i/>
          <w:sz w:val="22"/>
          <w:szCs w:val="22"/>
        </w:rPr>
        <w:tab/>
      </w:r>
      <w:r w:rsidR="00E16BB4" w:rsidRPr="00DA071D">
        <w:rPr>
          <w:i/>
          <w:sz w:val="22"/>
          <w:szCs w:val="22"/>
        </w:rPr>
        <w:t>"Monolithic integrated circuits";</w:t>
      </w:r>
    </w:p>
    <w:p w14:paraId="6FD24D43" w14:textId="77777777" w:rsidR="00E16BB4" w:rsidRPr="00DA071D" w:rsidRDefault="009040B2" w:rsidP="009040B2">
      <w:pPr>
        <w:pStyle w:val="1A1anote1"/>
        <w:tabs>
          <w:tab w:val="left" w:pos="2410"/>
        </w:tabs>
        <w:ind w:left="2660" w:hanging="1060"/>
        <w:jc w:val="both"/>
        <w:rPr>
          <w:i/>
          <w:sz w:val="22"/>
          <w:szCs w:val="22"/>
        </w:rPr>
      </w:pPr>
      <w:r w:rsidRPr="00DA071D">
        <w:rPr>
          <w:i/>
          <w:sz w:val="22"/>
          <w:szCs w:val="22"/>
        </w:rPr>
        <w:tab/>
        <w:t>-</w:t>
      </w:r>
      <w:r w:rsidRPr="00DA071D">
        <w:rPr>
          <w:i/>
          <w:sz w:val="22"/>
          <w:szCs w:val="22"/>
        </w:rPr>
        <w:tab/>
      </w:r>
      <w:r w:rsidR="00E16BB4" w:rsidRPr="00DA071D">
        <w:rPr>
          <w:i/>
          <w:sz w:val="22"/>
          <w:szCs w:val="22"/>
        </w:rPr>
        <w:t>"Hybrid integrated circuits";</w:t>
      </w:r>
    </w:p>
    <w:p w14:paraId="71EAF23B" w14:textId="77777777" w:rsidR="00E16BB4" w:rsidRPr="00DA071D" w:rsidRDefault="009040B2" w:rsidP="009040B2">
      <w:pPr>
        <w:pStyle w:val="1A1anote1"/>
        <w:tabs>
          <w:tab w:val="left" w:pos="2410"/>
        </w:tabs>
        <w:ind w:left="2660" w:hanging="1060"/>
        <w:jc w:val="both"/>
        <w:rPr>
          <w:i/>
          <w:sz w:val="22"/>
          <w:szCs w:val="22"/>
        </w:rPr>
      </w:pPr>
      <w:r w:rsidRPr="00DA071D">
        <w:rPr>
          <w:i/>
          <w:sz w:val="22"/>
          <w:szCs w:val="22"/>
        </w:rPr>
        <w:tab/>
        <w:t>-</w:t>
      </w:r>
      <w:r w:rsidRPr="00DA071D">
        <w:rPr>
          <w:i/>
          <w:sz w:val="22"/>
          <w:szCs w:val="22"/>
        </w:rPr>
        <w:tab/>
      </w:r>
      <w:r w:rsidR="00E16BB4" w:rsidRPr="00DA071D">
        <w:rPr>
          <w:i/>
          <w:sz w:val="22"/>
          <w:szCs w:val="22"/>
        </w:rPr>
        <w:t>"Multichip integrated circuits";</w:t>
      </w:r>
    </w:p>
    <w:p w14:paraId="5D5BBB0A" w14:textId="77777777" w:rsidR="00E16BB4" w:rsidRPr="00DA071D" w:rsidRDefault="00E16BB4" w:rsidP="009040B2">
      <w:pPr>
        <w:pStyle w:val="1A1anote1"/>
        <w:tabs>
          <w:tab w:val="left" w:pos="2380"/>
          <w:tab w:val="left" w:pos="2410"/>
        </w:tabs>
        <w:ind w:left="2660" w:hanging="1060"/>
        <w:jc w:val="both"/>
        <w:rPr>
          <w:i/>
          <w:sz w:val="22"/>
          <w:szCs w:val="22"/>
        </w:rPr>
      </w:pPr>
      <w:r w:rsidRPr="00DA071D">
        <w:rPr>
          <w:i/>
          <w:sz w:val="22"/>
          <w:szCs w:val="22"/>
        </w:rPr>
        <w:tab/>
        <w:t>-</w:t>
      </w:r>
      <w:r w:rsidRPr="00DA071D">
        <w:rPr>
          <w:i/>
          <w:sz w:val="22"/>
          <w:szCs w:val="22"/>
        </w:rPr>
        <w:tab/>
      </w:r>
      <w:r w:rsidR="00C06E09" w:rsidRPr="00DA071D">
        <w:rPr>
          <w:i/>
          <w:sz w:val="22"/>
          <w:szCs w:val="22"/>
        </w:rPr>
        <w:t>'</w:t>
      </w:r>
      <w:r w:rsidRPr="00DA071D">
        <w:rPr>
          <w:i/>
          <w:sz w:val="22"/>
          <w:szCs w:val="22"/>
        </w:rPr>
        <w:t>Film type integrated circuits</w:t>
      </w:r>
      <w:r w:rsidR="00C06E09" w:rsidRPr="00DA071D">
        <w:rPr>
          <w:i/>
          <w:sz w:val="22"/>
          <w:szCs w:val="22"/>
        </w:rPr>
        <w:t>'</w:t>
      </w:r>
      <w:r w:rsidRPr="00DA071D">
        <w:rPr>
          <w:i/>
          <w:sz w:val="22"/>
          <w:szCs w:val="22"/>
        </w:rPr>
        <w:t xml:space="preserve">, including silicon-on-sapphire integrated circuits; </w:t>
      </w:r>
    </w:p>
    <w:p w14:paraId="23236758" w14:textId="77777777" w:rsidR="00E16BB4" w:rsidRPr="00DA071D" w:rsidRDefault="00E16BB4" w:rsidP="009040B2">
      <w:pPr>
        <w:pStyle w:val="1A1anote1"/>
        <w:tabs>
          <w:tab w:val="left" w:pos="2410"/>
        </w:tabs>
        <w:ind w:left="2660" w:hanging="1060"/>
        <w:jc w:val="both"/>
        <w:rPr>
          <w:i/>
          <w:sz w:val="22"/>
          <w:szCs w:val="22"/>
        </w:rPr>
      </w:pPr>
      <w:r w:rsidRPr="00DA071D">
        <w:rPr>
          <w:i/>
          <w:sz w:val="22"/>
          <w:szCs w:val="22"/>
        </w:rPr>
        <w:tab/>
      </w:r>
      <w:r w:rsidR="009040B2" w:rsidRPr="00DA071D">
        <w:rPr>
          <w:i/>
          <w:sz w:val="22"/>
          <w:szCs w:val="22"/>
        </w:rPr>
        <w:t>-</w:t>
      </w:r>
      <w:r w:rsidR="009040B2" w:rsidRPr="00DA071D">
        <w:rPr>
          <w:i/>
          <w:sz w:val="22"/>
          <w:szCs w:val="22"/>
        </w:rPr>
        <w:tab/>
        <w:t>"Optical integrated circuits";</w:t>
      </w:r>
    </w:p>
    <w:p w14:paraId="20406659" w14:textId="77777777" w:rsidR="009040B2" w:rsidRPr="00DA071D" w:rsidRDefault="009040B2" w:rsidP="009040B2">
      <w:pPr>
        <w:pStyle w:val="1A1anote1"/>
        <w:tabs>
          <w:tab w:val="left" w:pos="2380"/>
          <w:tab w:val="left" w:pos="2410"/>
        </w:tabs>
        <w:ind w:left="2660" w:hanging="1060"/>
        <w:jc w:val="both"/>
        <w:rPr>
          <w:i/>
          <w:sz w:val="22"/>
          <w:szCs w:val="22"/>
        </w:rPr>
      </w:pPr>
      <w:r w:rsidRPr="00DA071D">
        <w:rPr>
          <w:i/>
          <w:sz w:val="22"/>
          <w:szCs w:val="22"/>
        </w:rPr>
        <w:tab/>
        <w:t>-</w:t>
      </w:r>
      <w:r w:rsidRPr="00DA071D">
        <w:rPr>
          <w:i/>
          <w:sz w:val="22"/>
          <w:szCs w:val="22"/>
        </w:rPr>
        <w:tab/>
      </w:r>
      <w:r w:rsidR="00C06E09" w:rsidRPr="00DA071D">
        <w:rPr>
          <w:i/>
          <w:sz w:val="22"/>
          <w:szCs w:val="22"/>
        </w:rPr>
        <w:t>'</w:t>
      </w:r>
      <w:r w:rsidRPr="00DA071D">
        <w:rPr>
          <w:i/>
          <w:sz w:val="22"/>
          <w:szCs w:val="22"/>
        </w:rPr>
        <w:t>Three d</w:t>
      </w:r>
      <w:r w:rsidR="0013610C" w:rsidRPr="00DA071D">
        <w:rPr>
          <w:i/>
          <w:sz w:val="22"/>
          <w:szCs w:val="22"/>
        </w:rPr>
        <w:t>imensional integrated circuits</w:t>
      </w:r>
      <w:r w:rsidR="00C06E09" w:rsidRPr="00DA071D">
        <w:rPr>
          <w:i/>
          <w:sz w:val="22"/>
          <w:szCs w:val="22"/>
        </w:rPr>
        <w:t>'</w:t>
      </w:r>
      <w:r w:rsidR="0013610C" w:rsidRPr="00DA071D">
        <w:rPr>
          <w:i/>
          <w:sz w:val="22"/>
          <w:szCs w:val="22"/>
        </w:rPr>
        <w:t>;</w:t>
      </w:r>
    </w:p>
    <w:p w14:paraId="61A333D4" w14:textId="77777777" w:rsidR="0013610C" w:rsidRPr="00DA071D" w:rsidRDefault="0013610C" w:rsidP="009040B2">
      <w:pPr>
        <w:pStyle w:val="1A1anote1"/>
        <w:tabs>
          <w:tab w:val="left" w:pos="2380"/>
          <w:tab w:val="left" w:pos="2410"/>
        </w:tabs>
        <w:ind w:left="2660" w:hanging="1060"/>
        <w:jc w:val="both"/>
        <w:rPr>
          <w:i/>
          <w:sz w:val="22"/>
          <w:szCs w:val="22"/>
        </w:rPr>
      </w:pPr>
      <w:r w:rsidRPr="00DA071D">
        <w:rPr>
          <w:i/>
          <w:sz w:val="22"/>
          <w:szCs w:val="22"/>
        </w:rPr>
        <w:tab/>
        <w:t>-</w:t>
      </w:r>
      <w:r w:rsidRPr="00DA071D">
        <w:rPr>
          <w:i/>
          <w:sz w:val="22"/>
          <w:szCs w:val="22"/>
        </w:rPr>
        <w:tab/>
        <w:t>"Monolithic Microwave Integrated Circuits" ("MMICs").</w:t>
      </w:r>
    </w:p>
    <w:p w14:paraId="4D084181" w14:textId="77777777" w:rsidR="00C06E09" w:rsidRPr="00DA071D" w:rsidRDefault="00C06E09" w:rsidP="00C06E09">
      <w:pPr>
        <w:pStyle w:val="1A1anote1"/>
        <w:tabs>
          <w:tab w:val="left" w:pos="2380"/>
          <w:tab w:val="left" w:pos="2410"/>
        </w:tabs>
        <w:spacing w:before="120"/>
        <w:ind w:left="2659" w:hanging="1060"/>
        <w:jc w:val="both"/>
        <w:rPr>
          <w:i/>
          <w:sz w:val="22"/>
          <w:szCs w:val="22"/>
          <w:u w:val="single"/>
        </w:rPr>
      </w:pPr>
      <w:r w:rsidRPr="00DA071D">
        <w:rPr>
          <w:i/>
          <w:sz w:val="22"/>
          <w:szCs w:val="22"/>
        </w:rPr>
        <w:tab/>
      </w:r>
      <w:r w:rsidRPr="00DA071D">
        <w:rPr>
          <w:i/>
          <w:sz w:val="22"/>
          <w:szCs w:val="22"/>
        </w:rPr>
        <w:tab/>
      </w:r>
      <w:r w:rsidRPr="00DA071D">
        <w:rPr>
          <w:i/>
          <w:sz w:val="22"/>
          <w:szCs w:val="22"/>
          <w:u w:val="single"/>
        </w:rPr>
        <w:t>Technical Notes</w:t>
      </w:r>
    </w:p>
    <w:p w14:paraId="50C5C482" w14:textId="77777777" w:rsidR="00C06E09" w:rsidRPr="00DA071D" w:rsidRDefault="00C06E09" w:rsidP="009040B2">
      <w:pPr>
        <w:pStyle w:val="1A1anote1"/>
        <w:tabs>
          <w:tab w:val="left" w:pos="2380"/>
          <w:tab w:val="left" w:pos="2410"/>
        </w:tabs>
        <w:ind w:left="2660" w:hanging="1060"/>
        <w:jc w:val="both"/>
        <w:rPr>
          <w:i/>
          <w:sz w:val="22"/>
          <w:szCs w:val="22"/>
        </w:rPr>
      </w:pPr>
      <w:r w:rsidRPr="00DA071D">
        <w:rPr>
          <w:i/>
          <w:sz w:val="22"/>
          <w:szCs w:val="22"/>
        </w:rPr>
        <w:tab/>
      </w:r>
      <w:r w:rsidRPr="00DA071D">
        <w:rPr>
          <w:i/>
          <w:sz w:val="22"/>
          <w:szCs w:val="22"/>
        </w:rPr>
        <w:tab/>
        <w:t>For the purposes of 3.A.1.a. Note:</w:t>
      </w:r>
    </w:p>
    <w:p w14:paraId="4E10967A" w14:textId="77777777" w:rsidR="00C06E09" w:rsidRPr="00DA071D" w:rsidRDefault="00C06E09" w:rsidP="00C06E09">
      <w:pPr>
        <w:pStyle w:val="1A1anote1"/>
        <w:numPr>
          <w:ilvl w:val="0"/>
          <w:numId w:val="2"/>
        </w:numPr>
        <w:tabs>
          <w:tab w:val="left" w:pos="2380"/>
          <w:tab w:val="left" w:pos="2410"/>
        </w:tabs>
        <w:jc w:val="both"/>
        <w:rPr>
          <w:i/>
          <w:sz w:val="22"/>
          <w:szCs w:val="22"/>
        </w:rPr>
      </w:pPr>
      <w:r w:rsidRPr="00DA071D">
        <w:rPr>
          <w:i/>
          <w:sz w:val="22"/>
          <w:szCs w:val="22"/>
        </w:rPr>
        <w:t>'Film type integrated circuit' is an array of "circuit elements" and metallic interconnections formed by deposition of a thick or thin film on an insulating "substrate".</w:t>
      </w:r>
    </w:p>
    <w:p w14:paraId="6D69ABB2" w14:textId="77777777" w:rsidR="00C06E09" w:rsidRPr="00DA071D" w:rsidRDefault="00C06E09" w:rsidP="00C06E09">
      <w:pPr>
        <w:pStyle w:val="1A1anote1"/>
        <w:numPr>
          <w:ilvl w:val="0"/>
          <w:numId w:val="2"/>
        </w:numPr>
        <w:tabs>
          <w:tab w:val="left" w:pos="2380"/>
          <w:tab w:val="left" w:pos="2410"/>
        </w:tabs>
        <w:jc w:val="both"/>
        <w:rPr>
          <w:i/>
          <w:sz w:val="22"/>
          <w:szCs w:val="22"/>
        </w:rPr>
      </w:pPr>
      <w:r w:rsidRPr="00DA071D">
        <w:rPr>
          <w:i/>
          <w:sz w:val="22"/>
          <w:szCs w:val="22"/>
        </w:rPr>
        <w:t>'Three dimensional integrated circuit' is a collection of semiconductor dies or active device layers, integrated together, and having through semiconductor via connections passing completely through an interposer, substrate, die or layer to establish interconnections between the device layers. An interposer is an interface that enables electrical connections.</w:t>
      </w:r>
    </w:p>
    <w:p w14:paraId="09ECC2A7" w14:textId="77777777" w:rsidR="00E16BB4" w:rsidRPr="00DA071D" w:rsidRDefault="00E16BB4">
      <w:pPr>
        <w:pStyle w:val="1A1anote1"/>
        <w:ind w:left="2100" w:firstLine="0"/>
        <w:jc w:val="both"/>
        <w:rPr>
          <w:sz w:val="12"/>
          <w:szCs w:val="12"/>
        </w:rPr>
      </w:pPr>
    </w:p>
    <w:p w14:paraId="5AF4453A" w14:textId="77777777" w:rsidR="00E16BB4" w:rsidRPr="00DA071D" w:rsidRDefault="00E16BB4">
      <w:pPr>
        <w:pStyle w:val="1A1a1"/>
        <w:jc w:val="both"/>
        <w:rPr>
          <w:i/>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a.</w:t>
      </w:r>
      <w:r w:rsidRPr="00DA071D">
        <w:rPr>
          <w:sz w:val="22"/>
          <w:szCs w:val="22"/>
        </w:rPr>
        <w:tab/>
        <w:t>1.</w:t>
      </w:r>
      <w:r w:rsidRPr="00DA071D">
        <w:rPr>
          <w:sz w:val="22"/>
          <w:szCs w:val="22"/>
        </w:rPr>
        <w:tab/>
        <w:t>Integrated circuits designed or rated as radiation hardened to withstand any of the following:</w:t>
      </w:r>
    </w:p>
    <w:p w14:paraId="6810A3A0" w14:textId="77777777" w:rsidR="00E16BB4" w:rsidRPr="00DA071D" w:rsidRDefault="00E16BB4">
      <w:pPr>
        <w:pStyle w:val="1A1a1a"/>
        <w:jc w:val="both"/>
        <w:rPr>
          <w:sz w:val="22"/>
          <w:szCs w:val="22"/>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sz w:val="22"/>
          <w:szCs w:val="22"/>
        </w:rPr>
        <w:t>a.</w:t>
      </w:r>
      <w:r w:rsidRPr="00DA071D">
        <w:rPr>
          <w:sz w:val="22"/>
          <w:szCs w:val="22"/>
        </w:rPr>
        <w:tab/>
        <w:t>A total dose of 5 x 10</w:t>
      </w:r>
      <w:r w:rsidR="007648AA" w:rsidRPr="00DA071D">
        <w:rPr>
          <w:sz w:val="22"/>
          <w:szCs w:val="22"/>
          <w:vertAlign w:val="superscript"/>
        </w:rPr>
        <w:t>3</w:t>
      </w:r>
      <w:r w:rsidRPr="00DA071D">
        <w:rPr>
          <w:sz w:val="22"/>
          <w:szCs w:val="22"/>
        </w:rPr>
        <w:t> Gy (Si) or higher;</w:t>
      </w:r>
    </w:p>
    <w:p w14:paraId="61621DFE" w14:textId="77777777" w:rsidR="00E16BB4" w:rsidRPr="00DA071D" w:rsidRDefault="00E16BB4">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t>A dose rate upset of 5 x 10</w:t>
      </w:r>
      <w:r w:rsidR="007648AA" w:rsidRPr="00DA071D">
        <w:rPr>
          <w:sz w:val="22"/>
          <w:szCs w:val="22"/>
          <w:vertAlign w:val="superscript"/>
        </w:rPr>
        <w:t>6</w:t>
      </w:r>
      <w:r w:rsidRPr="00DA071D">
        <w:rPr>
          <w:sz w:val="22"/>
          <w:szCs w:val="22"/>
        </w:rPr>
        <w:t xml:space="preserve"> Gy (Si)/s or higher; </w:t>
      </w:r>
      <w:r w:rsidRPr="00DA071D">
        <w:rPr>
          <w:sz w:val="22"/>
          <w:szCs w:val="22"/>
          <w:u w:val="single"/>
        </w:rPr>
        <w:t>or</w:t>
      </w:r>
    </w:p>
    <w:p w14:paraId="0C25968F" w14:textId="77777777" w:rsidR="00E16BB4" w:rsidRPr="00DA071D" w:rsidRDefault="00E16BB4" w:rsidP="00797CA5">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c.</w:t>
      </w:r>
      <w:r w:rsidRPr="00DA071D">
        <w:rPr>
          <w:b/>
          <w:sz w:val="22"/>
          <w:szCs w:val="22"/>
        </w:rPr>
        <w:tab/>
      </w:r>
      <w:r w:rsidRPr="00DA071D">
        <w:rPr>
          <w:sz w:val="22"/>
          <w:szCs w:val="22"/>
        </w:rPr>
        <w:t>A fluence (integrated flux) of neutrons (1 MeV equivalent) of 5 x 10</w:t>
      </w:r>
      <w:r w:rsidRPr="00DA071D">
        <w:rPr>
          <w:sz w:val="22"/>
          <w:szCs w:val="22"/>
          <w:vertAlign w:val="superscript"/>
        </w:rPr>
        <w:t>13</w:t>
      </w:r>
      <w:r w:rsidRPr="00DA071D">
        <w:rPr>
          <w:sz w:val="22"/>
          <w:szCs w:val="22"/>
        </w:rPr>
        <w:t> n/cm</w:t>
      </w:r>
      <w:r w:rsidRPr="00DA071D">
        <w:rPr>
          <w:sz w:val="22"/>
          <w:szCs w:val="22"/>
          <w:vertAlign w:val="superscript"/>
        </w:rPr>
        <w:t>2</w:t>
      </w:r>
      <w:r w:rsidRPr="00DA071D">
        <w:rPr>
          <w:position w:val="6"/>
          <w:sz w:val="22"/>
          <w:szCs w:val="22"/>
        </w:rPr>
        <w:t xml:space="preserve"> </w:t>
      </w:r>
      <w:r w:rsidRPr="00DA071D">
        <w:rPr>
          <w:sz w:val="22"/>
          <w:szCs w:val="22"/>
        </w:rPr>
        <w:t>or higher on silicon, or its equivalent for other materials;</w:t>
      </w:r>
    </w:p>
    <w:p w14:paraId="190D940A" w14:textId="77777777" w:rsidR="00E16BB4" w:rsidRPr="00DA071D" w:rsidRDefault="00E16BB4" w:rsidP="00797CA5">
      <w:pPr>
        <w:pStyle w:val="1A1a1anote1"/>
        <w:ind w:left="3339" w:hanging="799"/>
        <w:jc w:val="both"/>
        <w:rPr>
          <w:i/>
          <w:sz w:val="22"/>
          <w:szCs w:val="22"/>
        </w:rPr>
      </w:pPr>
      <w:r w:rsidRPr="00DA071D">
        <w:rPr>
          <w:i/>
          <w:sz w:val="22"/>
          <w:szCs w:val="22"/>
          <w:u w:val="single"/>
        </w:rPr>
        <w:t>Note</w:t>
      </w:r>
      <w:r w:rsidRPr="00DA071D">
        <w:rPr>
          <w:i/>
          <w:sz w:val="22"/>
          <w:szCs w:val="22"/>
        </w:rPr>
        <w:tab/>
        <w:t>3.A.1.a.1.c. does not apply to Metal Insulator Semiconductors (MIS).</w:t>
      </w:r>
    </w:p>
    <w:p w14:paraId="38F4FDEE" w14:textId="77777777" w:rsidR="00107754" w:rsidRPr="00DA071D" w:rsidRDefault="00107754" w:rsidP="00797CA5">
      <w:pPr>
        <w:pStyle w:val="1A1a1anote1"/>
        <w:ind w:left="3339" w:hanging="799"/>
        <w:jc w:val="both"/>
        <w:rPr>
          <w:i/>
          <w:sz w:val="22"/>
          <w:szCs w:val="22"/>
        </w:rPr>
      </w:pPr>
    </w:p>
    <w:p w14:paraId="29BE5314" w14:textId="77777777" w:rsidR="00CD6E55" w:rsidRPr="00DA071D" w:rsidRDefault="00E16BB4" w:rsidP="00CD6E55">
      <w:pPr>
        <w:pStyle w:val="1A1a1"/>
        <w:ind w:left="2064" w:hanging="2041"/>
        <w:jc w:val="both"/>
        <w:rPr>
          <w:spacing w:val="-4"/>
          <w:sz w:val="23"/>
          <w:szCs w:val="23"/>
        </w:rPr>
      </w:pPr>
      <w:r w:rsidRPr="00DA071D">
        <w:rPr>
          <w:spacing w:val="-4"/>
          <w:sz w:val="22"/>
          <w:szCs w:val="22"/>
        </w:rPr>
        <w:lastRenderedPageBreak/>
        <w:t>3.</w:t>
      </w:r>
      <w:r w:rsidRPr="00DA071D">
        <w:rPr>
          <w:spacing w:val="-4"/>
          <w:sz w:val="22"/>
          <w:szCs w:val="22"/>
        </w:rPr>
        <w:tab/>
        <w:t>A.</w:t>
      </w:r>
      <w:r w:rsidRPr="00DA071D">
        <w:rPr>
          <w:spacing w:val="-4"/>
          <w:sz w:val="22"/>
          <w:szCs w:val="22"/>
        </w:rPr>
        <w:tab/>
        <w:t>1.</w:t>
      </w:r>
      <w:r w:rsidRPr="00DA071D">
        <w:rPr>
          <w:spacing w:val="-4"/>
          <w:sz w:val="22"/>
          <w:szCs w:val="22"/>
        </w:rPr>
        <w:tab/>
        <w:t>a.</w:t>
      </w:r>
      <w:r w:rsidRPr="00DA071D">
        <w:rPr>
          <w:spacing w:val="-4"/>
          <w:sz w:val="22"/>
          <w:szCs w:val="22"/>
        </w:rPr>
        <w:tab/>
        <w:t>2.</w:t>
      </w:r>
      <w:r w:rsidRPr="00DA071D">
        <w:rPr>
          <w:spacing w:val="-4"/>
          <w:sz w:val="22"/>
          <w:szCs w:val="22"/>
        </w:rPr>
        <w:tab/>
      </w:r>
      <w:r w:rsidR="0013610C" w:rsidRPr="00DA071D">
        <w:rPr>
          <w:spacing w:val="-2"/>
          <w:sz w:val="22"/>
          <w:szCs w:val="22"/>
        </w:rPr>
        <w:t xml:space="preserve">"Microprocessor microcircuits", "microcomputer microcircuits", microcontroller microcircuits, storage integrated circuits manufactured from a compound semiconductor, </w:t>
      </w:r>
      <w:r w:rsidR="007648AA" w:rsidRPr="00DA071D">
        <w:rPr>
          <w:spacing w:val="-2"/>
          <w:sz w:val="22"/>
          <w:szCs w:val="22"/>
        </w:rPr>
        <w:t>A</w:t>
      </w:r>
      <w:r w:rsidR="0013610C" w:rsidRPr="00DA071D">
        <w:rPr>
          <w:spacing w:val="-2"/>
          <w:sz w:val="22"/>
          <w:szCs w:val="22"/>
        </w:rPr>
        <w:t>nalogue-to-</w:t>
      </w:r>
      <w:r w:rsidR="007648AA" w:rsidRPr="00DA071D">
        <w:rPr>
          <w:spacing w:val="-2"/>
          <w:sz w:val="22"/>
          <w:szCs w:val="22"/>
        </w:rPr>
        <w:t>D</w:t>
      </w:r>
      <w:r w:rsidR="0013610C" w:rsidRPr="00DA071D">
        <w:rPr>
          <w:spacing w:val="-2"/>
          <w:sz w:val="22"/>
          <w:szCs w:val="22"/>
        </w:rPr>
        <w:t xml:space="preserve">igital </w:t>
      </w:r>
      <w:r w:rsidR="007648AA" w:rsidRPr="00DA071D">
        <w:rPr>
          <w:spacing w:val="-2"/>
          <w:sz w:val="22"/>
          <w:szCs w:val="22"/>
        </w:rPr>
        <w:t>C</w:t>
      </w:r>
      <w:r w:rsidR="0013610C" w:rsidRPr="00DA071D">
        <w:rPr>
          <w:spacing w:val="-2"/>
          <w:sz w:val="22"/>
          <w:szCs w:val="22"/>
        </w:rPr>
        <w:t>onverters</w:t>
      </w:r>
      <w:r w:rsidR="007648AA" w:rsidRPr="00DA071D">
        <w:rPr>
          <w:spacing w:val="-2"/>
          <w:sz w:val="22"/>
          <w:szCs w:val="22"/>
        </w:rPr>
        <w:t xml:space="preserve"> (ADCs)</w:t>
      </w:r>
      <w:r w:rsidR="0013610C" w:rsidRPr="00DA071D">
        <w:rPr>
          <w:spacing w:val="-2"/>
          <w:sz w:val="22"/>
          <w:szCs w:val="22"/>
        </w:rPr>
        <w:t xml:space="preserve">, integrated circuits that contain </w:t>
      </w:r>
      <w:r w:rsidR="007648AA" w:rsidRPr="00DA071D">
        <w:rPr>
          <w:spacing w:val="-2"/>
          <w:sz w:val="22"/>
          <w:szCs w:val="22"/>
        </w:rPr>
        <w:t>ADCs</w:t>
      </w:r>
      <w:r w:rsidR="0013610C" w:rsidRPr="00DA071D">
        <w:rPr>
          <w:spacing w:val="-2"/>
          <w:sz w:val="22"/>
          <w:szCs w:val="22"/>
        </w:rPr>
        <w:t xml:space="preserve"> and store or process the digitized data,</w:t>
      </w:r>
      <w:r w:rsidR="0013610C" w:rsidRPr="00DA071D">
        <w:rPr>
          <w:color w:val="auto"/>
          <w:spacing w:val="-2"/>
          <w:sz w:val="22"/>
          <w:szCs w:val="22"/>
        </w:rPr>
        <w:t xml:space="preserve"> </w:t>
      </w:r>
      <w:r w:rsidR="007648AA" w:rsidRPr="00DA071D">
        <w:rPr>
          <w:spacing w:val="-2"/>
          <w:sz w:val="22"/>
          <w:szCs w:val="22"/>
        </w:rPr>
        <w:t>D</w:t>
      </w:r>
      <w:r w:rsidR="0013610C" w:rsidRPr="00DA071D">
        <w:rPr>
          <w:spacing w:val="-2"/>
          <w:sz w:val="22"/>
          <w:szCs w:val="22"/>
        </w:rPr>
        <w:t>igital-to-</w:t>
      </w:r>
      <w:r w:rsidR="007648AA" w:rsidRPr="00DA071D">
        <w:rPr>
          <w:spacing w:val="-2"/>
          <w:sz w:val="22"/>
          <w:szCs w:val="22"/>
        </w:rPr>
        <w:t>A</w:t>
      </w:r>
      <w:r w:rsidR="0013610C" w:rsidRPr="00DA071D">
        <w:rPr>
          <w:spacing w:val="-2"/>
          <w:sz w:val="22"/>
          <w:szCs w:val="22"/>
        </w:rPr>
        <w:t xml:space="preserve">nalogue </w:t>
      </w:r>
      <w:r w:rsidR="007648AA" w:rsidRPr="00DA071D">
        <w:rPr>
          <w:spacing w:val="-2"/>
          <w:sz w:val="22"/>
          <w:szCs w:val="22"/>
        </w:rPr>
        <w:t>C</w:t>
      </w:r>
      <w:r w:rsidR="0013610C" w:rsidRPr="00DA071D">
        <w:rPr>
          <w:spacing w:val="-2"/>
          <w:sz w:val="22"/>
          <w:szCs w:val="22"/>
        </w:rPr>
        <w:t>onverters</w:t>
      </w:r>
      <w:r w:rsidR="007648AA" w:rsidRPr="00DA071D">
        <w:rPr>
          <w:spacing w:val="-2"/>
          <w:sz w:val="22"/>
          <w:szCs w:val="22"/>
        </w:rPr>
        <w:t xml:space="preserve"> (DACs)</w:t>
      </w:r>
      <w:r w:rsidR="0013610C" w:rsidRPr="00DA071D">
        <w:rPr>
          <w:spacing w:val="-2"/>
          <w:sz w:val="22"/>
          <w:szCs w:val="22"/>
        </w:rPr>
        <w:t xml:space="preserve">, electro-optical or "optical integrated circuits" designed for "signal processing", field programmable logic devices, custom integrated circuits for which either the function is unknown or the status of the equipment in which the integrated circuit will be used is unknown, </w:t>
      </w:r>
      <w:r w:rsidR="00CD6E55" w:rsidRPr="00DA071D">
        <w:rPr>
          <w:spacing w:val="-2"/>
          <w:sz w:val="22"/>
          <w:szCs w:val="22"/>
        </w:rPr>
        <w:t>Fast Fourier Transform (FFT) processors, Static Random</w:t>
      </w:r>
      <w:r w:rsidR="00DB3429" w:rsidRPr="00DA071D">
        <w:rPr>
          <w:spacing w:val="-2"/>
          <w:sz w:val="22"/>
          <w:szCs w:val="22"/>
        </w:rPr>
        <w:t xml:space="preserve"> </w:t>
      </w:r>
      <w:r w:rsidR="00CD6E55" w:rsidRPr="00DA071D">
        <w:rPr>
          <w:spacing w:val="-2"/>
          <w:sz w:val="22"/>
          <w:szCs w:val="22"/>
        </w:rPr>
        <w:t>Access Memories (SRAMs) or 'non- volatile memories', having any of the following:</w:t>
      </w:r>
    </w:p>
    <w:p w14:paraId="0585E1EA" w14:textId="77777777" w:rsidR="00CD6E55" w:rsidRPr="00DA071D" w:rsidRDefault="00CD6E55" w:rsidP="00CD6E55">
      <w:pPr>
        <w:pStyle w:val="1A1a1"/>
        <w:tabs>
          <w:tab w:val="clear" w:pos="340"/>
          <w:tab w:val="clear" w:pos="720"/>
          <w:tab w:val="clear" w:pos="1179"/>
          <w:tab w:val="clear" w:pos="1582"/>
        </w:tabs>
        <w:spacing w:before="60"/>
        <w:ind w:left="2087" w:firstLine="0"/>
        <w:rPr>
          <w:i/>
          <w:spacing w:val="-4"/>
          <w:sz w:val="22"/>
          <w:szCs w:val="22"/>
          <w:u w:val="single"/>
          <w:lang w:val="en-US"/>
        </w:rPr>
      </w:pPr>
      <w:r w:rsidRPr="00DA071D">
        <w:rPr>
          <w:i/>
          <w:spacing w:val="-4"/>
          <w:sz w:val="22"/>
          <w:szCs w:val="22"/>
          <w:u w:val="single"/>
          <w:lang w:val="en-US"/>
        </w:rPr>
        <w:t>Technical Note</w:t>
      </w:r>
    </w:p>
    <w:p w14:paraId="7C387198" w14:textId="77777777" w:rsidR="00E16BB4" w:rsidRPr="00DA071D" w:rsidRDefault="003D4572" w:rsidP="007648AA">
      <w:pPr>
        <w:pStyle w:val="1A1a1"/>
        <w:tabs>
          <w:tab w:val="clear" w:pos="340"/>
          <w:tab w:val="clear" w:pos="720"/>
          <w:tab w:val="clear" w:pos="1179"/>
          <w:tab w:val="clear" w:pos="1582"/>
        </w:tabs>
        <w:ind w:left="2087" w:firstLine="0"/>
        <w:jc w:val="both"/>
        <w:rPr>
          <w:i/>
          <w:spacing w:val="-4"/>
          <w:sz w:val="22"/>
          <w:szCs w:val="22"/>
          <w:lang w:val="en-US"/>
        </w:rPr>
      </w:pPr>
      <w:r w:rsidRPr="00DA071D">
        <w:rPr>
          <w:i/>
          <w:spacing w:val="-4"/>
          <w:sz w:val="22"/>
          <w:szCs w:val="22"/>
          <w:lang w:val="en-US"/>
        </w:rPr>
        <w:t xml:space="preserve">For the purposes of 3.A.1.a.2., </w:t>
      </w:r>
      <w:r w:rsidR="00CD6E55" w:rsidRPr="00DA071D">
        <w:rPr>
          <w:i/>
          <w:spacing w:val="-4"/>
          <w:sz w:val="22"/>
          <w:szCs w:val="22"/>
          <w:lang w:val="en-US"/>
        </w:rPr>
        <w:t>'</w:t>
      </w:r>
      <w:r w:rsidRPr="00DA071D">
        <w:rPr>
          <w:i/>
          <w:spacing w:val="-4"/>
          <w:sz w:val="22"/>
          <w:szCs w:val="22"/>
          <w:lang w:val="en-US"/>
        </w:rPr>
        <w:t>n</w:t>
      </w:r>
      <w:r w:rsidR="00CD6E55" w:rsidRPr="00DA071D">
        <w:rPr>
          <w:i/>
          <w:spacing w:val="-4"/>
          <w:sz w:val="22"/>
          <w:szCs w:val="22"/>
          <w:lang w:val="en-US"/>
        </w:rPr>
        <w:t>on-volatile memories' are memories with data retention over a period of time after a power shutdown.</w:t>
      </w:r>
    </w:p>
    <w:p w14:paraId="1C6ADF23" w14:textId="77777777" w:rsidR="007648AA" w:rsidRPr="00DA071D" w:rsidRDefault="007648AA" w:rsidP="007648AA">
      <w:pPr>
        <w:pStyle w:val="1A1a1"/>
        <w:tabs>
          <w:tab w:val="clear" w:pos="340"/>
          <w:tab w:val="clear" w:pos="720"/>
          <w:tab w:val="clear" w:pos="1179"/>
          <w:tab w:val="clear" w:pos="1582"/>
        </w:tabs>
        <w:ind w:left="2087" w:firstLine="0"/>
        <w:jc w:val="both"/>
        <w:rPr>
          <w:i/>
          <w:spacing w:val="-4"/>
          <w:sz w:val="22"/>
          <w:szCs w:val="22"/>
          <w:lang w:val="en-US"/>
        </w:rPr>
      </w:pPr>
    </w:p>
    <w:p w14:paraId="4AFF1290" w14:textId="77777777" w:rsidR="00E16BB4" w:rsidRPr="00DA071D" w:rsidRDefault="00920C83">
      <w:pPr>
        <w:pStyle w:val="1A1a1a"/>
        <w:jc w:val="both"/>
        <w:rPr>
          <w:sz w:val="22"/>
          <w:szCs w:val="22"/>
        </w:rPr>
      </w:pPr>
      <w:r w:rsidRPr="00DA071D">
        <w:rPr>
          <w:spacing w:val="-4"/>
          <w:sz w:val="22"/>
          <w:szCs w:val="22"/>
        </w:rPr>
        <w:t>3.</w:t>
      </w:r>
      <w:r w:rsidRPr="00DA071D">
        <w:rPr>
          <w:spacing w:val="-4"/>
          <w:sz w:val="22"/>
          <w:szCs w:val="22"/>
        </w:rPr>
        <w:tab/>
        <w:t>A.</w:t>
      </w:r>
      <w:r w:rsidRPr="00DA071D">
        <w:rPr>
          <w:spacing w:val="-4"/>
          <w:sz w:val="22"/>
          <w:szCs w:val="22"/>
        </w:rPr>
        <w:tab/>
        <w:t>1.</w:t>
      </w:r>
      <w:r w:rsidRPr="00DA071D">
        <w:rPr>
          <w:spacing w:val="-4"/>
          <w:sz w:val="22"/>
          <w:szCs w:val="22"/>
        </w:rPr>
        <w:tab/>
        <w:t>a.</w:t>
      </w:r>
      <w:r w:rsidRPr="00DA071D">
        <w:rPr>
          <w:spacing w:val="-4"/>
          <w:sz w:val="22"/>
          <w:szCs w:val="22"/>
        </w:rPr>
        <w:tab/>
        <w:t>2.</w:t>
      </w:r>
      <w:r w:rsidRPr="00DA071D">
        <w:rPr>
          <w:spacing w:val="-4"/>
          <w:sz w:val="22"/>
          <w:szCs w:val="22"/>
        </w:rPr>
        <w:tab/>
      </w:r>
      <w:r w:rsidR="00E16BB4" w:rsidRPr="00DA071D">
        <w:rPr>
          <w:sz w:val="22"/>
          <w:szCs w:val="22"/>
        </w:rPr>
        <w:t>a.</w:t>
      </w:r>
      <w:r w:rsidR="00E16BB4" w:rsidRPr="00DA071D">
        <w:rPr>
          <w:sz w:val="22"/>
          <w:szCs w:val="22"/>
        </w:rPr>
        <w:tab/>
        <w:t>Rated for operation at an ambient temperature above 398 K (+125°C);</w:t>
      </w:r>
    </w:p>
    <w:p w14:paraId="3677F7C7" w14:textId="77777777" w:rsidR="00E16BB4" w:rsidRPr="00DA071D" w:rsidRDefault="00E16BB4">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t>Rated for operation at an ambient temperature below 218 K</w:t>
      </w:r>
      <w:r w:rsidRPr="00DA071D">
        <w:rPr>
          <w:sz w:val="22"/>
          <w:szCs w:val="22"/>
        </w:rPr>
        <w:br/>
        <w:t xml:space="preserve">(-55°C); </w:t>
      </w:r>
      <w:r w:rsidRPr="00DA071D">
        <w:rPr>
          <w:sz w:val="22"/>
          <w:szCs w:val="22"/>
          <w:u w:val="single"/>
        </w:rPr>
        <w:t>or</w:t>
      </w:r>
      <w:r w:rsidRPr="00DA071D">
        <w:rPr>
          <w:sz w:val="22"/>
          <w:szCs w:val="22"/>
        </w:rPr>
        <w:t xml:space="preserve"> </w:t>
      </w:r>
    </w:p>
    <w:p w14:paraId="3369627D" w14:textId="77777777" w:rsidR="00E16BB4" w:rsidRPr="00DA071D" w:rsidRDefault="00E16BB4">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c.</w:t>
      </w:r>
      <w:r w:rsidRPr="00DA071D">
        <w:rPr>
          <w:sz w:val="22"/>
          <w:szCs w:val="22"/>
        </w:rPr>
        <w:tab/>
        <w:t>Rated for operation over the entire ambient temperature range from 218 K (-55°C) to 398 K (+125°C);</w:t>
      </w:r>
    </w:p>
    <w:p w14:paraId="6CF41D0A" w14:textId="77777777" w:rsidR="00E16BB4" w:rsidRPr="00DA071D" w:rsidRDefault="00E16BB4">
      <w:pPr>
        <w:pStyle w:val="1A1a1note1"/>
        <w:spacing w:before="60"/>
        <w:ind w:left="2857" w:hanging="799"/>
        <w:jc w:val="both"/>
        <w:rPr>
          <w:i/>
          <w:sz w:val="22"/>
          <w:szCs w:val="22"/>
        </w:rPr>
      </w:pPr>
      <w:r w:rsidRPr="00DA071D">
        <w:rPr>
          <w:i/>
          <w:sz w:val="22"/>
          <w:szCs w:val="22"/>
          <w:u w:val="single"/>
        </w:rPr>
        <w:t>Note</w:t>
      </w:r>
      <w:r w:rsidRPr="00DA071D">
        <w:rPr>
          <w:i/>
          <w:sz w:val="22"/>
          <w:szCs w:val="22"/>
        </w:rPr>
        <w:tab/>
        <w:t xml:space="preserve">3.A.1.a.2. does not apply to integrated circuits </w:t>
      </w:r>
      <w:r w:rsidR="008650A6" w:rsidRPr="00DA071D">
        <w:rPr>
          <w:i/>
          <w:sz w:val="22"/>
          <w:szCs w:val="22"/>
        </w:rPr>
        <w:t>designed</w:t>
      </w:r>
      <w:r w:rsidR="008650A6" w:rsidRPr="00DA071D">
        <w:rPr>
          <w:i/>
          <w:szCs w:val="24"/>
        </w:rPr>
        <w:t xml:space="preserve"> </w:t>
      </w:r>
      <w:r w:rsidRPr="00DA071D">
        <w:rPr>
          <w:i/>
          <w:sz w:val="22"/>
          <w:szCs w:val="22"/>
        </w:rPr>
        <w:t>for civil automobile or railway train applications.</w:t>
      </w:r>
    </w:p>
    <w:p w14:paraId="6C0AFB58" w14:textId="77777777" w:rsidR="00E16BB4" w:rsidRPr="00DA071D" w:rsidRDefault="00E16BB4">
      <w:pPr>
        <w:pStyle w:val="1A1a1a"/>
        <w:jc w:val="both"/>
        <w:rPr>
          <w:sz w:val="18"/>
          <w:szCs w:val="18"/>
        </w:rPr>
      </w:pPr>
    </w:p>
    <w:p w14:paraId="7C5962C4" w14:textId="77777777" w:rsidR="00E16BB4" w:rsidRPr="00DA071D" w:rsidRDefault="00E16BB4">
      <w:pPr>
        <w:pStyle w:val="1A1a1"/>
        <w:jc w:val="both"/>
        <w:rPr>
          <w:spacing w:val="-2"/>
          <w:sz w:val="22"/>
          <w:szCs w:val="22"/>
        </w:rPr>
      </w:pPr>
      <w:r w:rsidRPr="00DA071D">
        <w:rPr>
          <w:spacing w:val="-2"/>
          <w:sz w:val="22"/>
          <w:szCs w:val="22"/>
        </w:rPr>
        <w:t>3.</w:t>
      </w:r>
      <w:r w:rsidRPr="00DA071D">
        <w:rPr>
          <w:spacing w:val="-2"/>
          <w:sz w:val="22"/>
          <w:szCs w:val="22"/>
        </w:rPr>
        <w:tab/>
        <w:t>A.</w:t>
      </w:r>
      <w:r w:rsidRPr="00DA071D">
        <w:rPr>
          <w:spacing w:val="-2"/>
          <w:sz w:val="22"/>
          <w:szCs w:val="22"/>
        </w:rPr>
        <w:tab/>
        <w:t>1.</w:t>
      </w:r>
      <w:r w:rsidRPr="00DA071D">
        <w:rPr>
          <w:spacing w:val="-2"/>
          <w:sz w:val="22"/>
          <w:szCs w:val="22"/>
        </w:rPr>
        <w:tab/>
        <w:t>a.</w:t>
      </w:r>
      <w:r w:rsidRPr="00DA071D">
        <w:rPr>
          <w:spacing w:val="-2"/>
          <w:sz w:val="22"/>
          <w:szCs w:val="22"/>
        </w:rPr>
        <w:tab/>
        <w:t>3.</w:t>
      </w:r>
      <w:r w:rsidRPr="00DA071D">
        <w:rPr>
          <w:spacing w:val="-2"/>
          <w:sz w:val="22"/>
          <w:szCs w:val="22"/>
        </w:rPr>
        <w:tab/>
        <w:t xml:space="preserve">"Microprocessor microcircuits", "microcomputer microcircuits" and microcontroller microcircuits, </w:t>
      </w:r>
      <w:r w:rsidRPr="00DA071D">
        <w:rPr>
          <w:sz w:val="22"/>
          <w:szCs w:val="22"/>
        </w:rPr>
        <w:t>manufactured from a compound semiconductor and</w:t>
      </w:r>
      <w:r w:rsidRPr="00DA071D">
        <w:rPr>
          <w:b/>
          <w:sz w:val="22"/>
          <w:szCs w:val="22"/>
        </w:rPr>
        <w:t xml:space="preserve"> </w:t>
      </w:r>
      <w:r w:rsidRPr="00DA071D">
        <w:rPr>
          <w:sz w:val="22"/>
          <w:szCs w:val="22"/>
        </w:rPr>
        <w:t>operating at a clock frequency exceeding 40 MHz;</w:t>
      </w:r>
    </w:p>
    <w:p w14:paraId="0C2EE687" w14:textId="77777777" w:rsidR="00E16BB4" w:rsidRPr="00DA071D" w:rsidRDefault="00E16BB4">
      <w:pPr>
        <w:pStyle w:val="1A1a1note1"/>
        <w:spacing w:before="60"/>
        <w:ind w:left="2857" w:hanging="799"/>
        <w:jc w:val="both"/>
        <w:rPr>
          <w:i/>
          <w:sz w:val="22"/>
          <w:szCs w:val="22"/>
        </w:rPr>
      </w:pPr>
      <w:r w:rsidRPr="00DA071D">
        <w:rPr>
          <w:i/>
          <w:sz w:val="22"/>
          <w:szCs w:val="22"/>
          <w:u w:val="single"/>
        </w:rPr>
        <w:t>Note</w:t>
      </w:r>
      <w:r w:rsidRPr="00DA071D">
        <w:rPr>
          <w:i/>
          <w:sz w:val="22"/>
          <w:szCs w:val="22"/>
        </w:rPr>
        <w:tab/>
        <w:t>3.A.1.a.3. includes digital signal processors, digital array processors and digital coprocessors.</w:t>
      </w:r>
    </w:p>
    <w:p w14:paraId="7E4E7D1D" w14:textId="77777777" w:rsidR="00E16BB4" w:rsidRPr="00DA071D" w:rsidRDefault="00E16BB4">
      <w:pPr>
        <w:pStyle w:val="1A1a1a"/>
        <w:jc w:val="both"/>
        <w:rPr>
          <w:sz w:val="18"/>
          <w:szCs w:val="18"/>
        </w:rPr>
      </w:pPr>
    </w:p>
    <w:p w14:paraId="2422CAF5" w14:textId="77777777" w:rsidR="00E16BB4" w:rsidRPr="00DA071D" w:rsidRDefault="00E16BB4">
      <w:pPr>
        <w:pStyle w:val="1A1a1"/>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a.</w:t>
      </w:r>
      <w:r w:rsidRPr="00DA071D">
        <w:rPr>
          <w:sz w:val="22"/>
          <w:szCs w:val="22"/>
        </w:rPr>
        <w:tab/>
        <w:t>4.</w:t>
      </w:r>
      <w:r w:rsidRPr="00DA071D">
        <w:rPr>
          <w:sz w:val="22"/>
          <w:szCs w:val="22"/>
        </w:rPr>
        <w:tab/>
        <w:t>Not used since 2010</w:t>
      </w:r>
    </w:p>
    <w:p w14:paraId="65D0D193" w14:textId="77777777" w:rsidR="00E16BB4" w:rsidRPr="00DA071D" w:rsidRDefault="00E16BB4">
      <w:pPr>
        <w:pStyle w:val="1A1a1"/>
        <w:jc w:val="both"/>
        <w:rPr>
          <w:sz w:val="16"/>
          <w:szCs w:val="16"/>
        </w:rPr>
      </w:pPr>
    </w:p>
    <w:p w14:paraId="1704D390" w14:textId="77777777" w:rsidR="00E16BB4" w:rsidRPr="00DA071D" w:rsidRDefault="00E16BB4">
      <w:pPr>
        <w:pStyle w:val="1A1a1"/>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a.</w:t>
      </w:r>
      <w:r w:rsidRPr="00DA071D">
        <w:rPr>
          <w:sz w:val="22"/>
          <w:szCs w:val="22"/>
        </w:rPr>
        <w:tab/>
        <w:t>5.</w:t>
      </w:r>
      <w:r w:rsidRPr="00DA071D">
        <w:rPr>
          <w:sz w:val="22"/>
          <w:szCs w:val="22"/>
        </w:rPr>
        <w:tab/>
        <w:t>Analogue-to-Digital Converter (ADC) and Digital-to-Analogue Converter (DAC) integrated circuits, as follows:</w:t>
      </w:r>
    </w:p>
    <w:p w14:paraId="2F350904" w14:textId="77777777" w:rsidR="00E16BB4" w:rsidRPr="00DA071D" w:rsidRDefault="00E16BB4" w:rsidP="00797CA5">
      <w:pPr>
        <w:pStyle w:val="1A1a1a"/>
        <w:spacing w:before="60"/>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ADCs having any of the following:</w:t>
      </w:r>
    </w:p>
    <w:p w14:paraId="20A79FCB" w14:textId="77777777" w:rsidR="00CD6E55" w:rsidRPr="00DA071D" w:rsidRDefault="00CD6E55" w:rsidP="00CD6E55">
      <w:pPr>
        <w:pStyle w:val="1A1a1a1"/>
        <w:ind w:right="17"/>
        <w:jc w:val="both"/>
        <w:rPr>
          <w:sz w:val="22"/>
          <w:szCs w:val="22"/>
        </w:rPr>
      </w:pPr>
      <w:r w:rsidRPr="00DA071D">
        <w:rPr>
          <w:sz w:val="22"/>
          <w:szCs w:val="22"/>
          <w:lang w:val="en-US"/>
        </w:rPr>
        <w:tab/>
      </w:r>
      <w:r w:rsidRPr="00DA071D">
        <w:rPr>
          <w:sz w:val="22"/>
          <w:szCs w:val="22"/>
          <w:lang w:val="en-US"/>
        </w:rPr>
        <w:tab/>
      </w:r>
      <w:r w:rsidRPr="00DA071D">
        <w:rPr>
          <w:sz w:val="22"/>
          <w:szCs w:val="22"/>
          <w:lang w:val="en-US"/>
        </w:rPr>
        <w:tab/>
      </w:r>
      <w:r w:rsidRPr="00DA071D">
        <w:rPr>
          <w:sz w:val="22"/>
          <w:szCs w:val="22"/>
          <w:lang w:val="en-US"/>
        </w:rPr>
        <w:tab/>
      </w:r>
      <w:r w:rsidRPr="00DA071D">
        <w:rPr>
          <w:sz w:val="22"/>
          <w:szCs w:val="22"/>
          <w:lang w:val="en-US"/>
        </w:rPr>
        <w:tab/>
      </w:r>
      <w:r w:rsidRPr="00DA071D">
        <w:rPr>
          <w:sz w:val="22"/>
          <w:szCs w:val="22"/>
          <w:lang w:val="en-US"/>
        </w:rPr>
        <w:tab/>
        <w:t>1.</w:t>
      </w:r>
      <w:r w:rsidRPr="00DA071D">
        <w:rPr>
          <w:sz w:val="22"/>
          <w:szCs w:val="22"/>
          <w:lang w:val="en-US"/>
        </w:rPr>
        <w:tab/>
      </w:r>
      <w:r w:rsidR="00DB3429" w:rsidRPr="00DA071D">
        <w:rPr>
          <w:sz w:val="22"/>
          <w:szCs w:val="22"/>
          <w:lang w:val="en-US"/>
        </w:rPr>
        <w:t>Not used since 2025</w:t>
      </w:r>
      <w:r w:rsidRPr="00DA071D">
        <w:rPr>
          <w:sz w:val="22"/>
          <w:szCs w:val="22"/>
        </w:rPr>
        <w:t xml:space="preserve"> </w:t>
      </w:r>
    </w:p>
    <w:p w14:paraId="59A9F135" w14:textId="77777777" w:rsidR="00CD6E55" w:rsidRPr="00DA071D" w:rsidRDefault="00CD6E55" w:rsidP="00CD6E55">
      <w:pPr>
        <w:pStyle w:val="1A1a1a1"/>
        <w:ind w:right="17"/>
        <w:jc w:val="both"/>
        <w:rPr>
          <w:sz w:val="22"/>
          <w:szCs w:val="22"/>
        </w:rPr>
      </w:pPr>
      <w:r w:rsidRPr="00DA071D">
        <w:rPr>
          <w:sz w:val="22"/>
          <w:szCs w:val="22"/>
          <w:lang w:val="en-US"/>
        </w:rPr>
        <w:tab/>
      </w:r>
      <w:r w:rsidRPr="00DA071D">
        <w:rPr>
          <w:sz w:val="22"/>
          <w:szCs w:val="22"/>
          <w:lang w:val="en-US"/>
        </w:rPr>
        <w:tab/>
      </w:r>
      <w:r w:rsidRPr="00DA071D">
        <w:rPr>
          <w:sz w:val="22"/>
          <w:szCs w:val="22"/>
          <w:lang w:val="en-US"/>
        </w:rPr>
        <w:tab/>
      </w:r>
      <w:r w:rsidRPr="00DA071D">
        <w:rPr>
          <w:sz w:val="22"/>
          <w:szCs w:val="22"/>
          <w:lang w:val="en-US"/>
        </w:rPr>
        <w:tab/>
      </w:r>
      <w:r w:rsidRPr="00DA071D">
        <w:rPr>
          <w:sz w:val="22"/>
          <w:szCs w:val="22"/>
          <w:lang w:val="en-US"/>
        </w:rPr>
        <w:tab/>
      </w:r>
      <w:r w:rsidRPr="00DA071D">
        <w:rPr>
          <w:sz w:val="22"/>
          <w:szCs w:val="22"/>
          <w:lang w:val="en-US"/>
        </w:rPr>
        <w:tab/>
        <w:t>2.</w:t>
      </w:r>
      <w:r w:rsidRPr="00DA071D">
        <w:rPr>
          <w:sz w:val="22"/>
          <w:szCs w:val="22"/>
          <w:lang w:val="en-US"/>
        </w:rPr>
        <w:tab/>
        <w:t>A resolution of 10 bit or more, but less than 12 bit, with a "sample rate" greater than 600 Mega Samples Per Second (MSPS);</w:t>
      </w:r>
      <w:r w:rsidRPr="00DA071D">
        <w:rPr>
          <w:sz w:val="22"/>
          <w:szCs w:val="22"/>
        </w:rPr>
        <w:t xml:space="preserve"> </w:t>
      </w:r>
    </w:p>
    <w:p w14:paraId="67975C83" w14:textId="77777777" w:rsidR="00CD6E55" w:rsidRPr="00DA071D" w:rsidRDefault="00CD6E55" w:rsidP="00CD6E55">
      <w:pPr>
        <w:pStyle w:val="1A1a1a1"/>
        <w:ind w:right="17"/>
        <w:jc w:val="both"/>
        <w:rPr>
          <w:sz w:val="22"/>
          <w:szCs w:val="22"/>
        </w:rPr>
      </w:pPr>
      <w:r w:rsidRPr="00DA071D">
        <w:rPr>
          <w:sz w:val="22"/>
          <w:szCs w:val="22"/>
          <w:lang w:val="en-US"/>
        </w:rPr>
        <w:tab/>
      </w:r>
      <w:r w:rsidRPr="00DA071D">
        <w:rPr>
          <w:sz w:val="22"/>
          <w:szCs w:val="22"/>
          <w:lang w:val="en-US"/>
        </w:rPr>
        <w:tab/>
      </w:r>
      <w:r w:rsidRPr="00DA071D">
        <w:rPr>
          <w:sz w:val="22"/>
          <w:szCs w:val="22"/>
          <w:lang w:val="en-US"/>
        </w:rPr>
        <w:tab/>
      </w:r>
      <w:r w:rsidRPr="00DA071D">
        <w:rPr>
          <w:sz w:val="22"/>
          <w:szCs w:val="22"/>
          <w:lang w:val="en-US"/>
        </w:rPr>
        <w:tab/>
      </w:r>
      <w:r w:rsidRPr="00DA071D">
        <w:rPr>
          <w:sz w:val="22"/>
          <w:szCs w:val="22"/>
          <w:lang w:val="en-US"/>
        </w:rPr>
        <w:tab/>
      </w:r>
      <w:r w:rsidRPr="00DA071D">
        <w:rPr>
          <w:sz w:val="22"/>
          <w:szCs w:val="22"/>
          <w:lang w:val="en-US"/>
        </w:rPr>
        <w:tab/>
        <w:t>3.</w:t>
      </w:r>
      <w:r w:rsidRPr="00DA071D">
        <w:rPr>
          <w:sz w:val="22"/>
          <w:szCs w:val="22"/>
          <w:lang w:val="en-US"/>
        </w:rPr>
        <w:tab/>
        <w:t>A resolution of 12 bit or more, but less than 14 bit, with a "sample rate" greater than 400 MSPS;</w:t>
      </w:r>
    </w:p>
    <w:p w14:paraId="34C4FAC3" w14:textId="77777777" w:rsidR="00CD6E55" w:rsidRPr="00DA071D" w:rsidRDefault="00CD6E55" w:rsidP="00CD6E55">
      <w:pPr>
        <w:pStyle w:val="1A1a1a1"/>
        <w:ind w:right="17"/>
        <w:jc w:val="both"/>
        <w:rPr>
          <w:sz w:val="22"/>
          <w:szCs w:val="22"/>
        </w:rPr>
      </w:pPr>
      <w:r w:rsidRPr="00DA071D">
        <w:rPr>
          <w:sz w:val="22"/>
          <w:szCs w:val="22"/>
          <w:lang w:val="en-US"/>
        </w:rPr>
        <w:tab/>
      </w:r>
      <w:r w:rsidRPr="00DA071D">
        <w:rPr>
          <w:sz w:val="22"/>
          <w:szCs w:val="22"/>
          <w:lang w:val="en-US"/>
        </w:rPr>
        <w:tab/>
      </w:r>
      <w:r w:rsidRPr="00DA071D">
        <w:rPr>
          <w:sz w:val="22"/>
          <w:szCs w:val="22"/>
          <w:lang w:val="en-US"/>
        </w:rPr>
        <w:tab/>
      </w:r>
      <w:r w:rsidRPr="00DA071D">
        <w:rPr>
          <w:sz w:val="22"/>
          <w:szCs w:val="22"/>
          <w:lang w:val="en-US"/>
        </w:rPr>
        <w:tab/>
      </w:r>
      <w:r w:rsidRPr="00DA071D">
        <w:rPr>
          <w:sz w:val="22"/>
          <w:szCs w:val="22"/>
          <w:lang w:val="en-US"/>
        </w:rPr>
        <w:tab/>
      </w:r>
      <w:r w:rsidRPr="00DA071D">
        <w:rPr>
          <w:sz w:val="22"/>
          <w:szCs w:val="22"/>
          <w:lang w:val="en-US"/>
        </w:rPr>
        <w:tab/>
        <w:t>4.</w:t>
      </w:r>
      <w:r w:rsidRPr="00DA071D">
        <w:rPr>
          <w:sz w:val="22"/>
          <w:szCs w:val="22"/>
          <w:lang w:val="en-US"/>
        </w:rPr>
        <w:tab/>
        <w:t xml:space="preserve">A resolution of 14 bit or more, but less than 16 bit, with a "sample rate" greater than 250 MSPS; </w:t>
      </w:r>
      <w:r w:rsidRPr="00DA071D">
        <w:rPr>
          <w:sz w:val="22"/>
          <w:szCs w:val="22"/>
          <w:u w:val="single"/>
          <w:lang w:val="en-US"/>
        </w:rPr>
        <w:t>or</w:t>
      </w:r>
    </w:p>
    <w:p w14:paraId="03D4D745" w14:textId="77777777" w:rsidR="00CD6E55" w:rsidRPr="00DA071D" w:rsidRDefault="00CD6E55" w:rsidP="00CD6E55">
      <w:pPr>
        <w:pStyle w:val="1A1a1a1"/>
        <w:ind w:right="17"/>
        <w:jc w:val="both"/>
        <w:rPr>
          <w:sz w:val="22"/>
          <w:szCs w:val="22"/>
        </w:rPr>
      </w:pPr>
      <w:r w:rsidRPr="00DA071D">
        <w:rPr>
          <w:sz w:val="22"/>
          <w:szCs w:val="22"/>
          <w:lang w:val="en-US"/>
        </w:rPr>
        <w:tab/>
      </w:r>
      <w:r w:rsidRPr="00DA071D">
        <w:rPr>
          <w:sz w:val="22"/>
          <w:szCs w:val="22"/>
          <w:lang w:val="en-US"/>
        </w:rPr>
        <w:tab/>
      </w:r>
      <w:r w:rsidRPr="00DA071D">
        <w:rPr>
          <w:sz w:val="22"/>
          <w:szCs w:val="22"/>
          <w:lang w:val="en-US"/>
        </w:rPr>
        <w:tab/>
      </w:r>
      <w:r w:rsidRPr="00DA071D">
        <w:rPr>
          <w:sz w:val="22"/>
          <w:szCs w:val="22"/>
          <w:lang w:val="en-US"/>
        </w:rPr>
        <w:tab/>
      </w:r>
      <w:r w:rsidRPr="00DA071D">
        <w:rPr>
          <w:sz w:val="22"/>
          <w:szCs w:val="22"/>
          <w:lang w:val="en-US"/>
        </w:rPr>
        <w:tab/>
      </w:r>
      <w:r w:rsidRPr="00DA071D">
        <w:rPr>
          <w:sz w:val="22"/>
          <w:szCs w:val="22"/>
          <w:lang w:val="en-US"/>
        </w:rPr>
        <w:tab/>
        <w:t>5.</w:t>
      </w:r>
      <w:r w:rsidRPr="00DA071D">
        <w:rPr>
          <w:sz w:val="22"/>
          <w:szCs w:val="22"/>
          <w:lang w:val="en-US"/>
        </w:rPr>
        <w:tab/>
        <w:t>A resolution of 16 bit or more with a "sample rate" greater than 65 MSPS;</w:t>
      </w:r>
      <w:r w:rsidRPr="00DA071D">
        <w:rPr>
          <w:sz w:val="22"/>
          <w:szCs w:val="22"/>
        </w:rPr>
        <w:t xml:space="preserve"> </w:t>
      </w:r>
    </w:p>
    <w:p w14:paraId="17533009" w14:textId="77777777" w:rsidR="00CA3BC8" w:rsidRPr="00DA071D" w:rsidRDefault="00CA3BC8" w:rsidP="00CA3BC8">
      <w:pPr>
        <w:pStyle w:val="1A1a1a1"/>
        <w:tabs>
          <w:tab w:val="clear" w:pos="340"/>
          <w:tab w:val="clear" w:pos="720"/>
          <w:tab w:val="clear" w:pos="1200"/>
          <w:tab w:val="clear" w:pos="1580"/>
          <w:tab w:val="clear" w:pos="2060"/>
        </w:tabs>
        <w:spacing w:before="60"/>
        <w:ind w:left="3249" w:right="17" w:hanging="3249"/>
        <w:jc w:val="both"/>
        <w:rPr>
          <w:sz w:val="22"/>
          <w:szCs w:val="22"/>
        </w:rPr>
      </w:pPr>
      <w:r w:rsidRPr="00DA071D">
        <w:rPr>
          <w:sz w:val="22"/>
          <w:szCs w:val="22"/>
        </w:rPr>
        <w:tab/>
      </w:r>
      <w:r w:rsidRPr="00DA071D">
        <w:rPr>
          <w:i/>
          <w:sz w:val="22"/>
          <w:szCs w:val="22"/>
          <w:u w:val="single"/>
        </w:rPr>
        <w:t>N.B.</w:t>
      </w:r>
      <w:r w:rsidRPr="00DA071D">
        <w:rPr>
          <w:sz w:val="22"/>
          <w:szCs w:val="22"/>
        </w:rPr>
        <w:tab/>
      </w:r>
      <w:r w:rsidRPr="00DA071D">
        <w:rPr>
          <w:i/>
          <w:sz w:val="22"/>
          <w:szCs w:val="22"/>
          <w:lang w:val="en-US"/>
        </w:rPr>
        <w:t>For integrated circuits that contain analogue-to-digital converters and store or process the digitized data, see 3.A.1.a.14.</w:t>
      </w:r>
    </w:p>
    <w:p w14:paraId="6D66850F" w14:textId="77777777" w:rsidR="00E16BB4" w:rsidRPr="00DA071D" w:rsidRDefault="00E16BB4" w:rsidP="00797CA5">
      <w:pPr>
        <w:pStyle w:val="1A1a1"/>
        <w:spacing w:before="120"/>
        <w:ind w:left="2552" w:hanging="2529"/>
        <w:rPr>
          <w:i/>
          <w:iCs/>
          <w:sz w:val="22"/>
          <w:szCs w:val="22"/>
          <w:lang w:bidi="en-US"/>
        </w:rPr>
      </w:pPr>
      <w:r w:rsidRPr="00DA071D">
        <w:rPr>
          <w:iCs/>
          <w:sz w:val="22"/>
          <w:szCs w:val="22"/>
          <w:lang w:bidi="en-US"/>
        </w:rPr>
        <w:tab/>
      </w:r>
      <w:r w:rsidRPr="00DA071D">
        <w:rPr>
          <w:iCs/>
          <w:sz w:val="22"/>
          <w:szCs w:val="22"/>
          <w:lang w:bidi="en-US"/>
        </w:rPr>
        <w:tab/>
      </w:r>
      <w:r w:rsidRPr="00DA071D">
        <w:rPr>
          <w:iCs/>
          <w:sz w:val="22"/>
          <w:szCs w:val="22"/>
          <w:lang w:bidi="en-US"/>
        </w:rPr>
        <w:tab/>
      </w:r>
      <w:r w:rsidRPr="00DA071D">
        <w:rPr>
          <w:iCs/>
          <w:sz w:val="22"/>
          <w:szCs w:val="22"/>
          <w:lang w:bidi="en-US"/>
        </w:rPr>
        <w:tab/>
      </w:r>
      <w:r w:rsidRPr="00DA071D">
        <w:rPr>
          <w:iCs/>
          <w:sz w:val="22"/>
          <w:szCs w:val="22"/>
          <w:lang w:bidi="en-US"/>
        </w:rPr>
        <w:tab/>
      </w:r>
      <w:r w:rsidR="002D3F67" w:rsidRPr="00DA071D">
        <w:rPr>
          <w:i/>
          <w:iCs/>
          <w:sz w:val="22"/>
          <w:szCs w:val="22"/>
          <w:u w:val="single"/>
          <w:lang w:bidi="en-US"/>
        </w:rPr>
        <w:t>Technical Notes</w:t>
      </w:r>
    </w:p>
    <w:p w14:paraId="110B8EB5" w14:textId="77777777" w:rsidR="005B6759" w:rsidRPr="00DA071D" w:rsidRDefault="005B6759" w:rsidP="005B6759">
      <w:pPr>
        <w:pStyle w:val="1A1a1"/>
        <w:ind w:left="2552" w:hanging="2529"/>
        <w:rPr>
          <w:i/>
          <w:sz w:val="22"/>
          <w:szCs w:val="22"/>
        </w:rPr>
      </w:pPr>
      <w:r w:rsidRPr="00DA071D">
        <w:rPr>
          <w:i/>
          <w:iCs/>
          <w:sz w:val="22"/>
          <w:szCs w:val="22"/>
          <w:lang w:bidi="en-US"/>
        </w:rPr>
        <w:tab/>
      </w:r>
      <w:r w:rsidRPr="00DA071D">
        <w:rPr>
          <w:i/>
          <w:iCs/>
          <w:sz w:val="22"/>
          <w:szCs w:val="22"/>
          <w:lang w:bidi="en-US"/>
        </w:rPr>
        <w:tab/>
      </w:r>
      <w:r w:rsidRPr="00DA071D">
        <w:rPr>
          <w:i/>
          <w:iCs/>
          <w:sz w:val="22"/>
          <w:szCs w:val="22"/>
          <w:lang w:bidi="en-US"/>
        </w:rPr>
        <w:tab/>
      </w:r>
      <w:r w:rsidRPr="00DA071D">
        <w:rPr>
          <w:i/>
          <w:iCs/>
          <w:sz w:val="22"/>
          <w:szCs w:val="22"/>
          <w:lang w:bidi="en-US"/>
        </w:rPr>
        <w:tab/>
      </w:r>
      <w:r w:rsidRPr="00DA071D">
        <w:rPr>
          <w:i/>
          <w:iCs/>
          <w:sz w:val="22"/>
          <w:szCs w:val="22"/>
          <w:lang w:bidi="en-US"/>
        </w:rPr>
        <w:tab/>
        <w:t>For the purposes of 3.A.1.a.5.a.:</w:t>
      </w:r>
    </w:p>
    <w:p w14:paraId="036E6BC8" w14:textId="77777777" w:rsidR="00E16BB4" w:rsidRPr="00DA071D" w:rsidRDefault="00E16BB4" w:rsidP="00797CA5">
      <w:pPr>
        <w:widowControl w:val="0"/>
        <w:autoSpaceDE w:val="0"/>
        <w:autoSpaceDN w:val="0"/>
        <w:adjustRightInd w:val="0"/>
        <w:ind w:left="2977" w:hanging="431"/>
        <w:jc w:val="both"/>
        <w:rPr>
          <w:i/>
          <w:iCs/>
          <w:color w:val="auto"/>
          <w:spacing w:val="-4"/>
          <w:sz w:val="22"/>
          <w:szCs w:val="22"/>
          <w:lang w:bidi="en-US"/>
        </w:rPr>
      </w:pPr>
      <w:r w:rsidRPr="00DA071D">
        <w:rPr>
          <w:i/>
          <w:iCs/>
          <w:sz w:val="22"/>
          <w:szCs w:val="22"/>
          <w:lang w:bidi="en-US"/>
        </w:rPr>
        <w:t>1.</w:t>
      </w:r>
      <w:r w:rsidRPr="00DA071D">
        <w:rPr>
          <w:i/>
          <w:iCs/>
          <w:sz w:val="22"/>
          <w:szCs w:val="22"/>
          <w:lang w:bidi="en-US"/>
        </w:rPr>
        <w:tab/>
      </w:r>
      <w:r w:rsidRPr="00DA071D">
        <w:rPr>
          <w:i/>
          <w:iCs/>
          <w:spacing w:val="-4"/>
          <w:sz w:val="22"/>
          <w:szCs w:val="22"/>
          <w:lang w:bidi="en-US"/>
        </w:rPr>
        <w:t>A resolution of n bit corresponds to a quantisation of 2</w:t>
      </w:r>
      <w:r w:rsidRPr="00DA071D">
        <w:rPr>
          <w:i/>
          <w:iCs/>
          <w:spacing w:val="-4"/>
          <w:sz w:val="22"/>
          <w:szCs w:val="22"/>
          <w:vertAlign w:val="superscript"/>
          <w:lang w:bidi="en-US"/>
        </w:rPr>
        <w:t>n</w:t>
      </w:r>
      <w:r w:rsidRPr="00DA071D">
        <w:rPr>
          <w:i/>
          <w:iCs/>
          <w:spacing w:val="-4"/>
          <w:position w:val="8"/>
          <w:sz w:val="22"/>
          <w:szCs w:val="22"/>
          <w:vertAlign w:val="superscript"/>
          <w:lang w:bidi="en-US"/>
        </w:rPr>
        <w:t xml:space="preserve"> </w:t>
      </w:r>
      <w:r w:rsidRPr="00DA071D">
        <w:rPr>
          <w:i/>
          <w:iCs/>
          <w:spacing w:val="-4"/>
          <w:sz w:val="22"/>
          <w:szCs w:val="22"/>
          <w:lang w:bidi="en-US"/>
        </w:rPr>
        <w:t>levels.</w:t>
      </w:r>
    </w:p>
    <w:p w14:paraId="3E2989B5" w14:textId="77777777" w:rsidR="00E16BB4" w:rsidRPr="00DA071D" w:rsidRDefault="00E16BB4" w:rsidP="00797CA5">
      <w:pPr>
        <w:ind w:left="2977" w:hanging="431"/>
        <w:jc w:val="both"/>
        <w:rPr>
          <w:i/>
          <w:iCs/>
          <w:sz w:val="22"/>
          <w:szCs w:val="22"/>
          <w:lang w:bidi="en-US"/>
        </w:rPr>
      </w:pPr>
      <w:r w:rsidRPr="00DA071D">
        <w:rPr>
          <w:i/>
          <w:iCs/>
          <w:sz w:val="22"/>
          <w:szCs w:val="22"/>
          <w:lang w:bidi="en-US"/>
        </w:rPr>
        <w:t>2.</w:t>
      </w:r>
      <w:r w:rsidRPr="00DA071D">
        <w:rPr>
          <w:i/>
          <w:iCs/>
          <w:sz w:val="22"/>
          <w:szCs w:val="22"/>
          <w:lang w:bidi="en-US"/>
        </w:rPr>
        <w:tab/>
      </w:r>
      <w:r w:rsidR="00CD6E55" w:rsidRPr="00DA071D">
        <w:rPr>
          <w:i/>
          <w:sz w:val="22"/>
          <w:szCs w:val="22"/>
        </w:rPr>
        <w:t>The</w:t>
      </w:r>
      <w:r w:rsidR="00CD6E55" w:rsidRPr="00DA071D">
        <w:rPr>
          <w:i/>
          <w:spacing w:val="7"/>
          <w:sz w:val="22"/>
          <w:szCs w:val="22"/>
        </w:rPr>
        <w:t xml:space="preserve"> resolution of the ADC is the </w:t>
      </w:r>
      <w:r w:rsidR="00CD6E55" w:rsidRPr="00DA071D">
        <w:rPr>
          <w:i/>
          <w:sz w:val="22"/>
          <w:szCs w:val="22"/>
        </w:rPr>
        <w:t>nu</w:t>
      </w:r>
      <w:r w:rsidR="00CD6E55" w:rsidRPr="00DA071D">
        <w:rPr>
          <w:i/>
          <w:spacing w:val="-2"/>
          <w:sz w:val="22"/>
          <w:szCs w:val="22"/>
        </w:rPr>
        <w:t>m</w:t>
      </w:r>
      <w:r w:rsidR="00CD6E55" w:rsidRPr="00DA071D">
        <w:rPr>
          <w:i/>
          <w:sz w:val="22"/>
          <w:szCs w:val="22"/>
        </w:rPr>
        <w:t>ber</w:t>
      </w:r>
      <w:r w:rsidR="00CD6E55" w:rsidRPr="00DA071D">
        <w:rPr>
          <w:i/>
          <w:spacing w:val="8"/>
          <w:sz w:val="22"/>
          <w:szCs w:val="22"/>
        </w:rPr>
        <w:t xml:space="preserve"> </w:t>
      </w:r>
      <w:r w:rsidR="00CD6E55" w:rsidRPr="00DA071D">
        <w:rPr>
          <w:i/>
          <w:sz w:val="22"/>
          <w:szCs w:val="22"/>
        </w:rPr>
        <w:t>of</w:t>
      </w:r>
      <w:r w:rsidR="00CD6E55" w:rsidRPr="00DA071D">
        <w:rPr>
          <w:i/>
          <w:spacing w:val="8"/>
          <w:sz w:val="22"/>
          <w:szCs w:val="22"/>
        </w:rPr>
        <w:t xml:space="preserve"> </w:t>
      </w:r>
      <w:r w:rsidR="00CD6E55" w:rsidRPr="00DA071D">
        <w:rPr>
          <w:i/>
          <w:sz w:val="22"/>
          <w:szCs w:val="22"/>
        </w:rPr>
        <w:t>bits</w:t>
      </w:r>
      <w:r w:rsidR="00CD6E55" w:rsidRPr="00DA071D">
        <w:rPr>
          <w:i/>
          <w:spacing w:val="7"/>
          <w:sz w:val="22"/>
          <w:szCs w:val="22"/>
        </w:rPr>
        <w:t xml:space="preserve"> of </w:t>
      </w:r>
      <w:r w:rsidR="00CD6E55" w:rsidRPr="00DA071D">
        <w:rPr>
          <w:i/>
          <w:sz w:val="22"/>
          <w:szCs w:val="22"/>
        </w:rPr>
        <w:t>the</w:t>
      </w:r>
      <w:r w:rsidR="00CD6E55" w:rsidRPr="00DA071D">
        <w:rPr>
          <w:i/>
          <w:spacing w:val="7"/>
          <w:sz w:val="22"/>
          <w:szCs w:val="22"/>
        </w:rPr>
        <w:t xml:space="preserve"> digital </w:t>
      </w:r>
      <w:r w:rsidR="00CD6E55" w:rsidRPr="00DA071D">
        <w:rPr>
          <w:i/>
          <w:sz w:val="22"/>
          <w:szCs w:val="22"/>
        </w:rPr>
        <w:t xml:space="preserve">output that represents the measured analogue input.  </w:t>
      </w:r>
      <w:r w:rsidR="00CD6E55" w:rsidRPr="00DA071D">
        <w:rPr>
          <w:i/>
          <w:sz w:val="22"/>
          <w:szCs w:val="22"/>
        </w:rPr>
        <w:lastRenderedPageBreak/>
        <w:t>Effective Number of Bits (ENOB) is not used to determine the resolution of the ADC.</w:t>
      </w:r>
    </w:p>
    <w:p w14:paraId="5A94CB7B" w14:textId="77777777" w:rsidR="00E16BB4" w:rsidRPr="00DA071D" w:rsidRDefault="002D3F67" w:rsidP="00797CA5">
      <w:pPr>
        <w:ind w:left="2977" w:hanging="431"/>
        <w:jc w:val="both"/>
        <w:rPr>
          <w:i/>
          <w:iCs/>
          <w:sz w:val="22"/>
          <w:szCs w:val="22"/>
          <w:lang w:bidi="en-US"/>
        </w:rPr>
      </w:pPr>
      <w:r w:rsidRPr="00DA071D">
        <w:rPr>
          <w:i/>
          <w:iCs/>
          <w:sz w:val="22"/>
          <w:szCs w:val="22"/>
          <w:lang w:bidi="en-US"/>
        </w:rPr>
        <w:t>3</w:t>
      </w:r>
      <w:r w:rsidR="00E16BB4" w:rsidRPr="00DA071D">
        <w:rPr>
          <w:i/>
          <w:iCs/>
          <w:sz w:val="22"/>
          <w:szCs w:val="22"/>
          <w:lang w:bidi="en-US"/>
        </w:rPr>
        <w:t>.</w:t>
      </w:r>
      <w:r w:rsidR="00E16BB4" w:rsidRPr="00DA071D">
        <w:rPr>
          <w:i/>
          <w:iCs/>
          <w:sz w:val="22"/>
          <w:szCs w:val="22"/>
          <w:lang w:bidi="en-US"/>
        </w:rPr>
        <w:tab/>
      </w:r>
      <w:r w:rsidRPr="00DA071D">
        <w:rPr>
          <w:i/>
          <w:iCs/>
          <w:sz w:val="22"/>
          <w:szCs w:val="22"/>
        </w:rPr>
        <w:t>For "multiple channel ADCs", the "sample rate" is not aggregated and the "sample rate" is the maximum rate of any single channel.</w:t>
      </w:r>
    </w:p>
    <w:p w14:paraId="194F08A6" w14:textId="77777777" w:rsidR="00E16BB4" w:rsidRPr="00DA071D" w:rsidRDefault="002D3F67" w:rsidP="00797CA5">
      <w:pPr>
        <w:ind w:left="2977" w:hanging="431"/>
        <w:jc w:val="both"/>
        <w:rPr>
          <w:i/>
          <w:iCs/>
          <w:sz w:val="22"/>
          <w:szCs w:val="22"/>
        </w:rPr>
      </w:pPr>
      <w:r w:rsidRPr="00DA071D">
        <w:rPr>
          <w:i/>
          <w:iCs/>
          <w:sz w:val="22"/>
          <w:szCs w:val="22"/>
          <w:lang w:bidi="en-US"/>
        </w:rPr>
        <w:t>4</w:t>
      </w:r>
      <w:r w:rsidR="00E16BB4" w:rsidRPr="00DA071D">
        <w:rPr>
          <w:i/>
          <w:iCs/>
          <w:sz w:val="22"/>
          <w:szCs w:val="22"/>
          <w:lang w:bidi="en-US"/>
        </w:rPr>
        <w:t>.</w:t>
      </w:r>
      <w:r w:rsidR="00E16BB4" w:rsidRPr="00DA071D">
        <w:rPr>
          <w:i/>
          <w:iCs/>
          <w:sz w:val="22"/>
          <w:szCs w:val="22"/>
          <w:lang w:bidi="en-US"/>
        </w:rPr>
        <w:tab/>
      </w:r>
      <w:r w:rsidRPr="00DA071D">
        <w:rPr>
          <w:i/>
          <w:iCs/>
          <w:sz w:val="22"/>
          <w:szCs w:val="22"/>
        </w:rPr>
        <w:t>For "interleaved ADCs" or for "multiple channel ADCs" that are specified to have an interleaved mode of operation, the "sample rates" are aggregated and the "sample rate" is the maximum combined total rate of all of the interleaved channels.</w:t>
      </w:r>
    </w:p>
    <w:p w14:paraId="080B8F6A" w14:textId="77777777" w:rsidR="00E16BB4" w:rsidRPr="00DA071D" w:rsidRDefault="00E16BB4" w:rsidP="002D3F67">
      <w:pPr>
        <w:pStyle w:val="1A1a1"/>
        <w:ind w:left="2552" w:hanging="2529"/>
        <w:rPr>
          <w:sz w:val="22"/>
          <w:szCs w:val="22"/>
        </w:rPr>
      </w:pPr>
    </w:p>
    <w:p w14:paraId="3E899772" w14:textId="77777777" w:rsidR="008650A6" w:rsidRPr="00DA071D" w:rsidRDefault="008650A6" w:rsidP="008650A6">
      <w:pPr>
        <w:tabs>
          <w:tab w:val="left" w:pos="340"/>
          <w:tab w:val="left" w:pos="720"/>
          <w:tab w:val="left" w:pos="1200"/>
          <w:tab w:val="left" w:pos="1582"/>
          <w:tab w:val="left" w:pos="2127"/>
        </w:tabs>
        <w:ind w:left="2540" w:hanging="2540"/>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a.</w:t>
      </w:r>
      <w:r w:rsidRPr="00DA071D">
        <w:rPr>
          <w:sz w:val="22"/>
          <w:szCs w:val="22"/>
        </w:rPr>
        <w:tab/>
        <w:t>5.</w:t>
      </w:r>
      <w:r w:rsidRPr="00DA071D">
        <w:rPr>
          <w:sz w:val="22"/>
          <w:szCs w:val="22"/>
        </w:rPr>
        <w:tab/>
        <w:t>b.</w:t>
      </w:r>
      <w:r w:rsidRPr="00DA071D">
        <w:rPr>
          <w:sz w:val="22"/>
          <w:szCs w:val="22"/>
        </w:rPr>
        <w:tab/>
        <w:t>DAC</w:t>
      </w:r>
      <w:r w:rsidR="007648AA" w:rsidRPr="00DA071D">
        <w:rPr>
          <w:sz w:val="22"/>
          <w:szCs w:val="22"/>
        </w:rPr>
        <w:t>s</w:t>
      </w:r>
      <w:r w:rsidRPr="00DA071D">
        <w:rPr>
          <w:sz w:val="22"/>
          <w:szCs w:val="22"/>
        </w:rPr>
        <w:t xml:space="preserve"> having any of the following:</w:t>
      </w:r>
    </w:p>
    <w:p w14:paraId="3F83C442" w14:textId="77777777" w:rsidR="008650A6" w:rsidRPr="00DA071D" w:rsidRDefault="008650A6" w:rsidP="008650A6">
      <w:pPr>
        <w:tabs>
          <w:tab w:val="left" w:pos="340"/>
          <w:tab w:val="left" w:pos="720"/>
          <w:tab w:val="left" w:pos="1200"/>
          <w:tab w:val="left" w:pos="1580"/>
          <w:tab w:val="left" w:pos="2060"/>
          <w:tab w:val="left" w:pos="2540"/>
        </w:tabs>
        <w:ind w:left="2920" w:right="79" w:hanging="2920"/>
        <w:jc w:val="both"/>
        <w:rPr>
          <w:bCs/>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t>A resolution of 10 bit or more</w:t>
      </w:r>
      <w:r w:rsidR="007648AA" w:rsidRPr="00DA071D">
        <w:rPr>
          <w:sz w:val="22"/>
          <w:szCs w:val="22"/>
        </w:rPr>
        <w:t>,</w:t>
      </w:r>
      <w:r w:rsidRPr="00DA071D">
        <w:rPr>
          <w:sz w:val="22"/>
          <w:szCs w:val="22"/>
        </w:rPr>
        <w:t xml:space="preserve"> but less than 12 bit, with an 'adjusted update rate' exceeding 3,500 MSPS; </w:t>
      </w:r>
      <w:r w:rsidRPr="00DA071D">
        <w:rPr>
          <w:sz w:val="22"/>
          <w:szCs w:val="22"/>
          <w:u w:val="single"/>
        </w:rPr>
        <w:t>or</w:t>
      </w:r>
    </w:p>
    <w:p w14:paraId="3D0CFBA2" w14:textId="77777777" w:rsidR="008650A6" w:rsidRPr="00DA071D" w:rsidRDefault="008650A6" w:rsidP="008650A6">
      <w:pPr>
        <w:tabs>
          <w:tab w:val="left" w:pos="340"/>
          <w:tab w:val="left" w:pos="720"/>
          <w:tab w:val="left" w:pos="1200"/>
          <w:tab w:val="left" w:pos="1580"/>
          <w:tab w:val="left" w:pos="2060"/>
          <w:tab w:val="left" w:pos="2540"/>
        </w:tabs>
        <w:ind w:left="2920" w:right="79" w:hanging="2920"/>
        <w:jc w:val="both"/>
        <w:rPr>
          <w:bCs/>
          <w:spacing w:val="-2"/>
          <w:sz w:val="22"/>
          <w:szCs w:val="22"/>
        </w:rPr>
      </w:pPr>
      <w:r w:rsidRPr="00DA071D">
        <w:rPr>
          <w:bCs/>
          <w:sz w:val="22"/>
          <w:szCs w:val="22"/>
        </w:rPr>
        <w:tab/>
      </w:r>
      <w:r w:rsidRPr="00DA071D">
        <w:rPr>
          <w:bCs/>
          <w:sz w:val="22"/>
          <w:szCs w:val="22"/>
        </w:rPr>
        <w:tab/>
      </w:r>
      <w:r w:rsidRPr="00DA071D">
        <w:rPr>
          <w:bCs/>
          <w:sz w:val="22"/>
          <w:szCs w:val="22"/>
        </w:rPr>
        <w:tab/>
      </w:r>
      <w:r w:rsidRPr="00DA071D">
        <w:rPr>
          <w:bCs/>
          <w:sz w:val="22"/>
          <w:szCs w:val="22"/>
        </w:rPr>
        <w:tab/>
      </w:r>
      <w:r w:rsidRPr="00DA071D">
        <w:rPr>
          <w:bCs/>
          <w:sz w:val="22"/>
          <w:szCs w:val="22"/>
        </w:rPr>
        <w:tab/>
      </w:r>
      <w:r w:rsidRPr="00DA071D">
        <w:rPr>
          <w:bCs/>
          <w:sz w:val="22"/>
          <w:szCs w:val="22"/>
        </w:rPr>
        <w:tab/>
        <w:t>2.</w:t>
      </w:r>
      <w:r w:rsidRPr="00DA071D">
        <w:rPr>
          <w:bCs/>
          <w:sz w:val="22"/>
          <w:szCs w:val="22"/>
        </w:rPr>
        <w:tab/>
      </w:r>
      <w:r w:rsidRPr="00DA071D">
        <w:rPr>
          <w:bCs/>
          <w:spacing w:val="-2"/>
          <w:sz w:val="22"/>
          <w:szCs w:val="22"/>
        </w:rPr>
        <w:t>A resolution of 12 bit or more and having any of the following:</w:t>
      </w:r>
    </w:p>
    <w:p w14:paraId="361E3FA8" w14:textId="77777777" w:rsidR="008650A6" w:rsidRPr="00DA071D" w:rsidRDefault="008650A6" w:rsidP="008650A6">
      <w:pPr>
        <w:tabs>
          <w:tab w:val="left" w:pos="340"/>
          <w:tab w:val="left" w:pos="720"/>
          <w:tab w:val="left" w:pos="1200"/>
          <w:tab w:val="left" w:pos="1580"/>
          <w:tab w:val="left" w:pos="2060"/>
          <w:tab w:val="left" w:pos="2540"/>
          <w:tab w:val="left" w:pos="2940"/>
        </w:tabs>
        <w:ind w:left="3290" w:right="79" w:hanging="3290"/>
        <w:jc w:val="both"/>
        <w:rPr>
          <w:bCs/>
          <w:sz w:val="22"/>
          <w:szCs w:val="22"/>
          <w:u w:val="single"/>
        </w:rPr>
      </w:pPr>
      <w:r w:rsidRPr="00DA071D">
        <w:rPr>
          <w:bCs/>
          <w:sz w:val="22"/>
          <w:szCs w:val="22"/>
        </w:rPr>
        <w:tab/>
      </w:r>
      <w:r w:rsidRPr="00DA071D">
        <w:rPr>
          <w:bCs/>
          <w:sz w:val="22"/>
          <w:szCs w:val="22"/>
        </w:rPr>
        <w:tab/>
      </w:r>
      <w:r w:rsidRPr="00DA071D">
        <w:rPr>
          <w:bCs/>
          <w:sz w:val="22"/>
          <w:szCs w:val="22"/>
        </w:rPr>
        <w:tab/>
      </w:r>
      <w:r w:rsidRPr="00DA071D">
        <w:rPr>
          <w:bCs/>
          <w:sz w:val="22"/>
          <w:szCs w:val="22"/>
        </w:rPr>
        <w:tab/>
      </w:r>
      <w:r w:rsidRPr="00DA071D">
        <w:rPr>
          <w:bCs/>
          <w:sz w:val="22"/>
          <w:szCs w:val="22"/>
        </w:rPr>
        <w:tab/>
      </w:r>
      <w:r w:rsidRPr="00DA071D">
        <w:rPr>
          <w:bCs/>
          <w:sz w:val="22"/>
          <w:szCs w:val="22"/>
        </w:rPr>
        <w:tab/>
      </w:r>
      <w:r w:rsidRPr="00DA071D">
        <w:rPr>
          <w:bCs/>
          <w:sz w:val="22"/>
          <w:szCs w:val="22"/>
        </w:rPr>
        <w:tab/>
        <w:t>a.</w:t>
      </w:r>
      <w:r w:rsidRPr="00DA071D">
        <w:rPr>
          <w:bCs/>
          <w:sz w:val="22"/>
          <w:szCs w:val="22"/>
        </w:rPr>
        <w:tab/>
        <w:t>A</w:t>
      </w:r>
      <w:r w:rsidRPr="00DA071D">
        <w:rPr>
          <w:bCs/>
          <w:spacing w:val="-2"/>
          <w:sz w:val="22"/>
          <w:szCs w:val="22"/>
        </w:rPr>
        <w:t>n 'adjusted update rate' exceeding 1,250 MSPS but not exceeding 3,500 MSPS, and having any of the following:</w:t>
      </w:r>
    </w:p>
    <w:p w14:paraId="417CE6A6" w14:textId="77777777" w:rsidR="008650A6" w:rsidRPr="00DA071D" w:rsidRDefault="008650A6" w:rsidP="008650A6">
      <w:pPr>
        <w:tabs>
          <w:tab w:val="left" w:pos="340"/>
          <w:tab w:val="left" w:pos="720"/>
          <w:tab w:val="left" w:pos="1200"/>
          <w:tab w:val="left" w:pos="1580"/>
          <w:tab w:val="left" w:pos="2060"/>
          <w:tab w:val="left" w:pos="2540"/>
          <w:tab w:val="left" w:pos="2940"/>
          <w:tab w:val="left" w:pos="3304"/>
        </w:tabs>
        <w:ind w:left="3724" w:right="79" w:hanging="3724"/>
        <w:jc w:val="both"/>
        <w:rPr>
          <w:spacing w:val="-4"/>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r>
      <w:r w:rsidRPr="00DA071D">
        <w:rPr>
          <w:spacing w:val="-4"/>
          <w:sz w:val="22"/>
          <w:szCs w:val="22"/>
        </w:rPr>
        <w:t xml:space="preserve">A settling time less than 9 ns to arrive at or within 0.024% of full scale from a full scale step; </w:t>
      </w:r>
      <w:r w:rsidRPr="00DA071D">
        <w:rPr>
          <w:spacing w:val="-4"/>
          <w:sz w:val="22"/>
          <w:szCs w:val="22"/>
          <w:u w:val="single"/>
        </w:rPr>
        <w:t>or</w:t>
      </w:r>
    </w:p>
    <w:p w14:paraId="6FA9473E" w14:textId="77777777" w:rsidR="008650A6" w:rsidRPr="00DA071D" w:rsidRDefault="008650A6" w:rsidP="008650A6">
      <w:pPr>
        <w:tabs>
          <w:tab w:val="left" w:pos="340"/>
          <w:tab w:val="left" w:pos="720"/>
          <w:tab w:val="left" w:pos="1200"/>
          <w:tab w:val="left" w:pos="1580"/>
          <w:tab w:val="left" w:pos="2060"/>
          <w:tab w:val="left" w:pos="2540"/>
          <w:tab w:val="left" w:pos="2940"/>
          <w:tab w:val="left" w:pos="3304"/>
        </w:tabs>
        <w:ind w:left="3724" w:right="79" w:hanging="3724"/>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t xml:space="preserve">A 'Spurious Free Dynamic Range' (SFDR) greater than 68 </w:t>
      </w:r>
      <w:proofErr w:type="spellStart"/>
      <w:r w:rsidRPr="00DA071D">
        <w:rPr>
          <w:sz w:val="22"/>
          <w:szCs w:val="22"/>
        </w:rPr>
        <w:t>dBc</w:t>
      </w:r>
      <w:proofErr w:type="spellEnd"/>
      <w:r w:rsidRPr="00DA071D">
        <w:rPr>
          <w:sz w:val="22"/>
          <w:szCs w:val="22"/>
        </w:rPr>
        <w:t xml:space="preserve"> (carrier) when synthesising a full scale analogue signal of 100 MHz or the highest full scale analogue signal frequency specified below 100 MHz; </w:t>
      </w:r>
      <w:r w:rsidRPr="00DA071D">
        <w:rPr>
          <w:sz w:val="22"/>
          <w:szCs w:val="22"/>
          <w:u w:val="single"/>
        </w:rPr>
        <w:t>or</w:t>
      </w:r>
    </w:p>
    <w:p w14:paraId="4C1F06AA" w14:textId="77777777" w:rsidR="008650A6" w:rsidRPr="00DA071D" w:rsidRDefault="008650A6" w:rsidP="008650A6">
      <w:pPr>
        <w:tabs>
          <w:tab w:val="left" w:pos="340"/>
          <w:tab w:val="left" w:pos="720"/>
          <w:tab w:val="left" w:pos="1200"/>
          <w:tab w:val="left" w:pos="1580"/>
          <w:tab w:val="left" w:pos="2060"/>
          <w:tab w:val="left" w:pos="2540"/>
          <w:tab w:val="left" w:pos="2940"/>
        </w:tabs>
        <w:ind w:left="3290" w:right="79" w:hanging="3290"/>
        <w:jc w:val="both"/>
        <w:rPr>
          <w:bCs/>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r>
      <w:r w:rsidRPr="00DA071D">
        <w:rPr>
          <w:bCs/>
          <w:spacing w:val="-2"/>
          <w:sz w:val="22"/>
          <w:szCs w:val="22"/>
        </w:rPr>
        <w:t>An 'adjusted update rate' exceeding 3,500 MSPS;</w:t>
      </w:r>
    </w:p>
    <w:p w14:paraId="5D4F8C63" w14:textId="77777777" w:rsidR="00E16BB4" w:rsidRPr="00DA071D" w:rsidRDefault="00E16BB4" w:rsidP="008650A6">
      <w:pPr>
        <w:pStyle w:val="MCTLBody"/>
        <w:spacing w:before="120" w:after="0"/>
        <w:ind w:left="2552" w:firstLine="0"/>
        <w:rPr>
          <w:bCs/>
          <w:i/>
          <w:iCs/>
          <w:sz w:val="22"/>
          <w:szCs w:val="22"/>
        </w:rPr>
      </w:pPr>
      <w:r w:rsidRPr="00DA071D">
        <w:rPr>
          <w:bCs/>
          <w:i/>
          <w:iCs/>
          <w:sz w:val="22"/>
          <w:szCs w:val="22"/>
          <w:u w:val="single"/>
        </w:rPr>
        <w:t>Technical Notes</w:t>
      </w:r>
    </w:p>
    <w:p w14:paraId="4FC989A1" w14:textId="77777777" w:rsidR="005B6759" w:rsidRPr="00DA071D" w:rsidRDefault="005B6759" w:rsidP="005B6759">
      <w:pPr>
        <w:pStyle w:val="MCTLBody"/>
        <w:spacing w:before="0" w:after="0"/>
        <w:ind w:left="2552" w:firstLine="0"/>
        <w:rPr>
          <w:bCs/>
          <w:i/>
          <w:iCs/>
          <w:sz w:val="22"/>
          <w:szCs w:val="22"/>
        </w:rPr>
      </w:pPr>
      <w:r w:rsidRPr="00DA071D">
        <w:rPr>
          <w:bCs/>
          <w:i/>
          <w:iCs/>
          <w:sz w:val="22"/>
          <w:szCs w:val="22"/>
        </w:rPr>
        <w:t>For the purposes of 3.A.1.a.5.b.:</w:t>
      </w:r>
    </w:p>
    <w:p w14:paraId="01B1D343" w14:textId="77777777" w:rsidR="00E16BB4" w:rsidRPr="00DA071D" w:rsidRDefault="00E16BB4" w:rsidP="005B6759">
      <w:pPr>
        <w:pStyle w:val="MCTLBody"/>
        <w:spacing w:before="0" w:after="0"/>
        <w:ind w:left="2977" w:hanging="403"/>
        <w:rPr>
          <w:i/>
          <w:spacing w:val="-2"/>
          <w:sz w:val="22"/>
          <w:szCs w:val="22"/>
        </w:rPr>
      </w:pPr>
      <w:r w:rsidRPr="00DA071D">
        <w:rPr>
          <w:bCs/>
          <w:i/>
          <w:iCs/>
          <w:sz w:val="22"/>
          <w:szCs w:val="22"/>
        </w:rPr>
        <w:t>1.</w:t>
      </w:r>
      <w:r w:rsidRPr="00DA071D">
        <w:rPr>
          <w:bCs/>
          <w:i/>
          <w:iCs/>
          <w:sz w:val="22"/>
          <w:szCs w:val="22"/>
        </w:rPr>
        <w:tab/>
      </w:r>
      <w:r w:rsidRPr="00DA071D">
        <w:rPr>
          <w:bCs/>
          <w:i/>
          <w:iCs/>
          <w:spacing w:val="-2"/>
          <w:sz w:val="22"/>
          <w:szCs w:val="22"/>
        </w:rPr>
        <w:t>'Spurious Free Dynamic Range' (SFDR)</w:t>
      </w:r>
      <w:r w:rsidRPr="00DA071D">
        <w:rPr>
          <w:rFonts w:cs="Helvetica"/>
          <w:i/>
          <w:spacing w:val="-2"/>
          <w:sz w:val="22"/>
          <w:szCs w:val="22"/>
        </w:rPr>
        <w:t xml:space="preserve"> is defined as the ratio of the </w:t>
      </w:r>
      <w:hyperlink r:id="rId7" w:history="1">
        <w:r w:rsidRPr="00DA071D">
          <w:rPr>
            <w:rFonts w:cs="Helvetica"/>
            <w:i/>
            <w:spacing w:val="-2"/>
            <w:sz w:val="22"/>
            <w:szCs w:val="22"/>
          </w:rPr>
          <w:t>RMS</w:t>
        </w:r>
      </w:hyperlink>
      <w:r w:rsidRPr="00DA071D">
        <w:rPr>
          <w:rFonts w:cs="Helvetica"/>
          <w:i/>
          <w:spacing w:val="-2"/>
          <w:sz w:val="22"/>
          <w:szCs w:val="22"/>
        </w:rPr>
        <w:t xml:space="preserve"> value of the </w:t>
      </w:r>
      <w:hyperlink r:id="rId8" w:history="1">
        <w:r w:rsidRPr="00DA071D">
          <w:rPr>
            <w:rFonts w:cs="Helvetica"/>
            <w:i/>
            <w:spacing w:val="-2"/>
            <w:sz w:val="22"/>
            <w:szCs w:val="22"/>
          </w:rPr>
          <w:t>carrier</w:t>
        </w:r>
      </w:hyperlink>
      <w:r w:rsidRPr="00DA071D">
        <w:rPr>
          <w:rFonts w:cs="Helvetica"/>
          <w:i/>
          <w:spacing w:val="-2"/>
          <w:sz w:val="22"/>
          <w:szCs w:val="22"/>
        </w:rPr>
        <w:t xml:space="preserve"> frequency (maximum signal component) at the input of the DAC to the RMS value of the next largest </w:t>
      </w:r>
      <w:hyperlink r:id="rId9" w:history="1">
        <w:r w:rsidRPr="00DA071D">
          <w:rPr>
            <w:rFonts w:cs="Helvetica"/>
            <w:i/>
            <w:spacing w:val="-2"/>
            <w:sz w:val="22"/>
            <w:szCs w:val="22"/>
          </w:rPr>
          <w:t>noise</w:t>
        </w:r>
      </w:hyperlink>
      <w:r w:rsidRPr="00DA071D">
        <w:rPr>
          <w:rFonts w:cs="Helvetica"/>
          <w:i/>
          <w:spacing w:val="-2"/>
          <w:sz w:val="22"/>
          <w:szCs w:val="22"/>
        </w:rPr>
        <w:t xml:space="preserve"> or </w:t>
      </w:r>
      <w:hyperlink r:id="rId10" w:history="1">
        <w:r w:rsidRPr="00DA071D">
          <w:rPr>
            <w:rFonts w:cs="Helvetica"/>
            <w:i/>
            <w:spacing w:val="-2"/>
            <w:sz w:val="22"/>
            <w:szCs w:val="22"/>
          </w:rPr>
          <w:t>harmonic distortion</w:t>
        </w:r>
      </w:hyperlink>
      <w:r w:rsidRPr="00DA071D">
        <w:rPr>
          <w:rFonts w:cs="Helvetica"/>
          <w:i/>
          <w:spacing w:val="-2"/>
          <w:sz w:val="22"/>
          <w:szCs w:val="22"/>
        </w:rPr>
        <w:t xml:space="preserve"> component at its output.</w:t>
      </w:r>
    </w:p>
    <w:p w14:paraId="1E0268CA" w14:textId="77777777" w:rsidR="00E16BB4" w:rsidRPr="00DA071D" w:rsidRDefault="00E16BB4" w:rsidP="008650A6">
      <w:pPr>
        <w:pStyle w:val="MCTLBody"/>
        <w:spacing w:after="0"/>
        <w:ind w:left="2977" w:hanging="400"/>
        <w:rPr>
          <w:i/>
          <w:iCs/>
          <w:sz w:val="22"/>
          <w:szCs w:val="22"/>
        </w:rPr>
      </w:pPr>
      <w:r w:rsidRPr="00DA071D">
        <w:rPr>
          <w:i/>
          <w:iCs/>
          <w:sz w:val="22"/>
          <w:szCs w:val="22"/>
        </w:rPr>
        <w:t>2.</w:t>
      </w:r>
      <w:r w:rsidRPr="00DA071D">
        <w:rPr>
          <w:i/>
          <w:iCs/>
          <w:sz w:val="22"/>
          <w:szCs w:val="22"/>
        </w:rPr>
        <w:tab/>
        <w:t>SFDR is determined directly from the specification table or from the characterisation plots of SFDR versus frequency.</w:t>
      </w:r>
    </w:p>
    <w:p w14:paraId="5D7AD0BF" w14:textId="77777777" w:rsidR="00E16BB4" w:rsidRPr="00DA071D" w:rsidRDefault="00E16BB4" w:rsidP="008650A6">
      <w:pPr>
        <w:pStyle w:val="MCTLBody"/>
        <w:spacing w:after="0"/>
        <w:ind w:left="2977" w:hanging="400"/>
        <w:rPr>
          <w:i/>
          <w:iCs/>
          <w:spacing w:val="-2"/>
          <w:sz w:val="22"/>
          <w:szCs w:val="22"/>
        </w:rPr>
      </w:pPr>
      <w:r w:rsidRPr="00DA071D">
        <w:rPr>
          <w:i/>
          <w:iCs/>
          <w:sz w:val="22"/>
          <w:szCs w:val="22"/>
        </w:rPr>
        <w:t>3.</w:t>
      </w:r>
      <w:r w:rsidRPr="00DA071D">
        <w:rPr>
          <w:i/>
          <w:iCs/>
          <w:sz w:val="22"/>
          <w:szCs w:val="22"/>
        </w:rPr>
        <w:tab/>
      </w:r>
      <w:r w:rsidRPr="00DA071D">
        <w:rPr>
          <w:i/>
          <w:iCs/>
          <w:spacing w:val="-2"/>
          <w:sz w:val="22"/>
          <w:szCs w:val="22"/>
        </w:rPr>
        <w:t xml:space="preserve">A signal is defined to be full scale when its amplitude is greater than -3 </w:t>
      </w:r>
      <w:proofErr w:type="spellStart"/>
      <w:r w:rsidRPr="00DA071D">
        <w:rPr>
          <w:i/>
          <w:iCs/>
          <w:spacing w:val="-2"/>
          <w:sz w:val="22"/>
          <w:szCs w:val="22"/>
        </w:rPr>
        <w:t>dBfs</w:t>
      </w:r>
      <w:proofErr w:type="spellEnd"/>
      <w:r w:rsidRPr="00DA071D">
        <w:rPr>
          <w:i/>
          <w:iCs/>
          <w:spacing w:val="-2"/>
          <w:sz w:val="22"/>
          <w:szCs w:val="22"/>
        </w:rPr>
        <w:t xml:space="preserve"> (full scale).</w:t>
      </w:r>
    </w:p>
    <w:p w14:paraId="4BA7052E" w14:textId="77777777" w:rsidR="00E16BB4" w:rsidRPr="00DA071D" w:rsidRDefault="00E16BB4" w:rsidP="008650A6">
      <w:pPr>
        <w:pStyle w:val="MCTLBody"/>
        <w:spacing w:after="0"/>
        <w:ind w:left="2977" w:hanging="400"/>
        <w:rPr>
          <w:i/>
          <w:iCs/>
          <w:spacing w:val="-2"/>
          <w:sz w:val="22"/>
          <w:szCs w:val="22"/>
        </w:rPr>
      </w:pPr>
      <w:r w:rsidRPr="00DA071D">
        <w:rPr>
          <w:i/>
          <w:iCs/>
          <w:sz w:val="22"/>
          <w:szCs w:val="22"/>
        </w:rPr>
        <w:t>4.</w:t>
      </w:r>
      <w:r w:rsidRPr="00DA071D">
        <w:rPr>
          <w:i/>
          <w:iCs/>
          <w:sz w:val="22"/>
          <w:szCs w:val="22"/>
        </w:rPr>
        <w:tab/>
      </w:r>
      <w:r w:rsidRPr="00DA071D">
        <w:rPr>
          <w:i/>
          <w:iCs/>
          <w:spacing w:val="-2"/>
          <w:sz w:val="22"/>
          <w:szCs w:val="22"/>
        </w:rPr>
        <w:t>'Adjusted update rate' for DACs:</w:t>
      </w:r>
    </w:p>
    <w:p w14:paraId="617E8EB9" w14:textId="77777777" w:rsidR="00E16BB4" w:rsidRPr="00DA071D" w:rsidRDefault="00E16BB4">
      <w:pPr>
        <w:pStyle w:val="MCTLBody"/>
        <w:spacing w:before="0" w:after="0"/>
        <w:ind w:left="3402" w:hanging="425"/>
        <w:rPr>
          <w:i/>
          <w:sz w:val="22"/>
          <w:szCs w:val="22"/>
        </w:rPr>
      </w:pPr>
      <w:r w:rsidRPr="00DA071D">
        <w:rPr>
          <w:i/>
          <w:sz w:val="22"/>
          <w:szCs w:val="22"/>
        </w:rPr>
        <w:t>a.</w:t>
      </w:r>
      <w:r w:rsidRPr="00DA071D">
        <w:rPr>
          <w:i/>
          <w:sz w:val="22"/>
          <w:szCs w:val="22"/>
        </w:rPr>
        <w:tab/>
        <w:t>For conventional (non-interpolating) DACs, the 'adjusted update rate' is the rate at which the digital signal is converted to an analogue signal and the output analogue values are changed by the DAC.  For DACs where the interpolation mode may be bypassed (interpolation factor of one), the DAC should be considered as a conventional (non-interpolating) DAC.</w:t>
      </w:r>
    </w:p>
    <w:p w14:paraId="4F364751" w14:textId="77777777" w:rsidR="00E16BB4" w:rsidRPr="00DA071D" w:rsidRDefault="00085564" w:rsidP="00085564">
      <w:pPr>
        <w:pStyle w:val="MCTLBody"/>
        <w:tabs>
          <w:tab w:val="left" w:pos="2977"/>
        </w:tabs>
        <w:spacing w:after="0"/>
        <w:ind w:left="3402" w:hanging="868"/>
        <w:rPr>
          <w:i/>
          <w:sz w:val="22"/>
          <w:szCs w:val="22"/>
        </w:rPr>
      </w:pPr>
      <w:r w:rsidRPr="00DA071D">
        <w:rPr>
          <w:i/>
          <w:sz w:val="22"/>
          <w:szCs w:val="22"/>
        </w:rPr>
        <w:tab/>
      </w:r>
      <w:r w:rsidR="00E16BB4" w:rsidRPr="00DA071D">
        <w:rPr>
          <w:i/>
          <w:sz w:val="22"/>
          <w:szCs w:val="22"/>
        </w:rPr>
        <w:t>b.</w:t>
      </w:r>
      <w:r w:rsidR="00E16BB4" w:rsidRPr="00DA071D">
        <w:rPr>
          <w:i/>
          <w:sz w:val="22"/>
          <w:szCs w:val="22"/>
        </w:rPr>
        <w:tab/>
        <w:t>For interpolating DACs (oversampling DACs), the 'adjusted update rate' is defined as the DAC update rate divided by the smallest interpolating factor. For interpolating DACs, the 'adjusted update rate' may be referred to by different terms including:</w:t>
      </w:r>
    </w:p>
    <w:p w14:paraId="705ACEC8" w14:textId="77777777" w:rsidR="00E16BB4" w:rsidRPr="00DA071D" w:rsidRDefault="00E16BB4">
      <w:pPr>
        <w:pStyle w:val="MCTLBody"/>
        <w:numPr>
          <w:ilvl w:val="0"/>
          <w:numId w:val="1"/>
        </w:numPr>
        <w:tabs>
          <w:tab w:val="clear" w:pos="2560"/>
          <w:tab w:val="num" w:pos="3686"/>
        </w:tabs>
        <w:spacing w:before="0" w:after="0"/>
        <w:ind w:left="3686" w:hanging="284"/>
        <w:rPr>
          <w:i/>
          <w:sz w:val="22"/>
          <w:szCs w:val="22"/>
        </w:rPr>
      </w:pPr>
      <w:r w:rsidRPr="00DA071D">
        <w:rPr>
          <w:i/>
          <w:sz w:val="22"/>
          <w:szCs w:val="22"/>
        </w:rPr>
        <w:t>input data rate</w:t>
      </w:r>
    </w:p>
    <w:p w14:paraId="66BBBF1F" w14:textId="77777777" w:rsidR="00E16BB4" w:rsidRPr="00DA071D" w:rsidRDefault="00E16BB4">
      <w:pPr>
        <w:pStyle w:val="MCTLBody"/>
        <w:numPr>
          <w:ilvl w:val="0"/>
          <w:numId w:val="1"/>
        </w:numPr>
        <w:tabs>
          <w:tab w:val="clear" w:pos="2560"/>
          <w:tab w:val="num" w:pos="3686"/>
        </w:tabs>
        <w:spacing w:before="0" w:after="0"/>
        <w:ind w:left="3686" w:hanging="284"/>
        <w:rPr>
          <w:i/>
          <w:sz w:val="22"/>
          <w:szCs w:val="22"/>
        </w:rPr>
      </w:pPr>
      <w:r w:rsidRPr="00DA071D">
        <w:rPr>
          <w:i/>
          <w:sz w:val="22"/>
          <w:szCs w:val="22"/>
        </w:rPr>
        <w:t>input word rate</w:t>
      </w:r>
    </w:p>
    <w:p w14:paraId="4B9FFAD4" w14:textId="77777777" w:rsidR="00E16BB4" w:rsidRPr="00DA071D" w:rsidRDefault="00E16BB4">
      <w:pPr>
        <w:pStyle w:val="MCTLBody"/>
        <w:numPr>
          <w:ilvl w:val="0"/>
          <w:numId w:val="1"/>
        </w:numPr>
        <w:tabs>
          <w:tab w:val="clear" w:pos="2560"/>
          <w:tab w:val="num" w:pos="3686"/>
        </w:tabs>
        <w:spacing w:before="0" w:after="0"/>
        <w:ind w:left="3686" w:hanging="284"/>
        <w:rPr>
          <w:i/>
          <w:sz w:val="22"/>
          <w:szCs w:val="22"/>
        </w:rPr>
      </w:pPr>
      <w:r w:rsidRPr="00DA071D">
        <w:rPr>
          <w:i/>
          <w:sz w:val="22"/>
          <w:szCs w:val="22"/>
        </w:rPr>
        <w:lastRenderedPageBreak/>
        <w:t>input sample rate</w:t>
      </w:r>
    </w:p>
    <w:p w14:paraId="53666670" w14:textId="77777777" w:rsidR="00E16BB4" w:rsidRPr="00DA071D" w:rsidRDefault="00E16BB4">
      <w:pPr>
        <w:pStyle w:val="MCTLBody"/>
        <w:numPr>
          <w:ilvl w:val="0"/>
          <w:numId w:val="1"/>
        </w:numPr>
        <w:tabs>
          <w:tab w:val="clear" w:pos="2560"/>
          <w:tab w:val="num" w:pos="3686"/>
        </w:tabs>
        <w:spacing w:before="0" w:after="0"/>
        <w:ind w:left="3686" w:hanging="284"/>
        <w:rPr>
          <w:i/>
          <w:sz w:val="22"/>
          <w:szCs w:val="22"/>
        </w:rPr>
      </w:pPr>
      <w:r w:rsidRPr="00DA071D">
        <w:rPr>
          <w:i/>
          <w:sz w:val="22"/>
          <w:szCs w:val="22"/>
        </w:rPr>
        <w:t>maximum total input bus rate</w:t>
      </w:r>
    </w:p>
    <w:p w14:paraId="1A74C536" w14:textId="77777777" w:rsidR="00E16BB4" w:rsidRPr="00DA071D" w:rsidRDefault="00E16BB4">
      <w:pPr>
        <w:pStyle w:val="MCTLBody"/>
        <w:numPr>
          <w:ilvl w:val="0"/>
          <w:numId w:val="1"/>
        </w:numPr>
        <w:tabs>
          <w:tab w:val="clear" w:pos="2560"/>
          <w:tab w:val="num" w:pos="3686"/>
        </w:tabs>
        <w:spacing w:before="0" w:after="0"/>
        <w:ind w:left="3686" w:hanging="284"/>
        <w:rPr>
          <w:i/>
          <w:sz w:val="22"/>
          <w:szCs w:val="22"/>
        </w:rPr>
      </w:pPr>
      <w:r w:rsidRPr="00DA071D">
        <w:rPr>
          <w:i/>
          <w:sz w:val="22"/>
          <w:szCs w:val="22"/>
        </w:rPr>
        <w:t>maximum DAC clock rate for DAC clock input.</w:t>
      </w:r>
    </w:p>
    <w:p w14:paraId="0CBE5906" w14:textId="77777777" w:rsidR="00E16BB4" w:rsidRPr="00DA071D" w:rsidRDefault="00E16BB4">
      <w:pPr>
        <w:jc w:val="both"/>
        <w:rPr>
          <w:sz w:val="18"/>
          <w:szCs w:val="18"/>
        </w:rPr>
      </w:pPr>
    </w:p>
    <w:p w14:paraId="7D69FBB1" w14:textId="77777777" w:rsidR="00E16BB4" w:rsidRPr="00DA071D" w:rsidRDefault="00E16BB4">
      <w:pPr>
        <w:pStyle w:val="1A1a1"/>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a.</w:t>
      </w:r>
      <w:r w:rsidRPr="00DA071D">
        <w:rPr>
          <w:sz w:val="22"/>
          <w:szCs w:val="22"/>
        </w:rPr>
        <w:tab/>
        <w:t>6.</w:t>
      </w:r>
      <w:r w:rsidRPr="00DA071D">
        <w:rPr>
          <w:sz w:val="22"/>
          <w:szCs w:val="22"/>
        </w:rPr>
        <w:tab/>
        <w:t>Electro-optical and "optical integrated circuits", designed for "signal processing" and having all of the following:</w:t>
      </w:r>
    </w:p>
    <w:p w14:paraId="65E99E33" w14:textId="77777777" w:rsidR="00E16BB4" w:rsidRPr="00DA071D" w:rsidRDefault="00E16BB4">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One or more than one internal "laser" diode;</w:t>
      </w:r>
    </w:p>
    <w:p w14:paraId="4E66EFC1" w14:textId="77777777" w:rsidR="00E16BB4" w:rsidRPr="00DA071D" w:rsidRDefault="00E16BB4">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t xml:space="preserve">One or more than one internal light detecting element; </w:t>
      </w:r>
      <w:r w:rsidRPr="00DA071D">
        <w:rPr>
          <w:sz w:val="22"/>
          <w:szCs w:val="22"/>
          <w:u w:val="single"/>
        </w:rPr>
        <w:t>and</w:t>
      </w:r>
    </w:p>
    <w:p w14:paraId="5E08A829" w14:textId="77777777" w:rsidR="00E16BB4" w:rsidRPr="00DA071D" w:rsidRDefault="00E16BB4">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c.</w:t>
      </w:r>
      <w:r w:rsidRPr="00DA071D">
        <w:rPr>
          <w:sz w:val="22"/>
          <w:szCs w:val="22"/>
        </w:rPr>
        <w:tab/>
        <w:t>Optical waveguides;</w:t>
      </w:r>
    </w:p>
    <w:p w14:paraId="0D282010" w14:textId="77777777" w:rsidR="00E16BB4" w:rsidRPr="00DA071D" w:rsidRDefault="00E16BB4">
      <w:pPr>
        <w:jc w:val="both"/>
        <w:rPr>
          <w:sz w:val="18"/>
          <w:szCs w:val="18"/>
        </w:rPr>
      </w:pPr>
    </w:p>
    <w:p w14:paraId="5762C041" w14:textId="77777777" w:rsidR="00E16BB4" w:rsidRPr="00DA071D" w:rsidRDefault="00A34445">
      <w:pPr>
        <w:pStyle w:val="1A1a1"/>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a.</w:t>
      </w:r>
      <w:r w:rsidRPr="00DA071D">
        <w:rPr>
          <w:sz w:val="22"/>
          <w:szCs w:val="22"/>
        </w:rPr>
        <w:tab/>
        <w:t>7.</w:t>
      </w:r>
      <w:r w:rsidRPr="00DA071D">
        <w:rPr>
          <w:sz w:val="22"/>
          <w:szCs w:val="22"/>
        </w:rPr>
        <w:tab/>
      </w:r>
      <w:r w:rsidR="00E16BB4" w:rsidRPr="00DA071D">
        <w:rPr>
          <w:sz w:val="22"/>
          <w:szCs w:val="22"/>
        </w:rPr>
        <w:t>Field programmable logic devices having any of the following:</w:t>
      </w:r>
    </w:p>
    <w:p w14:paraId="02767188" w14:textId="77777777" w:rsidR="00D94C2F" w:rsidRPr="00DA071D" w:rsidRDefault="00D94C2F" w:rsidP="00D94C2F">
      <w:pPr>
        <w:tabs>
          <w:tab w:val="left" w:pos="340"/>
          <w:tab w:val="left" w:pos="720"/>
          <w:tab w:val="left" w:pos="1200"/>
          <w:tab w:val="left" w:pos="1582"/>
          <w:tab w:val="left" w:pos="2060"/>
        </w:tabs>
        <w:ind w:left="2540" w:hanging="2540"/>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A maximum number of single-ended digital input/outputs of greater</w:t>
      </w:r>
      <w:r w:rsidR="00987F44" w:rsidRPr="00DA071D">
        <w:rPr>
          <w:sz w:val="22"/>
          <w:szCs w:val="22"/>
        </w:rPr>
        <w:t xml:space="preserve"> than 700</w:t>
      </w:r>
      <w:r w:rsidRPr="00DA071D">
        <w:rPr>
          <w:sz w:val="22"/>
          <w:szCs w:val="22"/>
        </w:rPr>
        <w:t xml:space="preserve">; </w:t>
      </w:r>
      <w:r w:rsidRPr="00DA071D">
        <w:rPr>
          <w:sz w:val="22"/>
          <w:szCs w:val="22"/>
          <w:u w:val="single"/>
        </w:rPr>
        <w:t>or</w:t>
      </w:r>
    </w:p>
    <w:p w14:paraId="14EE21CF" w14:textId="77777777" w:rsidR="00D94C2F" w:rsidRPr="00DA071D" w:rsidRDefault="00D94C2F" w:rsidP="00D94C2F">
      <w:pPr>
        <w:tabs>
          <w:tab w:val="left" w:pos="340"/>
          <w:tab w:val="left" w:pos="720"/>
          <w:tab w:val="left" w:pos="1200"/>
          <w:tab w:val="left" w:pos="1582"/>
          <w:tab w:val="left" w:pos="2060"/>
        </w:tabs>
        <w:ind w:left="2540" w:hanging="2540"/>
        <w:jc w:val="both"/>
        <w:rPr>
          <w:spacing w:val="-4"/>
          <w:sz w:val="22"/>
          <w:szCs w:val="22"/>
        </w:rPr>
      </w:pP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t>b.</w:t>
      </w:r>
      <w:r w:rsidRPr="00DA071D">
        <w:rPr>
          <w:spacing w:val="-4"/>
          <w:sz w:val="22"/>
          <w:szCs w:val="22"/>
        </w:rPr>
        <w:tab/>
      </w:r>
      <w:r w:rsidRPr="00DA071D">
        <w:rPr>
          <w:color w:val="auto"/>
          <w:sz w:val="22"/>
          <w:szCs w:val="22"/>
        </w:rPr>
        <w:t>An 'aggregate one-way peak se</w:t>
      </w:r>
      <w:r w:rsidR="00987F44" w:rsidRPr="00DA071D">
        <w:rPr>
          <w:color w:val="auto"/>
          <w:sz w:val="22"/>
          <w:szCs w:val="22"/>
        </w:rPr>
        <w:t>rial transceiver data rate' of 5</w:t>
      </w:r>
      <w:r w:rsidRPr="00DA071D">
        <w:rPr>
          <w:color w:val="auto"/>
          <w:sz w:val="22"/>
          <w:szCs w:val="22"/>
        </w:rPr>
        <w:t>00 Gb/s or greater;</w:t>
      </w:r>
    </w:p>
    <w:p w14:paraId="0E93CCE9" w14:textId="77777777" w:rsidR="00E16BB4" w:rsidRPr="00DA071D" w:rsidRDefault="00E16BB4">
      <w:pPr>
        <w:pStyle w:val="1A1a1note1"/>
        <w:spacing w:before="120"/>
        <w:ind w:left="2857" w:hanging="799"/>
        <w:jc w:val="both"/>
        <w:rPr>
          <w:i/>
          <w:sz w:val="22"/>
          <w:szCs w:val="22"/>
        </w:rPr>
      </w:pPr>
      <w:r w:rsidRPr="00DA071D">
        <w:rPr>
          <w:i/>
          <w:sz w:val="22"/>
          <w:szCs w:val="22"/>
          <w:u w:val="single"/>
        </w:rPr>
        <w:t>Note</w:t>
      </w:r>
      <w:r w:rsidRPr="00DA071D">
        <w:rPr>
          <w:i/>
          <w:sz w:val="22"/>
          <w:szCs w:val="22"/>
        </w:rPr>
        <w:tab/>
        <w:t>3.A.1.a.7.</w:t>
      </w:r>
      <w:r w:rsidR="009329DC" w:rsidRPr="00DA071D">
        <w:rPr>
          <w:i/>
          <w:sz w:val="22"/>
          <w:szCs w:val="22"/>
        </w:rPr>
        <w:t xml:space="preserve"> </w:t>
      </w:r>
      <w:r w:rsidRPr="00DA071D">
        <w:rPr>
          <w:i/>
          <w:sz w:val="22"/>
          <w:szCs w:val="22"/>
        </w:rPr>
        <w:t>includes:</w:t>
      </w:r>
    </w:p>
    <w:p w14:paraId="5728AE6E" w14:textId="77777777" w:rsidR="00E16BB4" w:rsidRPr="00DA071D" w:rsidRDefault="00E16BB4">
      <w:pPr>
        <w:pStyle w:val="1A1a1note1"/>
        <w:ind w:left="3119" w:hanging="284"/>
        <w:jc w:val="both"/>
        <w:rPr>
          <w:i/>
          <w:sz w:val="22"/>
          <w:szCs w:val="22"/>
        </w:rPr>
      </w:pPr>
      <w:r w:rsidRPr="00DA071D">
        <w:rPr>
          <w:i/>
          <w:sz w:val="22"/>
          <w:szCs w:val="22"/>
        </w:rPr>
        <w:t>-</w:t>
      </w:r>
      <w:r w:rsidRPr="00DA071D">
        <w:rPr>
          <w:i/>
          <w:sz w:val="22"/>
          <w:szCs w:val="22"/>
        </w:rPr>
        <w:tab/>
        <w:t>Complex Programmable Logic Devices (CPLDs)</w:t>
      </w:r>
      <w:r w:rsidR="00645CB8" w:rsidRPr="00DA071D">
        <w:rPr>
          <w:i/>
          <w:sz w:val="22"/>
          <w:szCs w:val="22"/>
        </w:rPr>
        <w:t>;</w:t>
      </w:r>
    </w:p>
    <w:p w14:paraId="4EB89D1C" w14:textId="77777777" w:rsidR="00E16BB4" w:rsidRPr="00DA071D" w:rsidRDefault="00E16BB4">
      <w:pPr>
        <w:pStyle w:val="1A1a1note1"/>
        <w:ind w:left="3119" w:hanging="284"/>
        <w:jc w:val="both"/>
        <w:rPr>
          <w:i/>
          <w:sz w:val="22"/>
          <w:szCs w:val="22"/>
        </w:rPr>
      </w:pPr>
      <w:r w:rsidRPr="00DA071D">
        <w:rPr>
          <w:i/>
          <w:sz w:val="22"/>
          <w:szCs w:val="22"/>
        </w:rPr>
        <w:t>-</w:t>
      </w:r>
      <w:r w:rsidRPr="00DA071D">
        <w:rPr>
          <w:i/>
          <w:sz w:val="22"/>
          <w:szCs w:val="22"/>
        </w:rPr>
        <w:tab/>
        <w:t>Field Programmable Gate Arrays (FPGAs)</w:t>
      </w:r>
      <w:r w:rsidR="00645CB8" w:rsidRPr="00DA071D">
        <w:rPr>
          <w:i/>
          <w:sz w:val="22"/>
          <w:szCs w:val="22"/>
        </w:rPr>
        <w:t>;</w:t>
      </w:r>
    </w:p>
    <w:p w14:paraId="1B700B46" w14:textId="77777777" w:rsidR="00E16BB4" w:rsidRPr="00DA071D" w:rsidRDefault="00E16BB4">
      <w:pPr>
        <w:pStyle w:val="1A1a1note1"/>
        <w:ind w:left="3119" w:hanging="284"/>
        <w:jc w:val="both"/>
        <w:rPr>
          <w:i/>
          <w:sz w:val="22"/>
          <w:szCs w:val="22"/>
        </w:rPr>
      </w:pPr>
      <w:r w:rsidRPr="00DA071D">
        <w:rPr>
          <w:i/>
          <w:sz w:val="22"/>
          <w:szCs w:val="22"/>
        </w:rPr>
        <w:t>-</w:t>
      </w:r>
      <w:r w:rsidRPr="00DA071D">
        <w:rPr>
          <w:i/>
          <w:sz w:val="22"/>
          <w:szCs w:val="22"/>
        </w:rPr>
        <w:tab/>
        <w:t>Field Programmable Logic Arrays (FPLAs)</w:t>
      </w:r>
      <w:r w:rsidR="00645CB8" w:rsidRPr="00DA071D">
        <w:rPr>
          <w:i/>
          <w:sz w:val="22"/>
          <w:szCs w:val="22"/>
        </w:rPr>
        <w:t>;</w:t>
      </w:r>
    </w:p>
    <w:p w14:paraId="346D3693" w14:textId="77777777" w:rsidR="00E16BB4" w:rsidRPr="00DA071D" w:rsidRDefault="00E16BB4">
      <w:pPr>
        <w:ind w:left="3119" w:hanging="284"/>
        <w:jc w:val="both"/>
        <w:rPr>
          <w:i/>
          <w:sz w:val="22"/>
          <w:szCs w:val="22"/>
        </w:rPr>
      </w:pPr>
      <w:r w:rsidRPr="00DA071D">
        <w:rPr>
          <w:i/>
          <w:sz w:val="22"/>
          <w:szCs w:val="22"/>
        </w:rPr>
        <w:t>-</w:t>
      </w:r>
      <w:r w:rsidRPr="00DA071D">
        <w:rPr>
          <w:i/>
          <w:sz w:val="22"/>
          <w:szCs w:val="22"/>
        </w:rPr>
        <w:tab/>
        <w:t>Field Programmable Interconnects (FPICs)</w:t>
      </w:r>
      <w:r w:rsidR="00645CB8" w:rsidRPr="00DA071D">
        <w:rPr>
          <w:i/>
          <w:sz w:val="22"/>
          <w:szCs w:val="22"/>
        </w:rPr>
        <w:t>.</w:t>
      </w:r>
    </w:p>
    <w:p w14:paraId="5CD37D71" w14:textId="77777777" w:rsidR="00085564" w:rsidRPr="00DA071D" w:rsidRDefault="00085564" w:rsidP="002358DE">
      <w:pPr>
        <w:tabs>
          <w:tab w:val="left" w:pos="2060"/>
        </w:tabs>
        <w:spacing w:before="120"/>
        <w:ind w:left="2773" w:hanging="2773"/>
        <w:jc w:val="both"/>
        <w:rPr>
          <w:i/>
          <w:sz w:val="22"/>
          <w:szCs w:val="22"/>
        </w:rPr>
      </w:pPr>
      <w:r w:rsidRPr="00DA071D">
        <w:rPr>
          <w:i/>
          <w:spacing w:val="-4"/>
          <w:sz w:val="22"/>
          <w:szCs w:val="22"/>
        </w:rPr>
        <w:tab/>
      </w:r>
      <w:r w:rsidRPr="00DA071D">
        <w:rPr>
          <w:i/>
          <w:sz w:val="22"/>
          <w:szCs w:val="22"/>
          <w:u w:val="single"/>
        </w:rPr>
        <w:t>N.B.</w:t>
      </w:r>
      <w:r w:rsidRPr="00DA071D">
        <w:rPr>
          <w:i/>
          <w:sz w:val="22"/>
          <w:szCs w:val="22"/>
        </w:rPr>
        <w:tab/>
      </w:r>
      <w:r w:rsidRPr="00DA071D">
        <w:rPr>
          <w:i/>
          <w:sz w:val="22"/>
          <w:szCs w:val="22"/>
          <w:lang w:val="en-US"/>
        </w:rPr>
        <w:t>For integrated circuits having field programmable logic devices that are combined with an analogue-to-digital converter, see 3.A.1.a.14.</w:t>
      </w:r>
    </w:p>
    <w:p w14:paraId="3880424D" w14:textId="77777777" w:rsidR="00085564" w:rsidRPr="00DA071D" w:rsidRDefault="00085564">
      <w:pPr>
        <w:pStyle w:val="1A1a1note1"/>
        <w:rPr>
          <w:i/>
          <w:sz w:val="18"/>
          <w:szCs w:val="18"/>
          <w:u w:val="single"/>
        </w:rPr>
      </w:pPr>
    </w:p>
    <w:p w14:paraId="2B7C4D2E" w14:textId="77777777" w:rsidR="00E16BB4" w:rsidRPr="00DA071D" w:rsidRDefault="00E16BB4">
      <w:pPr>
        <w:pStyle w:val="1A1a1note1"/>
        <w:jc w:val="both"/>
        <w:rPr>
          <w:i/>
          <w:sz w:val="22"/>
          <w:szCs w:val="22"/>
        </w:rPr>
      </w:pPr>
      <w:r w:rsidRPr="00DA071D">
        <w:rPr>
          <w:i/>
          <w:sz w:val="22"/>
          <w:szCs w:val="22"/>
          <w:u w:val="single"/>
        </w:rPr>
        <w:t>Technical Notes</w:t>
      </w:r>
    </w:p>
    <w:p w14:paraId="5AA9A2F2" w14:textId="77777777" w:rsidR="00F00604" w:rsidRPr="00DA071D" w:rsidRDefault="00F00604">
      <w:pPr>
        <w:pStyle w:val="1A1a1note1"/>
        <w:jc w:val="both"/>
        <w:rPr>
          <w:i/>
          <w:sz w:val="22"/>
          <w:szCs w:val="22"/>
        </w:rPr>
      </w:pPr>
      <w:r w:rsidRPr="00DA071D">
        <w:rPr>
          <w:i/>
          <w:sz w:val="22"/>
          <w:szCs w:val="22"/>
        </w:rPr>
        <w:t>For the purposes of 3.A.1.a.7.:</w:t>
      </w:r>
    </w:p>
    <w:p w14:paraId="38DCF176" w14:textId="77777777" w:rsidR="00E16BB4" w:rsidRPr="00DA071D" w:rsidRDefault="00987F44">
      <w:pPr>
        <w:pStyle w:val="1A1a1note1"/>
        <w:ind w:left="2410" w:hanging="340"/>
        <w:jc w:val="both"/>
        <w:rPr>
          <w:i/>
          <w:sz w:val="22"/>
          <w:szCs w:val="22"/>
        </w:rPr>
      </w:pPr>
      <w:r w:rsidRPr="00DA071D">
        <w:rPr>
          <w:i/>
          <w:sz w:val="22"/>
          <w:szCs w:val="22"/>
        </w:rPr>
        <w:t>1</w:t>
      </w:r>
      <w:r w:rsidR="00E16BB4" w:rsidRPr="00DA071D">
        <w:rPr>
          <w:i/>
          <w:sz w:val="22"/>
          <w:szCs w:val="22"/>
        </w:rPr>
        <w:t>.</w:t>
      </w:r>
      <w:r w:rsidR="00E16BB4" w:rsidRPr="00DA071D">
        <w:rPr>
          <w:i/>
          <w:sz w:val="22"/>
          <w:szCs w:val="22"/>
        </w:rPr>
        <w:tab/>
        <w:t>Maximum number of digital input/outputs in 3.A.1.a.7.a. is also referred to as maximum user input/outputs or maximum available input/outputs, whether the integrated circuit is packaged or bare die.</w:t>
      </w:r>
    </w:p>
    <w:p w14:paraId="0F2803A7" w14:textId="77777777" w:rsidR="00D94C2F" w:rsidRPr="00DA071D" w:rsidRDefault="00987F44" w:rsidP="00D94C2F">
      <w:pPr>
        <w:ind w:left="2410" w:hanging="340"/>
        <w:jc w:val="both"/>
        <w:rPr>
          <w:sz w:val="22"/>
          <w:szCs w:val="22"/>
        </w:rPr>
      </w:pPr>
      <w:r w:rsidRPr="00DA071D">
        <w:rPr>
          <w:i/>
          <w:sz w:val="22"/>
          <w:szCs w:val="22"/>
        </w:rPr>
        <w:t>2</w:t>
      </w:r>
      <w:r w:rsidR="00D94C2F" w:rsidRPr="00DA071D">
        <w:rPr>
          <w:i/>
          <w:sz w:val="22"/>
          <w:szCs w:val="22"/>
        </w:rPr>
        <w:t>.</w:t>
      </w:r>
      <w:r w:rsidR="00D94C2F" w:rsidRPr="00DA071D">
        <w:rPr>
          <w:i/>
          <w:sz w:val="22"/>
          <w:szCs w:val="22"/>
        </w:rPr>
        <w:tab/>
      </w:r>
      <w:r w:rsidR="00D94C2F" w:rsidRPr="00DA071D">
        <w:rPr>
          <w:i/>
          <w:color w:val="auto"/>
          <w:sz w:val="22"/>
          <w:szCs w:val="22"/>
        </w:rPr>
        <w:t>'Aggregate one-way peak serial transceiver data rate' is the product of the peak serial one-way transceiver data rate times the number of transceivers on the FPGA.</w:t>
      </w:r>
    </w:p>
    <w:p w14:paraId="0D20D199" w14:textId="77777777" w:rsidR="00E16BB4" w:rsidRPr="00DA071D" w:rsidRDefault="00E16BB4" w:rsidP="00D94C2F">
      <w:pPr>
        <w:pStyle w:val="1A1a1"/>
        <w:tabs>
          <w:tab w:val="clear" w:pos="340"/>
          <w:tab w:val="clear" w:pos="720"/>
          <w:tab w:val="clear" w:pos="1179"/>
          <w:tab w:val="clear" w:pos="1582"/>
        </w:tabs>
        <w:ind w:left="0" w:firstLine="0"/>
        <w:jc w:val="both"/>
        <w:rPr>
          <w:sz w:val="18"/>
          <w:szCs w:val="18"/>
        </w:rPr>
      </w:pPr>
    </w:p>
    <w:p w14:paraId="3F158956" w14:textId="77777777" w:rsidR="00E16BB4" w:rsidRPr="00DA071D" w:rsidRDefault="00E16BB4">
      <w:pPr>
        <w:pStyle w:val="1A1a1a"/>
        <w:jc w:val="both"/>
        <w:rPr>
          <w:color w:val="auto"/>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a.</w:t>
      </w:r>
      <w:r w:rsidRPr="00DA071D">
        <w:rPr>
          <w:sz w:val="22"/>
          <w:szCs w:val="22"/>
        </w:rPr>
        <w:tab/>
        <w:t>8.</w:t>
      </w:r>
      <w:r w:rsidRPr="00DA071D">
        <w:rPr>
          <w:sz w:val="22"/>
          <w:szCs w:val="22"/>
        </w:rPr>
        <w:tab/>
        <w:t xml:space="preserve">Not used since </w:t>
      </w:r>
      <w:r w:rsidRPr="00DA071D">
        <w:rPr>
          <w:color w:val="auto"/>
          <w:sz w:val="22"/>
          <w:szCs w:val="22"/>
        </w:rPr>
        <w:t>1999</w:t>
      </w:r>
    </w:p>
    <w:p w14:paraId="38428F45" w14:textId="77777777" w:rsidR="00E16BB4" w:rsidRPr="00DA071D" w:rsidRDefault="00E16BB4">
      <w:pPr>
        <w:jc w:val="both"/>
        <w:rPr>
          <w:sz w:val="18"/>
          <w:szCs w:val="18"/>
        </w:rPr>
      </w:pPr>
    </w:p>
    <w:p w14:paraId="6C7F1A89" w14:textId="77777777" w:rsidR="00E16BB4" w:rsidRPr="00DA071D" w:rsidRDefault="00AD66E3">
      <w:pPr>
        <w:pStyle w:val="1A1a1"/>
        <w:jc w:val="both"/>
        <w:rPr>
          <w:sz w:val="22"/>
          <w:szCs w:val="22"/>
        </w:rPr>
      </w:pPr>
      <w:r w:rsidRPr="00DA071D">
        <w:rPr>
          <w:sz w:val="22"/>
          <w:szCs w:val="22"/>
        </w:rPr>
        <w:tab/>
      </w:r>
      <w:r w:rsidRPr="00DA071D">
        <w:rPr>
          <w:sz w:val="22"/>
          <w:szCs w:val="22"/>
        </w:rPr>
        <w:tab/>
      </w:r>
      <w:r w:rsidRPr="00DA071D">
        <w:rPr>
          <w:sz w:val="22"/>
          <w:szCs w:val="22"/>
        </w:rPr>
        <w:tab/>
      </w:r>
      <w:r w:rsidR="00E16BB4" w:rsidRPr="00DA071D">
        <w:rPr>
          <w:sz w:val="22"/>
          <w:szCs w:val="22"/>
        </w:rPr>
        <w:tab/>
        <w:t>9.</w:t>
      </w:r>
      <w:r w:rsidR="00E16BB4" w:rsidRPr="00DA071D">
        <w:rPr>
          <w:sz w:val="22"/>
          <w:szCs w:val="22"/>
        </w:rPr>
        <w:tab/>
        <w:t>Neural network integrated circuits;</w:t>
      </w:r>
    </w:p>
    <w:p w14:paraId="6329FD1E" w14:textId="77777777" w:rsidR="00E16BB4" w:rsidRPr="00DA071D" w:rsidRDefault="00E16BB4">
      <w:pPr>
        <w:pStyle w:val="A1a10"/>
        <w:jc w:val="both"/>
        <w:rPr>
          <w:sz w:val="18"/>
          <w:szCs w:val="18"/>
        </w:rPr>
      </w:pPr>
    </w:p>
    <w:p w14:paraId="5CE051C5" w14:textId="77777777" w:rsidR="00E16BB4" w:rsidRPr="00DA071D" w:rsidRDefault="00AD66E3" w:rsidP="002D3F67">
      <w:pPr>
        <w:pStyle w:val="1A1a1"/>
        <w:tabs>
          <w:tab w:val="clear" w:pos="1582"/>
          <w:tab w:val="left" w:pos="1484"/>
        </w:tabs>
        <w:jc w:val="both"/>
        <w:rPr>
          <w:sz w:val="22"/>
          <w:szCs w:val="22"/>
        </w:rPr>
      </w:pPr>
      <w:r w:rsidRPr="00DA071D">
        <w:rPr>
          <w:sz w:val="22"/>
          <w:szCs w:val="22"/>
        </w:rPr>
        <w:tab/>
      </w:r>
      <w:r w:rsidR="00E16BB4" w:rsidRPr="00DA071D">
        <w:rPr>
          <w:sz w:val="22"/>
          <w:szCs w:val="22"/>
        </w:rPr>
        <w:tab/>
      </w:r>
      <w:r w:rsidRPr="00DA071D">
        <w:rPr>
          <w:sz w:val="22"/>
          <w:szCs w:val="22"/>
        </w:rPr>
        <w:tab/>
      </w:r>
      <w:r w:rsidR="00E16BB4" w:rsidRPr="00DA071D">
        <w:rPr>
          <w:sz w:val="22"/>
          <w:szCs w:val="22"/>
        </w:rPr>
        <w:tab/>
        <w:t>10.</w:t>
      </w:r>
      <w:r w:rsidR="00E16BB4" w:rsidRPr="00DA071D">
        <w:rPr>
          <w:sz w:val="22"/>
          <w:szCs w:val="22"/>
        </w:rPr>
        <w:tab/>
        <w:t>Custom integrated circuits for which the function is unknown, or the status of the equipment in which the integrated circuits will be used is unknown to the manufacturer, having any of the following:</w:t>
      </w:r>
    </w:p>
    <w:p w14:paraId="24ADE5A9" w14:textId="77777777" w:rsidR="00E16BB4" w:rsidRPr="00DA071D" w:rsidRDefault="00E16BB4">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More than 1,500 terminals;</w:t>
      </w:r>
    </w:p>
    <w:p w14:paraId="3E5037DF" w14:textId="77777777" w:rsidR="00E16BB4" w:rsidRPr="00DA071D" w:rsidRDefault="00E16BB4">
      <w:pPr>
        <w:pStyle w:val="1A1a1a"/>
        <w:jc w:val="both"/>
        <w:rPr>
          <w:spacing w:val="-4"/>
          <w:sz w:val="22"/>
          <w:szCs w:val="22"/>
        </w:rPr>
      </w:pP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t>b.</w:t>
      </w:r>
      <w:r w:rsidRPr="00DA071D">
        <w:rPr>
          <w:spacing w:val="-4"/>
          <w:sz w:val="22"/>
          <w:szCs w:val="22"/>
        </w:rPr>
        <w:tab/>
        <w:t xml:space="preserve">A typical </w:t>
      </w:r>
      <w:r w:rsidR="00645CB8" w:rsidRPr="00DA071D">
        <w:rPr>
          <w:spacing w:val="-4"/>
          <w:sz w:val="22"/>
          <w:szCs w:val="22"/>
        </w:rPr>
        <w:t>'</w:t>
      </w:r>
      <w:r w:rsidRPr="00DA071D">
        <w:rPr>
          <w:spacing w:val="-4"/>
          <w:sz w:val="22"/>
          <w:szCs w:val="22"/>
        </w:rPr>
        <w:t>basic gate propagation delay time</w:t>
      </w:r>
      <w:r w:rsidR="00645CB8" w:rsidRPr="00DA071D">
        <w:rPr>
          <w:spacing w:val="-4"/>
          <w:sz w:val="22"/>
          <w:szCs w:val="22"/>
        </w:rPr>
        <w:t>'</w:t>
      </w:r>
      <w:r w:rsidRPr="00DA071D">
        <w:rPr>
          <w:spacing w:val="-4"/>
          <w:sz w:val="22"/>
          <w:szCs w:val="22"/>
        </w:rPr>
        <w:t xml:space="preserve"> of less than 0.02 ns; </w:t>
      </w:r>
      <w:r w:rsidRPr="00DA071D">
        <w:rPr>
          <w:spacing w:val="-4"/>
          <w:sz w:val="22"/>
          <w:szCs w:val="22"/>
          <w:u w:val="single"/>
        </w:rPr>
        <w:t>or</w:t>
      </w:r>
      <w:r w:rsidRPr="00DA071D">
        <w:rPr>
          <w:spacing w:val="-4"/>
          <w:sz w:val="22"/>
          <w:szCs w:val="22"/>
        </w:rPr>
        <w:t xml:space="preserve"> </w:t>
      </w:r>
    </w:p>
    <w:p w14:paraId="267C37AF" w14:textId="77777777" w:rsidR="00E16BB4" w:rsidRPr="00DA071D" w:rsidRDefault="00E16BB4">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c.</w:t>
      </w:r>
      <w:r w:rsidRPr="00DA071D">
        <w:rPr>
          <w:sz w:val="22"/>
          <w:szCs w:val="22"/>
        </w:rPr>
        <w:tab/>
        <w:t>An operating frequency exceeding 3 GHz;</w:t>
      </w:r>
    </w:p>
    <w:p w14:paraId="06710DF8" w14:textId="77777777" w:rsidR="00645CB8" w:rsidRPr="00DA071D" w:rsidRDefault="00645CB8" w:rsidP="00724F8C">
      <w:pPr>
        <w:pStyle w:val="1A1a1a"/>
        <w:spacing w:before="120"/>
        <w:jc w:val="both"/>
        <w:rPr>
          <w:i/>
          <w:iCs/>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i/>
          <w:iCs/>
          <w:sz w:val="22"/>
          <w:szCs w:val="22"/>
          <w:u w:val="single"/>
        </w:rPr>
        <w:t>Technical Notes</w:t>
      </w:r>
    </w:p>
    <w:p w14:paraId="3A318AF5" w14:textId="77777777" w:rsidR="00645CB8" w:rsidRPr="00DA071D" w:rsidRDefault="00645CB8" w:rsidP="00724F8C">
      <w:pPr>
        <w:pStyle w:val="1A1a1a"/>
        <w:jc w:val="both"/>
        <w:rPr>
          <w:i/>
          <w:iCs/>
          <w:sz w:val="22"/>
          <w:szCs w:val="22"/>
        </w:rPr>
      </w:pPr>
      <w:r w:rsidRPr="00DA071D">
        <w:rPr>
          <w:i/>
          <w:iCs/>
          <w:sz w:val="22"/>
          <w:szCs w:val="22"/>
        </w:rPr>
        <w:tab/>
      </w:r>
      <w:r w:rsidRPr="00DA071D">
        <w:rPr>
          <w:i/>
          <w:iCs/>
          <w:sz w:val="22"/>
          <w:szCs w:val="22"/>
        </w:rPr>
        <w:tab/>
      </w:r>
      <w:r w:rsidRPr="00DA071D">
        <w:rPr>
          <w:i/>
          <w:iCs/>
          <w:sz w:val="22"/>
          <w:szCs w:val="22"/>
        </w:rPr>
        <w:tab/>
      </w:r>
      <w:r w:rsidRPr="00DA071D">
        <w:rPr>
          <w:i/>
          <w:iCs/>
          <w:sz w:val="22"/>
          <w:szCs w:val="22"/>
        </w:rPr>
        <w:tab/>
      </w:r>
      <w:r w:rsidRPr="00DA071D">
        <w:rPr>
          <w:i/>
          <w:iCs/>
          <w:sz w:val="22"/>
          <w:szCs w:val="22"/>
        </w:rPr>
        <w:tab/>
        <w:t>For the purposes of 3.A.1.a.10.b.:</w:t>
      </w:r>
    </w:p>
    <w:p w14:paraId="19ACA4C2" w14:textId="77777777" w:rsidR="00645CB8" w:rsidRPr="00DA071D" w:rsidRDefault="00645CB8" w:rsidP="00724F8C">
      <w:pPr>
        <w:pStyle w:val="1A1a1a"/>
        <w:numPr>
          <w:ilvl w:val="0"/>
          <w:numId w:val="3"/>
        </w:numPr>
        <w:jc w:val="both"/>
        <w:rPr>
          <w:i/>
          <w:iCs/>
          <w:sz w:val="22"/>
          <w:szCs w:val="22"/>
        </w:rPr>
      </w:pPr>
      <w:r w:rsidRPr="00DA071D">
        <w:rPr>
          <w:i/>
          <w:iCs/>
          <w:sz w:val="22"/>
          <w:szCs w:val="22"/>
        </w:rPr>
        <w:t>'Basic gate propagation delay time' is the propagation delay time value corresponding to the basic gate used in a "monolithic integrated circuit". For a 'family' of "monolithic integrated circuits", this may be specified either as the propagation delay time per typical gate within the given 'family' or as the typical propagation delay time per gate within the given 'family'.</w:t>
      </w:r>
    </w:p>
    <w:p w14:paraId="0F397275" w14:textId="77777777" w:rsidR="00645CB8" w:rsidRPr="00DA071D" w:rsidRDefault="00645CB8" w:rsidP="00724F8C">
      <w:pPr>
        <w:numPr>
          <w:ilvl w:val="0"/>
          <w:numId w:val="3"/>
        </w:numPr>
        <w:jc w:val="both"/>
        <w:rPr>
          <w:i/>
          <w:iCs/>
          <w:sz w:val="22"/>
          <w:szCs w:val="22"/>
        </w:rPr>
      </w:pPr>
      <w:r w:rsidRPr="00DA071D">
        <w:rPr>
          <w:i/>
          <w:iCs/>
          <w:sz w:val="22"/>
          <w:szCs w:val="22"/>
        </w:rPr>
        <w:lastRenderedPageBreak/>
        <w:t>'Basic gate propagation delay time' is not to be confused with the input/output delay time of a complex "monolithic integrated circuit".</w:t>
      </w:r>
    </w:p>
    <w:p w14:paraId="29E8AD06" w14:textId="77777777" w:rsidR="00645CB8" w:rsidRPr="00DA071D" w:rsidRDefault="00645CB8" w:rsidP="00724F8C">
      <w:pPr>
        <w:numPr>
          <w:ilvl w:val="0"/>
          <w:numId w:val="3"/>
        </w:numPr>
        <w:jc w:val="both"/>
        <w:rPr>
          <w:i/>
          <w:iCs/>
          <w:sz w:val="22"/>
          <w:szCs w:val="22"/>
        </w:rPr>
      </w:pPr>
      <w:r w:rsidRPr="00DA071D">
        <w:rPr>
          <w:i/>
          <w:iCs/>
          <w:sz w:val="22"/>
          <w:szCs w:val="22"/>
        </w:rPr>
        <w:t>'Family' consists of all integrated circuits to which all of the following are applied as their manufacturing methodology and specifications except their respective functions:</w:t>
      </w:r>
    </w:p>
    <w:p w14:paraId="5E4293B3" w14:textId="77777777" w:rsidR="00645CB8" w:rsidRPr="00DA071D" w:rsidRDefault="00645CB8" w:rsidP="00724F8C">
      <w:pPr>
        <w:numPr>
          <w:ilvl w:val="1"/>
          <w:numId w:val="3"/>
        </w:numPr>
        <w:jc w:val="both"/>
        <w:rPr>
          <w:i/>
          <w:iCs/>
          <w:sz w:val="22"/>
          <w:szCs w:val="22"/>
        </w:rPr>
      </w:pPr>
      <w:r w:rsidRPr="00DA071D">
        <w:rPr>
          <w:i/>
          <w:iCs/>
          <w:sz w:val="22"/>
          <w:szCs w:val="22"/>
        </w:rPr>
        <w:t>The common hardware and software architecture;</w:t>
      </w:r>
    </w:p>
    <w:p w14:paraId="3B290FAC" w14:textId="77777777" w:rsidR="00645CB8" w:rsidRPr="00DA071D" w:rsidRDefault="00645CB8" w:rsidP="00724F8C">
      <w:pPr>
        <w:numPr>
          <w:ilvl w:val="1"/>
          <w:numId w:val="3"/>
        </w:numPr>
        <w:jc w:val="both"/>
        <w:rPr>
          <w:i/>
          <w:iCs/>
          <w:sz w:val="22"/>
          <w:szCs w:val="22"/>
        </w:rPr>
      </w:pPr>
      <w:r w:rsidRPr="00DA071D">
        <w:rPr>
          <w:i/>
          <w:iCs/>
          <w:sz w:val="22"/>
          <w:szCs w:val="22"/>
        </w:rPr>
        <w:t xml:space="preserve">The common design and process technology; </w:t>
      </w:r>
      <w:r w:rsidRPr="00DA071D">
        <w:rPr>
          <w:i/>
          <w:iCs/>
          <w:sz w:val="22"/>
          <w:szCs w:val="22"/>
          <w:u w:val="single"/>
        </w:rPr>
        <w:t>and</w:t>
      </w:r>
    </w:p>
    <w:p w14:paraId="314B0490" w14:textId="77777777" w:rsidR="00645CB8" w:rsidRPr="00DA071D" w:rsidRDefault="00645CB8" w:rsidP="00724F8C">
      <w:pPr>
        <w:pStyle w:val="1A1a1a"/>
        <w:numPr>
          <w:ilvl w:val="1"/>
          <w:numId w:val="3"/>
        </w:numPr>
        <w:jc w:val="both"/>
        <w:rPr>
          <w:i/>
          <w:iCs/>
          <w:sz w:val="22"/>
          <w:szCs w:val="22"/>
        </w:rPr>
      </w:pPr>
      <w:r w:rsidRPr="00DA071D">
        <w:rPr>
          <w:i/>
          <w:iCs/>
          <w:sz w:val="22"/>
          <w:szCs w:val="22"/>
        </w:rPr>
        <w:t>The common basic characteristics.</w:t>
      </w:r>
    </w:p>
    <w:p w14:paraId="25FAE24E" w14:textId="77777777" w:rsidR="00E16BB4" w:rsidRPr="00DA071D" w:rsidRDefault="00E16BB4">
      <w:pPr>
        <w:jc w:val="both"/>
        <w:rPr>
          <w:sz w:val="22"/>
          <w:szCs w:val="22"/>
        </w:rPr>
      </w:pPr>
    </w:p>
    <w:p w14:paraId="24C88395" w14:textId="77777777" w:rsidR="00E16BB4" w:rsidRPr="00DA071D" w:rsidRDefault="00A17C1A" w:rsidP="002D3F67">
      <w:pPr>
        <w:pStyle w:val="1A1a1"/>
        <w:tabs>
          <w:tab w:val="clear" w:pos="1582"/>
          <w:tab w:val="left" w:pos="1540"/>
        </w:tabs>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a.</w:t>
      </w:r>
      <w:r w:rsidRPr="00DA071D">
        <w:rPr>
          <w:sz w:val="22"/>
          <w:szCs w:val="22"/>
        </w:rPr>
        <w:tab/>
      </w:r>
      <w:r w:rsidR="00E16BB4" w:rsidRPr="00DA071D">
        <w:rPr>
          <w:sz w:val="22"/>
          <w:szCs w:val="22"/>
        </w:rPr>
        <w:t>11.</w:t>
      </w:r>
      <w:r w:rsidR="00E16BB4" w:rsidRPr="00DA071D">
        <w:rPr>
          <w:sz w:val="22"/>
          <w:szCs w:val="22"/>
        </w:rPr>
        <w:tab/>
        <w:t>Digital integrated circuits, other than those described in 3.A.1.a.3. to 3.A.1.a.10. and 3.A.1.a.12., based upon any compound semiconductor and having any of the following:</w:t>
      </w:r>
    </w:p>
    <w:p w14:paraId="3B6CBC47" w14:textId="77777777" w:rsidR="00E16BB4" w:rsidRPr="00DA071D" w:rsidRDefault="00E16BB4">
      <w:pPr>
        <w:pStyle w:val="1A1a1a"/>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 xml:space="preserve">An equivalent gate count of more than 3,000 (2 input gates); </w:t>
      </w:r>
      <w:r w:rsidRPr="00DA071D">
        <w:rPr>
          <w:sz w:val="22"/>
          <w:szCs w:val="22"/>
          <w:u w:val="single"/>
        </w:rPr>
        <w:t>or</w:t>
      </w:r>
    </w:p>
    <w:p w14:paraId="557FBEC4" w14:textId="77777777" w:rsidR="00E16BB4" w:rsidRPr="00DA071D" w:rsidRDefault="00E16BB4">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t>A toggle frequency exceeding 1.2 GHz;</w:t>
      </w:r>
    </w:p>
    <w:p w14:paraId="20C65047" w14:textId="77777777" w:rsidR="00E16BB4" w:rsidRPr="00DA071D" w:rsidRDefault="00E16BB4">
      <w:pPr>
        <w:pStyle w:val="1A1a1"/>
        <w:jc w:val="both"/>
        <w:rPr>
          <w:sz w:val="22"/>
          <w:szCs w:val="22"/>
        </w:rPr>
      </w:pPr>
    </w:p>
    <w:p w14:paraId="73027CEC" w14:textId="77777777" w:rsidR="00E16BB4" w:rsidRPr="00DA071D" w:rsidRDefault="00A17C1A" w:rsidP="002D3F67">
      <w:pPr>
        <w:pStyle w:val="1A1a1"/>
        <w:tabs>
          <w:tab w:val="clear" w:pos="1582"/>
          <w:tab w:val="left" w:pos="1568"/>
        </w:tabs>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a.</w:t>
      </w:r>
      <w:r w:rsidRPr="00DA071D">
        <w:rPr>
          <w:sz w:val="22"/>
          <w:szCs w:val="22"/>
        </w:rPr>
        <w:tab/>
      </w:r>
      <w:r w:rsidR="00E16BB4" w:rsidRPr="00DA071D">
        <w:rPr>
          <w:sz w:val="22"/>
          <w:szCs w:val="22"/>
        </w:rPr>
        <w:t>12.</w:t>
      </w:r>
      <w:r w:rsidR="00E16BB4" w:rsidRPr="00DA071D">
        <w:rPr>
          <w:sz w:val="22"/>
          <w:szCs w:val="22"/>
        </w:rPr>
        <w:tab/>
        <w:t>Fast Fourier Transform (FFT) processors having a rated execution time for an N-point complex FFT of less than (N log</w:t>
      </w:r>
      <w:r w:rsidR="00E16BB4" w:rsidRPr="00DA071D">
        <w:rPr>
          <w:position w:val="-4"/>
          <w:sz w:val="22"/>
          <w:szCs w:val="22"/>
          <w:vertAlign w:val="subscript"/>
        </w:rPr>
        <w:t>2</w:t>
      </w:r>
      <w:r w:rsidR="00E16BB4" w:rsidRPr="00DA071D">
        <w:rPr>
          <w:sz w:val="22"/>
          <w:szCs w:val="22"/>
        </w:rPr>
        <w:t> N)/20,480 ms, where N is the number of points;</w:t>
      </w:r>
    </w:p>
    <w:p w14:paraId="417F4E5D" w14:textId="77777777" w:rsidR="00E16BB4" w:rsidRPr="00DA071D" w:rsidRDefault="00E16BB4" w:rsidP="00671E86">
      <w:pPr>
        <w:pStyle w:val="1A1a1"/>
        <w:spacing w:before="120"/>
        <w:ind w:left="2064" w:hanging="2041"/>
        <w:rPr>
          <w:i/>
          <w:sz w:val="22"/>
          <w:szCs w:val="22"/>
          <w:u w:val="single"/>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u w:val="single"/>
        </w:rPr>
        <w:t>Technical Note</w:t>
      </w:r>
    </w:p>
    <w:p w14:paraId="4BEE1D87" w14:textId="77777777" w:rsidR="00E16BB4" w:rsidRPr="00DA071D" w:rsidRDefault="00E16BB4">
      <w:pPr>
        <w:pStyle w:val="1A1a1"/>
        <w:rPr>
          <w:i/>
          <w:sz w:val="22"/>
          <w:szCs w:val="22"/>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r>
      <w:r w:rsidR="00F00604" w:rsidRPr="00DA071D">
        <w:rPr>
          <w:i/>
          <w:sz w:val="22"/>
          <w:szCs w:val="22"/>
        </w:rPr>
        <w:t>For the purposes of 3.A.1.a.12., w</w:t>
      </w:r>
      <w:r w:rsidRPr="00DA071D">
        <w:rPr>
          <w:i/>
          <w:sz w:val="22"/>
          <w:szCs w:val="22"/>
        </w:rPr>
        <w:t xml:space="preserve">hen N is equal to 1,024 points, the formula gives an execution time of 500 </w:t>
      </w:r>
      <w:proofErr w:type="spellStart"/>
      <w:r w:rsidRPr="00DA071D">
        <w:rPr>
          <w:i/>
          <w:sz w:val="22"/>
          <w:szCs w:val="22"/>
        </w:rPr>
        <w:t>μs</w:t>
      </w:r>
      <w:proofErr w:type="spellEnd"/>
      <w:r w:rsidRPr="00DA071D">
        <w:rPr>
          <w:i/>
          <w:sz w:val="22"/>
          <w:szCs w:val="22"/>
        </w:rPr>
        <w:t>.</w:t>
      </w:r>
    </w:p>
    <w:p w14:paraId="08EF926C" w14:textId="77777777" w:rsidR="00E16BB4" w:rsidRPr="00DA071D" w:rsidRDefault="00E16BB4">
      <w:pPr>
        <w:pStyle w:val="A"/>
        <w:tabs>
          <w:tab w:val="left" w:pos="1860"/>
        </w:tabs>
        <w:jc w:val="both"/>
        <w:rPr>
          <w:sz w:val="16"/>
          <w:szCs w:val="16"/>
        </w:rPr>
      </w:pPr>
    </w:p>
    <w:p w14:paraId="69D0EC8F" w14:textId="77777777" w:rsidR="00671E86" w:rsidRPr="00DA071D" w:rsidRDefault="00671E86" w:rsidP="002D3F67">
      <w:pPr>
        <w:tabs>
          <w:tab w:val="left" w:pos="340"/>
          <w:tab w:val="left" w:pos="720"/>
          <w:tab w:val="left" w:pos="1179"/>
          <w:tab w:val="left" w:pos="1568"/>
        </w:tabs>
        <w:ind w:left="2060" w:hanging="2040"/>
        <w:jc w:val="both"/>
        <w:rPr>
          <w:spacing w:val="-4"/>
          <w:sz w:val="22"/>
          <w:szCs w:val="22"/>
        </w:rPr>
      </w:pPr>
      <w:bookmarkStart w:id="0" w:name="_Hlk182578435"/>
      <w:r w:rsidRPr="00DA071D">
        <w:rPr>
          <w:sz w:val="22"/>
          <w:szCs w:val="22"/>
        </w:rPr>
        <w:t>3.</w:t>
      </w:r>
      <w:r w:rsidRPr="00DA071D">
        <w:rPr>
          <w:sz w:val="22"/>
          <w:szCs w:val="22"/>
        </w:rPr>
        <w:tab/>
        <w:t>A.</w:t>
      </w:r>
      <w:r w:rsidRPr="00DA071D">
        <w:rPr>
          <w:sz w:val="22"/>
          <w:szCs w:val="22"/>
        </w:rPr>
        <w:tab/>
        <w:t>1.</w:t>
      </w:r>
      <w:r w:rsidRPr="00DA071D">
        <w:rPr>
          <w:sz w:val="22"/>
          <w:szCs w:val="22"/>
        </w:rPr>
        <w:tab/>
        <w:t>a.</w:t>
      </w:r>
      <w:r w:rsidRPr="00DA071D">
        <w:rPr>
          <w:sz w:val="22"/>
          <w:szCs w:val="22"/>
        </w:rPr>
        <w:tab/>
      </w:r>
      <w:bookmarkEnd w:id="0"/>
      <w:r w:rsidRPr="00DA071D">
        <w:rPr>
          <w:sz w:val="22"/>
          <w:szCs w:val="22"/>
        </w:rPr>
        <w:t>13.</w:t>
      </w:r>
      <w:r w:rsidRPr="00DA071D">
        <w:rPr>
          <w:sz w:val="22"/>
          <w:szCs w:val="22"/>
        </w:rPr>
        <w:tab/>
      </w:r>
      <w:r w:rsidR="00173A00" w:rsidRPr="00DA071D">
        <w:rPr>
          <w:spacing w:val="-4"/>
          <w:sz w:val="22"/>
          <w:szCs w:val="22"/>
        </w:rPr>
        <w:t>Direct Digital Synthesi</w:t>
      </w:r>
      <w:r w:rsidR="00724F8C" w:rsidRPr="00DA071D">
        <w:rPr>
          <w:spacing w:val="-4"/>
          <w:sz w:val="22"/>
          <w:szCs w:val="22"/>
        </w:rPr>
        <w:t>z</w:t>
      </w:r>
      <w:r w:rsidRPr="00DA071D">
        <w:rPr>
          <w:spacing w:val="-4"/>
          <w:sz w:val="22"/>
          <w:szCs w:val="22"/>
        </w:rPr>
        <w:t>er (DDS) integrated circuits having any of the following:</w:t>
      </w:r>
    </w:p>
    <w:p w14:paraId="0F10140D" w14:textId="77777777" w:rsidR="00671E86" w:rsidRPr="00DA071D" w:rsidRDefault="00671E86" w:rsidP="00671E86">
      <w:pPr>
        <w:tabs>
          <w:tab w:val="left" w:pos="340"/>
          <w:tab w:val="left" w:pos="720"/>
          <w:tab w:val="left" w:pos="1200"/>
          <w:tab w:val="left" w:pos="1582"/>
          <w:tab w:val="left" w:pos="2060"/>
        </w:tabs>
        <w:ind w:left="2540" w:hanging="2540"/>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 xml:space="preserve">A Digital-to-Analogue Converter (DAC) clock frequency of 3.5 GHz or more and a DAC resolution of 10 bit or more, but less than 12 bit; </w:t>
      </w:r>
      <w:r w:rsidRPr="00DA071D">
        <w:rPr>
          <w:sz w:val="22"/>
          <w:szCs w:val="22"/>
          <w:u w:val="single"/>
        </w:rPr>
        <w:t>or</w:t>
      </w:r>
    </w:p>
    <w:p w14:paraId="76DDF1FD" w14:textId="77777777" w:rsidR="00671E86" w:rsidRPr="00DA071D" w:rsidRDefault="00671E86" w:rsidP="00671E86">
      <w:pPr>
        <w:tabs>
          <w:tab w:val="left" w:pos="340"/>
          <w:tab w:val="left" w:pos="720"/>
          <w:tab w:val="left" w:pos="1200"/>
          <w:tab w:val="left" w:pos="1582"/>
          <w:tab w:val="left" w:pos="2060"/>
        </w:tabs>
        <w:ind w:left="2540" w:hanging="2540"/>
        <w:jc w:val="both"/>
        <w:rPr>
          <w:spacing w:val="-2"/>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r>
      <w:r w:rsidRPr="00DA071D">
        <w:rPr>
          <w:spacing w:val="-2"/>
          <w:sz w:val="22"/>
          <w:szCs w:val="22"/>
        </w:rPr>
        <w:t>A DAC clock frequency of 1.25 GHz or more and a DAC resolution of 12 bit or more</w:t>
      </w:r>
      <w:r w:rsidR="008530A0" w:rsidRPr="00DA071D">
        <w:rPr>
          <w:spacing w:val="-2"/>
          <w:sz w:val="22"/>
          <w:szCs w:val="22"/>
        </w:rPr>
        <w:t>;</w:t>
      </w:r>
    </w:p>
    <w:p w14:paraId="3B996AC0" w14:textId="77777777" w:rsidR="00671E86" w:rsidRPr="00DA071D" w:rsidRDefault="00671E86" w:rsidP="00671E86">
      <w:pPr>
        <w:spacing w:before="120" w:line="240" w:lineRule="atLeast"/>
        <w:ind w:left="2059" w:hanging="2036"/>
        <w:jc w:val="both"/>
        <w:rPr>
          <w:i/>
          <w:sz w:val="22"/>
          <w:szCs w:val="22"/>
          <w:u w:val="single"/>
        </w:rPr>
      </w:pPr>
      <w:r w:rsidRPr="00DA071D">
        <w:rPr>
          <w:sz w:val="22"/>
          <w:szCs w:val="22"/>
        </w:rPr>
        <w:tab/>
      </w:r>
      <w:r w:rsidRPr="00DA071D">
        <w:rPr>
          <w:i/>
          <w:sz w:val="22"/>
          <w:szCs w:val="22"/>
          <w:u w:val="single"/>
        </w:rPr>
        <w:t>Technical Note</w:t>
      </w:r>
    </w:p>
    <w:p w14:paraId="07A11AB3" w14:textId="77777777" w:rsidR="00671E86" w:rsidRPr="00DA071D" w:rsidRDefault="00671E86" w:rsidP="00671E86">
      <w:pPr>
        <w:spacing w:line="240" w:lineRule="atLeast"/>
        <w:ind w:left="2058" w:hanging="2034"/>
        <w:jc w:val="both"/>
        <w:rPr>
          <w:i/>
          <w:sz w:val="22"/>
          <w:szCs w:val="22"/>
        </w:rPr>
      </w:pPr>
      <w:r w:rsidRPr="00DA071D">
        <w:rPr>
          <w:i/>
          <w:sz w:val="22"/>
          <w:szCs w:val="22"/>
        </w:rPr>
        <w:tab/>
      </w:r>
      <w:r w:rsidR="00844543" w:rsidRPr="00DA071D">
        <w:rPr>
          <w:i/>
          <w:sz w:val="22"/>
          <w:szCs w:val="22"/>
        </w:rPr>
        <w:t>For the purposes of 3.A.1.a.13., t</w:t>
      </w:r>
      <w:r w:rsidRPr="00DA071D">
        <w:rPr>
          <w:i/>
          <w:sz w:val="22"/>
          <w:szCs w:val="22"/>
        </w:rPr>
        <w:t>he DAC clock frequency may be specified as the master clock frequency or the input clock frequency.</w:t>
      </w:r>
    </w:p>
    <w:p w14:paraId="4A89FB6D" w14:textId="77777777" w:rsidR="002358DE" w:rsidRPr="00DA071D" w:rsidRDefault="002358DE" w:rsidP="002358DE">
      <w:pPr>
        <w:pStyle w:val="1A1a"/>
        <w:ind w:left="1582" w:hanging="1582"/>
        <w:jc w:val="both"/>
        <w:rPr>
          <w:sz w:val="22"/>
          <w:szCs w:val="22"/>
        </w:rPr>
      </w:pPr>
    </w:p>
    <w:p w14:paraId="2A7F597E" w14:textId="77777777" w:rsidR="002D3F67" w:rsidRPr="00DA071D" w:rsidRDefault="002D3F67" w:rsidP="00907220">
      <w:pPr>
        <w:tabs>
          <w:tab w:val="left" w:pos="340"/>
          <w:tab w:val="left" w:pos="720"/>
          <w:tab w:val="left" w:pos="1179"/>
          <w:tab w:val="left" w:pos="1582"/>
        </w:tabs>
        <w:ind w:left="2060" w:hanging="2040"/>
        <w:jc w:val="both"/>
        <w:rPr>
          <w:spacing w:val="-4"/>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a.</w:t>
      </w:r>
      <w:r w:rsidRPr="00DA071D">
        <w:rPr>
          <w:sz w:val="22"/>
          <w:szCs w:val="22"/>
        </w:rPr>
        <w:tab/>
        <w:t>14.</w:t>
      </w:r>
      <w:r w:rsidRPr="00DA071D">
        <w:rPr>
          <w:sz w:val="22"/>
          <w:szCs w:val="22"/>
        </w:rPr>
        <w:tab/>
        <w:t>Integrated circuits that perform or are programmable to perform all of the following:</w:t>
      </w:r>
    </w:p>
    <w:p w14:paraId="729908E4" w14:textId="77777777" w:rsidR="002D3F67" w:rsidRPr="00DA071D" w:rsidRDefault="002D3F67" w:rsidP="002D3F67">
      <w:pPr>
        <w:tabs>
          <w:tab w:val="left" w:pos="340"/>
          <w:tab w:val="left" w:pos="720"/>
          <w:tab w:val="left" w:pos="1200"/>
          <w:tab w:val="left" w:pos="1582"/>
          <w:tab w:val="left" w:pos="2060"/>
        </w:tabs>
        <w:ind w:left="2540" w:hanging="2540"/>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Analogue-to-digital conversions meeting any of the following:</w:t>
      </w:r>
    </w:p>
    <w:p w14:paraId="73F71606" w14:textId="77777777" w:rsidR="002D3F67" w:rsidRPr="00DA071D" w:rsidRDefault="002D3F67" w:rsidP="002D3F67">
      <w:pPr>
        <w:tabs>
          <w:tab w:val="left" w:pos="340"/>
          <w:tab w:val="left" w:pos="720"/>
          <w:tab w:val="left" w:pos="1200"/>
          <w:tab w:val="left" w:pos="1582"/>
          <w:tab w:val="left" w:pos="2060"/>
          <w:tab w:val="left" w:pos="2562"/>
        </w:tabs>
        <w:spacing w:before="60"/>
        <w:ind w:left="2926" w:hanging="2926"/>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r>
      <w:r w:rsidR="004A6577" w:rsidRPr="00DA071D">
        <w:rPr>
          <w:sz w:val="22"/>
          <w:szCs w:val="22"/>
        </w:rPr>
        <w:t>Not used since 2025</w:t>
      </w:r>
    </w:p>
    <w:p w14:paraId="6914E67A" w14:textId="77777777" w:rsidR="002D3F67" w:rsidRPr="00DA071D" w:rsidRDefault="002D3F67" w:rsidP="00907220">
      <w:pPr>
        <w:tabs>
          <w:tab w:val="left" w:pos="340"/>
          <w:tab w:val="left" w:pos="720"/>
          <w:tab w:val="left" w:pos="1200"/>
          <w:tab w:val="left" w:pos="1582"/>
          <w:tab w:val="left" w:pos="2060"/>
          <w:tab w:val="left" w:pos="2562"/>
        </w:tabs>
        <w:ind w:left="2926" w:hanging="2926"/>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t>A resolution of 10 bit or more, but less than 12 bit, with a "sample rate" greater than 1.0 GSPS;</w:t>
      </w:r>
      <w:r w:rsidRPr="00DA071D">
        <w:rPr>
          <w:sz w:val="22"/>
          <w:szCs w:val="22"/>
          <w:u w:val="single"/>
        </w:rPr>
        <w:t xml:space="preserve"> </w:t>
      </w:r>
    </w:p>
    <w:p w14:paraId="61DAD1BA" w14:textId="77777777" w:rsidR="002D3F67" w:rsidRPr="00DA071D" w:rsidRDefault="002D3F67" w:rsidP="00907220">
      <w:pPr>
        <w:tabs>
          <w:tab w:val="left" w:pos="340"/>
          <w:tab w:val="left" w:pos="720"/>
          <w:tab w:val="left" w:pos="1200"/>
          <w:tab w:val="left" w:pos="1582"/>
          <w:tab w:val="left" w:pos="2060"/>
          <w:tab w:val="left" w:pos="2562"/>
        </w:tabs>
        <w:ind w:left="2926" w:hanging="2926"/>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3.</w:t>
      </w:r>
      <w:r w:rsidRPr="00DA071D">
        <w:rPr>
          <w:sz w:val="22"/>
          <w:szCs w:val="22"/>
        </w:rPr>
        <w:tab/>
        <w:t>A resolution of 12 bit or more, but less than 14 bit, with a "sample rate" greater than 1.0 GSPS;</w:t>
      </w:r>
    </w:p>
    <w:p w14:paraId="22ACACA1" w14:textId="77777777" w:rsidR="002D3F67" w:rsidRPr="00DA071D" w:rsidRDefault="002D3F67" w:rsidP="00907220">
      <w:pPr>
        <w:tabs>
          <w:tab w:val="left" w:pos="340"/>
          <w:tab w:val="left" w:pos="720"/>
          <w:tab w:val="left" w:pos="1200"/>
          <w:tab w:val="left" w:pos="1582"/>
          <w:tab w:val="left" w:pos="2060"/>
          <w:tab w:val="left" w:pos="2562"/>
        </w:tabs>
        <w:ind w:left="2926" w:hanging="2926"/>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4.</w:t>
      </w:r>
      <w:r w:rsidRPr="00DA071D">
        <w:rPr>
          <w:sz w:val="22"/>
          <w:szCs w:val="22"/>
        </w:rPr>
        <w:tab/>
        <w:t xml:space="preserve">A resolution of 14 bit or more, but less than 16 bit, with a "sample rate" greater than 400 Mega Samples Per Second (MSPS); </w:t>
      </w:r>
      <w:r w:rsidRPr="00DA071D">
        <w:rPr>
          <w:sz w:val="22"/>
          <w:szCs w:val="22"/>
          <w:u w:val="single"/>
        </w:rPr>
        <w:t>or</w:t>
      </w:r>
    </w:p>
    <w:p w14:paraId="55677115" w14:textId="77777777" w:rsidR="002D3F67" w:rsidRPr="00DA071D" w:rsidRDefault="002D3F67" w:rsidP="00907220">
      <w:pPr>
        <w:tabs>
          <w:tab w:val="left" w:pos="340"/>
          <w:tab w:val="left" w:pos="720"/>
          <w:tab w:val="left" w:pos="1200"/>
          <w:tab w:val="left" w:pos="1582"/>
          <w:tab w:val="left" w:pos="2060"/>
          <w:tab w:val="left" w:pos="2562"/>
        </w:tabs>
        <w:ind w:left="2926" w:hanging="2926"/>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5.</w:t>
      </w:r>
      <w:r w:rsidRPr="00DA071D">
        <w:rPr>
          <w:sz w:val="22"/>
          <w:szCs w:val="22"/>
        </w:rPr>
        <w:tab/>
        <w:t xml:space="preserve">A resolution of 16 bit or more with a "sample rate" greater than 180 MSPS; </w:t>
      </w:r>
      <w:r w:rsidRPr="00DA071D">
        <w:rPr>
          <w:sz w:val="22"/>
          <w:szCs w:val="22"/>
          <w:u w:val="single"/>
        </w:rPr>
        <w:t>and</w:t>
      </w:r>
    </w:p>
    <w:p w14:paraId="7C6A0F3D" w14:textId="77777777" w:rsidR="002D3F67" w:rsidRPr="00DA071D" w:rsidRDefault="002D3F67" w:rsidP="00907220">
      <w:pPr>
        <w:tabs>
          <w:tab w:val="left" w:pos="340"/>
          <w:tab w:val="left" w:pos="720"/>
          <w:tab w:val="left" w:pos="1200"/>
          <w:tab w:val="left" w:pos="1582"/>
          <w:tab w:val="left" w:pos="2060"/>
        </w:tabs>
        <w:spacing w:before="60"/>
        <w:ind w:left="2540" w:hanging="2540"/>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t>Any of the following:</w:t>
      </w:r>
    </w:p>
    <w:p w14:paraId="0BD7847C" w14:textId="77777777" w:rsidR="002D3F67" w:rsidRPr="00DA071D" w:rsidRDefault="002D3F67" w:rsidP="00907220">
      <w:pPr>
        <w:tabs>
          <w:tab w:val="left" w:pos="340"/>
          <w:tab w:val="left" w:pos="720"/>
          <w:tab w:val="left" w:pos="1200"/>
          <w:tab w:val="left" w:pos="1582"/>
          <w:tab w:val="left" w:pos="2060"/>
          <w:tab w:val="left" w:pos="2562"/>
        </w:tabs>
        <w:spacing w:before="60"/>
        <w:ind w:left="2926" w:hanging="2926"/>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t xml:space="preserve">Storage of digitized data; </w:t>
      </w:r>
      <w:r w:rsidRPr="00DA071D">
        <w:rPr>
          <w:sz w:val="22"/>
          <w:szCs w:val="22"/>
          <w:u w:val="single"/>
        </w:rPr>
        <w:t>or</w:t>
      </w:r>
      <w:r w:rsidRPr="00DA071D">
        <w:rPr>
          <w:sz w:val="22"/>
          <w:szCs w:val="22"/>
        </w:rPr>
        <w:t xml:space="preserve"> </w:t>
      </w:r>
    </w:p>
    <w:p w14:paraId="66023D1F" w14:textId="77777777" w:rsidR="002D3F67" w:rsidRPr="00DA071D" w:rsidRDefault="002D3F67" w:rsidP="00907220">
      <w:pPr>
        <w:tabs>
          <w:tab w:val="left" w:pos="340"/>
          <w:tab w:val="left" w:pos="720"/>
          <w:tab w:val="left" w:pos="1200"/>
          <w:tab w:val="left" w:pos="1582"/>
          <w:tab w:val="left" w:pos="2060"/>
          <w:tab w:val="left" w:pos="2562"/>
        </w:tabs>
        <w:ind w:left="2926" w:hanging="2926"/>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t>Processing of digitized data.</w:t>
      </w:r>
    </w:p>
    <w:p w14:paraId="7EEFB150" w14:textId="77777777" w:rsidR="002D3F67" w:rsidRPr="00DA071D" w:rsidRDefault="002D3F67" w:rsidP="00907220">
      <w:pPr>
        <w:tabs>
          <w:tab w:val="left" w:pos="2072"/>
        </w:tabs>
        <w:spacing w:before="120"/>
        <w:ind w:left="2886" w:right="17" w:hanging="2886"/>
        <w:jc w:val="both"/>
        <w:rPr>
          <w:i/>
          <w:sz w:val="22"/>
          <w:szCs w:val="22"/>
        </w:rPr>
      </w:pPr>
      <w:r w:rsidRPr="00DA071D">
        <w:rPr>
          <w:i/>
          <w:sz w:val="22"/>
          <w:szCs w:val="22"/>
        </w:rPr>
        <w:tab/>
      </w:r>
      <w:r w:rsidRPr="00DA071D">
        <w:rPr>
          <w:i/>
          <w:sz w:val="22"/>
          <w:szCs w:val="22"/>
          <w:u w:val="single"/>
        </w:rPr>
        <w:t>N.B.1.</w:t>
      </w:r>
      <w:r w:rsidRPr="00DA071D">
        <w:rPr>
          <w:i/>
          <w:sz w:val="22"/>
          <w:szCs w:val="22"/>
        </w:rPr>
        <w:tab/>
        <w:t xml:space="preserve">For </w:t>
      </w:r>
      <w:r w:rsidR="00724F8C" w:rsidRPr="00DA071D">
        <w:rPr>
          <w:i/>
          <w:sz w:val="22"/>
          <w:szCs w:val="22"/>
        </w:rPr>
        <w:t>A</w:t>
      </w:r>
      <w:r w:rsidRPr="00DA071D">
        <w:rPr>
          <w:i/>
          <w:sz w:val="22"/>
          <w:szCs w:val="22"/>
        </w:rPr>
        <w:t>nalogue-to-</w:t>
      </w:r>
      <w:r w:rsidR="00724F8C" w:rsidRPr="00DA071D">
        <w:rPr>
          <w:i/>
          <w:sz w:val="22"/>
          <w:szCs w:val="22"/>
        </w:rPr>
        <w:t>D</w:t>
      </w:r>
      <w:r w:rsidRPr="00DA071D">
        <w:rPr>
          <w:i/>
          <w:sz w:val="22"/>
          <w:szCs w:val="22"/>
        </w:rPr>
        <w:t xml:space="preserve">igital </w:t>
      </w:r>
      <w:r w:rsidR="00724F8C" w:rsidRPr="00DA071D">
        <w:rPr>
          <w:i/>
          <w:sz w:val="22"/>
          <w:szCs w:val="22"/>
        </w:rPr>
        <w:t>C</w:t>
      </w:r>
      <w:r w:rsidRPr="00DA071D">
        <w:rPr>
          <w:i/>
          <w:sz w:val="22"/>
          <w:szCs w:val="22"/>
        </w:rPr>
        <w:t>onverter</w:t>
      </w:r>
      <w:r w:rsidR="00724F8C" w:rsidRPr="00DA071D">
        <w:rPr>
          <w:i/>
          <w:sz w:val="22"/>
          <w:szCs w:val="22"/>
        </w:rPr>
        <w:t xml:space="preserve"> (ADC)</w:t>
      </w:r>
      <w:r w:rsidRPr="00DA071D">
        <w:rPr>
          <w:i/>
          <w:sz w:val="22"/>
          <w:szCs w:val="22"/>
        </w:rPr>
        <w:t xml:space="preserve"> integrated circuits</w:t>
      </w:r>
      <w:r w:rsidR="00724F8C" w:rsidRPr="00DA071D">
        <w:rPr>
          <w:i/>
          <w:sz w:val="22"/>
          <w:szCs w:val="22"/>
        </w:rPr>
        <w:t>,</w:t>
      </w:r>
      <w:r w:rsidRPr="00DA071D">
        <w:rPr>
          <w:i/>
          <w:sz w:val="22"/>
          <w:szCs w:val="22"/>
        </w:rPr>
        <w:t xml:space="preserve"> see 3.A.1.a.5.a.</w:t>
      </w:r>
    </w:p>
    <w:p w14:paraId="4C724F36" w14:textId="77777777" w:rsidR="002D3F67" w:rsidRPr="00DA071D" w:rsidRDefault="002D3F67" w:rsidP="002D3F67">
      <w:pPr>
        <w:tabs>
          <w:tab w:val="left" w:pos="2072"/>
        </w:tabs>
        <w:spacing w:before="60"/>
        <w:ind w:left="2884" w:right="18" w:hanging="2884"/>
        <w:jc w:val="both"/>
        <w:rPr>
          <w:sz w:val="22"/>
          <w:szCs w:val="22"/>
          <w:u w:val="single"/>
        </w:rPr>
      </w:pPr>
      <w:r w:rsidRPr="00DA071D">
        <w:rPr>
          <w:i/>
          <w:sz w:val="22"/>
          <w:szCs w:val="22"/>
        </w:rPr>
        <w:lastRenderedPageBreak/>
        <w:tab/>
      </w:r>
      <w:r w:rsidRPr="00DA071D">
        <w:rPr>
          <w:i/>
          <w:sz w:val="22"/>
          <w:szCs w:val="22"/>
          <w:u w:val="single"/>
        </w:rPr>
        <w:t>N.B.2.</w:t>
      </w:r>
      <w:r w:rsidRPr="00DA071D">
        <w:rPr>
          <w:i/>
          <w:sz w:val="22"/>
          <w:szCs w:val="22"/>
        </w:rPr>
        <w:tab/>
        <w:t>For field programmable logic devices</w:t>
      </w:r>
      <w:r w:rsidR="00724F8C" w:rsidRPr="00DA071D">
        <w:rPr>
          <w:i/>
          <w:sz w:val="22"/>
          <w:szCs w:val="22"/>
        </w:rPr>
        <w:t>,</w:t>
      </w:r>
      <w:r w:rsidRPr="00DA071D">
        <w:rPr>
          <w:i/>
          <w:sz w:val="22"/>
          <w:szCs w:val="22"/>
        </w:rPr>
        <w:t xml:space="preserve"> see 3.A.1.a.7.</w:t>
      </w:r>
    </w:p>
    <w:p w14:paraId="58559BEA" w14:textId="77777777" w:rsidR="002D3F67" w:rsidRPr="00DA071D" w:rsidRDefault="002D3F67" w:rsidP="002D3F67">
      <w:pPr>
        <w:spacing w:before="120"/>
        <w:ind w:firstLine="2070"/>
        <w:jc w:val="both"/>
        <w:rPr>
          <w:i/>
          <w:iCs/>
          <w:sz w:val="22"/>
          <w:szCs w:val="22"/>
        </w:rPr>
      </w:pPr>
      <w:r w:rsidRPr="00DA071D">
        <w:rPr>
          <w:i/>
          <w:iCs/>
          <w:sz w:val="22"/>
          <w:szCs w:val="22"/>
          <w:u w:val="single"/>
        </w:rPr>
        <w:t>Technical Notes</w:t>
      </w:r>
    </w:p>
    <w:p w14:paraId="674B3CEB" w14:textId="77777777" w:rsidR="00844543" w:rsidRPr="00DA071D" w:rsidRDefault="00844543" w:rsidP="00844543">
      <w:pPr>
        <w:ind w:firstLine="2070"/>
        <w:jc w:val="both"/>
        <w:rPr>
          <w:i/>
          <w:iCs/>
          <w:sz w:val="22"/>
          <w:szCs w:val="22"/>
        </w:rPr>
      </w:pPr>
      <w:r w:rsidRPr="00DA071D">
        <w:rPr>
          <w:i/>
          <w:iCs/>
          <w:sz w:val="22"/>
          <w:szCs w:val="22"/>
        </w:rPr>
        <w:t>For the purposes of 3.A.1.a.14.:</w:t>
      </w:r>
    </w:p>
    <w:p w14:paraId="4C6CE633" w14:textId="77777777" w:rsidR="002D3F67" w:rsidRPr="00DA071D" w:rsidRDefault="002D3F67" w:rsidP="00844543">
      <w:pPr>
        <w:ind w:left="2524" w:hanging="437"/>
        <w:jc w:val="both"/>
        <w:rPr>
          <w:i/>
          <w:iCs/>
          <w:sz w:val="22"/>
          <w:szCs w:val="22"/>
          <w:u w:val="single"/>
        </w:rPr>
      </w:pPr>
      <w:r w:rsidRPr="00DA071D">
        <w:rPr>
          <w:i/>
          <w:iCs/>
          <w:sz w:val="22"/>
          <w:szCs w:val="22"/>
        </w:rPr>
        <w:t>1.</w:t>
      </w:r>
      <w:r w:rsidRPr="00DA071D">
        <w:rPr>
          <w:i/>
          <w:iCs/>
          <w:sz w:val="22"/>
          <w:szCs w:val="22"/>
        </w:rPr>
        <w:tab/>
      </w:r>
      <w:r w:rsidRPr="00DA071D">
        <w:rPr>
          <w:i/>
          <w:sz w:val="22"/>
          <w:szCs w:val="22"/>
        </w:rPr>
        <w:t>A</w:t>
      </w:r>
      <w:r w:rsidRPr="00DA071D">
        <w:rPr>
          <w:i/>
          <w:spacing w:val="-11"/>
          <w:sz w:val="22"/>
          <w:szCs w:val="22"/>
        </w:rPr>
        <w:t xml:space="preserve"> </w:t>
      </w:r>
      <w:r w:rsidRPr="00DA071D">
        <w:rPr>
          <w:i/>
          <w:spacing w:val="-5"/>
          <w:sz w:val="22"/>
          <w:szCs w:val="22"/>
        </w:rPr>
        <w:t>reso</w:t>
      </w:r>
      <w:r w:rsidRPr="00DA071D">
        <w:rPr>
          <w:i/>
          <w:spacing w:val="-4"/>
          <w:sz w:val="22"/>
          <w:szCs w:val="22"/>
        </w:rPr>
        <w:t>l</w:t>
      </w:r>
      <w:r w:rsidRPr="00DA071D">
        <w:rPr>
          <w:i/>
          <w:spacing w:val="-5"/>
          <w:sz w:val="22"/>
          <w:szCs w:val="22"/>
        </w:rPr>
        <w:t>u</w:t>
      </w:r>
      <w:r w:rsidRPr="00DA071D">
        <w:rPr>
          <w:i/>
          <w:spacing w:val="-4"/>
          <w:sz w:val="22"/>
          <w:szCs w:val="22"/>
        </w:rPr>
        <w:t>ti</w:t>
      </w:r>
      <w:r w:rsidRPr="00DA071D">
        <w:rPr>
          <w:i/>
          <w:spacing w:val="-5"/>
          <w:sz w:val="22"/>
          <w:szCs w:val="22"/>
        </w:rPr>
        <w:t>o</w:t>
      </w:r>
      <w:r w:rsidRPr="00DA071D">
        <w:rPr>
          <w:i/>
          <w:sz w:val="22"/>
          <w:szCs w:val="22"/>
        </w:rPr>
        <w:t>n</w:t>
      </w:r>
      <w:r w:rsidRPr="00DA071D">
        <w:rPr>
          <w:i/>
          <w:spacing w:val="-10"/>
          <w:sz w:val="22"/>
          <w:szCs w:val="22"/>
        </w:rPr>
        <w:t xml:space="preserve"> </w:t>
      </w:r>
      <w:r w:rsidRPr="00DA071D">
        <w:rPr>
          <w:i/>
          <w:spacing w:val="-5"/>
          <w:sz w:val="22"/>
          <w:szCs w:val="22"/>
        </w:rPr>
        <w:t>o</w:t>
      </w:r>
      <w:r w:rsidRPr="00DA071D">
        <w:rPr>
          <w:i/>
          <w:sz w:val="22"/>
          <w:szCs w:val="22"/>
        </w:rPr>
        <w:t>f</w:t>
      </w:r>
      <w:r w:rsidRPr="00DA071D">
        <w:rPr>
          <w:i/>
          <w:spacing w:val="-9"/>
          <w:sz w:val="22"/>
          <w:szCs w:val="22"/>
        </w:rPr>
        <w:t xml:space="preserve"> </w:t>
      </w:r>
      <w:r w:rsidRPr="00DA071D">
        <w:rPr>
          <w:i/>
          <w:sz w:val="22"/>
          <w:szCs w:val="22"/>
        </w:rPr>
        <w:t>n</w:t>
      </w:r>
      <w:r w:rsidRPr="00DA071D">
        <w:rPr>
          <w:i/>
          <w:spacing w:val="-10"/>
          <w:sz w:val="22"/>
          <w:szCs w:val="22"/>
        </w:rPr>
        <w:t xml:space="preserve"> </w:t>
      </w:r>
      <w:r w:rsidRPr="00DA071D">
        <w:rPr>
          <w:i/>
          <w:spacing w:val="-5"/>
          <w:sz w:val="22"/>
          <w:szCs w:val="22"/>
        </w:rPr>
        <w:t>b</w:t>
      </w:r>
      <w:r w:rsidRPr="00DA071D">
        <w:rPr>
          <w:i/>
          <w:spacing w:val="-4"/>
          <w:sz w:val="22"/>
          <w:szCs w:val="22"/>
        </w:rPr>
        <w:t>i</w:t>
      </w:r>
      <w:r w:rsidRPr="00DA071D">
        <w:rPr>
          <w:i/>
          <w:sz w:val="22"/>
          <w:szCs w:val="22"/>
        </w:rPr>
        <w:t>t</w:t>
      </w:r>
      <w:r w:rsidRPr="00DA071D">
        <w:rPr>
          <w:i/>
          <w:spacing w:val="-9"/>
          <w:sz w:val="22"/>
          <w:szCs w:val="22"/>
        </w:rPr>
        <w:t xml:space="preserve"> </w:t>
      </w:r>
      <w:r w:rsidRPr="00DA071D">
        <w:rPr>
          <w:i/>
          <w:spacing w:val="-5"/>
          <w:sz w:val="22"/>
          <w:szCs w:val="22"/>
        </w:rPr>
        <w:t>correspond</w:t>
      </w:r>
      <w:r w:rsidRPr="00DA071D">
        <w:rPr>
          <w:i/>
          <w:sz w:val="22"/>
          <w:szCs w:val="22"/>
        </w:rPr>
        <w:t>s</w:t>
      </w:r>
      <w:r w:rsidRPr="00DA071D">
        <w:rPr>
          <w:i/>
          <w:spacing w:val="-9"/>
          <w:sz w:val="22"/>
          <w:szCs w:val="22"/>
        </w:rPr>
        <w:t xml:space="preserve"> </w:t>
      </w:r>
      <w:r w:rsidRPr="00DA071D">
        <w:rPr>
          <w:i/>
          <w:spacing w:val="-4"/>
          <w:sz w:val="22"/>
          <w:szCs w:val="22"/>
        </w:rPr>
        <w:t>t</w:t>
      </w:r>
      <w:r w:rsidRPr="00DA071D">
        <w:rPr>
          <w:i/>
          <w:sz w:val="22"/>
          <w:szCs w:val="22"/>
        </w:rPr>
        <w:t>o</w:t>
      </w:r>
      <w:r w:rsidRPr="00DA071D">
        <w:rPr>
          <w:i/>
          <w:spacing w:val="-10"/>
          <w:sz w:val="22"/>
          <w:szCs w:val="22"/>
        </w:rPr>
        <w:t xml:space="preserve"> </w:t>
      </w:r>
      <w:r w:rsidRPr="00DA071D">
        <w:rPr>
          <w:i/>
          <w:sz w:val="22"/>
          <w:szCs w:val="22"/>
        </w:rPr>
        <w:t>a</w:t>
      </w:r>
      <w:r w:rsidRPr="00DA071D">
        <w:rPr>
          <w:i/>
          <w:spacing w:val="-10"/>
          <w:sz w:val="22"/>
          <w:szCs w:val="22"/>
        </w:rPr>
        <w:t xml:space="preserve"> </w:t>
      </w:r>
      <w:r w:rsidRPr="00DA071D">
        <w:rPr>
          <w:i/>
          <w:spacing w:val="-5"/>
          <w:sz w:val="22"/>
          <w:szCs w:val="22"/>
        </w:rPr>
        <w:t>quan</w:t>
      </w:r>
      <w:r w:rsidRPr="00DA071D">
        <w:rPr>
          <w:i/>
          <w:spacing w:val="-4"/>
          <w:sz w:val="22"/>
          <w:szCs w:val="22"/>
        </w:rPr>
        <w:t>ti</w:t>
      </w:r>
      <w:r w:rsidRPr="00DA071D">
        <w:rPr>
          <w:i/>
          <w:spacing w:val="-5"/>
          <w:sz w:val="22"/>
          <w:szCs w:val="22"/>
        </w:rPr>
        <w:t>sa</w:t>
      </w:r>
      <w:r w:rsidRPr="00DA071D">
        <w:rPr>
          <w:i/>
          <w:spacing w:val="-4"/>
          <w:sz w:val="22"/>
          <w:szCs w:val="22"/>
        </w:rPr>
        <w:t>ti</w:t>
      </w:r>
      <w:r w:rsidRPr="00DA071D">
        <w:rPr>
          <w:i/>
          <w:spacing w:val="-5"/>
          <w:sz w:val="22"/>
          <w:szCs w:val="22"/>
        </w:rPr>
        <w:t>o</w:t>
      </w:r>
      <w:r w:rsidRPr="00DA071D">
        <w:rPr>
          <w:i/>
          <w:sz w:val="22"/>
          <w:szCs w:val="22"/>
        </w:rPr>
        <w:t>n</w:t>
      </w:r>
      <w:r w:rsidRPr="00DA071D">
        <w:rPr>
          <w:i/>
          <w:spacing w:val="-10"/>
          <w:sz w:val="22"/>
          <w:szCs w:val="22"/>
        </w:rPr>
        <w:t xml:space="preserve"> </w:t>
      </w:r>
      <w:r w:rsidRPr="00DA071D">
        <w:rPr>
          <w:i/>
          <w:spacing w:val="-5"/>
          <w:sz w:val="22"/>
          <w:szCs w:val="22"/>
        </w:rPr>
        <w:t>o</w:t>
      </w:r>
      <w:r w:rsidRPr="00DA071D">
        <w:rPr>
          <w:i/>
          <w:sz w:val="22"/>
          <w:szCs w:val="22"/>
        </w:rPr>
        <w:t>f</w:t>
      </w:r>
      <w:r w:rsidRPr="00DA071D">
        <w:rPr>
          <w:i/>
          <w:spacing w:val="-9"/>
          <w:sz w:val="22"/>
          <w:szCs w:val="22"/>
        </w:rPr>
        <w:t xml:space="preserve"> </w:t>
      </w:r>
      <w:r w:rsidRPr="00DA071D">
        <w:rPr>
          <w:i/>
          <w:spacing w:val="-4"/>
          <w:sz w:val="22"/>
          <w:szCs w:val="22"/>
        </w:rPr>
        <w:t>2</w:t>
      </w:r>
      <w:r w:rsidR="00724F8C" w:rsidRPr="00DA071D">
        <w:rPr>
          <w:i/>
          <w:spacing w:val="-4"/>
          <w:sz w:val="22"/>
          <w:szCs w:val="22"/>
          <w:vertAlign w:val="superscript"/>
        </w:rPr>
        <w:t>n</w:t>
      </w:r>
      <w:r w:rsidRPr="00DA071D">
        <w:rPr>
          <w:i/>
          <w:spacing w:val="-9"/>
          <w:position w:val="10"/>
          <w:sz w:val="22"/>
          <w:szCs w:val="22"/>
        </w:rPr>
        <w:t xml:space="preserve"> </w:t>
      </w:r>
      <w:r w:rsidRPr="00DA071D">
        <w:rPr>
          <w:i/>
          <w:spacing w:val="-4"/>
          <w:sz w:val="22"/>
          <w:szCs w:val="22"/>
        </w:rPr>
        <w:t>l</w:t>
      </w:r>
      <w:r w:rsidRPr="00DA071D">
        <w:rPr>
          <w:i/>
          <w:spacing w:val="-5"/>
          <w:sz w:val="22"/>
          <w:szCs w:val="22"/>
        </w:rPr>
        <w:t>eve</w:t>
      </w:r>
      <w:r w:rsidRPr="00DA071D">
        <w:rPr>
          <w:i/>
          <w:spacing w:val="-4"/>
          <w:sz w:val="22"/>
          <w:szCs w:val="22"/>
        </w:rPr>
        <w:t>l</w:t>
      </w:r>
      <w:r w:rsidRPr="00DA071D">
        <w:rPr>
          <w:i/>
          <w:spacing w:val="-5"/>
          <w:sz w:val="22"/>
          <w:szCs w:val="22"/>
        </w:rPr>
        <w:t>s</w:t>
      </w:r>
      <w:r w:rsidRPr="00DA071D">
        <w:rPr>
          <w:i/>
          <w:sz w:val="22"/>
          <w:szCs w:val="22"/>
        </w:rPr>
        <w:t>.</w:t>
      </w:r>
    </w:p>
    <w:p w14:paraId="08C822C6" w14:textId="77777777" w:rsidR="002D3F67" w:rsidRPr="00DA071D" w:rsidRDefault="002D3F67" w:rsidP="002D3F67">
      <w:pPr>
        <w:spacing w:before="60"/>
        <w:ind w:left="2520" w:hanging="434"/>
        <w:jc w:val="both"/>
        <w:rPr>
          <w:i/>
          <w:sz w:val="22"/>
          <w:szCs w:val="22"/>
        </w:rPr>
      </w:pPr>
      <w:r w:rsidRPr="00DA071D">
        <w:rPr>
          <w:i/>
          <w:sz w:val="22"/>
          <w:szCs w:val="22"/>
        </w:rPr>
        <w:t>2.</w:t>
      </w:r>
      <w:r w:rsidRPr="00DA071D">
        <w:rPr>
          <w:i/>
          <w:sz w:val="22"/>
          <w:szCs w:val="22"/>
        </w:rPr>
        <w:tab/>
        <w:t>The</w:t>
      </w:r>
      <w:r w:rsidRPr="00DA071D">
        <w:rPr>
          <w:i/>
          <w:spacing w:val="7"/>
          <w:sz w:val="22"/>
          <w:szCs w:val="22"/>
        </w:rPr>
        <w:t xml:space="preserve"> resolution of the ADC is the </w:t>
      </w:r>
      <w:r w:rsidRPr="00DA071D">
        <w:rPr>
          <w:i/>
          <w:sz w:val="22"/>
          <w:szCs w:val="22"/>
        </w:rPr>
        <w:t>nu</w:t>
      </w:r>
      <w:r w:rsidRPr="00DA071D">
        <w:rPr>
          <w:i/>
          <w:spacing w:val="-2"/>
          <w:sz w:val="22"/>
          <w:szCs w:val="22"/>
        </w:rPr>
        <w:t>m</w:t>
      </w:r>
      <w:r w:rsidRPr="00DA071D">
        <w:rPr>
          <w:i/>
          <w:sz w:val="22"/>
          <w:szCs w:val="22"/>
        </w:rPr>
        <w:t>ber</w:t>
      </w:r>
      <w:r w:rsidRPr="00DA071D">
        <w:rPr>
          <w:i/>
          <w:spacing w:val="8"/>
          <w:sz w:val="22"/>
          <w:szCs w:val="22"/>
        </w:rPr>
        <w:t xml:space="preserve"> </w:t>
      </w:r>
      <w:r w:rsidRPr="00DA071D">
        <w:rPr>
          <w:i/>
          <w:sz w:val="22"/>
          <w:szCs w:val="22"/>
        </w:rPr>
        <w:t>of</w:t>
      </w:r>
      <w:r w:rsidRPr="00DA071D">
        <w:rPr>
          <w:i/>
          <w:spacing w:val="8"/>
          <w:sz w:val="22"/>
          <w:szCs w:val="22"/>
        </w:rPr>
        <w:t xml:space="preserve"> </w:t>
      </w:r>
      <w:r w:rsidRPr="00DA071D">
        <w:rPr>
          <w:i/>
          <w:sz w:val="22"/>
          <w:szCs w:val="22"/>
        </w:rPr>
        <w:t>bits</w:t>
      </w:r>
      <w:r w:rsidRPr="00DA071D">
        <w:rPr>
          <w:i/>
          <w:spacing w:val="7"/>
          <w:sz w:val="22"/>
          <w:szCs w:val="22"/>
        </w:rPr>
        <w:t xml:space="preserve"> of </w:t>
      </w:r>
      <w:r w:rsidRPr="00DA071D">
        <w:rPr>
          <w:i/>
          <w:sz w:val="22"/>
          <w:szCs w:val="22"/>
        </w:rPr>
        <w:t>the</w:t>
      </w:r>
      <w:r w:rsidRPr="00DA071D">
        <w:rPr>
          <w:i/>
          <w:spacing w:val="7"/>
          <w:sz w:val="22"/>
          <w:szCs w:val="22"/>
        </w:rPr>
        <w:t xml:space="preserve"> digital </w:t>
      </w:r>
      <w:r w:rsidRPr="00DA071D">
        <w:rPr>
          <w:i/>
          <w:sz w:val="22"/>
          <w:szCs w:val="22"/>
        </w:rPr>
        <w:t>output of the ADC that represents the measured analogue input.  Effective Number of Bits (ENOB) is not used to determine the resolution of the ADC.</w:t>
      </w:r>
    </w:p>
    <w:p w14:paraId="00EABD28" w14:textId="77777777" w:rsidR="002D3F67" w:rsidRPr="00DA071D" w:rsidRDefault="002D3F67" w:rsidP="002D3F67">
      <w:pPr>
        <w:spacing w:before="60"/>
        <w:ind w:left="2520" w:hanging="434"/>
        <w:jc w:val="both"/>
        <w:rPr>
          <w:i/>
          <w:iCs/>
          <w:sz w:val="22"/>
          <w:szCs w:val="22"/>
        </w:rPr>
      </w:pPr>
      <w:r w:rsidRPr="00DA071D">
        <w:rPr>
          <w:i/>
          <w:iCs/>
          <w:sz w:val="22"/>
          <w:szCs w:val="22"/>
        </w:rPr>
        <w:t>3.</w:t>
      </w:r>
      <w:r w:rsidRPr="00DA071D">
        <w:rPr>
          <w:i/>
          <w:iCs/>
          <w:sz w:val="22"/>
          <w:szCs w:val="22"/>
        </w:rPr>
        <w:tab/>
        <w:t>For integrated circuits with non-interleaving "multiple channel ADCs", the "sample rate" is not aggregated and the "sample rate" is the maximum rate of any single channel.</w:t>
      </w:r>
    </w:p>
    <w:p w14:paraId="486755FD" w14:textId="77777777" w:rsidR="002D3F67" w:rsidRPr="00DA071D" w:rsidRDefault="002D3F67" w:rsidP="002D3F67">
      <w:pPr>
        <w:spacing w:before="60"/>
        <w:ind w:left="2520" w:hanging="434"/>
        <w:jc w:val="both"/>
        <w:rPr>
          <w:i/>
          <w:iCs/>
          <w:sz w:val="22"/>
          <w:szCs w:val="22"/>
        </w:rPr>
      </w:pPr>
      <w:r w:rsidRPr="00DA071D">
        <w:rPr>
          <w:i/>
          <w:iCs/>
          <w:sz w:val="22"/>
          <w:szCs w:val="22"/>
        </w:rPr>
        <w:t>4.</w:t>
      </w:r>
      <w:r w:rsidRPr="00DA071D">
        <w:rPr>
          <w:i/>
          <w:iCs/>
          <w:sz w:val="22"/>
          <w:szCs w:val="22"/>
        </w:rPr>
        <w:tab/>
        <w:t>For integrated circuits with "interleaved ADCs" or with "multiple channel ADCs" that are specified to have an interleaved mode of operation, the "sample rates" are aggregated and the "sample rate" is the maximum combined total rate of all of the interleaved channels.</w:t>
      </w:r>
    </w:p>
    <w:p w14:paraId="3F5A9611" w14:textId="77777777" w:rsidR="004B5067" w:rsidRPr="00DA071D" w:rsidRDefault="004B5067" w:rsidP="002358DE">
      <w:pPr>
        <w:pStyle w:val="1A1a"/>
        <w:ind w:left="1582" w:hanging="1582"/>
        <w:jc w:val="both"/>
        <w:rPr>
          <w:sz w:val="22"/>
          <w:szCs w:val="22"/>
        </w:rPr>
      </w:pPr>
    </w:p>
    <w:p w14:paraId="113BD03D" w14:textId="77777777" w:rsidR="00E16BB4" w:rsidRPr="00DA071D" w:rsidRDefault="00E16BB4" w:rsidP="002358DE">
      <w:pPr>
        <w:pStyle w:val="1A1a"/>
        <w:ind w:left="1582" w:hanging="1582"/>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b.</w:t>
      </w:r>
      <w:r w:rsidRPr="00DA071D">
        <w:rPr>
          <w:sz w:val="22"/>
          <w:szCs w:val="22"/>
        </w:rPr>
        <w:tab/>
        <w:t xml:space="preserve">Microwave or millimetre wave </w:t>
      </w:r>
      <w:r w:rsidR="005334CF" w:rsidRPr="00DA071D">
        <w:rPr>
          <w:sz w:val="22"/>
          <w:szCs w:val="22"/>
        </w:rPr>
        <w:t>items</w:t>
      </w:r>
      <w:r w:rsidRPr="00DA071D">
        <w:rPr>
          <w:sz w:val="22"/>
          <w:szCs w:val="22"/>
        </w:rPr>
        <w:t>, as follows:</w:t>
      </w:r>
    </w:p>
    <w:p w14:paraId="3EB06144" w14:textId="77777777" w:rsidR="002358DE" w:rsidRPr="00DA071D" w:rsidRDefault="002358DE" w:rsidP="002358DE">
      <w:pPr>
        <w:spacing w:before="60"/>
        <w:ind w:left="1559" w:hanging="1559"/>
        <w:rPr>
          <w:i/>
          <w:sz w:val="22"/>
          <w:szCs w:val="22"/>
          <w:u w:val="single"/>
        </w:rPr>
      </w:pPr>
      <w:r w:rsidRPr="00DA071D">
        <w:rPr>
          <w:sz w:val="22"/>
          <w:szCs w:val="22"/>
        </w:rPr>
        <w:tab/>
      </w:r>
      <w:r w:rsidR="00724738" w:rsidRPr="00DA071D">
        <w:rPr>
          <w:i/>
          <w:sz w:val="22"/>
          <w:szCs w:val="22"/>
          <w:u w:val="single"/>
        </w:rPr>
        <w:t>Technical Note</w:t>
      </w:r>
    </w:p>
    <w:p w14:paraId="0F9054E2" w14:textId="77777777" w:rsidR="002358DE" w:rsidRPr="00DA071D" w:rsidRDefault="002358DE" w:rsidP="00724738">
      <w:pPr>
        <w:pStyle w:val="PlainText"/>
        <w:ind w:left="1596"/>
        <w:jc w:val="both"/>
        <w:rPr>
          <w:rFonts w:ascii="Times New Roman" w:hAnsi="Times New Roman"/>
          <w:i/>
          <w:spacing w:val="-4"/>
          <w:sz w:val="22"/>
          <w:szCs w:val="22"/>
          <w:lang w:val="en-GB"/>
        </w:rPr>
      </w:pPr>
      <w:r w:rsidRPr="00DA071D">
        <w:rPr>
          <w:rFonts w:ascii="Times New Roman" w:hAnsi="Times New Roman"/>
          <w:i/>
          <w:sz w:val="22"/>
          <w:szCs w:val="22"/>
          <w:lang w:val="en-GB"/>
        </w:rPr>
        <w:t>For purposes of 3.A.1.b., the parameter peak saturated power output may also be referred to on product data sheets as output power, saturated power output, maximum power output, peak power output, or peak envelope power output.</w:t>
      </w:r>
    </w:p>
    <w:p w14:paraId="2F151A26" w14:textId="77777777" w:rsidR="002358DE" w:rsidRPr="00DA071D" w:rsidRDefault="002358DE" w:rsidP="002358DE">
      <w:pPr>
        <w:pStyle w:val="1A1a1"/>
        <w:spacing w:before="60"/>
        <w:ind w:left="2064" w:hanging="204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r>
      <w:r w:rsidR="00724738" w:rsidRPr="00DA071D">
        <w:rPr>
          <w:spacing w:val="-4"/>
          <w:sz w:val="22"/>
          <w:szCs w:val="22"/>
        </w:rPr>
        <w:t>"</w:t>
      </w:r>
      <w:r w:rsidRPr="00DA071D">
        <w:rPr>
          <w:rFonts w:eastAsia="Calibri"/>
          <w:spacing w:val="-4"/>
          <w:sz w:val="22"/>
          <w:szCs w:val="22"/>
          <w:lang w:eastAsia="x-none"/>
        </w:rPr>
        <w:t>Vacuum electronic</w:t>
      </w:r>
      <w:r w:rsidRPr="00DA071D">
        <w:rPr>
          <w:rFonts w:eastAsia="Calibri"/>
          <w:color w:val="auto"/>
          <w:spacing w:val="-4"/>
          <w:sz w:val="22"/>
          <w:szCs w:val="22"/>
          <w:lang w:eastAsia="x-none"/>
        </w:rPr>
        <w:t xml:space="preserve"> </w:t>
      </w:r>
      <w:r w:rsidRPr="00DA071D">
        <w:rPr>
          <w:bCs/>
          <w:iCs/>
          <w:spacing w:val="-4"/>
          <w:sz w:val="22"/>
          <w:szCs w:val="22"/>
          <w:lang w:eastAsia="x-none"/>
        </w:rPr>
        <w:t>devices</w:t>
      </w:r>
      <w:r w:rsidR="00724738" w:rsidRPr="00DA071D">
        <w:rPr>
          <w:bCs/>
          <w:iCs/>
          <w:spacing w:val="-4"/>
          <w:sz w:val="22"/>
          <w:szCs w:val="22"/>
          <w:lang w:eastAsia="x-none"/>
        </w:rPr>
        <w:t>"</w:t>
      </w:r>
      <w:r w:rsidRPr="00DA071D">
        <w:rPr>
          <w:bCs/>
          <w:iCs/>
          <w:spacing w:val="-4"/>
          <w:sz w:val="22"/>
          <w:szCs w:val="22"/>
          <w:lang w:eastAsia="x-none"/>
        </w:rPr>
        <w:t xml:space="preserve"> </w:t>
      </w:r>
      <w:r w:rsidRPr="00DA071D">
        <w:rPr>
          <w:sz w:val="22"/>
          <w:szCs w:val="22"/>
        </w:rPr>
        <w:t>and cathodes, as follows:</w:t>
      </w:r>
    </w:p>
    <w:p w14:paraId="5798F88C" w14:textId="77777777" w:rsidR="002358DE" w:rsidRPr="00DA071D" w:rsidRDefault="002358DE" w:rsidP="002358DE">
      <w:pPr>
        <w:pStyle w:val="1A1a1note1"/>
        <w:spacing w:before="60"/>
        <w:ind w:left="2954" w:hanging="896"/>
        <w:jc w:val="both"/>
        <w:rPr>
          <w:i/>
          <w:sz w:val="22"/>
          <w:szCs w:val="22"/>
        </w:rPr>
      </w:pPr>
      <w:r w:rsidRPr="00DA071D">
        <w:rPr>
          <w:i/>
          <w:sz w:val="22"/>
          <w:szCs w:val="22"/>
          <w:u w:val="single"/>
        </w:rPr>
        <w:t>Note 1</w:t>
      </w:r>
      <w:r w:rsidRPr="00DA071D">
        <w:rPr>
          <w:i/>
          <w:sz w:val="22"/>
          <w:szCs w:val="22"/>
        </w:rPr>
        <w:tab/>
        <w:t xml:space="preserve">3.A.1.b.1. does not apply to </w:t>
      </w:r>
      <w:r w:rsidR="00724738" w:rsidRPr="00DA071D">
        <w:rPr>
          <w:i/>
          <w:spacing w:val="-4"/>
          <w:sz w:val="22"/>
          <w:szCs w:val="22"/>
        </w:rPr>
        <w:t>"</w:t>
      </w:r>
      <w:r w:rsidRPr="00DA071D">
        <w:rPr>
          <w:i/>
          <w:spacing w:val="-4"/>
          <w:sz w:val="22"/>
          <w:szCs w:val="22"/>
        </w:rPr>
        <w:t>v</w:t>
      </w:r>
      <w:r w:rsidRPr="00DA071D">
        <w:rPr>
          <w:rFonts w:eastAsia="Calibri"/>
          <w:i/>
          <w:spacing w:val="-4"/>
          <w:sz w:val="22"/>
          <w:szCs w:val="22"/>
          <w:lang w:eastAsia="x-none"/>
        </w:rPr>
        <w:t>acuum electronic devices</w:t>
      </w:r>
      <w:r w:rsidR="00724738" w:rsidRPr="00DA071D">
        <w:rPr>
          <w:rFonts w:eastAsia="Calibri"/>
          <w:i/>
          <w:spacing w:val="-4"/>
          <w:sz w:val="22"/>
          <w:szCs w:val="22"/>
          <w:lang w:eastAsia="x-none"/>
        </w:rPr>
        <w:t>"</w:t>
      </w:r>
      <w:r w:rsidRPr="00DA071D">
        <w:rPr>
          <w:rFonts w:eastAsia="Calibri"/>
          <w:i/>
          <w:spacing w:val="-4"/>
          <w:sz w:val="22"/>
          <w:szCs w:val="22"/>
          <w:lang w:eastAsia="x-none"/>
        </w:rPr>
        <w:t xml:space="preserve"> </w:t>
      </w:r>
      <w:r w:rsidRPr="00DA071D">
        <w:rPr>
          <w:i/>
          <w:sz w:val="22"/>
          <w:szCs w:val="22"/>
        </w:rPr>
        <w:t>designed or rated for operation in any frequency band and having all of the following:</w:t>
      </w:r>
    </w:p>
    <w:p w14:paraId="2283FD69" w14:textId="77777777" w:rsidR="002358DE" w:rsidRPr="00DA071D" w:rsidRDefault="002358DE" w:rsidP="0095396E">
      <w:pPr>
        <w:pStyle w:val="1A1a1note1a"/>
        <w:ind w:left="3360" w:hanging="378"/>
        <w:jc w:val="both"/>
        <w:rPr>
          <w:szCs w:val="22"/>
        </w:rPr>
      </w:pPr>
      <w:r w:rsidRPr="00DA071D">
        <w:rPr>
          <w:szCs w:val="22"/>
        </w:rPr>
        <w:t>a.</w:t>
      </w:r>
      <w:r w:rsidRPr="00DA071D">
        <w:rPr>
          <w:szCs w:val="22"/>
        </w:rPr>
        <w:tab/>
        <w:t xml:space="preserve">Does not exceed 31.8 GHz; </w:t>
      </w:r>
      <w:r w:rsidRPr="00DA071D">
        <w:rPr>
          <w:szCs w:val="22"/>
          <w:u w:val="single"/>
        </w:rPr>
        <w:t>and</w:t>
      </w:r>
    </w:p>
    <w:p w14:paraId="3C9D63DC" w14:textId="77777777" w:rsidR="002358DE" w:rsidRPr="00DA071D" w:rsidRDefault="002358DE" w:rsidP="0095396E">
      <w:pPr>
        <w:pStyle w:val="1A1a1note1a"/>
        <w:ind w:left="3360" w:hanging="378"/>
        <w:jc w:val="both"/>
        <w:rPr>
          <w:szCs w:val="22"/>
        </w:rPr>
      </w:pPr>
      <w:r w:rsidRPr="00DA071D">
        <w:rPr>
          <w:szCs w:val="22"/>
        </w:rPr>
        <w:t>b.</w:t>
      </w:r>
      <w:r w:rsidRPr="00DA071D">
        <w:rPr>
          <w:szCs w:val="22"/>
        </w:rPr>
        <w:tab/>
        <w:t xml:space="preserve">Is "allocated by the </w:t>
      </w:r>
      <w:r w:rsidR="002A7623" w:rsidRPr="00DA071D">
        <w:rPr>
          <w:szCs w:val="22"/>
        </w:rPr>
        <w:t>International Telecommunication Union (</w:t>
      </w:r>
      <w:r w:rsidRPr="00DA071D">
        <w:rPr>
          <w:szCs w:val="22"/>
        </w:rPr>
        <w:t>ITU</w:t>
      </w:r>
      <w:r w:rsidR="002A7623" w:rsidRPr="00DA071D">
        <w:rPr>
          <w:szCs w:val="22"/>
        </w:rPr>
        <w:t>)</w:t>
      </w:r>
      <w:r w:rsidRPr="00DA071D">
        <w:rPr>
          <w:szCs w:val="22"/>
        </w:rPr>
        <w:t>" for radio-communications services, but not for radio-determination.</w:t>
      </w:r>
    </w:p>
    <w:p w14:paraId="7D0CCA08" w14:textId="77777777" w:rsidR="002358DE" w:rsidRPr="00DA071D" w:rsidRDefault="002358DE" w:rsidP="002358DE">
      <w:pPr>
        <w:pStyle w:val="1A1a1note1"/>
        <w:spacing w:before="60"/>
        <w:ind w:left="2968" w:hanging="910"/>
        <w:jc w:val="both"/>
        <w:rPr>
          <w:i/>
          <w:sz w:val="22"/>
          <w:szCs w:val="22"/>
        </w:rPr>
      </w:pPr>
      <w:r w:rsidRPr="00DA071D">
        <w:rPr>
          <w:i/>
          <w:sz w:val="22"/>
          <w:szCs w:val="22"/>
          <w:u w:val="single"/>
        </w:rPr>
        <w:t>Note 2</w:t>
      </w:r>
      <w:r w:rsidRPr="00DA071D">
        <w:rPr>
          <w:i/>
          <w:sz w:val="22"/>
          <w:szCs w:val="22"/>
        </w:rPr>
        <w:tab/>
        <w:t xml:space="preserve">3.A.1.b.1. does not apply to non-"space-qualified" </w:t>
      </w:r>
      <w:r w:rsidR="00724738" w:rsidRPr="00DA071D">
        <w:rPr>
          <w:i/>
          <w:spacing w:val="-4"/>
          <w:sz w:val="22"/>
          <w:szCs w:val="22"/>
        </w:rPr>
        <w:t>"</w:t>
      </w:r>
      <w:r w:rsidRPr="00DA071D">
        <w:rPr>
          <w:i/>
          <w:spacing w:val="-4"/>
          <w:sz w:val="22"/>
          <w:szCs w:val="22"/>
        </w:rPr>
        <w:t>v</w:t>
      </w:r>
      <w:r w:rsidRPr="00DA071D">
        <w:rPr>
          <w:rFonts w:eastAsia="Calibri"/>
          <w:i/>
          <w:spacing w:val="-4"/>
          <w:sz w:val="22"/>
          <w:szCs w:val="22"/>
          <w:lang w:eastAsia="x-none"/>
        </w:rPr>
        <w:t>acuum electronic devices</w:t>
      </w:r>
      <w:r w:rsidR="00724738" w:rsidRPr="00DA071D">
        <w:rPr>
          <w:rFonts w:eastAsia="Calibri"/>
          <w:i/>
          <w:spacing w:val="-4"/>
          <w:sz w:val="22"/>
          <w:szCs w:val="22"/>
          <w:lang w:eastAsia="x-none"/>
        </w:rPr>
        <w:t>"</w:t>
      </w:r>
      <w:r w:rsidRPr="00DA071D">
        <w:rPr>
          <w:rFonts w:eastAsia="Calibri"/>
          <w:i/>
          <w:spacing w:val="-4"/>
          <w:sz w:val="22"/>
          <w:szCs w:val="22"/>
          <w:lang w:eastAsia="x-none"/>
        </w:rPr>
        <w:t xml:space="preserve"> </w:t>
      </w:r>
      <w:r w:rsidRPr="00DA071D">
        <w:rPr>
          <w:i/>
          <w:sz w:val="22"/>
          <w:szCs w:val="22"/>
        </w:rPr>
        <w:t>having all of the following:</w:t>
      </w:r>
    </w:p>
    <w:p w14:paraId="6EAF9050" w14:textId="77777777" w:rsidR="002358DE" w:rsidRPr="00DA071D" w:rsidRDefault="002358DE" w:rsidP="0095396E">
      <w:pPr>
        <w:pStyle w:val="1A1a1note1a"/>
        <w:ind w:left="3388" w:hanging="406"/>
        <w:jc w:val="both"/>
        <w:rPr>
          <w:szCs w:val="22"/>
        </w:rPr>
      </w:pPr>
      <w:r w:rsidRPr="00DA071D">
        <w:rPr>
          <w:szCs w:val="22"/>
        </w:rPr>
        <w:t>a.</w:t>
      </w:r>
      <w:r w:rsidRPr="00DA071D">
        <w:rPr>
          <w:szCs w:val="22"/>
        </w:rPr>
        <w:tab/>
      </w:r>
      <w:r w:rsidRPr="00DA071D">
        <w:rPr>
          <w:spacing w:val="-4"/>
          <w:szCs w:val="22"/>
        </w:rPr>
        <w:t xml:space="preserve">An average output power equal to or less than 50 W; </w:t>
      </w:r>
      <w:r w:rsidRPr="00DA071D">
        <w:rPr>
          <w:spacing w:val="-4"/>
          <w:szCs w:val="22"/>
          <w:u w:val="single"/>
        </w:rPr>
        <w:t>and</w:t>
      </w:r>
    </w:p>
    <w:p w14:paraId="60402D32" w14:textId="77777777" w:rsidR="002358DE" w:rsidRPr="00DA071D" w:rsidRDefault="002358DE" w:rsidP="0095396E">
      <w:pPr>
        <w:pStyle w:val="1A1a1note1a"/>
        <w:ind w:left="3388" w:hanging="406"/>
        <w:jc w:val="both"/>
        <w:rPr>
          <w:szCs w:val="22"/>
        </w:rPr>
      </w:pPr>
      <w:r w:rsidRPr="00DA071D">
        <w:rPr>
          <w:szCs w:val="22"/>
        </w:rPr>
        <w:t>b.</w:t>
      </w:r>
      <w:r w:rsidRPr="00DA071D">
        <w:rPr>
          <w:szCs w:val="22"/>
        </w:rPr>
        <w:tab/>
      </w:r>
      <w:r w:rsidRPr="00DA071D">
        <w:rPr>
          <w:spacing w:val="-6"/>
          <w:szCs w:val="22"/>
        </w:rPr>
        <w:t>Designed or rated for operation in any frequency band and having all of the following:</w:t>
      </w:r>
    </w:p>
    <w:p w14:paraId="1912B2CE" w14:textId="77777777" w:rsidR="002358DE" w:rsidRPr="00DA071D" w:rsidRDefault="002358DE" w:rsidP="0095396E">
      <w:pPr>
        <w:pStyle w:val="1A1a1note1a1"/>
        <w:ind w:hanging="312"/>
        <w:jc w:val="both"/>
        <w:rPr>
          <w:szCs w:val="22"/>
        </w:rPr>
      </w:pPr>
      <w:r w:rsidRPr="00DA071D">
        <w:rPr>
          <w:szCs w:val="22"/>
        </w:rPr>
        <w:t>1.</w:t>
      </w:r>
      <w:r w:rsidRPr="00DA071D">
        <w:rPr>
          <w:szCs w:val="22"/>
        </w:rPr>
        <w:tab/>
      </w:r>
      <w:r w:rsidRPr="00DA071D">
        <w:rPr>
          <w:spacing w:val="-4"/>
          <w:szCs w:val="22"/>
        </w:rPr>
        <w:t xml:space="preserve">Exceeds 31.8 GHz but does not exceed 43.5 GHz; </w:t>
      </w:r>
      <w:r w:rsidRPr="00DA071D">
        <w:rPr>
          <w:spacing w:val="-4"/>
          <w:szCs w:val="22"/>
          <w:u w:val="single"/>
        </w:rPr>
        <w:t>and</w:t>
      </w:r>
    </w:p>
    <w:p w14:paraId="7D6241EE" w14:textId="77777777" w:rsidR="002358DE" w:rsidRPr="00DA071D" w:rsidRDefault="002358DE" w:rsidP="0095396E">
      <w:pPr>
        <w:pStyle w:val="1A1a1note1a1"/>
        <w:ind w:hanging="312"/>
        <w:jc w:val="both"/>
        <w:rPr>
          <w:szCs w:val="22"/>
        </w:rPr>
      </w:pPr>
      <w:r w:rsidRPr="00DA071D">
        <w:rPr>
          <w:szCs w:val="22"/>
        </w:rPr>
        <w:t>2.</w:t>
      </w:r>
      <w:r w:rsidRPr="00DA071D">
        <w:rPr>
          <w:szCs w:val="22"/>
        </w:rPr>
        <w:tab/>
        <w:t>Is "allocated by the ITU" for radio-communications services, but not for radio-determination.</w:t>
      </w:r>
    </w:p>
    <w:p w14:paraId="3D883109" w14:textId="77777777" w:rsidR="0095396E" w:rsidRPr="00DA071D" w:rsidRDefault="0095396E" w:rsidP="0095396E">
      <w:pPr>
        <w:pStyle w:val="1A1a1a"/>
        <w:tabs>
          <w:tab w:val="clear" w:pos="2060"/>
          <w:tab w:val="left" w:pos="1985"/>
        </w:tabs>
        <w:spacing w:before="120"/>
        <w:ind w:left="2410" w:hanging="2410"/>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b.</w:t>
      </w:r>
      <w:r w:rsidRPr="00DA071D">
        <w:rPr>
          <w:sz w:val="22"/>
          <w:szCs w:val="22"/>
        </w:rPr>
        <w:tab/>
        <w:t>1.</w:t>
      </w:r>
      <w:r w:rsidRPr="00DA071D">
        <w:rPr>
          <w:sz w:val="22"/>
          <w:szCs w:val="22"/>
        </w:rPr>
        <w:tab/>
        <w:t>a.</w:t>
      </w:r>
      <w:r w:rsidRPr="00DA071D">
        <w:rPr>
          <w:sz w:val="22"/>
          <w:szCs w:val="22"/>
        </w:rPr>
        <w:tab/>
        <w:t xml:space="preserve">Travelling-wave </w:t>
      </w:r>
      <w:r w:rsidR="00724738" w:rsidRPr="00DA071D">
        <w:rPr>
          <w:spacing w:val="-4"/>
          <w:sz w:val="22"/>
          <w:szCs w:val="22"/>
        </w:rPr>
        <w:t>"</w:t>
      </w:r>
      <w:r w:rsidRPr="00DA071D">
        <w:rPr>
          <w:rFonts w:eastAsia="Calibri"/>
          <w:spacing w:val="-4"/>
          <w:sz w:val="22"/>
          <w:szCs w:val="22"/>
          <w:lang w:eastAsia="x-none"/>
        </w:rPr>
        <w:t>vacuum electronic</w:t>
      </w:r>
      <w:r w:rsidRPr="00DA071D">
        <w:rPr>
          <w:rFonts w:eastAsia="Calibri"/>
          <w:color w:val="auto"/>
          <w:spacing w:val="-4"/>
          <w:sz w:val="22"/>
          <w:szCs w:val="22"/>
          <w:lang w:eastAsia="x-none"/>
        </w:rPr>
        <w:t xml:space="preserve"> </w:t>
      </w:r>
      <w:r w:rsidRPr="00DA071D">
        <w:rPr>
          <w:bCs/>
          <w:iCs/>
          <w:spacing w:val="-4"/>
          <w:sz w:val="22"/>
          <w:szCs w:val="22"/>
          <w:lang w:eastAsia="x-none"/>
        </w:rPr>
        <w:t>devices</w:t>
      </w:r>
      <w:r w:rsidR="00724738" w:rsidRPr="00DA071D">
        <w:rPr>
          <w:bCs/>
          <w:iCs/>
          <w:spacing w:val="-4"/>
          <w:sz w:val="22"/>
          <w:szCs w:val="22"/>
          <w:lang w:eastAsia="x-none"/>
        </w:rPr>
        <w:t>"</w:t>
      </w:r>
      <w:r w:rsidRPr="00DA071D">
        <w:rPr>
          <w:sz w:val="22"/>
          <w:szCs w:val="22"/>
        </w:rPr>
        <w:t>, pulsed or continuous wave, as follows:</w:t>
      </w:r>
    </w:p>
    <w:p w14:paraId="2CCDFD90" w14:textId="77777777" w:rsidR="0095396E" w:rsidRPr="00DA071D" w:rsidRDefault="0095396E" w:rsidP="0095396E">
      <w:pPr>
        <w:pStyle w:val="1A1a1a1"/>
        <w:tabs>
          <w:tab w:val="clear" w:pos="2540"/>
          <w:tab w:val="left" w:pos="2410"/>
        </w:tabs>
        <w:ind w:right="40"/>
        <w:jc w:val="both"/>
        <w:rPr>
          <w:spacing w:val="-4"/>
          <w:sz w:val="22"/>
          <w:szCs w:val="22"/>
        </w:rPr>
      </w:pP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t>1.</w:t>
      </w:r>
      <w:r w:rsidRPr="00DA071D">
        <w:rPr>
          <w:spacing w:val="-4"/>
          <w:sz w:val="22"/>
          <w:szCs w:val="22"/>
        </w:rPr>
        <w:tab/>
        <w:t>Devices operating at frequencies exceeding 31.8 GHz;</w:t>
      </w:r>
    </w:p>
    <w:p w14:paraId="7585483D" w14:textId="77777777" w:rsidR="0095396E" w:rsidRPr="00DA071D" w:rsidRDefault="0095396E" w:rsidP="0095396E">
      <w:pPr>
        <w:pStyle w:val="1A1a1a1"/>
        <w:tabs>
          <w:tab w:val="clear" w:pos="2540"/>
          <w:tab w:val="left" w:pos="2410"/>
        </w:tabs>
        <w:ind w:right="38"/>
        <w:jc w:val="both"/>
        <w:rPr>
          <w:spacing w:val="-4"/>
          <w:sz w:val="22"/>
          <w:szCs w:val="22"/>
        </w:rPr>
      </w:pP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t>2.</w:t>
      </w:r>
      <w:r w:rsidRPr="00DA071D">
        <w:rPr>
          <w:spacing w:val="-4"/>
          <w:sz w:val="22"/>
          <w:szCs w:val="22"/>
        </w:rPr>
        <w:tab/>
        <w:t xml:space="preserve">Devices having a cathode heater with a turn on time to rated </w:t>
      </w:r>
      <w:r w:rsidR="002A7623" w:rsidRPr="00DA071D">
        <w:rPr>
          <w:spacing w:val="-4"/>
          <w:sz w:val="22"/>
          <w:szCs w:val="22"/>
        </w:rPr>
        <w:t>Radio Frequency (</w:t>
      </w:r>
      <w:r w:rsidRPr="00DA071D">
        <w:rPr>
          <w:spacing w:val="-4"/>
          <w:sz w:val="22"/>
          <w:szCs w:val="22"/>
        </w:rPr>
        <w:t>RF</w:t>
      </w:r>
      <w:r w:rsidR="002A7623" w:rsidRPr="00DA071D">
        <w:rPr>
          <w:spacing w:val="-4"/>
          <w:sz w:val="22"/>
          <w:szCs w:val="22"/>
        </w:rPr>
        <w:t>)</w:t>
      </w:r>
      <w:r w:rsidRPr="00DA071D">
        <w:rPr>
          <w:spacing w:val="-4"/>
          <w:sz w:val="22"/>
          <w:szCs w:val="22"/>
        </w:rPr>
        <w:t xml:space="preserve"> power of less than 3 seconds;</w:t>
      </w:r>
    </w:p>
    <w:p w14:paraId="15313E94" w14:textId="77777777" w:rsidR="0095396E" w:rsidRPr="00DA071D" w:rsidRDefault="0095396E" w:rsidP="0095396E">
      <w:pPr>
        <w:pStyle w:val="1A1a1a1"/>
        <w:tabs>
          <w:tab w:val="clear" w:pos="2540"/>
          <w:tab w:val="left" w:pos="2410"/>
        </w:tabs>
        <w:ind w:right="38"/>
        <w:jc w:val="both"/>
        <w:rPr>
          <w:spacing w:val="-4"/>
          <w:sz w:val="22"/>
          <w:szCs w:val="22"/>
        </w:rPr>
      </w:pP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t>3.</w:t>
      </w:r>
      <w:r w:rsidRPr="00DA071D">
        <w:rPr>
          <w:spacing w:val="-4"/>
          <w:sz w:val="22"/>
          <w:szCs w:val="22"/>
        </w:rPr>
        <w:tab/>
        <w:t>Coupled cavity devices, or derivatives thereof, with a "fractional bandwidth" of more than 7% or a peak power exceeding 2.5 kW;</w:t>
      </w:r>
    </w:p>
    <w:p w14:paraId="1D3A7555" w14:textId="77777777" w:rsidR="0095396E" w:rsidRPr="00DA071D" w:rsidRDefault="0095396E" w:rsidP="0095396E">
      <w:pPr>
        <w:pStyle w:val="1A1a1a1"/>
        <w:tabs>
          <w:tab w:val="clear" w:pos="2540"/>
          <w:tab w:val="left" w:pos="2410"/>
        </w:tabs>
        <w:spacing w:before="60"/>
        <w:ind w:right="40"/>
        <w:jc w:val="both"/>
        <w:rPr>
          <w:spacing w:val="-4"/>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pacing w:val="-4"/>
          <w:sz w:val="22"/>
          <w:szCs w:val="22"/>
        </w:rPr>
        <w:t>4.</w:t>
      </w:r>
      <w:r w:rsidRPr="00DA071D">
        <w:rPr>
          <w:spacing w:val="-4"/>
          <w:sz w:val="22"/>
          <w:szCs w:val="22"/>
        </w:rPr>
        <w:tab/>
      </w:r>
      <w:r w:rsidRPr="00DA071D">
        <w:rPr>
          <w:sz w:val="22"/>
          <w:szCs w:val="22"/>
        </w:rPr>
        <w:t>D</w:t>
      </w:r>
      <w:r w:rsidRPr="00DA071D">
        <w:rPr>
          <w:bCs/>
          <w:iCs/>
          <w:spacing w:val="-4"/>
          <w:sz w:val="22"/>
          <w:szCs w:val="22"/>
          <w:lang w:eastAsia="x-none"/>
        </w:rPr>
        <w:t>evices</w:t>
      </w:r>
      <w:r w:rsidRPr="00DA071D">
        <w:rPr>
          <w:bCs/>
          <w:iCs/>
          <w:spacing w:val="-4"/>
          <w:sz w:val="22"/>
          <w:szCs w:val="22"/>
        </w:rPr>
        <w:t xml:space="preserve"> </w:t>
      </w:r>
      <w:r w:rsidRPr="00DA071D">
        <w:rPr>
          <w:color w:val="auto"/>
          <w:sz w:val="22"/>
          <w:szCs w:val="22"/>
        </w:rPr>
        <w:t>based on helix, folded waveguide, or serpentine waveguide circuits</w:t>
      </w:r>
      <w:r w:rsidRPr="00DA071D">
        <w:rPr>
          <w:spacing w:val="-4"/>
          <w:sz w:val="22"/>
          <w:szCs w:val="22"/>
        </w:rPr>
        <w:t>, or derivatives thereof, having any of the following:</w:t>
      </w:r>
    </w:p>
    <w:p w14:paraId="66B3EEE1" w14:textId="77777777" w:rsidR="0095396E" w:rsidRPr="00DA071D" w:rsidRDefault="0095396E" w:rsidP="0095396E">
      <w:pPr>
        <w:pStyle w:val="1A1a1a1a"/>
        <w:ind w:right="38"/>
        <w:jc w:val="both"/>
        <w:rPr>
          <w:spacing w:val="-4"/>
          <w:sz w:val="22"/>
          <w:szCs w:val="22"/>
          <w:u w:val="single"/>
        </w:rPr>
      </w:pPr>
      <w:r w:rsidRPr="00DA071D">
        <w:rPr>
          <w:spacing w:val="-4"/>
          <w:sz w:val="22"/>
          <w:szCs w:val="22"/>
        </w:rPr>
        <w:lastRenderedPageBreak/>
        <w:tab/>
      </w: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t>a.</w:t>
      </w:r>
      <w:r w:rsidRPr="00DA071D">
        <w:rPr>
          <w:spacing w:val="-4"/>
          <w:sz w:val="22"/>
          <w:szCs w:val="22"/>
        </w:rPr>
        <w:tab/>
        <w:t>An "instantaneous bandwidth" of more than one octave, and average power (expressed in kW) times frequency (expressed in GHz) of more than 0.5;</w:t>
      </w:r>
    </w:p>
    <w:p w14:paraId="1FE02600" w14:textId="77777777" w:rsidR="0095396E" w:rsidRPr="00DA071D" w:rsidRDefault="0095396E" w:rsidP="0095396E">
      <w:pPr>
        <w:pStyle w:val="1A1a1a1a"/>
        <w:ind w:right="38"/>
        <w:jc w:val="both"/>
        <w:rPr>
          <w:spacing w:val="-4"/>
          <w:sz w:val="22"/>
          <w:szCs w:val="22"/>
          <w:u w:val="single"/>
        </w:rPr>
      </w:pP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t>b.</w:t>
      </w:r>
      <w:r w:rsidRPr="00DA071D">
        <w:rPr>
          <w:spacing w:val="-4"/>
          <w:sz w:val="22"/>
          <w:szCs w:val="22"/>
        </w:rPr>
        <w:tab/>
        <w:t>An "instantaneous bandwidth" of one octave or less, and average power (expressed in kW) times frequency (expressed in GHz) of more than 1;</w:t>
      </w:r>
    </w:p>
    <w:p w14:paraId="751E95EE" w14:textId="77777777" w:rsidR="0095396E" w:rsidRPr="00DA071D" w:rsidRDefault="0095396E" w:rsidP="0095396E">
      <w:pPr>
        <w:pStyle w:val="1A1a1a1a"/>
        <w:ind w:right="38"/>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c.</w:t>
      </w:r>
      <w:r w:rsidRPr="00DA071D">
        <w:rPr>
          <w:sz w:val="22"/>
          <w:szCs w:val="22"/>
        </w:rPr>
        <w:tab/>
        <w:t xml:space="preserve">Being "space-qualified"; </w:t>
      </w:r>
      <w:r w:rsidRPr="00DA071D">
        <w:rPr>
          <w:sz w:val="22"/>
          <w:szCs w:val="22"/>
          <w:u w:val="single"/>
        </w:rPr>
        <w:t>or</w:t>
      </w:r>
    </w:p>
    <w:p w14:paraId="316AB3B0" w14:textId="77777777" w:rsidR="0095396E" w:rsidRPr="00DA071D" w:rsidRDefault="0095396E" w:rsidP="0095396E">
      <w:pPr>
        <w:pStyle w:val="1A1a1a1a"/>
        <w:ind w:right="38"/>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d.</w:t>
      </w:r>
      <w:r w:rsidRPr="00DA071D">
        <w:rPr>
          <w:sz w:val="22"/>
          <w:szCs w:val="22"/>
        </w:rPr>
        <w:tab/>
        <w:t>Having a gridded electron gun;</w:t>
      </w:r>
    </w:p>
    <w:p w14:paraId="657C33E3" w14:textId="77777777" w:rsidR="0095396E" w:rsidRPr="00DA071D" w:rsidRDefault="0095396E" w:rsidP="0095396E">
      <w:pPr>
        <w:pStyle w:val="1A1a1a1"/>
        <w:tabs>
          <w:tab w:val="clear" w:pos="2540"/>
          <w:tab w:val="left" w:pos="2410"/>
        </w:tabs>
        <w:spacing w:before="60"/>
        <w:ind w:right="40"/>
        <w:jc w:val="both"/>
        <w:rPr>
          <w:sz w:val="22"/>
          <w:szCs w:val="22"/>
        </w:rPr>
      </w:pP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t>5.</w:t>
      </w:r>
      <w:r w:rsidRPr="00DA071D">
        <w:rPr>
          <w:spacing w:val="-4"/>
          <w:sz w:val="22"/>
          <w:szCs w:val="22"/>
        </w:rPr>
        <w:tab/>
      </w:r>
      <w:r w:rsidRPr="00DA071D">
        <w:rPr>
          <w:color w:val="auto"/>
          <w:sz w:val="22"/>
          <w:szCs w:val="22"/>
        </w:rPr>
        <w:t>Devices with a "fractional</w:t>
      </w:r>
      <w:r w:rsidRPr="00DA071D">
        <w:rPr>
          <w:sz w:val="22"/>
          <w:szCs w:val="22"/>
        </w:rPr>
        <w:t xml:space="preserve"> bandwidth" greater than or equal to 10%, with any of the following:</w:t>
      </w:r>
    </w:p>
    <w:p w14:paraId="68DF7A35" w14:textId="77777777" w:rsidR="0095396E" w:rsidRPr="00DA071D" w:rsidRDefault="0095396E" w:rsidP="0095396E">
      <w:pPr>
        <w:pStyle w:val="1A1a1a1"/>
        <w:tabs>
          <w:tab w:val="left" w:pos="2954"/>
        </w:tabs>
        <w:ind w:left="3334" w:right="40" w:hanging="3334"/>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An annular electron beam;</w:t>
      </w:r>
    </w:p>
    <w:p w14:paraId="60602EED" w14:textId="77777777" w:rsidR="0095396E" w:rsidRPr="00DA071D" w:rsidRDefault="0095396E" w:rsidP="0095396E">
      <w:pPr>
        <w:pStyle w:val="1A1a1a1"/>
        <w:tabs>
          <w:tab w:val="left" w:pos="2954"/>
        </w:tabs>
        <w:ind w:left="3334" w:right="40" w:hanging="3334"/>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t xml:space="preserve">A non-axisymmetric electron beam; </w:t>
      </w:r>
      <w:r w:rsidRPr="00DA071D">
        <w:rPr>
          <w:sz w:val="22"/>
          <w:szCs w:val="22"/>
          <w:u w:val="single"/>
        </w:rPr>
        <w:t>or</w:t>
      </w:r>
    </w:p>
    <w:p w14:paraId="64F5149C" w14:textId="77777777" w:rsidR="0095396E" w:rsidRPr="00DA071D" w:rsidRDefault="0095396E" w:rsidP="0095396E">
      <w:pPr>
        <w:pStyle w:val="1A1a1a1"/>
        <w:tabs>
          <w:tab w:val="left" w:pos="2954"/>
        </w:tabs>
        <w:ind w:left="3334" w:right="40" w:hanging="3334"/>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c.</w:t>
      </w:r>
      <w:r w:rsidRPr="00DA071D">
        <w:rPr>
          <w:sz w:val="22"/>
          <w:szCs w:val="22"/>
        </w:rPr>
        <w:tab/>
        <w:t>Multiple electron beams;</w:t>
      </w:r>
    </w:p>
    <w:p w14:paraId="29248EB2" w14:textId="77777777" w:rsidR="0095396E" w:rsidRPr="00DA071D" w:rsidRDefault="0095396E" w:rsidP="0095396E">
      <w:pPr>
        <w:pStyle w:val="1A1a1a1a"/>
        <w:ind w:right="38"/>
        <w:jc w:val="both"/>
        <w:rPr>
          <w:sz w:val="20"/>
        </w:rPr>
      </w:pPr>
    </w:p>
    <w:p w14:paraId="7A831D53" w14:textId="77777777" w:rsidR="0095396E" w:rsidRPr="00DA071D" w:rsidRDefault="0095396E" w:rsidP="0095396E">
      <w:pPr>
        <w:pStyle w:val="1A1a1a"/>
        <w:tabs>
          <w:tab w:val="clear" w:pos="2060"/>
          <w:tab w:val="left" w:pos="1985"/>
        </w:tabs>
        <w:ind w:left="2410" w:hanging="2410"/>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b.</w:t>
      </w:r>
      <w:r w:rsidRPr="00DA071D">
        <w:rPr>
          <w:sz w:val="22"/>
          <w:szCs w:val="22"/>
        </w:rPr>
        <w:tab/>
        <w:t>1.</w:t>
      </w:r>
      <w:r w:rsidRPr="00DA071D">
        <w:rPr>
          <w:sz w:val="22"/>
          <w:szCs w:val="22"/>
        </w:rPr>
        <w:tab/>
        <w:t>b.</w:t>
      </w:r>
      <w:r w:rsidRPr="00DA071D">
        <w:rPr>
          <w:sz w:val="22"/>
          <w:szCs w:val="22"/>
        </w:rPr>
        <w:tab/>
        <w:t xml:space="preserve">Crossed-field amplifier </w:t>
      </w:r>
      <w:r w:rsidR="00724738" w:rsidRPr="00DA071D">
        <w:rPr>
          <w:spacing w:val="-4"/>
          <w:sz w:val="22"/>
          <w:szCs w:val="22"/>
        </w:rPr>
        <w:t>"</w:t>
      </w:r>
      <w:r w:rsidRPr="00DA071D">
        <w:rPr>
          <w:rFonts w:eastAsia="Calibri"/>
          <w:spacing w:val="-4"/>
          <w:sz w:val="22"/>
          <w:szCs w:val="22"/>
          <w:lang w:eastAsia="x-none"/>
        </w:rPr>
        <w:t>vacuum electronic</w:t>
      </w:r>
      <w:r w:rsidRPr="00DA071D">
        <w:rPr>
          <w:rFonts w:eastAsia="Calibri"/>
          <w:color w:val="auto"/>
          <w:spacing w:val="-4"/>
          <w:sz w:val="22"/>
          <w:szCs w:val="22"/>
          <w:lang w:eastAsia="x-none"/>
        </w:rPr>
        <w:t xml:space="preserve"> </w:t>
      </w:r>
      <w:r w:rsidRPr="00DA071D">
        <w:rPr>
          <w:bCs/>
          <w:iCs/>
          <w:spacing w:val="-4"/>
          <w:sz w:val="22"/>
          <w:szCs w:val="22"/>
          <w:lang w:eastAsia="x-none"/>
        </w:rPr>
        <w:t>devices</w:t>
      </w:r>
      <w:r w:rsidR="00724738" w:rsidRPr="00DA071D">
        <w:rPr>
          <w:bCs/>
          <w:iCs/>
          <w:spacing w:val="-4"/>
          <w:sz w:val="22"/>
          <w:szCs w:val="22"/>
          <w:lang w:eastAsia="x-none"/>
        </w:rPr>
        <w:t>"</w:t>
      </w:r>
      <w:r w:rsidRPr="00DA071D">
        <w:rPr>
          <w:bCs/>
          <w:iCs/>
          <w:spacing w:val="-4"/>
          <w:sz w:val="22"/>
          <w:szCs w:val="22"/>
        </w:rPr>
        <w:t xml:space="preserve"> </w:t>
      </w:r>
      <w:r w:rsidRPr="00DA071D">
        <w:rPr>
          <w:sz w:val="22"/>
          <w:szCs w:val="22"/>
        </w:rPr>
        <w:t>with a gain of more than 17 dB;</w:t>
      </w:r>
    </w:p>
    <w:p w14:paraId="1308F11E" w14:textId="77777777" w:rsidR="0095396E" w:rsidRPr="00DA071D" w:rsidRDefault="0095396E" w:rsidP="0095396E">
      <w:pPr>
        <w:pStyle w:val="1A1a1a"/>
        <w:tabs>
          <w:tab w:val="clear" w:pos="2060"/>
          <w:tab w:val="left" w:pos="1985"/>
        </w:tabs>
        <w:spacing w:before="120"/>
        <w:ind w:left="2410" w:hanging="2410"/>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c.</w:t>
      </w:r>
      <w:r w:rsidRPr="00DA071D">
        <w:rPr>
          <w:sz w:val="22"/>
          <w:szCs w:val="22"/>
        </w:rPr>
        <w:tab/>
        <w:t xml:space="preserve">Thermionic cathodes designed for </w:t>
      </w:r>
      <w:r w:rsidR="00724738" w:rsidRPr="00DA071D">
        <w:rPr>
          <w:spacing w:val="-4"/>
          <w:sz w:val="22"/>
          <w:szCs w:val="22"/>
        </w:rPr>
        <w:t>"</w:t>
      </w:r>
      <w:r w:rsidRPr="00DA071D">
        <w:rPr>
          <w:rFonts w:eastAsia="Calibri"/>
          <w:spacing w:val="-4"/>
          <w:sz w:val="22"/>
          <w:szCs w:val="22"/>
          <w:lang w:eastAsia="x-none"/>
        </w:rPr>
        <w:t>vacuum electronic</w:t>
      </w:r>
      <w:r w:rsidRPr="00DA071D">
        <w:rPr>
          <w:rFonts w:eastAsia="Calibri"/>
          <w:color w:val="auto"/>
          <w:spacing w:val="-4"/>
          <w:sz w:val="22"/>
          <w:szCs w:val="22"/>
          <w:lang w:eastAsia="x-none"/>
        </w:rPr>
        <w:t xml:space="preserve"> </w:t>
      </w:r>
      <w:r w:rsidRPr="00DA071D">
        <w:rPr>
          <w:bCs/>
          <w:iCs/>
          <w:spacing w:val="-4"/>
          <w:sz w:val="22"/>
          <w:szCs w:val="22"/>
          <w:lang w:eastAsia="x-none"/>
        </w:rPr>
        <w:t>devices</w:t>
      </w:r>
      <w:r w:rsidR="00724738" w:rsidRPr="00DA071D">
        <w:rPr>
          <w:bCs/>
          <w:iCs/>
          <w:spacing w:val="-4"/>
          <w:sz w:val="22"/>
          <w:szCs w:val="22"/>
          <w:lang w:eastAsia="x-none"/>
        </w:rPr>
        <w:t>"</w:t>
      </w:r>
      <w:r w:rsidRPr="00DA071D">
        <w:rPr>
          <w:bCs/>
          <w:iCs/>
          <w:spacing w:val="-4"/>
          <w:sz w:val="22"/>
          <w:szCs w:val="22"/>
        </w:rPr>
        <w:t xml:space="preserve"> </w:t>
      </w:r>
      <w:r w:rsidRPr="00DA071D">
        <w:rPr>
          <w:sz w:val="22"/>
          <w:szCs w:val="22"/>
        </w:rPr>
        <w:t>producing an emission current density at rated operating conditions exceeding 5 A/cm</w:t>
      </w:r>
      <w:r w:rsidR="004B5067" w:rsidRPr="00DA071D">
        <w:rPr>
          <w:sz w:val="22"/>
          <w:szCs w:val="22"/>
          <w:vertAlign w:val="superscript"/>
        </w:rPr>
        <w:t>2</w:t>
      </w:r>
      <w:r w:rsidRPr="00DA071D">
        <w:rPr>
          <w:sz w:val="22"/>
          <w:szCs w:val="22"/>
        </w:rPr>
        <w:t xml:space="preserve"> or a pulsed (non-continuous) current density at rated operating conditions exceeding 10 A/cm</w:t>
      </w:r>
      <w:r w:rsidRPr="00DA071D">
        <w:rPr>
          <w:sz w:val="22"/>
          <w:szCs w:val="22"/>
          <w:vertAlign w:val="superscript"/>
        </w:rPr>
        <w:t>2</w:t>
      </w:r>
      <w:r w:rsidRPr="00DA071D">
        <w:rPr>
          <w:sz w:val="22"/>
          <w:szCs w:val="22"/>
        </w:rPr>
        <w:t>;</w:t>
      </w:r>
    </w:p>
    <w:p w14:paraId="5916B808" w14:textId="77777777" w:rsidR="0095396E" w:rsidRPr="00DA071D" w:rsidRDefault="0095396E" w:rsidP="0095396E">
      <w:pPr>
        <w:pStyle w:val="1A1a1a"/>
        <w:tabs>
          <w:tab w:val="clear" w:pos="2060"/>
          <w:tab w:val="left" w:pos="1985"/>
        </w:tabs>
        <w:spacing w:before="120"/>
        <w:ind w:left="2410" w:hanging="2410"/>
        <w:jc w:val="both"/>
        <w:rPr>
          <w:color w:val="auto"/>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d.</w:t>
      </w:r>
      <w:r w:rsidRPr="00DA071D">
        <w:rPr>
          <w:sz w:val="22"/>
          <w:szCs w:val="22"/>
        </w:rPr>
        <w:tab/>
      </w:r>
      <w:r w:rsidR="00724738" w:rsidRPr="00DA071D">
        <w:rPr>
          <w:color w:val="auto"/>
          <w:sz w:val="22"/>
          <w:szCs w:val="22"/>
        </w:rPr>
        <w:t>"</w:t>
      </w:r>
      <w:r w:rsidRPr="00DA071D">
        <w:rPr>
          <w:color w:val="auto"/>
          <w:sz w:val="22"/>
          <w:szCs w:val="22"/>
        </w:rPr>
        <w:t>Vacuum electronic devices</w:t>
      </w:r>
      <w:r w:rsidR="00724738" w:rsidRPr="00DA071D">
        <w:rPr>
          <w:color w:val="auto"/>
          <w:sz w:val="22"/>
          <w:szCs w:val="22"/>
        </w:rPr>
        <w:t>"</w:t>
      </w:r>
      <w:r w:rsidRPr="00DA071D">
        <w:rPr>
          <w:color w:val="auto"/>
          <w:sz w:val="22"/>
          <w:szCs w:val="22"/>
        </w:rPr>
        <w:t xml:space="preserve"> with the capability to operate in a 'dual mode'</w:t>
      </w:r>
      <w:r w:rsidR="005133D3" w:rsidRPr="00DA071D">
        <w:rPr>
          <w:color w:val="auto"/>
          <w:sz w:val="22"/>
          <w:szCs w:val="22"/>
        </w:rPr>
        <w:t>;</w:t>
      </w:r>
    </w:p>
    <w:p w14:paraId="579EE438" w14:textId="77777777" w:rsidR="0095396E" w:rsidRPr="00DA071D" w:rsidRDefault="00AC5CC2" w:rsidP="00AC5CC2">
      <w:pPr>
        <w:pStyle w:val="1A1a1a"/>
        <w:tabs>
          <w:tab w:val="clear" w:pos="2060"/>
          <w:tab w:val="left" w:pos="1985"/>
        </w:tabs>
        <w:spacing w:before="60"/>
        <w:ind w:left="2427" w:firstLine="0"/>
        <w:jc w:val="both"/>
        <w:rPr>
          <w:i/>
          <w:color w:val="auto"/>
          <w:sz w:val="22"/>
          <w:szCs w:val="22"/>
          <w:u w:val="single"/>
        </w:rPr>
      </w:pPr>
      <w:r w:rsidRPr="00DA071D">
        <w:rPr>
          <w:i/>
          <w:color w:val="auto"/>
          <w:sz w:val="22"/>
          <w:szCs w:val="22"/>
          <w:u w:val="single"/>
        </w:rPr>
        <w:t>Technical Note</w:t>
      </w:r>
    </w:p>
    <w:p w14:paraId="05A625F8" w14:textId="77777777" w:rsidR="0095396E" w:rsidRPr="00DA071D" w:rsidRDefault="00473BDF" w:rsidP="0095396E">
      <w:pPr>
        <w:pStyle w:val="1A1a1a"/>
        <w:tabs>
          <w:tab w:val="clear" w:pos="2060"/>
          <w:tab w:val="left" w:pos="1985"/>
        </w:tabs>
        <w:ind w:left="2427" w:firstLine="0"/>
        <w:jc w:val="both"/>
        <w:rPr>
          <w:i/>
          <w:color w:val="auto"/>
          <w:sz w:val="22"/>
          <w:szCs w:val="22"/>
          <w:lang w:val="da-DK"/>
        </w:rPr>
      </w:pPr>
      <w:r w:rsidRPr="00DA071D">
        <w:rPr>
          <w:i/>
          <w:color w:val="auto"/>
          <w:sz w:val="22"/>
          <w:szCs w:val="22"/>
        </w:rPr>
        <w:t xml:space="preserve">For the purposes of 3.A.1.b.1.d., </w:t>
      </w:r>
      <w:r w:rsidR="00724738" w:rsidRPr="00DA071D">
        <w:rPr>
          <w:i/>
          <w:color w:val="auto"/>
          <w:sz w:val="22"/>
          <w:szCs w:val="22"/>
        </w:rPr>
        <w:t>'</w:t>
      </w:r>
      <w:r w:rsidRPr="00DA071D">
        <w:rPr>
          <w:i/>
          <w:color w:val="auto"/>
          <w:sz w:val="22"/>
          <w:szCs w:val="22"/>
        </w:rPr>
        <w:t>d</w:t>
      </w:r>
      <w:r w:rsidR="00724738" w:rsidRPr="00DA071D">
        <w:rPr>
          <w:i/>
          <w:color w:val="auto"/>
          <w:sz w:val="22"/>
          <w:szCs w:val="22"/>
        </w:rPr>
        <w:t>ual mode' means the "</w:t>
      </w:r>
      <w:r w:rsidR="0095396E" w:rsidRPr="00DA071D">
        <w:rPr>
          <w:i/>
          <w:color w:val="auto"/>
          <w:sz w:val="22"/>
          <w:szCs w:val="22"/>
        </w:rPr>
        <w:t>vacuum electronic device</w:t>
      </w:r>
      <w:r w:rsidR="00724738" w:rsidRPr="00DA071D">
        <w:rPr>
          <w:i/>
          <w:color w:val="auto"/>
          <w:sz w:val="22"/>
          <w:szCs w:val="22"/>
        </w:rPr>
        <w:t>"</w:t>
      </w:r>
      <w:r w:rsidR="0095396E" w:rsidRPr="00DA071D">
        <w:rPr>
          <w:i/>
          <w:color w:val="auto"/>
          <w:sz w:val="22"/>
          <w:szCs w:val="22"/>
        </w:rPr>
        <w:t xml:space="preserve"> beam current can be intentionally changed between continuous-wave and pulsed mode operation </w:t>
      </w:r>
      <w:r w:rsidR="0095396E" w:rsidRPr="00DA071D">
        <w:rPr>
          <w:i/>
          <w:color w:val="auto"/>
          <w:sz w:val="22"/>
          <w:szCs w:val="22"/>
          <w:lang w:val="da-DK"/>
        </w:rPr>
        <w:t>by use of a grid and produces a peak pulse output power greater than the continuous-wave output power.</w:t>
      </w:r>
    </w:p>
    <w:p w14:paraId="520B449A" w14:textId="77777777" w:rsidR="00E16BB4" w:rsidRPr="00DA071D" w:rsidRDefault="00E16BB4">
      <w:pPr>
        <w:pStyle w:val="1A1a1"/>
        <w:ind w:left="1985" w:hanging="1965"/>
        <w:jc w:val="both"/>
        <w:rPr>
          <w:sz w:val="18"/>
          <w:szCs w:val="18"/>
        </w:rPr>
      </w:pPr>
    </w:p>
    <w:p w14:paraId="1553B9EA" w14:textId="77777777" w:rsidR="00AC5CC2" w:rsidRPr="00DA071D" w:rsidRDefault="00AC5CC2" w:rsidP="00AC5CC2">
      <w:pPr>
        <w:tabs>
          <w:tab w:val="left" w:pos="378"/>
          <w:tab w:val="left" w:pos="728"/>
          <w:tab w:val="left" w:pos="1176"/>
          <w:tab w:val="left" w:pos="1596"/>
        </w:tabs>
        <w:ind w:left="2072" w:hanging="2072"/>
        <w:jc w:val="both"/>
        <w:rPr>
          <w:color w:val="auto"/>
          <w:spacing w:val="-4"/>
          <w:sz w:val="22"/>
          <w:szCs w:val="22"/>
          <w:lang w:eastAsia="en-GB"/>
        </w:rPr>
      </w:pPr>
      <w:r w:rsidRPr="00DA071D">
        <w:rPr>
          <w:color w:val="auto"/>
          <w:sz w:val="22"/>
          <w:szCs w:val="22"/>
          <w:lang w:eastAsia="en-GB"/>
        </w:rPr>
        <w:t>3.</w:t>
      </w:r>
      <w:r w:rsidRPr="00DA071D">
        <w:rPr>
          <w:color w:val="auto"/>
          <w:sz w:val="22"/>
          <w:szCs w:val="22"/>
          <w:lang w:eastAsia="en-GB"/>
        </w:rPr>
        <w:tab/>
        <w:t>A.</w:t>
      </w:r>
      <w:r w:rsidRPr="00DA071D">
        <w:rPr>
          <w:color w:val="auto"/>
          <w:sz w:val="22"/>
          <w:szCs w:val="22"/>
          <w:lang w:eastAsia="en-GB"/>
        </w:rPr>
        <w:tab/>
        <w:t>1.</w:t>
      </w:r>
      <w:r w:rsidRPr="00DA071D">
        <w:rPr>
          <w:color w:val="auto"/>
          <w:sz w:val="22"/>
          <w:szCs w:val="22"/>
          <w:lang w:eastAsia="en-GB"/>
        </w:rPr>
        <w:tab/>
        <w:t>b.</w:t>
      </w:r>
      <w:r w:rsidRPr="00DA071D">
        <w:rPr>
          <w:color w:val="auto"/>
          <w:sz w:val="22"/>
          <w:szCs w:val="22"/>
          <w:lang w:eastAsia="en-GB"/>
        </w:rPr>
        <w:tab/>
        <w:t>2.</w:t>
      </w:r>
      <w:r w:rsidRPr="00DA071D">
        <w:rPr>
          <w:color w:val="auto"/>
          <w:sz w:val="22"/>
          <w:szCs w:val="22"/>
          <w:lang w:eastAsia="en-GB"/>
        </w:rPr>
        <w:tab/>
        <w:t>"Monolithic Microwave Integrated Circuit" ("MMIC") amplifiers that are any of the following:</w:t>
      </w:r>
    </w:p>
    <w:p w14:paraId="4810040C" w14:textId="77777777" w:rsidR="00AC5CC2" w:rsidRPr="00DA071D" w:rsidRDefault="00AC5CC2" w:rsidP="00AC5CC2">
      <w:pPr>
        <w:tabs>
          <w:tab w:val="left" w:pos="2100"/>
        </w:tabs>
        <w:spacing w:before="60"/>
        <w:ind w:left="2829" w:hanging="2829"/>
        <w:jc w:val="both"/>
        <w:rPr>
          <w:color w:val="auto"/>
          <w:spacing w:val="-4"/>
          <w:sz w:val="22"/>
          <w:szCs w:val="22"/>
          <w:lang w:eastAsia="en-GB"/>
        </w:rPr>
      </w:pPr>
      <w:r w:rsidRPr="00DA071D">
        <w:rPr>
          <w:i/>
          <w:color w:val="auto"/>
          <w:spacing w:val="-4"/>
          <w:sz w:val="22"/>
          <w:szCs w:val="22"/>
        </w:rPr>
        <w:tab/>
      </w:r>
      <w:r w:rsidRPr="00DA071D">
        <w:rPr>
          <w:i/>
          <w:color w:val="auto"/>
          <w:spacing w:val="-4"/>
          <w:sz w:val="22"/>
          <w:szCs w:val="22"/>
          <w:u w:val="single"/>
        </w:rPr>
        <w:t>N.B.</w:t>
      </w:r>
      <w:r w:rsidRPr="00DA071D">
        <w:rPr>
          <w:i/>
          <w:color w:val="auto"/>
          <w:spacing w:val="-4"/>
          <w:sz w:val="22"/>
          <w:szCs w:val="22"/>
        </w:rPr>
        <w:tab/>
        <w:t>For "MMIC" amplifiers that have an integrated phase shifter</w:t>
      </w:r>
      <w:r w:rsidR="004B5067" w:rsidRPr="00DA071D">
        <w:rPr>
          <w:i/>
          <w:color w:val="auto"/>
          <w:spacing w:val="-4"/>
          <w:sz w:val="22"/>
          <w:szCs w:val="22"/>
        </w:rPr>
        <w:t>,</w:t>
      </w:r>
      <w:r w:rsidRPr="00DA071D">
        <w:rPr>
          <w:i/>
          <w:color w:val="auto"/>
          <w:spacing w:val="-4"/>
          <w:sz w:val="22"/>
          <w:szCs w:val="22"/>
        </w:rPr>
        <w:t xml:space="preserve"> see 3.A.1.b.12.</w:t>
      </w:r>
    </w:p>
    <w:p w14:paraId="2978297C" w14:textId="77777777" w:rsidR="00964642" w:rsidRPr="00DA071D" w:rsidRDefault="0093180E" w:rsidP="00964642">
      <w:pPr>
        <w:tabs>
          <w:tab w:val="left" w:pos="340"/>
          <w:tab w:val="left" w:pos="720"/>
          <w:tab w:val="left" w:pos="1200"/>
          <w:tab w:val="left" w:pos="1582"/>
          <w:tab w:val="left" w:pos="2127"/>
        </w:tabs>
        <w:spacing w:before="60"/>
        <w:ind w:left="2563" w:hanging="2540"/>
        <w:jc w:val="both"/>
        <w:rPr>
          <w:sz w:val="22"/>
          <w:szCs w:val="22"/>
        </w:rPr>
      </w:pPr>
      <w:r w:rsidRPr="00DA071D">
        <w:rPr>
          <w:color w:val="auto"/>
          <w:sz w:val="22"/>
          <w:szCs w:val="22"/>
          <w:lang w:eastAsia="en-GB"/>
        </w:rPr>
        <w:tab/>
      </w:r>
      <w:r w:rsidRPr="00DA071D">
        <w:rPr>
          <w:color w:val="auto"/>
          <w:sz w:val="22"/>
          <w:szCs w:val="22"/>
          <w:lang w:eastAsia="en-GB"/>
        </w:rPr>
        <w:tab/>
      </w:r>
      <w:r w:rsidRPr="00DA071D">
        <w:rPr>
          <w:color w:val="auto"/>
          <w:sz w:val="22"/>
          <w:szCs w:val="22"/>
          <w:lang w:eastAsia="en-GB"/>
        </w:rPr>
        <w:tab/>
      </w:r>
      <w:r w:rsidRPr="00DA071D">
        <w:rPr>
          <w:color w:val="auto"/>
          <w:sz w:val="22"/>
          <w:szCs w:val="22"/>
          <w:lang w:eastAsia="en-GB"/>
        </w:rPr>
        <w:tab/>
      </w:r>
      <w:r w:rsidRPr="00DA071D">
        <w:rPr>
          <w:color w:val="auto"/>
          <w:sz w:val="22"/>
          <w:szCs w:val="22"/>
          <w:lang w:eastAsia="en-GB"/>
        </w:rPr>
        <w:tab/>
      </w:r>
      <w:r w:rsidR="00964642" w:rsidRPr="00DA071D">
        <w:rPr>
          <w:sz w:val="22"/>
          <w:szCs w:val="22"/>
        </w:rPr>
        <w:t>a.</w:t>
      </w:r>
      <w:r w:rsidR="00964642" w:rsidRPr="00DA071D">
        <w:rPr>
          <w:sz w:val="22"/>
          <w:szCs w:val="22"/>
        </w:rPr>
        <w:tab/>
        <w:t xml:space="preserve">Rated for operation at frequencies exceeding 2.7 GHz up to and including 6.8 GHz with a "fractional bandwidth" greater than 15%, and </w:t>
      </w:r>
      <w:r w:rsidR="00964642" w:rsidRPr="00DA071D">
        <w:rPr>
          <w:color w:val="auto"/>
          <w:sz w:val="22"/>
          <w:szCs w:val="22"/>
          <w:lang w:eastAsia="en-GB"/>
        </w:rPr>
        <w:t>having any of the following:</w:t>
      </w:r>
    </w:p>
    <w:p w14:paraId="01DC4DD2" w14:textId="77777777" w:rsidR="00964642" w:rsidRPr="00DA071D" w:rsidRDefault="00964642" w:rsidP="00964642">
      <w:pPr>
        <w:tabs>
          <w:tab w:val="left" w:pos="2877"/>
        </w:tabs>
        <w:ind w:left="2909" w:hanging="357"/>
        <w:jc w:val="both"/>
        <w:rPr>
          <w:color w:val="auto"/>
          <w:spacing w:val="-8"/>
          <w:sz w:val="22"/>
          <w:szCs w:val="22"/>
          <w:u w:val="single"/>
          <w:lang w:eastAsia="en-GB"/>
        </w:rPr>
      </w:pPr>
      <w:r w:rsidRPr="00DA071D">
        <w:rPr>
          <w:color w:val="auto"/>
          <w:spacing w:val="-8"/>
          <w:sz w:val="22"/>
          <w:szCs w:val="22"/>
          <w:lang w:eastAsia="en-GB"/>
        </w:rPr>
        <w:t>1.</w:t>
      </w:r>
      <w:r w:rsidRPr="00DA071D">
        <w:rPr>
          <w:color w:val="auto"/>
          <w:spacing w:val="-8"/>
          <w:sz w:val="22"/>
          <w:szCs w:val="22"/>
          <w:lang w:eastAsia="en-GB"/>
        </w:rPr>
        <w:tab/>
        <w:t>A peak saturated power output greater than 75 W (48.75 dBm) at any frequency exceeding 2.7 GHz up to and including 2.9 GHz;</w:t>
      </w:r>
    </w:p>
    <w:p w14:paraId="7BA2279C" w14:textId="77777777" w:rsidR="00964642" w:rsidRPr="00DA071D" w:rsidRDefault="00964642" w:rsidP="00964642">
      <w:pPr>
        <w:tabs>
          <w:tab w:val="left" w:pos="2877"/>
        </w:tabs>
        <w:ind w:left="2909" w:hanging="357"/>
        <w:jc w:val="both"/>
        <w:rPr>
          <w:color w:val="auto"/>
          <w:spacing w:val="-6"/>
          <w:sz w:val="22"/>
          <w:szCs w:val="22"/>
          <w:lang w:eastAsia="en-GB"/>
        </w:rPr>
      </w:pPr>
      <w:r w:rsidRPr="00DA071D">
        <w:rPr>
          <w:color w:val="auto"/>
          <w:spacing w:val="-6"/>
          <w:sz w:val="22"/>
          <w:szCs w:val="22"/>
          <w:lang w:eastAsia="en-GB"/>
        </w:rPr>
        <w:t>2.</w:t>
      </w:r>
      <w:r w:rsidRPr="00DA071D">
        <w:rPr>
          <w:color w:val="auto"/>
          <w:spacing w:val="-6"/>
          <w:sz w:val="22"/>
          <w:szCs w:val="22"/>
          <w:lang w:eastAsia="en-GB"/>
        </w:rPr>
        <w:tab/>
        <w:t xml:space="preserve">A peak saturated power output greater than 55 W (47.4 dBm) at any frequency exceeding 2.9 GHz up to and including 3.2 GHz; </w:t>
      </w:r>
    </w:p>
    <w:p w14:paraId="16D67FF7" w14:textId="77777777" w:rsidR="00964642" w:rsidRPr="00DA071D" w:rsidRDefault="00964642" w:rsidP="00964642">
      <w:pPr>
        <w:tabs>
          <w:tab w:val="left" w:pos="2877"/>
        </w:tabs>
        <w:ind w:left="2909" w:hanging="357"/>
        <w:jc w:val="both"/>
        <w:rPr>
          <w:color w:val="auto"/>
          <w:spacing w:val="-4"/>
          <w:sz w:val="22"/>
          <w:szCs w:val="22"/>
          <w:u w:val="single"/>
          <w:lang w:eastAsia="en-GB"/>
        </w:rPr>
      </w:pPr>
      <w:r w:rsidRPr="00DA071D">
        <w:rPr>
          <w:color w:val="auto"/>
          <w:spacing w:val="-4"/>
          <w:sz w:val="22"/>
          <w:szCs w:val="22"/>
          <w:lang w:eastAsia="en-GB"/>
        </w:rPr>
        <w:t>3.</w:t>
      </w:r>
      <w:r w:rsidRPr="00DA071D">
        <w:rPr>
          <w:color w:val="auto"/>
          <w:spacing w:val="-4"/>
          <w:sz w:val="22"/>
          <w:szCs w:val="22"/>
          <w:lang w:eastAsia="en-GB"/>
        </w:rPr>
        <w:tab/>
        <w:t xml:space="preserve">A peak saturated power output greater than 40 W (46 dBm) at any frequency exceeding 3.2 GHz up to and including 3.7 GHz; </w:t>
      </w:r>
      <w:r w:rsidRPr="00DA071D">
        <w:rPr>
          <w:color w:val="auto"/>
          <w:spacing w:val="-4"/>
          <w:sz w:val="22"/>
          <w:szCs w:val="22"/>
          <w:u w:val="single"/>
          <w:lang w:eastAsia="en-GB"/>
        </w:rPr>
        <w:t>or</w:t>
      </w:r>
    </w:p>
    <w:p w14:paraId="3DF7EDB0" w14:textId="77777777" w:rsidR="00964642" w:rsidRPr="00DA071D" w:rsidRDefault="00964642" w:rsidP="00964642">
      <w:pPr>
        <w:tabs>
          <w:tab w:val="left" w:pos="2877"/>
        </w:tabs>
        <w:ind w:left="2909" w:hanging="357"/>
        <w:jc w:val="both"/>
        <w:rPr>
          <w:color w:val="auto"/>
          <w:spacing w:val="-4"/>
          <w:sz w:val="22"/>
          <w:szCs w:val="22"/>
          <w:u w:val="single"/>
          <w:lang w:eastAsia="en-GB"/>
        </w:rPr>
      </w:pPr>
      <w:r w:rsidRPr="00DA071D">
        <w:rPr>
          <w:color w:val="auto"/>
          <w:spacing w:val="-4"/>
          <w:sz w:val="22"/>
          <w:szCs w:val="22"/>
          <w:lang w:eastAsia="en-GB"/>
        </w:rPr>
        <w:t>4.</w:t>
      </w:r>
      <w:r w:rsidRPr="00DA071D">
        <w:rPr>
          <w:color w:val="auto"/>
          <w:spacing w:val="-4"/>
          <w:sz w:val="22"/>
          <w:szCs w:val="22"/>
          <w:lang w:eastAsia="en-GB"/>
        </w:rPr>
        <w:tab/>
        <w:t xml:space="preserve">A peak saturated power output greater than 20 W (43 dBm) at any frequency exceeding 3.7 GHz up to and including 6.8 GHz; </w:t>
      </w:r>
    </w:p>
    <w:p w14:paraId="6B66534C" w14:textId="77777777" w:rsidR="00964642" w:rsidRPr="00DA071D" w:rsidRDefault="0093180E" w:rsidP="00964642">
      <w:pPr>
        <w:tabs>
          <w:tab w:val="left" w:pos="350"/>
          <w:tab w:val="left" w:pos="756"/>
          <w:tab w:val="left" w:pos="1162"/>
          <w:tab w:val="left" w:pos="1582"/>
          <w:tab w:val="left" w:pos="2142"/>
        </w:tabs>
        <w:spacing w:before="120"/>
        <w:ind w:left="2552" w:hanging="2552"/>
        <w:jc w:val="both"/>
        <w:rPr>
          <w:color w:val="auto"/>
          <w:sz w:val="22"/>
          <w:szCs w:val="22"/>
          <w:u w:val="single"/>
          <w:lang w:eastAsia="en-GB"/>
        </w:rPr>
      </w:pPr>
      <w:r w:rsidRPr="00DA071D">
        <w:rPr>
          <w:color w:val="auto"/>
          <w:sz w:val="22"/>
          <w:szCs w:val="22"/>
          <w:lang w:eastAsia="en-GB"/>
        </w:rPr>
        <w:tab/>
      </w:r>
      <w:r w:rsidRPr="00DA071D">
        <w:rPr>
          <w:color w:val="auto"/>
          <w:sz w:val="22"/>
          <w:szCs w:val="22"/>
          <w:lang w:eastAsia="en-GB"/>
        </w:rPr>
        <w:tab/>
      </w:r>
      <w:r w:rsidRPr="00DA071D">
        <w:rPr>
          <w:color w:val="auto"/>
          <w:sz w:val="22"/>
          <w:szCs w:val="22"/>
          <w:lang w:eastAsia="en-GB"/>
        </w:rPr>
        <w:tab/>
      </w:r>
      <w:r w:rsidRPr="00DA071D">
        <w:rPr>
          <w:color w:val="auto"/>
          <w:sz w:val="22"/>
          <w:szCs w:val="22"/>
          <w:lang w:eastAsia="en-GB"/>
        </w:rPr>
        <w:tab/>
      </w:r>
      <w:r w:rsidR="00AD66E3" w:rsidRPr="00DA071D">
        <w:rPr>
          <w:color w:val="auto"/>
          <w:sz w:val="22"/>
          <w:szCs w:val="22"/>
          <w:lang w:eastAsia="en-GB"/>
        </w:rPr>
        <w:tab/>
      </w:r>
      <w:r w:rsidR="00964642" w:rsidRPr="00DA071D">
        <w:rPr>
          <w:color w:val="auto"/>
          <w:sz w:val="22"/>
          <w:szCs w:val="22"/>
          <w:lang w:eastAsia="en-GB"/>
        </w:rPr>
        <w:t>b.</w:t>
      </w:r>
      <w:r w:rsidR="00964642" w:rsidRPr="00DA071D">
        <w:rPr>
          <w:color w:val="auto"/>
          <w:sz w:val="22"/>
          <w:szCs w:val="22"/>
          <w:lang w:eastAsia="en-GB"/>
        </w:rPr>
        <w:tab/>
      </w:r>
      <w:r w:rsidR="00964642" w:rsidRPr="00DA071D">
        <w:rPr>
          <w:sz w:val="22"/>
          <w:szCs w:val="22"/>
        </w:rPr>
        <w:t>Rated for operation at frequencies exceeding 6.8 GHz up to and including 16 GHz with a "fractional bandwidth" greater than 10%, and having any of the following:</w:t>
      </w:r>
    </w:p>
    <w:p w14:paraId="4F968D0F" w14:textId="77777777" w:rsidR="00964642" w:rsidRPr="00DA071D" w:rsidRDefault="00964642" w:rsidP="00964642">
      <w:pPr>
        <w:ind w:left="2887" w:hanging="335"/>
        <w:jc w:val="both"/>
        <w:rPr>
          <w:spacing w:val="-4"/>
          <w:sz w:val="22"/>
          <w:szCs w:val="22"/>
          <w:u w:val="single"/>
        </w:rPr>
      </w:pPr>
      <w:r w:rsidRPr="00DA071D">
        <w:rPr>
          <w:spacing w:val="-4"/>
          <w:sz w:val="22"/>
          <w:szCs w:val="22"/>
        </w:rPr>
        <w:t>1.</w:t>
      </w:r>
      <w:r w:rsidRPr="00DA071D">
        <w:rPr>
          <w:spacing w:val="-4"/>
          <w:sz w:val="22"/>
          <w:szCs w:val="22"/>
        </w:rPr>
        <w:tab/>
        <w:t>A peak saturated power output greater than 10</w:t>
      </w:r>
      <w:r w:rsidR="00AB026A" w:rsidRPr="00DA071D">
        <w:rPr>
          <w:spacing w:val="-4"/>
          <w:sz w:val="22"/>
          <w:szCs w:val="22"/>
        </w:rPr>
        <w:t xml:space="preserve"> </w:t>
      </w:r>
      <w:r w:rsidRPr="00DA071D">
        <w:rPr>
          <w:spacing w:val="-4"/>
          <w:sz w:val="22"/>
          <w:szCs w:val="22"/>
        </w:rPr>
        <w:t xml:space="preserve">W (40 dBm) at any frequency exceeding 6.8 GHz up to and including 8.5 GHz; </w:t>
      </w:r>
      <w:r w:rsidRPr="00DA071D">
        <w:rPr>
          <w:spacing w:val="-4"/>
          <w:sz w:val="22"/>
          <w:szCs w:val="22"/>
          <w:u w:val="single"/>
        </w:rPr>
        <w:t>or</w:t>
      </w:r>
    </w:p>
    <w:p w14:paraId="5DAE5B6E" w14:textId="77777777" w:rsidR="00964642" w:rsidRPr="00DA071D" w:rsidRDefault="00964642" w:rsidP="00964642">
      <w:pPr>
        <w:ind w:left="2887" w:hanging="335"/>
        <w:jc w:val="both"/>
        <w:rPr>
          <w:spacing w:val="-4"/>
          <w:sz w:val="22"/>
          <w:szCs w:val="22"/>
          <w:u w:val="single"/>
        </w:rPr>
      </w:pPr>
      <w:r w:rsidRPr="00DA071D">
        <w:rPr>
          <w:spacing w:val="-4"/>
          <w:sz w:val="22"/>
          <w:szCs w:val="22"/>
        </w:rPr>
        <w:lastRenderedPageBreak/>
        <w:t>2.</w:t>
      </w:r>
      <w:r w:rsidRPr="00DA071D">
        <w:rPr>
          <w:spacing w:val="-4"/>
          <w:sz w:val="22"/>
          <w:szCs w:val="22"/>
        </w:rPr>
        <w:tab/>
        <w:t>A peak saturated power output greater than 5</w:t>
      </w:r>
      <w:r w:rsidR="00AB026A" w:rsidRPr="00DA071D">
        <w:rPr>
          <w:spacing w:val="-4"/>
          <w:sz w:val="22"/>
          <w:szCs w:val="22"/>
        </w:rPr>
        <w:t xml:space="preserve"> </w:t>
      </w:r>
      <w:r w:rsidRPr="00DA071D">
        <w:rPr>
          <w:spacing w:val="-4"/>
          <w:sz w:val="22"/>
          <w:szCs w:val="22"/>
        </w:rPr>
        <w:t xml:space="preserve">W (37 dBm) at any frequency exceeding 8.5 GHz up to and including 16 GHz; </w:t>
      </w:r>
    </w:p>
    <w:p w14:paraId="04F662C8" w14:textId="77777777" w:rsidR="00964642" w:rsidRPr="00DA071D" w:rsidRDefault="00AD66E3" w:rsidP="00964642">
      <w:pPr>
        <w:tabs>
          <w:tab w:val="left" w:pos="364"/>
          <w:tab w:val="left" w:pos="812"/>
          <w:tab w:val="left" w:pos="1176"/>
          <w:tab w:val="left" w:pos="1610"/>
          <w:tab w:val="left" w:pos="2142"/>
        </w:tabs>
        <w:spacing w:before="120"/>
        <w:ind w:left="2552" w:hanging="2552"/>
        <w:jc w:val="both"/>
        <w:rPr>
          <w:sz w:val="22"/>
          <w:szCs w:val="22"/>
        </w:rPr>
      </w:pPr>
      <w:r w:rsidRPr="00DA071D">
        <w:rPr>
          <w:color w:val="auto"/>
          <w:sz w:val="22"/>
          <w:szCs w:val="22"/>
          <w:lang w:eastAsia="en-GB"/>
        </w:rPr>
        <w:tab/>
      </w:r>
      <w:r w:rsidRPr="00DA071D">
        <w:rPr>
          <w:color w:val="auto"/>
          <w:sz w:val="22"/>
          <w:szCs w:val="22"/>
          <w:lang w:eastAsia="en-GB"/>
        </w:rPr>
        <w:tab/>
      </w:r>
      <w:r w:rsidRPr="00DA071D">
        <w:rPr>
          <w:color w:val="auto"/>
          <w:sz w:val="22"/>
          <w:szCs w:val="22"/>
          <w:lang w:eastAsia="en-GB"/>
        </w:rPr>
        <w:tab/>
      </w:r>
      <w:r w:rsidRPr="00DA071D">
        <w:rPr>
          <w:color w:val="auto"/>
          <w:sz w:val="22"/>
          <w:szCs w:val="22"/>
          <w:lang w:eastAsia="en-GB"/>
        </w:rPr>
        <w:tab/>
      </w:r>
      <w:r w:rsidR="00964642" w:rsidRPr="00DA071D">
        <w:rPr>
          <w:color w:val="auto"/>
          <w:sz w:val="22"/>
          <w:szCs w:val="22"/>
          <w:lang w:eastAsia="en-GB"/>
        </w:rPr>
        <w:tab/>
        <w:t>c.</w:t>
      </w:r>
      <w:r w:rsidR="00964642" w:rsidRPr="00DA071D">
        <w:rPr>
          <w:color w:val="auto"/>
          <w:sz w:val="22"/>
          <w:szCs w:val="22"/>
          <w:lang w:eastAsia="en-GB"/>
        </w:rPr>
        <w:tab/>
      </w:r>
      <w:r w:rsidR="00964642" w:rsidRPr="00DA071D">
        <w:rPr>
          <w:sz w:val="22"/>
          <w:szCs w:val="22"/>
        </w:rPr>
        <w:t>Rated for operation with a peak saturated power output greater than 3 W (34.77 dBm) at any frequency exceeding 16 GHz up to and including 31.8 GHz, and with a "fractional bandwidth" of greater than 10%;</w:t>
      </w:r>
    </w:p>
    <w:p w14:paraId="7B3841A2" w14:textId="77777777" w:rsidR="00964642" w:rsidRPr="00DA071D" w:rsidRDefault="00AD66E3" w:rsidP="00964642">
      <w:pPr>
        <w:tabs>
          <w:tab w:val="left" w:pos="364"/>
          <w:tab w:val="left" w:pos="812"/>
          <w:tab w:val="left" w:pos="1176"/>
          <w:tab w:val="left" w:pos="1610"/>
          <w:tab w:val="left" w:pos="2142"/>
        </w:tabs>
        <w:spacing w:before="120"/>
        <w:ind w:left="2552" w:hanging="2552"/>
        <w:jc w:val="both"/>
        <w:rPr>
          <w:color w:val="auto"/>
          <w:sz w:val="22"/>
          <w:szCs w:val="22"/>
          <w:u w:val="single"/>
          <w:lang w:eastAsia="en-GB"/>
        </w:rPr>
      </w:pPr>
      <w:r w:rsidRPr="00DA071D">
        <w:rPr>
          <w:color w:val="auto"/>
          <w:sz w:val="22"/>
          <w:szCs w:val="22"/>
          <w:lang w:eastAsia="en-GB"/>
        </w:rPr>
        <w:tab/>
      </w:r>
      <w:r w:rsidRPr="00DA071D">
        <w:rPr>
          <w:color w:val="auto"/>
          <w:sz w:val="22"/>
          <w:szCs w:val="22"/>
          <w:lang w:eastAsia="en-GB"/>
        </w:rPr>
        <w:tab/>
      </w:r>
      <w:r w:rsidRPr="00DA071D">
        <w:rPr>
          <w:color w:val="auto"/>
          <w:sz w:val="22"/>
          <w:szCs w:val="22"/>
          <w:lang w:eastAsia="en-GB"/>
        </w:rPr>
        <w:tab/>
      </w:r>
      <w:r w:rsidRPr="00DA071D">
        <w:rPr>
          <w:color w:val="auto"/>
          <w:sz w:val="22"/>
          <w:szCs w:val="22"/>
          <w:lang w:eastAsia="en-GB"/>
        </w:rPr>
        <w:tab/>
      </w:r>
      <w:r w:rsidR="00964642" w:rsidRPr="00DA071D">
        <w:rPr>
          <w:color w:val="auto"/>
          <w:sz w:val="22"/>
          <w:szCs w:val="22"/>
          <w:lang w:eastAsia="en-GB"/>
        </w:rPr>
        <w:tab/>
        <w:t>d.</w:t>
      </w:r>
      <w:r w:rsidR="00964642" w:rsidRPr="00DA071D">
        <w:rPr>
          <w:color w:val="auto"/>
          <w:sz w:val="22"/>
          <w:szCs w:val="22"/>
          <w:lang w:eastAsia="en-GB"/>
        </w:rPr>
        <w:tab/>
      </w:r>
      <w:r w:rsidR="00964642" w:rsidRPr="00DA071D">
        <w:rPr>
          <w:sz w:val="22"/>
          <w:szCs w:val="22"/>
        </w:rPr>
        <w:t>Rated for operation with a peak saturated power output greater than 0.1</w:t>
      </w:r>
      <w:r w:rsidR="004B5067" w:rsidRPr="00DA071D">
        <w:rPr>
          <w:sz w:val="22"/>
          <w:szCs w:val="22"/>
        </w:rPr>
        <w:t xml:space="preserve"> </w:t>
      </w:r>
      <w:proofErr w:type="spellStart"/>
      <w:r w:rsidR="00964642" w:rsidRPr="00DA071D">
        <w:rPr>
          <w:sz w:val="22"/>
          <w:szCs w:val="22"/>
        </w:rPr>
        <w:t>nW</w:t>
      </w:r>
      <w:proofErr w:type="spellEnd"/>
      <w:r w:rsidR="00964642" w:rsidRPr="00DA071D">
        <w:rPr>
          <w:sz w:val="22"/>
          <w:szCs w:val="22"/>
        </w:rPr>
        <w:t xml:space="preserve"> (-70 dBm) at any frequency exceeding 31.8 GHz up to and including 37 GHz;</w:t>
      </w:r>
      <w:r w:rsidR="00964642" w:rsidRPr="00DA071D">
        <w:rPr>
          <w:color w:val="auto"/>
          <w:sz w:val="22"/>
          <w:szCs w:val="22"/>
          <w:u w:val="single"/>
          <w:lang w:eastAsia="en-GB"/>
        </w:rPr>
        <w:t xml:space="preserve"> </w:t>
      </w:r>
    </w:p>
    <w:p w14:paraId="383ADFC9" w14:textId="77777777" w:rsidR="00AC5CC2" w:rsidRPr="00DA071D" w:rsidRDefault="00AC5CC2" w:rsidP="00AC5CC2">
      <w:pPr>
        <w:tabs>
          <w:tab w:val="left" w:pos="364"/>
          <w:tab w:val="left" w:pos="812"/>
          <w:tab w:val="left" w:pos="1176"/>
          <w:tab w:val="left" w:pos="1610"/>
          <w:tab w:val="left" w:pos="2142"/>
        </w:tabs>
        <w:ind w:left="2552" w:hanging="2552"/>
        <w:jc w:val="both"/>
        <w:rPr>
          <w:color w:val="auto"/>
          <w:sz w:val="22"/>
          <w:szCs w:val="22"/>
          <w:lang w:eastAsia="en-GB"/>
        </w:rPr>
      </w:pPr>
    </w:p>
    <w:p w14:paraId="45A7E647" w14:textId="77777777" w:rsidR="00964642" w:rsidRPr="00DA071D" w:rsidRDefault="00AC5CC2" w:rsidP="00AC5CC2">
      <w:pPr>
        <w:tabs>
          <w:tab w:val="left" w:pos="364"/>
          <w:tab w:val="left" w:pos="812"/>
          <w:tab w:val="left" w:pos="1176"/>
          <w:tab w:val="left" w:pos="1610"/>
          <w:tab w:val="left" w:pos="2142"/>
        </w:tabs>
        <w:ind w:left="2552" w:hanging="2552"/>
        <w:jc w:val="both"/>
        <w:rPr>
          <w:sz w:val="22"/>
          <w:szCs w:val="22"/>
        </w:rPr>
      </w:pPr>
      <w:r w:rsidRPr="00DA071D">
        <w:rPr>
          <w:color w:val="auto"/>
          <w:sz w:val="22"/>
          <w:szCs w:val="22"/>
          <w:lang w:eastAsia="en-GB"/>
        </w:rPr>
        <w:t>3.</w:t>
      </w:r>
      <w:r w:rsidRPr="00DA071D">
        <w:rPr>
          <w:color w:val="auto"/>
          <w:sz w:val="22"/>
          <w:szCs w:val="22"/>
          <w:lang w:eastAsia="en-GB"/>
        </w:rPr>
        <w:tab/>
        <w:t>A.</w:t>
      </w:r>
      <w:r w:rsidRPr="00DA071D">
        <w:rPr>
          <w:color w:val="auto"/>
          <w:sz w:val="22"/>
          <w:szCs w:val="22"/>
          <w:lang w:eastAsia="en-GB"/>
        </w:rPr>
        <w:tab/>
        <w:t>1.</w:t>
      </w:r>
      <w:r w:rsidRPr="00DA071D">
        <w:rPr>
          <w:color w:val="auto"/>
          <w:sz w:val="22"/>
          <w:szCs w:val="22"/>
          <w:lang w:eastAsia="en-GB"/>
        </w:rPr>
        <w:tab/>
        <w:t>b.</w:t>
      </w:r>
      <w:r w:rsidRPr="00DA071D">
        <w:rPr>
          <w:color w:val="auto"/>
          <w:sz w:val="22"/>
          <w:szCs w:val="22"/>
          <w:lang w:eastAsia="en-GB"/>
        </w:rPr>
        <w:tab/>
        <w:t>2.</w:t>
      </w:r>
      <w:r w:rsidRPr="00DA071D">
        <w:rPr>
          <w:color w:val="auto"/>
          <w:sz w:val="22"/>
          <w:szCs w:val="22"/>
          <w:lang w:eastAsia="en-GB"/>
        </w:rPr>
        <w:tab/>
      </w:r>
      <w:r w:rsidR="00964642" w:rsidRPr="00DA071D">
        <w:rPr>
          <w:color w:val="auto"/>
          <w:sz w:val="22"/>
          <w:szCs w:val="22"/>
          <w:lang w:eastAsia="en-GB"/>
        </w:rPr>
        <w:t>e.</w:t>
      </w:r>
      <w:r w:rsidR="00964642" w:rsidRPr="00DA071D">
        <w:rPr>
          <w:color w:val="auto"/>
          <w:sz w:val="22"/>
          <w:szCs w:val="22"/>
          <w:lang w:eastAsia="en-GB"/>
        </w:rPr>
        <w:tab/>
      </w:r>
      <w:r w:rsidR="00964642" w:rsidRPr="00DA071D">
        <w:rPr>
          <w:sz w:val="22"/>
          <w:szCs w:val="22"/>
        </w:rPr>
        <w:t>Rated for operation with a peak saturated power output greater than 1 W (30 dBm) at any frequency exceeding 37 GHz up to and including 43.5 GHz, and with a "fractional bandwidth" of greater than 10%;</w:t>
      </w:r>
    </w:p>
    <w:p w14:paraId="553A1DD7" w14:textId="77777777" w:rsidR="00964642" w:rsidRPr="00DA071D" w:rsidRDefault="00964642" w:rsidP="00964642">
      <w:pPr>
        <w:tabs>
          <w:tab w:val="left" w:pos="364"/>
          <w:tab w:val="left" w:pos="812"/>
          <w:tab w:val="left" w:pos="1176"/>
          <w:tab w:val="left" w:pos="1610"/>
          <w:tab w:val="left" w:pos="2142"/>
        </w:tabs>
        <w:spacing w:before="120"/>
        <w:ind w:left="2552" w:hanging="2552"/>
        <w:jc w:val="both"/>
        <w:rPr>
          <w:color w:val="auto"/>
          <w:sz w:val="22"/>
          <w:szCs w:val="22"/>
          <w:u w:val="single"/>
          <w:lang w:eastAsia="en-GB"/>
        </w:rPr>
      </w:pPr>
      <w:r w:rsidRPr="00DA071D">
        <w:rPr>
          <w:color w:val="auto"/>
          <w:sz w:val="22"/>
          <w:szCs w:val="22"/>
          <w:lang w:eastAsia="en-GB"/>
        </w:rPr>
        <w:tab/>
      </w:r>
      <w:r w:rsidRPr="00DA071D">
        <w:rPr>
          <w:color w:val="auto"/>
          <w:sz w:val="22"/>
          <w:szCs w:val="22"/>
          <w:lang w:eastAsia="en-GB"/>
        </w:rPr>
        <w:tab/>
      </w:r>
      <w:r w:rsidRPr="00DA071D">
        <w:rPr>
          <w:color w:val="auto"/>
          <w:sz w:val="22"/>
          <w:szCs w:val="22"/>
          <w:lang w:eastAsia="en-GB"/>
        </w:rPr>
        <w:tab/>
      </w:r>
      <w:r w:rsidRPr="00DA071D">
        <w:rPr>
          <w:color w:val="auto"/>
          <w:sz w:val="22"/>
          <w:szCs w:val="22"/>
          <w:lang w:eastAsia="en-GB"/>
        </w:rPr>
        <w:tab/>
      </w:r>
      <w:r w:rsidRPr="00DA071D">
        <w:rPr>
          <w:color w:val="auto"/>
          <w:sz w:val="22"/>
          <w:szCs w:val="22"/>
          <w:lang w:eastAsia="en-GB"/>
        </w:rPr>
        <w:tab/>
        <w:t>f.</w:t>
      </w:r>
      <w:r w:rsidRPr="00DA071D">
        <w:rPr>
          <w:color w:val="auto"/>
          <w:sz w:val="22"/>
          <w:szCs w:val="22"/>
          <w:lang w:eastAsia="en-GB"/>
        </w:rPr>
        <w:tab/>
      </w:r>
      <w:r w:rsidRPr="00DA071D">
        <w:rPr>
          <w:sz w:val="22"/>
          <w:szCs w:val="22"/>
        </w:rPr>
        <w:t xml:space="preserve">Rated for operation with a peak saturated power output greater than 31.62 </w:t>
      </w:r>
      <w:proofErr w:type="spellStart"/>
      <w:r w:rsidRPr="00DA071D">
        <w:rPr>
          <w:sz w:val="22"/>
          <w:szCs w:val="22"/>
        </w:rPr>
        <w:t>mW</w:t>
      </w:r>
      <w:proofErr w:type="spellEnd"/>
      <w:r w:rsidRPr="00DA071D">
        <w:rPr>
          <w:sz w:val="22"/>
          <w:szCs w:val="22"/>
        </w:rPr>
        <w:t xml:space="preserve"> (15 dBm) at any frequency exceeding 43.5 GHz up to and including 75 GHz, and with a "fractional bandwidth" of greater than 10%;</w:t>
      </w:r>
    </w:p>
    <w:p w14:paraId="31979819" w14:textId="77777777" w:rsidR="00964642" w:rsidRPr="00DA071D" w:rsidRDefault="00964642" w:rsidP="00964642">
      <w:pPr>
        <w:tabs>
          <w:tab w:val="left" w:pos="364"/>
          <w:tab w:val="left" w:pos="812"/>
          <w:tab w:val="left" w:pos="1176"/>
          <w:tab w:val="left" w:pos="1610"/>
          <w:tab w:val="left" w:pos="2142"/>
        </w:tabs>
        <w:spacing w:before="120"/>
        <w:ind w:left="2552" w:hanging="2552"/>
        <w:jc w:val="both"/>
        <w:rPr>
          <w:color w:val="auto"/>
          <w:sz w:val="22"/>
          <w:szCs w:val="22"/>
          <w:u w:val="single"/>
          <w:lang w:eastAsia="en-GB"/>
        </w:rPr>
      </w:pPr>
      <w:r w:rsidRPr="00DA071D">
        <w:rPr>
          <w:color w:val="auto"/>
          <w:sz w:val="22"/>
          <w:szCs w:val="22"/>
          <w:lang w:eastAsia="en-GB"/>
        </w:rPr>
        <w:tab/>
      </w:r>
      <w:r w:rsidRPr="00DA071D">
        <w:rPr>
          <w:color w:val="auto"/>
          <w:sz w:val="22"/>
          <w:szCs w:val="22"/>
          <w:lang w:eastAsia="en-GB"/>
        </w:rPr>
        <w:tab/>
      </w:r>
      <w:r w:rsidRPr="00DA071D">
        <w:rPr>
          <w:color w:val="auto"/>
          <w:sz w:val="22"/>
          <w:szCs w:val="22"/>
          <w:lang w:eastAsia="en-GB"/>
        </w:rPr>
        <w:tab/>
      </w:r>
      <w:r w:rsidRPr="00DA071D">
        <w:rPr>
          <w:color w:val="auto"/>
          <w:sz w:val="22"/>
          <w:szCs w:val="22"/>
          <w:lang w:eastAsia="en-GB"/>
        </w:rPr>
        <w:tab/>
      </w:r>
      <w:r w:rsidRPr="00DA071D">
        <w:rPr>
          <w:color w:val="auto"/>
          <w:sz w:val="22"/>
          <w:szCs w:val="22"/>
          <w:lang w:eastAsia="en-GB"/>
        </w:rPr>
        <w:tab/>
        <w:t>g.</w:t>
      </w:r>
      <w:r w:rsidRPr="00DA071D">
        <w:rPr>
          <w:color w:val="auto"/>
          <w:sz w:val="22"/>
          <w:szCs w:val="22"/>
          <w:lang w:eastAsia="en-GB"/>
        </w:rPr>
        <w:tab/>
      </w:r>
      <w:r w:rsidRPr="00DA071D">
        <w:rPr>
          <w:sz w:val="22"/>
          <w:szCs w:val="22"/>
        </w:rPr>
        <w:t xml:space="preserve">Rated for operation with a peak saturated power output greater than 10 </w:t>
      </w:r>
      <w:proofErr w:type="spellStart"/>
      <w:r w:rsidRPr="00DA071D">
        <w:rPr>
          <w:sz w:val="22"/>
          <w:szCs w:val="22"/>
        </w:rPr>
        <w:t>mW</w:t>
      </w:r>
      <w:proofErr w:type="spellEnd"/>
      <w:r w:rsidRPr="00DA071D">
        <w:rPr>
          <w:sz w:val="22"/>
          <w:szCs w:val="22"/>
        </w:rPr>
        <w:t xml:space="preserve"> (10 dBm) at any frequency exceeding 75 GHz up to and including 90 GHz, and with a "fractional bandwidth" of greater than 5%; </w:t>
      </w:r>
      <w:r w:rsidRPr="00DA071D">
        <w:rPr>
          <w:sz w:val="22"/>
          <w:szCs w:val="22"/>
          <w:u w:val="single"/>
        </w:rPr>
        <w:t>or</w:t>
      </w:r>
    </w:p>
    <w:p w14:paraId="1FB2CC81" w14:textId="77777777" w:rsidR="00964642" w:rsidRPr="00DA071D" w:rsidRDefault="00964642" w:rsidP="00964642">
      <w:pPr>
        <w:tabs>
          <w:tab w:val="left" w:pos="364"/>
          <w:tab w:val="left" w:pos="812"/>
          <w:tab w:val="left" w:pos="1176"/>
          <w:tab w:val="left" w:pos="1610"/>
          <w:tab w:val="left" w:pos="2142"/>
        </w:tabs>
        <w:spacing w:before="120"/>
        <w:ind w:left="2552" w:hanging="2552"/>
        <w:jc w:val="both"/>
        <w:rPr>
          <w:color w:val="auto"/>
          <w:sz w:val="22"/>
          <w:szCs w:val="22"/>
          <w:u w:val="single"/>
          <w:lang w:eastAsia="en-GB"/>
        </w:rPr>
      </w:pPr>
      <w:r w:rsidRPr="00DA071D">
        <w:rPr>
          <w:color w:val="auto"/>
          <w:sz w:val="22"/>
          <w:szCs w:val="22"/>
          <w:lang w:eastAsia="en-GB"/>
        </w:rPr>
        <w:tab/>
      </w:r>
      <w:r w:rsidRPr="00DA071D">
        <w:rPr>
          <w:color w:val="auto"/>
          <w:sz w:val="22"/>
          <w:szCs w:val="22"/>
          <w:lang w:eastAsia="en-GB"/>
        </w:rPr>
        <w:tab/>
      </w:r>
      <w:r w:rsidRPr="00DA071D">
        <w:rPr>
          <w:color w:val="auto"/>
          <w:sz w:val="22"/>
          <w:szCs w:val="22"/>
          <w:lang w:eastAsia="en-GB"/>
        </w:rPr>
        <w:tab/>
      </w:r>
      <w:r w:rsidRPr="00DA071D">
        <w:rPr>
          <w:color w:val="auto"/>
          <w:sz w:val="22"/>
          <w:szCs w:val="22"/>
          <w:lang w:eastAsia="en-GB"/>
        </w:rPr>
        <w:tab/>
      </w:r>
      <w:r w:rsidRPr="00DA071D">
        <w:rPr>
          <w:color w:val="auto"/>
          <w:sz w:val="22"/>
          <w:szCs w:val="22"/>
          <w:lang w:eastAsia="en-GB"/>
        </w:rPr>
        <w:tab/>
        <w:t>h.</w:t>
      </w:r>
      <w:r w:rsidRPr="00DA071D">
        <w:rPr>
          <w:color w:val="auto"/>
          <w:sz w:val="22"/>
          <w:szCs w:val="22"/>
          <w:lang w:eastAsia="en-GB"/>
        </w:rPr>
        <w:tab/>
      </w:r>
      <w:r w:rsidRPr="00DA071D">
        <w:rPr>
          <w:sz w:val="22"/>
          <w:szCs w:val="22"/>
        </w:rPr>
        <w:t xml:space="preserve">Rated for operation with a peak saturated power output greater than 0.1 </w:t>
      </w:r>
      <w:proofErr w:type="spellStart"/>
      <w:r w:rsidRPr="00DA071D">
        <w:rPr>
          <w:sz w:val="22"/>
          <w:szCs w:val="22"/>
        </w:rPr>
        <w:t>nW</w:t>
      </w:r>
      <w:proofErr w:type="spellEnd"/>
      <w:r w:rsidRPr="00DA071D">
        <w:rPr>
          <w:sz w:val="22"/>
          <w:szCs w:val="22"/>
        </w:rPr>
        <w:t xml:space="preserve"> (-70 dBm) at any frequency exceeding 90 GHz;</w:t>
      </w:r>
      <w:r w:rsidRPr="00DA071D">
        <w:rPr>
          <w:color w:val="auto"/>
          <w:sz w:val="22"/>
          <w:szCs w:val="22"/>
          <w:u w:val="single"/>
          <w:lang w:eastAsia="en-GB"/>
        </w:rPr>
        <w:t xml:space="preserve"> </w:t>
      </w:r>
    </w:p>
    <w:p w14:paraId="295C270A" w14:textId="77777777" w:rsidR="00964642" w:rsidRPr="00DA071D" w:rsidRDefault="00964642">
      <w:pPr>
        <w:pStyle w:val="1A1a1a"/>
        <w:tabs>
          <w:tab w:val="clear" w:pos="2060"/>
          <w:tab w:val="left" w:pos="1985"/>
        </w:tabs>
        <w:ind w:left="2410" w:hanging="2410"/>
        <w:jc w:val="both"/>
        <w:rPr>
          <w:sz w:val="16"/>
          <w:szCs w:val="16"/>
        </w:rPr>
      </w:pPr>
    </w:p>
    <w:p w14:paraId="4F526A9F" w14:textId="77777777" w:rsidR="00E16BB4" w:rsidRPr="00DA071D" w:rsidRDefault="00E16BB4">
      <w:pPr>
        <w:pStyle w:val="1A1a1note1"/>
        <w:ind w:hanging="875"/>
        <w:jc w:val="both"/>
        <w:rPr>
          <w:i/>
          <w:sz w:val="22"/>
          <w:szCs w:val="22"/>
        </w:rPr>
      </w:pPr>
      <w:r w:rsidRPr="00DA071D">
        <w:rPr>
          <w:i/>
          <w:sz w:val="22"/>
          <w:szCs w:val="22"/>
          <w:u w:val="single"/>
        </w:rPr>
        <w:t>Note 1</w:t>
      </w:r>
      <w:r w:rsidRPr="00DA071D">
        <w:rPr>
          <w:i/>
          <w:sz w:val="22"/>
          <w:szCs w:val="22"/>
        </w:rPr>
        <w:tab/>
        <w:t>Not used since 2010</w:t>
      </w:r>
    </w:p>
    <w:p w14:paraId="27D13440" w14:textId="77777777" w:rsidR="00E16BB4" w:rsidRPr="00DA071D" w:rsidRDefault="00E16BB4">
      <w:pPr>
        <w:pStyle w:val="1A1a1note1"/>
        <w:spacing w:before="60"/>
        <w:ind w:left="2858" w:hanging="873"/>
        <w:jc w:val="both"/>
        <w:rPr>
          <w:i/>
          <w:spacing w:val="-2"/>
          <w:sz w:val="22"/>
          <w:szCs w:val="22"/>
        </w:rPr>
      </w:pPr>
      <w:r w:rsidRPr="00DA071D">
        <w:rPr>
          <w:i/>
          <w:sz w:val="22"/>
          <w:szCs w:val="22"/>
          <w:u w:val="single"/>
        </w:rPr>
        <w:t>Note 2</w:t>
      </w:r>
      <w:r w:rsidRPr="00DA071D">
        <w:rPr>
          <w:i/>
          <w:sz w:val="22"/>
          <w:szCs w:val="22"/>
        </w:rPr>
        <w:tab/>
      </w:r>
      <w:r w:rsidRPr="00DA071D">
        <w:rPr>
          <w:i/>
          <w:spacing w:val="-2"/>
          <w:sz w:val="22"/>
          <w:szCs w:val="22"/>
        </w:rPr>
        <w:t xml:space="preserve">The status of the </w:t>
      </w:r>
      <w:r w:rsidR="00907220" w:rsidRPr="00DA071D">
        <w:rPr>
          <w:i/>
          <w:spacing w:val="-2"/>
          <w:sz w:val="22"/>
          <w:szCs w:val="22"/>
        </w:rPr>
        <w:t>"</w:t>
      </w:r>
      <w:r w:rsidRPr="00DA071D">
        <w:rPr>
          <w:i/>
          <w:spacing w:val="-2"/>
          <w:sz w:val="22"/>
          <w:szCs w:val="22"/>
        </w:rPr>
        <w:t>MMIC</w:t>
      </w:r>
      <w:r w:rsidR="00907220" w:rsidRPr="00DA071D">
        <w:rPr>
          <w:i/>
          <w:spacing w:val="-2"/>
          <w:sz w:val="22"/>
          <w:szCs w:val="22"/>
        </w:rPr>
        <w:t>"</w:t>
      </w:r>
      <w:r w:rsidRPr="00DA071D">
        <w:rPr>
          <w:i/>
          <w:spacing w:val="-2"/>
          <w:sz w:val="22"/>
          <w:szCs w:val="22"/>
        </w:rPr>
        <w:t xml:space="preserve"> whose rated operating frequency includes frequencies listed in more than one frequency range, as defined by 3.A.1.b.2.a. </w:t>
      </w:r>
      <w:r w:rsidR="004B5067" w:rsidRPr="00DA071D">
        <w:rPr>
          <w:i/>
          <w:spacing w:val="-2"/>
          <w:sz w:val="22"/>
          <w:szCs w:val="22"/>
        </w:rPr>
        <w:t>to</w:t>
      </w:r>
      <w:r w:rsidRPr="00DA071D">
        <w:rPr>
          <w:i/>
          <w:spacing w:val="-2"/>
          <w:sz w:val="22"/>
          <w:szCs w:val="22"/>
        </w:rPr>
        <w:t xml:space="preserve"> 3.A.1.b.2.</w:t>
      </w:r>
      <w:r w:rsidR="00964642" w:rsidRPr="00DA071D">
        <w:rPr>
          <w:i/>
          <w:spacing w:val="-2"/>
          <w:sz w:val="22"/>
          <w:szCs w:val="22"/>
        </w:rPr>
        <w:t>h</w:t>
      </w:r>
      <w:r w:rsidRPr="00DA071D">
        <w:rPr>
          <w:i/>
          <w:spacing w:val="-2"/>
          <w:sz w:val="22"/>
          <w:szCs w:val="22"/>
        </w:rPr>
        <w:t xml:space="preserve">., is determined by the lowest </w:t>
      </w:r>
      <w:r w:rsidR="00964642" w:rsidRPr="00DA071D">
        <w:rPr>
          <w:i/>
          <w:spacing w:val="-2"/>
          <w:sz w:val="22"/>
          <w:szCs w:val="22"/>
        </w:rPr>
        <w:t xml:space="preserve">peak saturated power output </w:t>
      </w:r>
      <w:r w:rsidRPr="00DA071D">
        <w:rPr>
          <w:i/>
          <w:spacing w:val="-2"/>
          <w:sz w:val="22"/>
          <w:szCs w:val="22"/>
        </w:rPr>
        <w:t>threshold.</w:t>
      </w:r>
    </w:p>
    <w:p w14:paraId="1FCE309A" w14:textId="77777777" w:rsidR="00E16BB4" w:rsidRPr="00DA071D" w:rsidRDefault="00E16BB4">
      <w:pPr>
        <w:pStyle w:val="1A1a1note1"/>
        <w:spacing w:before="60"/>
        <w:ind w:left="2858" w:hanging="873"/>
        <w:jc w:val="both"/>
        <w:rPr>
          <w:sz w:val="22"/>
          <w:szCs w:val="22"/>
        </w:rPr>
      </w:pPr>
      <w:r w:rsidRPr="00DA071D">
        <w:rPr>
          <w:i/>
          <w:sz w:val="22"/>
          <w:szCs w:val="22"/>
          <w:u w:val="single"/>
        </w:rPr>
        <w:t>Note 3</w:t>
      </w:r>
      <w:r w:rsidRPr="00DA071D">
        <w:rPr>
          <w:i/>
          <w:sz w:val="22"/>
          <w:szCs w:val="22"/>
        </w:rPr>
        <w:tab/>
        <w:t xml:space="preserve">Notes 1 and 2 in 3.A. mean that 3.A.1.b.2. does not apply to </w:t>
      </w:r>
      <w:r w:rsidR="00907220" w:rsidRPr="00DA071D">
        <w:rPr>
          <w:i/>
          <w:sz w:val="22"/>
          <w:szCs w:val="22"/>
        </w:rPr>
        <w:t>"</w:t>
      </w:r>
      <w:r w:rsidRPr="00DA071D">
        <w:rPr>
          <w:i/>
          <w:sz w:val="22"/>
          <w:szCs w:val="22"/>
        </w:rPr>
        <w:t>MMICs</w:t>
      </w:r>
      <w:r w:rsidR="00907220" w:rsidRPr="00DA071D">
        <w:rPr>
          <w:i/>
          <w:sz w:val="22"/>
          <w:szCs w:val="22"/>
        </w:rPr>
        <w:t>"</w:t>
      </w:r>
      <w:r w:rsidRPr="00DA071D">
        <w:rPr>
          <w:i/>
          <w:sz w:val="22"/>
          <w:szCs w:val="22"/>
        </w:rPr>
        <w:t xml:space="preserve"> if they are specially designed for other applications, e.g., telecommunications, radar, automobiles.</w:t>
      </w:r>
    </w:p>
    <w:p w14:paraId="442B4402" w14:textId="77777777" w:rsidR="00E16BB4" w:rsidRPr="00DA071D" w:rsidRDefault="00E16BB4">
      <w:pPr>
        <w:pStyle w:val="1A1a1"/>
        <w:jc w:val="both"/>
        <w:rPr>
          <w:sz w:val="16"/>
          <w:szCs w:val="16"/>
        </w:rPr>
      </w:pPr>
    </w:p>
    <w:p w14:paraId="4ADCE62E" w14:textId="77777777" w:rsidR="00A14F59" w:rsidRPr="00DA071D" w:rsidRDefault="00A14F59" w:rsidP="00A14F59">
      <w:pPr>
        <w:tabs>
          <w:tab w:val="left" w:pos="340"/>
          <w:tab w:val="left" w:pos="720"/>
          <w:tab w:val="left" w:pos="1179"/>
          <w:tab w:val="left" w:pos="1582"/>
        </w:tabs>
        <w:ind w:left="2060" w:hanging="2040"/>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b.</w:t>
      </w:r>
      <w:r w:rsidRPr="00DA071D">
        <w:rPr>
          <w:sz w:val="22"/>
          <w:szCs w:val="22"/>
        </w:rPr>
        <w:tab/>
        <w:t>3.</w:t>
      </w:r>
      <w:r w:rsidRPr="00DA071D">
        <w:rPr>
          <w:sz w:val="22"/>
          <w:szCs w:val="22"/>
        </w:rPr>
        <w:tab/>
        <w:t>Discrete microwave transistors that are any of the following:</w:t>
      </w:r>
    </w:p>
    <w:p w14:paraId="17774A4E" w14:textId="77777777" w:rsidR="00A14F59" w:rsidRPr="00DA071D" w:rsidRDefault="00A14F59" w:rsidP="00A14F59">
      <w:pPr>
        <w:spacing w:before="60"/>
        <w:ind w:left="2461" w:hanging="391"/>
        <w:jc w:val="both"/>
        <w:rPr>
          <w:sz w:val="22"/>
          <w:szCs w:val="22"/>
        </w:rPr>
      </w:pPr>
      <w:r w:rsidRPr="00DA071D">
        <w:rPr>
          <w:sz w:val="22"/>
          <w:szCs w:val="22"/>
        </w:rPr>
        <w:t>a.</w:t>
      </w:r>
      <w:r w:rsidRPr="00DA071D">
        <w:rPr>
          <w:sz w:val="22"/>
          <w:szCs w:val="22"/>
        </w:rPr>
        <w:tab/>
        <w:t>Rated for operation at frequencies exceeding 2.7 GHz up to and including 6.8 GHz and having any of the following:</w:t>
      </w:r>
    </w:p>
    <w:p w14:paraId="566A52C6" w14:textId="77777777" w:rsidR="00A14F59" w:rsidRPr="00DA071D" w:rsidRDefault="00A14F59" w:rsidP="00A14F59">
      <w:pPr>
        <w:ind w:left="2886" w:hanging="408"/>
        <w:jc w:val="both"/>
        <w:rPr>
          <w:spacing w:val="-4"/>
          <w:sz w:val="22"/>
          <w:szCs w:val="22"/>
        </w:rPr>
      </w:pPr>
      <w:r w:rsidRPr="00DA071D">
        <w:rPr>
          <w:spacing w:val="-4"/>
          <w:sz w:val="22"/>
          <w:szCs w:val="22"/>
        </w:rPr>
        <w:t>1.</w:t>
      </w:r>
      <w:r w:rsidRPr="00DA071D">
        <w:rPr>
          <w:spacing w:val="-4"/>
          <w:sz w:val="22"/>
          <w:szCs w:val="22"/>
        </w:rPr>
        <w:tab/>
        <w:t>A peak saturated power output greater than 400 W (56 dBm) at any frequency exceeding 2.7 GHz up to and including 2.9 GHz;</w:t>
      </w:r>
    </w:p>
    <w:p w14:paraId="47F657DC" w14:textId="77777777" w:rsidR="00A14F59" w:rsidRPr="00DA071D" w:rsidRDefault="00A14F59" w:rsidP="00A14F59">
      <w:pPr>
        <w:ind w:left="2884" w:hanging="406"/>
        <w:jc w:val="both"/>
        <w:rPr>
          <w:spacing w:val="-4"/>
          <w:sz w:val="22"/>
          <w:szCs w:val="22"/>
        </w:rPr>
      </w:pPr>
      <w:r w:rsidRPr="00DA071D">
        <w:rPr>
          <w:spacing w:val="-4"/>
          <w:sz w:val="22"/>
          <w:szCs w:val="22"/>
        </w:rPr>
        <w:t>2.</w:t>
      </w:r>
      <w:r w:rsidRPr="00DA071D">
        <w:rPr>
          <w:spacing w:val="-4"/>
          <w:sz w:val="22"/>
          <w:szCs w:val="22"/>
        </w:rPr>
        <w:tab/>
      </w:r>
      <w:r w:rsidRPr="00DA071D">
        <w:rPr>
          <w:spacing w:val="-6"/>
          <w:sz w:val="22"/>
          <w:szCs w:val="22"/>
        </w:rPr>
        <w:t>A peak saturated power output greater than 205 W (53.12 dBm) at any frequency exceeding 2.9 GHz up to and including 3.2 GHz;</w:t>
      </w:r>
    </w:p>
    <w:p w14:paraId="50957C45" w14:textId="77777777" w:rsidR="00A14F59" w:rsidRPr="00DA071D" w:rsidRDefault="00A14F59" w:rsidP="00A14F59">
      <w:pPr>
        <w:ind w:left="2884" w:hanging="406"/>
        <w:jc w:val="both"/>
        <w:rPr>
          <w:spacing w:val="-4"/>
          <w:sz w:val="22"/>
          <w:szCs w:val="22"/>
        </w:rPr>
      </w:pPr>
      <w:r w:rsidRPr="00DA071D">
        <w:rPr>
          <w:spacing w:val="-4"/>
          <w:sz w:val="22"/>
          <w:szCs w:val="22"/>
        </w:rPr>
        <w:t>3.</w:t>
      </w:r>
      <w:r w:rsidRPr="00DA071D">
        <w:rPr>
          <w:spacing w:val="-4"/>
          <w:sz w:val="22"/>
          <w:szCs w:val="22"/>
        </w:rPr>
        <w:tab/>
        <w:t xml:space="preserve">A peak saturated power output greater than 115 W (50.61 dBm) at any frequency exceeding 3.2 GHz up to and including 3.7 GHz; </w:t>
      </w:r>
      <w:r w:rsidRPr="00DA071D">
        <w:rPr>
          <w:spacing w:val="-4"/>
          <w:sz w:val="22"/>
          <w:szCs w:val="22"/>
          <w:u w:val="single"/>
        </w:rPr>
        <w:t>or</w:t>
      </w:r>
    </w:p>
    <w:p w14:paraId="11CD4BBF" w14:textId="77777777" w:rsidR="00A14F59" w:rsidRPr="00DA071D" w:rsidRDefault="00A14F59" w:rsidP="00A14F59">
      <w:pPr>
        <w:ind w:left="2884" w:hanging="406"/>
        <w:jc w:val="both"/>
        <w:rPr>
          <w:sz w:val="22"/>
          <w:szCs w:val="22"/>
        </w:rPr>
      </w:pPr>
      <w:r w:rsidRPr="00DA071D">
        <w:rPr>
          <w:spacing w:val="-4"/>
          <w:sz w:val="22"/>
          <w:szCs w:val="22"/>
        </w:rPr>
        <w:t>4.</w:t>
      </w:r>
      <w:r w:rsidRPr="00DA071D">
        <w:rPr>
          <w:spacing w:val="-4"/>
          <w:sz w:val="22"/>
          <w:szCs w:val="22"/>
        </w:rPr>
        <w:tab/>
      </w:r>
      <w:r w:rsidRPr="00DA071D">
        <w:rPr>
          <w:sz w:val="22"/>
          <w:szCs w:val="22"/>
        </w:rPr>
        <w:t>A peak saturated power output greater than 60 W (47.78 dBm) at any frequency exceeding 3.7 GHz up to and including 6.8 GHz;</w:t>
      </w:r>
    </w:p>
    <w:p w14:paraId="0BDF885A" w14:textId="77777777" w:rsidR="00A14F59" w:rsidRPr="00DA071D" w:rsidRDefault="0093180E" w:rsidP="00003279">
      <w:pPr>
        <w:tabs>
          <w:tab w:val="left" w:pos="340"/>
          <w:tab w:val="left" w:pos="720"/>
          <w:tab w:val="left" w:pos="1200"/>
          <w:tab w:val="left" w:pos="1582"/>
          <w:tab w:val="left" w:pos="2060"/>
        </w:tabs>
        <w:spacing w:before="120"/>
        <w:ind w:left="2552" w:hanging="2552"/>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00A14F59" w:rsidRPr="00DA071D">
        <w:rPr>
          <w:sz w:val="22"/>
          <w:szCs w:val="22"/>
        </w:rPr>
        <w:tab/>
        <w:t>b.</w:t>
      </w:r>
      <w:r w:rsidR="00A14F59" w:rsidRPr="00DA071D">
        <w:rPr>
          <w:sz w:val="22"/>
          <w:szCs w:val="22"/>
        </w:rPr>
        <w:tab/>
        <w:t>Rated for operation at frequencies exceeding 6.8 GHz up to and including 31.8 GHz and having any of the following:</w:t>
      </w:r>
    </w:p>
    <w:p w14:paraId="197E8D62" w14:textId="77777777" w:rsidR="00A14F59" w:rsidRPr="00DA071D" w:rsidRDefault="00A14F59" w:rsidP="00A14F59">
      <w:pPr>
        <w:ind w:left="2926" w:hanging="374"/>
        <w:jc w:val="both"/>
        <w:rPr>
          <w:spacing w:val="-6"/>
          <w:sz w:val="22"/>
          <w:szCs w:val="22"/>
        </w:rPr>
      </w:pPr>
      <w:r w:rsidRPr="00DA071D">
        <w:rPr>
          <w:spacing w:val="-6"/>
          <w:sz w:val="22"/>
          <w:szCs w:val="22"/>
        </w:rPr>
        <w:lastRenderedPageBreak/>
        <w:t>1.</w:t>
      </w:r>
      <w:r w:rsidRPr="00DA071D">
        <w:rPr>
          <w:spacing w:val="-6"/>
          <w:sz w:val="22"/>
          <w:szCs w:val="22"/>
        </w:rPr>
        <w:tab/>
        <w:t>A peak saturated power output greater than 50 W (47 dBm) at any frequency exceeding 6.8 GHz up to and including 8.5 GHz;</w:t>
      </w:r>
    </w:p>
    <w:p w14:paraId="2702B448" w14:textId="77777777" w:rsidR="00A14F59" w:rsidRPr="00DA071D" w:rsidRDefault="00A14F59" w:rsidP="00A14F59">
      <w:pPr>
        <w:ind w:left="2926" w:hanging="374"/>
        <w:jc w:val="both"/>
        <w:rPr>
          <w:sz w:val="22"/>
          <w:szCs w:val="22"/>
        </w:rPr>
      </w:pPr>
      <w:r w:rsidRPr="00DA071D">
        <w:rPr>
          <w:spacing w:val="-6"/>
          <w:sz w:val="22"/>
          <w:szCs w:val="22"/>
        </w:rPr>
        <w:t>2.</w:t>
      </w:r>
      <w:r w:rsidRPr="00DA071D">
        <w:rPr>
          <w:spacing w:val="-6"/>
          <w:sz w:val="22"/>
          <w:szCs w:val="22"/>
        </w:rPr>
        <w:tab/>
      </w:r>
      <w:r w:rsidRPr="00DA071D">
        <w:rPr>
          <w:sz w:val="22"/>
          <w:szCs w:val="22"/>
        </w:rPr>
        <w:t>A peak saturated power output greater than 15 W (41.76 dBm) at any frequency exceeding 8.5 GHz up to and including 12 GHz;</w:t>
      </w:r>
    </w:p>
    <w:p w14:paraId="2DCAF32B" w14:textId="77777777" w:rsidR="00A14F59" w:rsidRPr="00DA071D" w:rsidRDefault="00A14F59" w:rsidP="00A14F59">
      <w:pPr>
        <w:ind w:left="2926" w:hanging="374"/>
        <w:jc w:val="both"/>
        <w:rPr>
          <w:spacing w:val="-6"/>
          <w:sz w:val="22"/>
          <w:szCs w:val="22"/>
        </w:rPr>
      </w:pPr>
      <w:r w:rsidRPr="00DA071D">
        <w:rPr>
          <w:spacing w:val="-6"/>
          <w:sz w:val="22"/>
          <w:szCs w:val="22"/>
        </w:rPr>
        <w:t>3.</w:t>
      </w:r>
      <w:r w:rsidRPr="00DA071D">
        <w:rPr>
          <w:spacing w:val="-6"/>
          <w:sz w:val="22"/>
          <w:szCs w:val="22"/>
        </w:rPr>
        <w:tab/>
        <w:t xml:space="preserve">A peak saturated power output greater than 40 W (46 dBm) at any frequency exceeding 12 GHz up to and including 16 GHz; </w:t>
      </w:r>
      <w:r w:rsidRPr="00DA071D">
        <w:rPr>
          <w:spacing w:val="-6"/>
          <w:sz w:val="22"/>
          <w:szCs w:val="22"/>
          <w:u w:val="single"/>
        </w:rPr>
        <w:t>or</w:t>
      </w:r>
    </w:p>
    <w:p w14:paraId="5DDF7742" w14:textId="77777777" w:rsidR="00A14F59" w:rsidRPr="00DA071D" w:rsidRDefault="00A14F59" w:rsidP="00A14F59">
      <w:pPr>
        <w:ind w:left="2926" w:hanging="374"/>
        <w:jc w:val="both"/>
        <w:rPr>
          <w:spacing w:val="-6"/>
          <w:sz w:val="22"/>
          <w:szCs w:val="22"/>
        </w:rPr>
      </w:pPr>
      <w:r w:rsidRPr="00DA071D">
        <w:rPr>
          <w:spacing w:val="-6"/>
          <w:sz w:val="22"/>
          <w:szCs w:val="22"/>
        </w:rPr>
        <w:t>4.</w:t>
      </w:r>
      <w:r w:rsidRPr="00DA071D">
        <w:rPr>
          <w:spacing w:val="-6"/>
          <w:sz w:val="22"/>
          <w:szCs w:val="22"/>
        </w:rPr>
        <w:tab/>
        <w:t>A peak saturated power output greater than 7 W (38.45 dBm) at any frequency exceeding 16 GHz up to and including 31.8 GHz;</w:t>
      </w:r>
    </w:p>
    <w:p w14:paraId="60EF197C" w14:textId="77777777" w:rsidR="00AC5CC2" w:rsidRPr="00DA071D" w:rsidRDefault="00AC5CC2" w:rsidP="00AC5CC2">
      <w:pPr>
        <w:tabs>
          <w:tab w:val="left" w:pos="340"/>
          <w:tab w:val="left" w:pos="720"/>
          <w:tab w:val="left" w:pos="1200"/>
          <w:tab w:val="left" w:pos="1582"/>
          <w:tab w:val="left" w:pos="2060"/>
        </w:tabs>
        <w:ind w:left="2540" w:hanging="2540"/>
        <w:jc w:val="both"/>
        <w:rPr>
          <w:sz w:val="22"/>
          <w:szCs w:val="22"/>
        </w:rPr>
      </w:pPr>
    </w:p>
    <w:p w14:paraId="4FB18336" w14:textId="77777777" w:rsidR="00A14F59" w:rsidRPr="00DA071D" w:rsidRDefault="00AC5CC2" w:rsidP="00AC5CC2">
      <w:pPr>
        <w:tabs>
          <w:tab w:val="left" w:pos="340"/>
          <w:tab w:val="left" w:pos="720"/>
          <w:tab w:val="left" w:pos="1200"/>
          <w:tab w:val="left" w:pos="1582"/>
          <w:tab w:val="left" w:pos="2060"/>
        </w:tabs>
        <w:ind w:left="2540" w:hanging="2540"/>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b.</w:t>
      </w:r>
      <w:r w:rsidRPr="00DA071D">
        <w:rPr>
          <w:sz w:val="22"/>
          <w:szCs w:val="22"/>
        </w:rPr>
        <w:tab/>
        <w:t>3.</w:t>
      </w:r>
      <w:r w:rsidRPr="00DA071D">
        <w:rPr>
          <w:sz w:val="22"/>
          <w:szCs w:val="22"/>
        </w:rPr>
        <w:tab/>
      </w:r>
      <w:r w:rsidR="00A14F59" w:rsidRPr="00DA071D">
        <w:rPr>
          <w:sz w:val="22"/>
          <w:szCs w:val="22"/>
        </w:rPr>
        <w:t>c.</w:t>
      </w:r>
      <w:r w:rsidR="00A14F59" w:rsidRPr="00DA071D">
        <w:rPr>
          <w:sz w:val="22"/>
          <w:szCs w:val="22"/>
        </w:rPr>
        <w:tab/>
        <w:t>Rated for operation with a peak saturated power output greater than 0.5 W (27 dBm) at any frequency exceeding 31.8 GHz up to and including 37 GHz;</w:t>
      </w:r>
    </w:p>
    <w:p w14:paraId="68038E4C" w14:textId="77777777" w:rsidR="00A14F59" w:rsidRPr="00DA071D" w:rsidRDefault="00A14F59" w:rsidP="00A14F59">
      <w:pPr>
        <w:tabs>
          <w:tab w:val="left" w:pos="340"/>
          <w:tab w:val="left" w:pos="720"/>
          <w:tab w:val="left" w:pos="1200"/>
          <w:tab w:val="left" w:pos="1582"/>
          <w:tab w:val="left" w:pos="2060"/>
        </w:tabs>
        <w:spacing w:before="120"/>
        <w:ind w:left="2540" w:hanging="2540"/>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d.</w:t>
      </w:r>
      <w:r w:rsidRPr="00DA071D">
        <w:rPr>
          <w:sz w:val="22"/>
          <w:szCs w:val="22"/>
        </w:rPr>
        <w:tab/>
        <w:t>Rated for operation with a peak saturated power output greater than 1 W (30 dBm) at any frequency exceeding 37 GHz up to and including 43.5 GHz;</w:t>
      </w:r>
    </w:p>
    <w:p w14:paraId="6B76F816" w14:textId="77777777" w:rsidR="00A14F59" w:rsidRPr="00DA071D" w:rsidRDefault="00A14F59" w:rsidP="00A14F59">
      <w:pPr>
        <w:tabs>
          <w:tab w:val="left" w:pos="340"/>
          <w:tab w:val="left" w:pos="720"/>
          <w:tab w:val="left" w:pos="1200"/>
          <w:tab w:val="left" w:pos="1582"/>
          <w:tab w:val="left" w:pos="2060"/>
        </w:tabs>
        <w:spacing w:before="120"/>
        <w:ind w:left="2540" w:hanging="2540"/>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e.</w:t>
      </w:r>
      <w:r w:rsidRPr="00DA071D">
        <w:rPr>
          <w:sz w:val="22"/>
          <w:szCs w:val="22"/>
        </w:rPr>
        <w:tab/>
        <w:t xml:space="preserve">Rated for operation with a peak saturated power output greater than 0.1 </w:t>
      </w:r>
      <w:proofErr w:type="spellStart"/>
      <w:r w:rsidRPr="00DA071D">
        <w:rPr>
          <w:sz w:val="22"/>
          <w:szCs w:val="22"/>
        </w:rPr>
        <w:t>nW</w:t>
      </w:r>
      <w:proofErr w:type="spellEnd"/>
      <w:r w:rsidRPr="00DA071D">
        <w:rPr>
          <w:sz w:val="22"/>
          <w:szCs w:val="22"/>
        </w:rPr>
        <w:t xml:space="preserve"> (-70 dBm) at any frequency exceeding 43.5 GHz;</w:t>
      </w:r>
      <w:r w:rsidR="00AB026A" w:rsidRPr="00DA071D">
        <w:rPr>
          <w:sz w:val="22"/>
          <w:szCs w:val="22"/>
        </w:rPr>
        <w:t xml:space="preserve"> </w:t>
      </w:r>
      <w:r w:rsidR="00AB026A" w:rsidRPr="00DA071D">
        <w:rPr>
          <w:sz w:val="22"/>
          <w:szCs w:val="22"/>
          <w:u w:val="single"/>
        </w:rPr>
        <w:t>or</w:t>
      </w:r>
    </w:p>
    <w:p w14:paraId="4E185535" w14:textId="77777777" w:rsidR="00AB026A" w:rsidRPr="00DA071D" w:rsidRDefault="00AB026A" w:rsidP="00AB026A">
      <w:pPr>
        <w:tabs>
          <w:tab w:val="left" w:pos="340"/>
          <w:tab w:val="left" w:pos="720"/>
          <w:tab w:val="left" w:pos="1200"/>
          <w:tab w:val="left" w:pos="1582"/>
          <w:tab w:val="left" w:pos="2060"/>
        </w:tabs>
        <w:spacing w:before="120"/>
        <w:ind w:left="2540" w:hanging="2540"/>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f.</w:t>
      </w:r>
      <w:r w:rsidRPr="00DA071D">
        <w:rPr>
          <w:sz w:val="22"/>
          <w:szCs w:val="22"/>
        </w:rPr>
        <w:tab/>
      </w:r>
      <w:r w:rsidRPr="00DA071D">
        <w:rPr>
          <w:sz w:val="22"/>
          <w:szCs w:val="22"/>
          <w:lang w:val="da-DK"/>
        </w:rPr>
        <w:t xml:space="preserve">Other than those specified </w:t>
      </w:r>
      <w:r w:rsidR="006C520B" w:rsidRPr="00DA071D">
        <w:rPr>
          <w:sz w:val="22"/>
          <w:szCs w:val="22"/>
          <w:lang w:val="da-DK"/>
        </w:rPr>
        <w:t>in</w:t>
      </w:r>
      <w:r w:rsidRPr="00DA071D">
        <w:rPr>
          <w:sz w:val="22"/>
          <w:szCs w:val="22"/>
          <w:lang w:val="da-DK"/>
        </w:rPr>
        <w:t xml:space="preserve"> 3.A.1.b.3.a. to 3.A.1.b.3.e. and rated for operation with a peak saturated power output greater than 5 W (37.0 dBm) at all frequencies exceeding 8.5 GHz up to and including 31.8 GHz;</w:t>
      </w:r>
    </w:p>
    <w:p w14:paraId="1689BDC7" w14:textId="77777777" w:rsidR="005C686A" w:rsidRPr="00DA071D" w:rsidRDefault="005C686A" w:rsidP="005C686A">
      <w:pPr>
        <w:tabs>
          <w:tab w:val="left" w:pos="2058"/>
        </w:tabs>
        <w:spacing w:before="120"/>
        <w:ind w:left="2870" w:hanging="2870"/>
        <w:jc w:val="both"/>
        <w:rPr>
          <w:i/>
          <w:spacing w:val="-2"/>
          <w:sz w:val="22"/>
          <w:szCs w:val="22"/>
        </w:rPr>
      </w:pPr>
      <w:r w:rsidRPr="00DA071D">
        <w:rPr>
          <w:i/>
          <w:sz w:val="22"/>
          <w:szCs w:val="22"/>
        </w:rPr>
        <w:tab/>
      </w:r>
      <w:r w:rsidRPr="00DA071D">
        <w:rPr>
          <w:i/>
          <w:sz w:val="22"/>
          <w:szCs w:val="22"/>
          <w:u w:val="single"/>
        </w:rPr>
        <w:t>Note 1</w:t>
      </w:r>
      <w:r w:rsidRPr="00DA071D">
        <w:rPr>
          <w:i/>
          <w:sz w:val="22"/>
          <w:szCs w:val="22"/>
        </w:rPr>
        <w:tab/>
      </w:r>
      <w:r w:rsidRPr="00DA071D">
        <w:rPr>
          <w:i/>
          <w:spacing w:val="-2"/>
          <w:sz w:val="22"/>
          <w:szCs w:val="22"/>
        </w:rPr>
        <w:t xml:space="preserve">The status of a transistor </w:t>
      </w:r>
      <w:r w:rsidR="00AB026A" w:rsidRPr="00DA071D">
        <w:rPr>
          <w:i/>
          <w:color w:val="auto"/>
          <w:spacing w:val="-2"/>
          <w:sz w:val="22"/>
        </w:rPr>
        <w:t xml:space="preserve">in 3.A.1.b.3.a. </w:t>
      </w:r>
      <w:r w:rsidR="004B5067" w:rsidRPr="00DA071D">
        <w:rPr>
          <w:i/>
          <w:color w:val="auto"/>
          <w:spacing w:val="-2"/>
          <w:sz w:val="22"/>
        </w:rPr>
        <w:t>to</w:t>
      </w:r>
      <w:r w:rsidR="00AB026A" w:rsidRPr="00DA071D">
        <w:rPr>
          <w:i/>
          <w:color w:val="auto"/>
          <w:spacing w:val="-2"/>
          <w:sz w:val="22"/>
        </w:rPr>
        <w:t xml:space="preserve"> 3.A.1.b.3.e. </w:t>
      </w:r>
      <w:r w:rsidRPr="00DA071D">
        <w:rPr>
          <w:i/>
          <w:spacing w:val="-2"/>
          <w:sz w:val="22"/>
          <w:szCs w:val="22"/>
        </w:rPr>
        <w:t xml:space="preserve">whose rated operating frequency includes frequencies listed in more than one frequency range, as defined by 3.A.1.b.3.a. </w:t>
      </w:r>
      <w:r w:rsidR="004B5067" w:rsidRPr="00DA071D">
        <w:rPr>
          <w:i/>
          <w:spacing w:val="-2"/>
          <w:sz w:val="22"/>
          <w:szCs w:val="22"/>
        </w:rPr>
        <w:t>to</w:t>
      </w:r>
      <w:r w:rsidRPr="00DA071D">
        <w:rPr>
          <w:i/>
          <w:spacing w:val="-2"/>
          <w:sz w:val="22"/>
          <w:szCs w:val="22"/>
        </w:rPr>
        <w:t xml:space="preserve"> 3.A.1.b.3.e., is determined by the lowest peak saturated power output threshold.</w:t>
      </w:r>
    </w:p>
    <w:p w14:paraId="3D4247DF" w14:textId="77777777" w:rsidR="005C686A" w:rsidRPr="00DA071D" w:rsidRDefault="005C686A" w:rsidP="005C686A">
      <w:pPr>
        <w:tabs>
          <w:tab w:val="left" w:pos="2058"/>
        </w:tabs>
        <w:spacing w:before="120"/>
        <w:ind w:left="2869" w:hanging="2869"/>
        <w:jc w:val="both"/>
        <w:rPr>
          <w:i/>
          <w:sz w:val="22"/>
          <w:szCs w:val="22"/>
        </w:rPr>
      </w:pPr>
      <w:r w:rsidRPr="00DA071D">
        <w:rPr>
          <w:i/>
          <w:sz w:val="22"/>
          <w:szCs w:val="22"/>
        </w:rPr>
        <w:tab/>
      </w:r>
      <w:r w:rsidRPr="00DA071D">
        <w:rPr>
          <w:i/>
          <w:sz w:val="22"/>
          <w:szCs w:val="22"/>
          <w:u w:val="single"/>
        </w:rPr>
        <w:t>Note 2</w:t>
      </w:r>
      <w:r w:rsidRPr="00DA071D">
        <w:rPr>
          <w:i/>
          <w:sz w:val="22"/>
          <w:szCs w:val="22"/>
        </w:rPr>
        <w:tab/>
        <w:t>3.A.1.b.3. includes bare dice, dice mounted on carriers, or dice mounted in packages. Some discrete transistors may also be referred to as power amplifiers, but the status of these discrete transistors is determined by 3.A.1.b.3.</w:t>
      </w:r>
    </w:p>
    <w:p w14:paraId="32CC01EA" w14:textId="77777777" w:rsidR="00A14F59" w:rsidRPr="00DA071D" w:rsidRDefault="00A14F59">
      <w:pPr>
        <w:pStyle w:val="1A1a1"/>
        <w:spacing w:line="230" w:lineRule="auto"/>
        <w:jc w:val="both"/>
        <w:rPr>
          <w:sz w:val="22"/>
          <w:szCs w:val="22"/>
        </w:rPr>
      </w:pPr>
    </w:p>
    <w:p w14:paraId="577247EC" w14:textId="77777777" w:rsidR="005C686A" w:rsidRPr="00DA071D" w:rsidRDefault="005C686A" w:rsidP="005C686A">
      <w:pPr>
        <w:tabs>
          <w:tab w:val="left" w:pos="340"/>
          <w:tab w:val="left" w:pos="720"/>
          <w:tab w:val="left" w:pos="1179"/>
          <w:tab w:val="left" w:pos="1582"/>
        </w:tabs>
        <w:spacing w:line="230" w:lineRule="auto"/>
        <w:ind w:left="2060" w:hanging="2040"/>
        <w:jc w:val="both"/>
        <w:rPr>
          <w:spacing w:val="-4"/>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b.</w:t>
      </w:r>
      <w:r w:rsidRPr="00DA071D">
        <w:rPr>
          <w:sz w:val="22"/>
          <w:szCs w:val="22"/>
        </w:rPr>
        <w:tab/>
        <w:t>4.</w:t>
      </w:r>
      <w:r w:rsidRPr="00DA071D">
        <w:rPr>
          <w:sz w:val="22"/>
          <w:szCs w:val="22"/>
        </w:rPr>
        <w:tab/>
        <w:t>Microwave solid</w:t>
      </w:r>
      <w:r w:rsidR="004B5067" w:rsidRPr="00DA071D">
        <w:rPr>
          <w:sz w:val="22"/>
          <w:szCs w:val="22"/>
        </w:rPr>
        <w:t>-</w:t>
      </w:r>
      <w:r w:rsidRPr="00DA071D">
        <w:rPr>
          <w:sz w:val="22"/>
          <w:szCs w:val="22"/>
        </w:rPr>
        <w:t>state amplifiers and microwave assemblies/modules containing microwave solid</w:t>
      </w:r>
      <w:r w:rsidR="004B5067" w:rsidRPr="00DA071D">
        <w:rPr>
          <w:sz w:val="22"/>
          <w:szCs w:val="22"/>
        </w:rPr>
        <w:t>-</w:t>
      </w:r>
      <w:r w:rsidRPr="00DA071D">
        <w:rPr>
          <w:sz w:val="22"/>
          <w:szCs w:val="22"/>
        </w:rPr>
        <w:t>state amplifiers, that are any of the following:</w:t>
      </w:r>
      <w:r w:rsidRPr="00DA071D">
        <w:rPr>
          <w:spacing w:val="-4"/>
          <w:sz w:val="22"/>
          <w:szCs w:val="22"/>
        </w:rPr>
        <w:t xml:space="preserve"> </w:t>
      </w:r>
    </w:p>
    <w:p w14:paraId="563E0160" w14:textId="77777777" w:rsidR="005C686A" w:rsidRPr="00DA071D" w:rsidRDefault="005C686A" w:rsidP="005C686A">
      <w:pPr>
        <w:spacing w:before="60"/>
        <w:ind w:left="2506" w:hanging="420"/>
        <w:jc w:val="both"/>
        <w:rPr>
          <w:color w:val="auto"/>
          <w:sz w:val="22"/>
          <w:szCs w:val="22"/>
          <w:lang w:eastAsia="en-GB"/>
        </w:rPr>
      </w:pPr>
      <w:r w:rsidRPr="00DA071D">
        <w:rPr>
          <w:sz w:val="22"/>
          <w:szCs w:val="22"/>
        </w:rPr>
        <w:t>a.</w:t>
      </w:r>
      <w:r w:rsidRPr="00DA071D">
        <w:rPr>
          <w:sz w:val="22"/>
          <w:szCs w:val="22"/>
        </w:rPr>
        <w:tab/>
        <w:t>Rated for operation at frequencies exceeding 2.7 GHz up to and including 6.8 GHz with a "fractional bandwidth" greater than 15%, and having any of the following:</w:t>
      </w:r>
    </w:p>
    <w:p w14:paraId="23C79525" w14:textId="77777777" w:rsidR="005C686A" w:rsidRPr="00DA071D" w:rsidRDefault="005C686A" w:rsidP="005C686A">
      <w:pPr>
        <w:ind w:left="2925" w:hanging="391"/>
        <w:jc w:val="both"/>
        <w:rPr>
          <w:color w:val="auto"/>
          <w:spacing w:val="-6"/>
          <w:sz w:val="22"/>
          <w:szCs w:val="22"/>
          <w:lang w:eastAsia="en-GB"/>
        </w:rPr>
      </w:pPr>
      <w:r w:rsidRPr="00DA071D">
        <w:rPr>
          <w:color w:val="auto"/>
          <w:spacing w:val="-6"/>
          <w:sz w:val="22"/>
          <w:szCs w:val="22"/>
          <w:lang w:eastAsia="en-GB"/>
        </w:rPr>
        <w:t>1.</w:t>
      </w:r>
      <w:r w:rsidRPr="00DA071D">
        <w:rPr>
          <w:color w:val="auto"/>
          <w:spacing w:val="-6"/>
          <w:sz w:val="22"/>
          <w:szCs w:val="22"/>
          <w:lang w:eastAsia="en-GB"/>
        </w:rPr>
        <w:tab/>
        <w:t>A peak saturated power output greater than 500 W (57 dBm) at any frequency exceeding 2.7 GHz up to and including 2.9 GHz;</w:t>
      </w:r>
    </w:p>
    <w:p w14:paraId="3AB17B0B" w14:textId="77777777" w:rsidR="005C686A" w:rsidRPr="00DA071D" w:rsidRDefault="005C686A" w:rsidP="005C686A">
      <w:pPr>
        <w:ind w:left="2925" w:hanging="391"/>
        <w:jc w:val="both"/>
        <w:rPr>
          <w:color w:val="auto"/>
          <w:spacing w:val="-6"/>
          <w:sz w:val="22"/>
          <w:szCs w:val="22"/>
          <w:lang w:eastAsia="en-GB"/>
        </w:rPr>
      </w:pPr>
      <w:r w:rsidRPr="00DA071D">
        <w:rPr>
          <w:color w:val="auto"/>
          <w:spacing w:val="-6"/>
          <w:sz w:val="22"/>
          <w:szCs w:val="22"/>
          <w:lang w:eastAsia="en-GB"/>
        </w:rPr>
        <w:t>2.</w:t>
      </w:r>
      <w:r w:rsidRPr="00DA071D">
        <w:rPr>
          <w:color w:val="auto"/>
          <w:spacing w:val="-6"/>
          <w:sz w:val="22"/>
          <w:szCs w:val="22"/>
          <w:lang w:eastAsia="en-GB"/>
        </w:rPr>
        <w:tab/>
        <w:t>A peak saturated power output greater than 270 W (54.3 dBm) at any frequency exceeding 2.9 GHz up to and including 3.2 GHz;</w:t>
      </w:r>
    </w:p>
    <w:p w14:paraId="45CA1D3A" w14:textId="77777777" w:rsidR="005C686A" w:rsidRPr="00DA071D" w:rsidRDefault="005C686A" w:rsidP="005C686A">
      <w:pPr>
        <w:ind w:left="2925" w:hanging="391"/>
        <w:jc w:val="both"/>
        <w:rPr>
          <w:color w:val="auto"/>
          <w:spacing w:val="-6"/>
          <w:sz w:val="22"/>
          <w:szCs w:val="22"/>
          <w:lang w:eastAsia="en-GB"/>
        </w:rPr>
      </w:pPr>
      <w:r w:rsidRPr="00DA071D">
        <w:rPr>
          <w:color w:val="auto"/>
          <w:spacing w:val="-6"/>
          <w:sz w:val="22"/>
          <w:szCs w:val="22"/>
          <w:lang w:eastAsia="en-GB"/>
        </w:rPr>
        <w:t>3.</w:t>
      </w:r>
      <w:r w:rsidRPr="00DA071D">
        <w:rPr>
          <w:color w:val="auto"/>
          <w:spacing w:val="-6"/>
          <w:sz w:val="22"/>
          <w:szCs w:val="22"/>
          <w:lang w:eastAsia="en-GB"/>
        </w:rPr>
        <w:tab/>
        <w:t xml:space="preserve">A peak saturated power output greater than 200 W (53 dBm) at any frequency exceeding 3.2 GHz up to and including 3.7 GHz; </w:t>
      </w:r>
      <w:r w:rsidRPr="00DA071D">
        <w:rPr>
          <w:color w:val="auto"/>
          <w:spacing w:val="-6"/>
          <w:sz w:val="22"/>
          <w:szCs w:val="22"/>
          <w:u w:val="single"/>
          <w:lang w:eastAsia="en-GB"/>
        </w:rPr>
        <w:t>or</w:t>
      </w:r>
    </w:p>
    <w:p w14:paraId="75D017CD" w14:textId="77777777" w:rsidR="005C686A" w:rsidRPr="00DA071D" w:rsidRDefault="005C686A" w:rsidP="005C686A">
      <w:pPr>
        <w:ind w:left="2925" w:hanging="391"/>
        <w:jc w:val="both"/>
        <w:rPr>
          <w:color w:val="auto"/>
          <w:spacing w:val="-6"/>
          <w:sz w:val="22"/>
          <w:szCs w:val="22"/>
          <w:lang w:eastAsia="en-GB"/>
        </w:rPr>
      </w:pPr>
      <w:r w:rsidRPr="00DA071D">
        <w:rPr>
          <w:color w:val="auto"/>
          <w:spacing w:val="-6"/>
          <w:sz w:val="22"/>
          <w:szCs w:val="22"/>
          <w:lang w:eastAsia="en-GB"/>
        </w:rPr>
        <w:t>4.</w:t>
      </w:r>
      <w:r w:rsidRPr="00DA071D">
        <w:rPr>
          <w:color w:val="auto"/>
          <w:spacing w:val="-6"/>
          <w:sz w:val="22"/>
          <w:szCs w:val="22"/>
          <w:lang w:eastAsia="en-GB"/>
        </w:rPr>
        <w:tab/>
        <w:t>A peak saturated power output greater than 90 W (49.54 dBm) at any frequency exceeding 3.7 GHz up to and including 6.8 GHz;</w:t>
      </w:r>
    </w:p>
    <w:p w14:paraId="4B2E1C97" w14:textId="77777777" w:rsidR="005C686A" w:rsidRPr="00DA071D" w:rsidRDefault="009D1302" w:rsidP="00DE4FD2">
      <w:pPr>
        <w:tabs>
          <w:tab w:val="left" w:pos="340"/>
          <w:tab w:val="left" w:pos="720"/>
          <w:tab w:val="left" w:pos="1200"/>
          <w:tab w:val="left" w:pos="1582"/>
          <w:tab w:val="left" w:pos="2060"/>
        </w:tabs>
        <w:spacing w:before="120"/>
        <w:ind w:left="2506" w:hanging="2506"/>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b.</w:t>
      </w:r>
      <w:r w:rsidRPr="00DA071D">
        <w:rPr>
          <w:sz w:val="22"/>
          <w:szCs w:val="22"/>
        </w:rPr>
        <w:tab/>
        <w:t>4.</w:t>
      </w:r>
      <w:r w:rsidRPr="00DA071D">
        <w:rPr>
          <w:sz w:val="22"/>
          <w:szCs w:val="22"/>
        </w:rPr>
        <w:tab/>
      </w:r>
      <w:r w:rsidR="005C686A" w:rsidRPr="00DA071D">
        <w:rPr>
          <w:sz w:val="22"/>
          <w:szCs w:val="22"/>
        </w:rPr>
        <w:t>b.</w:t>
      </w:r>
      <w:r w:rsidR="005C686A" w:rsidRPr="00DA071D">
        <w:rPr>
          <w:sz w:val="22"/>
          <w:szCs w:val="22"/>
        </w:rPr>
        <w:tab/>
        <w:t>Rated for operation at frequencies greater than 6.8 GHz up to and including 31.8 GHz with a "fractional bandwidth" greater than 10%, and having any of the following:</w:t>
      </w:r>
    </w:p>
    <w:p w14:paraId="430BB648" w14:textId="77777777" w:rsidR="005C686A" w:rsidRPr="00DA071D" w:rsidRDefault="005C686A" w:rsidP="00DE4FD2">
      <w:pPr>
        <w:tabs>
          <w:tab w:val="left" w:pos="627"/>
          <w:tab w:val="left" w:pos="987"/>
          <w:tab w:val="left" w:pos="1362"/>
          <w:tab w:val="left" w:pos="1707"/>
        </w:tabs>
        <w:ind w:left="2897" w:hanging="380"/>
        <w:jc w:val="both"/>
        <w:rPr>
          <w:spacing w:val="-4"/>
          <w:sz w:val="22"/>
          <w:szCs w:val="22"/>
        </w:rPr>
      </w:pPr>
      <w:r w:rsidRPr="00DA071D">
        <w:rPr>
          <w:spacing w:val="-4"/>
          <w:sz w:val="22"/>
          <w:szCs w:val="22"/>
        </w:rPr>
        <w:lastRenderedPageBreak/>
        <w:t>1.</w:t>
      </w:r>
      <w:r w:rsidRPr="00DA071D">
        <w:rPr>
          <w:spacing w:val="-4"/>
          <w:sz w:val="22"/>
          <w:szCs w:val="22"/>
        </w:rPr>
        <w:tab/>
        <w:t>A peak saturated power output greater than 70 W (48.</w:t>
      </w:r>
      <w:r w:rsidR="004B5162" w:rsidRPr="00DA071D">
        <w:rPr>
          <w:spacing w:val="-4"/>
          <w:sz w:val="22"/>
          <w:szCs w:val="22"/>
        </w:rPr>
        <w:t>4</w:t>
      </w:r>
      <w:r w:rsidRPr="00DA071D">
        <w:rPr>
          <w:spacing w:val="-4"/>
          <w:sz w:val="22"/>
          <w:szCs w:val="22"/>
        </w:rPr>
        <w:t>5 dBm) at any frequency exceeding 6.8 GHz up to and including 8.5 GHz;</w:t>
      </w:r>
    </w:p>
    <w:p w14:paraId="335CB170" w14:textId="77777777" w:rsidR="005C686A" w:rsidRPr="00DA071D" w:rsidRDefault="005C686A" w:rsidP="00DE4FD2">
      <w:pPr>
        <w:tabs>
          <w:tab w:val="left" w:pos="267"/>
          <w:tab w:val="left" w:pos="627"/>
          <w:tab w:val="left" w:pos="987"/>
          <w:tab w:val="left" w:pos="1362"/>
          <w:tab w:val="left" w:pos="1707"/>
        </w:tabs>
        <w:ind w:left="2897" w:hanging="380"/>
        <w:jc w:val="both"/>
        <w:rPr>
          <w:spacing w:val="-4"/>
          <w:sz w:val="22"/>
          <w:szCs w:val="22"/>
        </w:rPr>
      </w:pPr>
      <w:r w:rsidRPr="00DA071D">
        <w:rPr>
          <w:spacing w:val="-4"/>
          <w:sz w:val="22"/>
          <w:szCs w:val="22"/>
        </w:rPr>
        <w:t>2.</w:t>
      </w:r>
      <w:r w:rsidRPr="00DA071D">
        <w:rPr>
          <w:spacing w:val="-4"/>
          <w:sz w:val="22"/>
          <w:szCs w:val="22"/>
        </w:rPr>
        <w:tab/>
        <w:t>A peak saturated power output greater than 50 W (47 dBm) at any frequency exceeding 8.5 GHz up to and including 12 GHz;</w:t>
      </w:r>
    </w:p>
    <w:p w14:paraId="060FE1E5" w14:textId="77777777" w:rsidR="005C686A" w:rsidRPr="00DA071D" w:rsidRDefault="005C686A" w:rsidP="00DE4FD2">
      <w:pPr>
        <w:tabs>
          <w:tab w:val="left" w:pos="267"/>
          <w:tab w:val="left" w:pos="627"/>
          <w:tab w:val="left" w:pos="987"/>
          <w:tab w:val="left" w:pos="1362"/>
          <w:tab w:val="left" w:pos="1707"/>
        </w:tabs>
        <w:ind w:left="2897" w:hanging="380"/>
        <w:jc w:val="both"/>
        <w:rPr>
          <w:spacing w:val="-4"/>
          <w:sz w:val="22"/>
          <w:szCs w:val="22"/>
          <w:u w:val="single"/>
        </w:rPr>
      </w:pPr>
      <w:r w:rsidRPr="00DA071D">
        <w:rPr>
          <w:spacing w:val="-4"/>
          <w:sz w:val="22"/>
          <w:szCs w:val="22"/>
        </w:rPr>
        <w:t>3.</w:t>
      </w:r>
      <w:r w:rsidRPr="00DA071D">
        <w:rPr>
          <w:spacing w:val="-4"/>
          <w:sz w:val="22"/>
          <w:szCs w:val="22"/>
        </w:rPr>
        <w:tab/>
        <w:t xml:space="preserve">A peak saturated power output greater than 30 W (44.77 dBm) at any frequency exceeding 12 GHz up to and including 16 GHz; </w:t>
      </w:r>
      <w:r w:rsidRPr="00DA071D">
        <w:rPr>
          <w:spacing w:val="-4"/>
          <w:sz w:val="22"/>
          <w:szCs w:val="22"/>
          <w:u w:val="single"/>
        </w:rPr>
        <w:t>or</w:t>
      </w:r>
    </w:p>
    <w:p w14:paraId="2A59B741" w14:textId="77777777" w:rsidR="009212E1" w:rsidRPr="00DA071D" w:rsidRDefault="009212E1" w:rsidP="009212E1">
      <w:pPr>
        <w:tabs>
          <w:tab w:val="left" w:pos="340"/>
          <w:tab w:val="left" w:pos="720"/>
          <w:tab w:val="left" w:pos="1200"/>
          <w:tab w:val="left" w:pos="1582"/>
          <w:tab w:val="left" w:pos="2060"/>
          <w:tab w:val="left" w:pos="2520"/>
        </w:tabs>
        <w:ind w:left="2926" w:hanging="2926"/>
        <w:jc w:val="both"/>
        <w:rPr>
          <w:sz w:val="22"/>
          <w:szCs w:val="22"/>
        </w:rPr>
      </w:pPr>
    </w:p>
    <w:p w14:paraId="4ED800C5" w14:textId="77777777" w:rsidR="009D1302" w:rsidRPr="00DA071D" w:rsidRDefault="009212E1" w:rsidP="009212E1">
      <w:pPr>
        <w:tabs>
          <w:tab w:val="left" w:pos="340"/>
          <w:tab w:val="left" w:pos="720"/>
          <w:tab w:val="left" w:pos="1200"/>
          <w:tab w:val="left" w:pos="1582"/>
          <w:tab w:val="left" w:pos="2060"/>
          <w:tab w:val="left" w:pos="2520"/>
        </w:tabs>
        <w:ind w:left="2926" w:hanging="2926"/>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b.</w:t>
      </w:r>
      <w:r w:rsidRPr="00DA071D">
        <w:rPr>
          <w:sz w:val="22"/>
          <w:szCs w:val="22"/>
        </w:rPr>
        <w:tab/>
        <w:t>4.</w:t>
      </w:r>
      <w:r w:rsidRPr="00DA071D">
        <w:rPr>
          <w:sz w:val="22"/>
          <w:szCs w:val="22"/>
        </w:rPr>
        <w:tab/>
        <w:t>b.</w:t>
      </w:r>
      <w:r w:rsidRPr="00DA071D">
        <w:rPr>
          <w:sz w:val="22"/>
          <w:szCs w:val="22"/>
        </w:rPr>
        <w:tab/>
      </w:r>
      <w:r w:rsidR="005C686A" w:rsidRPr="00DA071D">
        <w:rPr>
          <w:spacing w:val="-4"/>
          <w:sz w:val="22"/>
          <w:szCs w:val="22"/>
        </w:rPr>
        <w:t>4.</w:t>
      </w:r>
      <w:r w:rsidR="005C686A" w:rsidRPr="00DA071D">
        <w:rPr>
          <w:spacing w:val="-4"/>
          <w:sz w:val="22"/>
          <w:szCs w:val="22"/>
        </w:rPr>
        <w:tab/>
        <w:t>A peak saturated power output greater than 20 W (43 dBm) at any frequency exceeding 16 GHz up to and including 31.8 GHz;</w:t>
      </w:r>
      <w:r w:rsidR="009D1302" w:rsidRPr="00DA071D">
        <w:rPr>
          <w:sz w:val="22"/>
          <w:szCs w:val="22"/>
        </w:rPr>
        <w:t xml:space="preserve"> </w:t>
      </w:r>
    </w:p>
    <w:p w14:paraId="4FA25C55" w14:textId="77777777" w:rsidR="00A619C4" w:rsidRPr="00DA071D" w:rsidRDefault="00A619C4" w:rsidP="009212E1">
      <w:pPr>
        <w:jc w:val="both"/>
        <w:rPr>
          <w:sz w:val="12"/>
          <w:szCs w:val="12"/>
        </w:rPr>
      </w:pPr>
    </w:p>
    <w:p w14:paraId="22BD0FC2" w14:textId="77777777" w:rsidR="005C686A" w:rsidRPr="00DA071D" w:rsidRDefault="00A619C4" w:rsidP="00A619C4">
      <w:pPr>
        <w:tabs>
          <w:tab w:val="left" w:pos="340"/>
          <w:tab w:val="left" w:pos="720"/>
          <w:tab w:val="left" w:pos="1200"/>
          <w:tab w:val="left" w:pos="1582"/>
          <w:tab w:val="left" w:pos="2060"/>
        </w:tabs>
        <w:ind w:left="2540" w:hanging="2540"/>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b.</w:t>
      </w:r>
      <w:r w:rsidRPr="00DA071D">
        <w:rPr>
          <w:sz w:val="22"/>
          <w:szCs w:val="22"/>
        </w:rPr>
        <w:tab/>
        <w:t>4.</w:t>
      </w:r>
      <w:r w:rsidRPr="00DA071D">
        <w:rPr>
          <w:sz w:val="22"/>
          <w:szCs w:val="22"/>
        </w:rPr>
        <w:tab/>
      </w:r>
      <w:r w:rsidR="005C686A" w:rsidRPr="00DA071D">
        <w:rPr>
          <w:sz w:val="22"/>
          <w:szCs w:val="22"/>
        </w:rPr>
        <w:t>c.</w:t>
      </w:r>
      <w:r w:rsidR="005C686A" w:rsidRPr="00DA071D">
        <w:rPr>
          <w:sz w:val="22"/>
          <w:szCs w:val="22"/>
        </w:rPr>
        <w:tab/>
        <w:t>Rated for operation with a peak saturated power output greater than 0.5 W (27 dBm) at any frequency exceeding 31.8 GHz up to and including 37 GHz;</w:t>
      </w:r>
    </w:p>
    <w:p w14:paraId="4A124803" w14:textId="77777777" w:rsidR="005C686A" w:rsidRPr="00DA071D" w:rsidRDefault="00A619C4" w:rsidP="00A619C4">
      <w:pPr>
        <w:tabs>
          <w:tab w:val="left" w:pos="340"/>
          <w:tab w:val="left" w:pos="720"/>
          <w:tab w:val="left" w:pos="1200"/>
          <w:tab w:val="left" w:pos="1582"/>
          <w:tab w:val="left" w:pos="2060"/>
        </w:tabs>
        <w:spacing w:before="120"/>
        <w:ind w:left="2540" w:hanging="2540"/>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001B4A92" w:rsidRPr="00DA071D">
        <w:rPr>
          <w:sz w:val="22"/>
          <w:szCs w:val="22"/>
        </w:rPr>
        <w:tab/>
      </w:r>
      <w:r w:rsidR="005C686A" w:rsidRPr="00DA071D">
        <w:rPr>
          <w:spacing w:val="-4"/>
          <w:sz w:val="22"/>
          <w:szCs w:val="22"/>
        </w:rPr>
        <w:t>d.</w:t>
      </w:r>
      <w:r w:rsidR="005C686A" w:rsidRPr="00DA071D">
        <w:rPr>
          <w:spacing w:val="-4"/>
          <w:sz w:val="22"/>
          <w:szCs w:val="22"/>
        </w:rPr>
        <w:tab/>
      </w:r>
      <w:r w:rsidR="005C686A" w:rsidRPr="00DA071D">
        <w:rPr>
          <w:sz w:val="22"/>
          <w:szCs w:val="22"/>
        </w:rPr>
        <w:t>Rated for operation with a peak saturated power output greater than 2 W (33 dBm)</w:t>
      </w:r>
      <w:r w:rsidR="00C424BF" w:rsidRPr="00DA071D">
        <w:rPr>
          <w:sz w:val="22"/>
          <w:szCs w:val="22"/>
        </w:rPr>
        <w:t xml:space="preserve"> at any frequency exceeding 37 </w:t>
      </w:r>
      <w:r w:rsidR="005C686A" w:rsidRPr="00DA071D">
        <w:rPr>
          <w:sz w:val="22"/>
          <w:szCs w:val="22"/>
        </w:rPr>
        <w:t>GHz up to and including 43.5 GHz, and with a "fractional bandwidth" of greater than 10%;</w:t>
      </w:r>
    </w:p>
    <w:p w14:paraId="3A618052" w14:textId="77777777" w:rsidR="005C686A" w:rsidRPr="00DA071D" w:rsidRDefault="005C686A" w:rsidP="00A619C4">
      <w:pPr>
        <w:tabs>
          <w:tab w:val="left" w:pos="340"/>
          <w:tab w:val="left" w:pos="720"/>
          <w:tab w:val="left" w:pos="1200"/>
          <w:tab w:val="left" w:pos="1582"/>
          <w:tab w:val="left" w:pos="2060"/>
        </w:tabs>
        <w:spacing w:before="120"/>
        <w:ind w:left="2540" w:hanging="2540"/>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pacing w:val="-4"/>
          <w:sz w:val="22"/>
          <w:szCs w:val="22"/>
        </w:rPr>
        <w:t>e.</w:t>
      </w:r>
      <w:r w:rsidRPr="00DA071D">
        <w:rPr>
          <w:spacing w:val="-4"/>
          <w:sz w:val="22"/>
          <w:szCs w:val="22"/>
        </w:rPr>
        <w:tab/>
        <w:t xml:space="preserve">Rated for operation at frequencies exceeding 43.5 GHz </w:t>
      </w:r>
      <w:r w:rsidRPr="00DA071D">
        <w:rPr>
          <w:bCs/>
          <w:spacing w:val="-4"/>
          <w:sz w:val="22"/>
          <w:szCs w:val="22"/>
        </w:rPr>
        <w:t>and</w:t>
      </w:r>
      <w:r w:rsidR="00DE4FD2" w:rsidRPr="00DA071D">
        <w:rPr>
          <w:spacing w:val="-4"/>
          <w:sz w:val="22"/>
          <w:szCs w:val="22"/>
        </w:rPr>
        <w:t xml:space="preserve"> </w:t>
      </w:r>
      <w:r w:rsidRPr="00DA071D">
        <w:rPr>
          <w:spacing w:val="-4"/>
          <w:sz w:val="22"/>
          <w:szCs w:val="22"/>
        </w:rPr>
        <w:t>having any of the following:</w:t>
      </w:r>
    </w:p>
    <w:p w14:paraId="49848C7A" w14:textId="77777777" w:rsidR="005C686A" w:rsidRPr="00DA071D" w:rsidRDefault="005C686A" w:rsidP="005C686A">
      <w:pPr>
        <w:ind w:left="2926" w:hanging="374"/>
        <w:jc w:val="both"/>
        <w:rPr>
          <w:color w:val="auto"/>
          <w:sz w:val="22"/>
          <w:szCs w:val="22"/>
        </w:rPr>
      </w:pPr>
      <w:r w:rsidRPr="00DA071D">
        <w:rPr>
          <w:color w:val="auto"/>
          <w:spacing w:val="-4"/>
          <w:sz w:val="22"/>
          <w:szCs w:val="22"/>
        </w:rPr>
        <w:t>1.</w:t>
      </w:r>
      <w:r w:rsidRPr="00DA071D">
        <w:rPr>
          <w:color w:val="auto"/>
          <w:spacing w:val="-4"/>
          <w:sz w:val="22"/>
          <w:szCs w:val="22"/>
        </w:rPr>
        <w:tab/>
      </w:r>
      <w:r w:rsidRPr="00DA071D">
        <w:rPr>
          <w:color w:val="auto"/>
          <w:spacing w:val="-2"/>
          <w:sz w:val="22"/>
          <w:szCs w:val="22"/>
        </w:rPr>
        <w:t>A peak saturated power output greater than 0.2 W (23 dBm) a</w:t>
      </w:r>
      <w:r w:rsidR="00C424BF" w:rsidRPr="00DA071D">
        <w:rPr>
          <w:color w:val="auto"/>
          <w:spacing w:val="-2"/>
          <w:sz w:val="22"/>
          <w:szCs w:val="22"/>
        </w:rPr>
        <w:t xml:space="preserve">t any frequency exceeding 43.5 </w:t>
      </w:r>
      <w:r w:rsidRPr="00DA071D">
        <w:rPr>
          <w:color w:val="auto"/>
          <w:spacing w:val="-2"/>
          <w:sz w:val="22"/>
          <w:szCs w:val="22"/>
        </w:rPr>
        <w:t>GHz up to and including 75 GHz, and with a "fractional bandwidth" of greater than 10%;</w:t>
      </w:r>
    </w:p>
    <w:p w14:paraId="7D0DF11E" w14:textId="77777777" w:rsidR="005C686A" w:rsidRPr="00DA071D" w:rsidRDefault="005C686A" w:rsidP="00DE4FD2">
      <w:pPr>
        <w:ind w:left="2926" w:hanging="374"/>
        <w:jc w:val="both"/>
        <w:rPr>
          <w:color w:val="auto"/>
          <w:spacing w:val="-4"/>
          <w:sz w:val="22"/>
          <w:szCs w:val="22"/>
          <w:u w:val="single"/>
        </w:rPr>
      </w:pPr>
      <w:r w:rsidRPr="00DA071D">
        <w:rPr>
          <w:color w:val="auto"/>
          <w:spacing w:val="-4"/>
          <w:sz w:val="22"/>
          <w:szCs w:val="22"/>
        </w:rPr>
        <w:t>2.</w:t>
      </w:r>
      <w:r w:rsidRPr="00DA071D">
        <w:rPr>
          <w:color w:val="auto"/>
          <w:spacing w:val="-4"/>
          <w:sz w:val="22"/>
          <w:szCs w:val="22"/>
        </w:rPr>
        <w:tab/>
      </w:r>
      <w:r w:rsidRPr="00DA071D">
        <w:rPr>
          <w:color w:val="auto"/>
          <w:spacing w:val="-2"/>
          <w:sz w:val="22"/>
          <w:szCs w:val="22"/>
        </w:rPr>
        <w:t xml:space="preserve">A peak saturated power output greater than 20 </w:t>
      </w:r>
      <w:proofErr w:type="spellStart"/>
      <w:r w:rsidRPr="00DA071D">
        <w:rPr>
          <w:color w:val="auto"/>
          <w:spacing w:val="-2"/>
          <w:sz w:val="22"/>
          <w:szCs w:val="22"/>
        </w:rPr>
        <w:t>mW</w:t>
      </w:r>
      <w:proofErr w:type="spellEnd"/>
      <w:r w:rsidRPr="00DA071D">
        <w:rPr>
          <w:color w:val="auto"/>
          <w:spacing w:val="-2"/>
          <w:sz w:val="22"/>
          <w:szCs w:val="22"/>
        </w:rPr>
        <w:t xml:space="preserve"> (13 dBm)</w:t>
      </w:r>
      <w:r w:rsidR="00C424BF" w:rsidRPr="00DA071D">
        <w:rPr>
          <w:color w:val="auto"/>
          <w:spacing w:val="-2"/>
          <w:sz w:val="22"/>
          <w:szCs w:val="22"/>
        </w:rPr>
        <w:t xml:space="preserve"> at any frequency exceeding 75 </w:t>
      </w:r>
      <w:r w:rsidRPr="00DA071D">
        <w:rPr>
          <w:color w:val="auto"/>
          <w:spacing w:val="-2"/>
          <w:sz w:val="22"/>
          <w:szCs w:val="22"/>
        </w:rPr>
        <w:t xml:space="preserve">GHz up to and including 90 GHz, and with a "fractional bandwidth" of greater than 5%; </w:t>
      </w:r>
      <w:r w:rsidRPr="00DA071D">
        <w:rPr>
          <w:color w:val="auto"/>
          <w:spacing w:val="-2"/>
          <w:sz w:val="22"/>
          <w:szCs w:val="22"/>
          <w:u w:val="single"/>
        </w:rPr>
        <w:t>or</w:t>
      </w:r>
    </w:p>
    <w:p w14:paraId="1AE81312" w14:textId="77777777" w:rsidR="005C686A" w:rsidRPr="00DA071D" w:rsidRDefault="005C686A" w:rsidP="00DE4FD2">
      <w:pPr>
        <w:ind w:left="2926" w:hanging="374"/>
        <w:jc w:val="both"/>
        <w:rPr>
          <w:color w:val="auto"/>
          <w:sz w:val="22"/>
          <w:szCs w:val="22"/>
        </w:rPr>
      </w:pPr>
      <w:r w:rsidRPr="00DA071D">
        <w:rPr>
          <w:color w:val="auto"/>
          <w:spacing w:val="-4"/>
          <w:sz w:val="22"/>
          <w:szCs w:val="22"/>
        </w:rPr>
        <w:t>3.</w:t>
      </w:r>
      <w:r w:rsidRPr="00DA071D">
        <w:rPr>
          <w:color w:val="auto"/>
          <w:spacing w:val="-4"/>
          <w:sz w:val="22"/>
          <w:szCs w:val="22"/>
        </w:rPr>
        <w:tab/>
      </w:r>
      <w:r w:rsidRPr="00DA071D">
        <w:rPr>
          <w:color w:val="auto"/>
          <w:sz w:val="22"/>
          <w:szCs w:val="22"/>
        </w:rPr>
        <w:t xml:space="preserve">A peak saturated power output greater than 0.1 </w:t>
      </w:r>
      <w:proofErr w:type="spellStart"/>
      <w:r w:rsidRPr="00DA071D">
        <w:rPr>
          <w:color w:val="auto"/>
          <w:sz w:val="22"/>
          <w:szCs w:val="22"/>
        </w:rPr>
        <w:t>nW</w:t>
      </w:r>
      <w:proofErr w:type="spellEnd"/>
      <w:r w:rsidRPr="00DA071D">
        <w:rPr>
          <w:color w:val="auto"/>
          <w:sz w:val="22"/>
          <w:szCs w:val="22"/>
        </w:rPr>
        <w:t xml:space="preserve"> (-70 dBm) at any frequency exceeding 90 GHz</w:t>
      </w:r>
      <w:r w:rsidR="00435D16" w:rsidRPr="00DA071D">
        <w:rPr>
          <w:color w:val="auto"/>
          <w:sz w:val="22"/>
          <w:szCs w:val="22"/>
        </w:rPr>
        <w:t>.</w:t>
      </w:r>
    </w:p>
    <w:p w14:paraId="54306717" w14:textId="77777777" w:rsidR="005C686A" w:rsidRPr="00DA071D" w:rsidRDefault="005C686A" w:rsidP="005C686A">
      <w:pPr>
        <w:rPr>
          <w:spacing w:val="-4"/>
          <w:sz w:val="16"/>
          <w:szCs w:val="16"/>
        </w:rPr>
      </w:pPr>
    </w:p>
    <w:p w14:paraId="5FEFB71E" w14:textId="77777777" w:rsidR="005C686A" w:rsidRPr="00DA071D" w:rsidRDefault="005C686A" w:rsidP="008E19B4">
      <w:pPr>
        <w:tabs>
          <w:tab w:val="left" w:pos="340"/>
          <w:tab w:val="left" w:pos="720"/>
          <w:tab w:val="left" w:pos="1200"/>
          <w:tab w:val="left" w:pos="1582"/>
          <w:tab w:val="left" w:pos="2060"/>
        </w:tabs>
        <w:ind w:left="2540" w:hanging="2540"/>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b.</w:t>
      </w:r>
      <w:r w:rsidRPr="00DA071D">
        <w:rPr>
          <w:sz w:val="22"/>
          <w:szCs w:val="22"/>
        </w:rPr>
        <w:tab/>
        <w:t>4.</w:t>
      </w:r>
      <w:r w:rsidRPr="00DA071D">
        <w:rPr>
          <w:sz w:val="22"/>
          <w:szCs w:val="22"/>
        </w:rPr>
        <w:tab/>
      </w:r>
      <w:r w:rsidRPr="00DA071D">
        <w:rPr>
          <w:color w:val="auto"/>
          <w:spacing w:val="-4"/>
          <w:sz w:val="22"/>
          <w:szCs w:val="22"/>
        </w:rPr>
        <w:t>f.</w:t>
      </w:r>
      <w:r w:rsidRPr="00DA071D">
        <w:rPr>
          <w:color w:val="auto"/>
          <w:spacing w:val="-4"/>
          <w:sz w:val="22"/>
          <w:szCs w:val="22"/>
        </w:rPr>
        <w:tab/>
      </w:r>
      <w:r w:rsidR="001B4A92" w:rsidRPr="00DA071D">
        <w:rPr>
          <w:color w:val="auto"/>
          <w:spacing w:val="-4"/>
          <w:sz w:val="22"/>
          <w:szCs w:val="22"/>
        </w:rPr>
        <w:t>Not used since 2016</w:t>
      </w:r>
    </w:p>
    <w:p w14:paraId="0A50EAF8" w14:textId="77777777" w:rsidR="001B4A92" w:rsidRPr="00DA071D" w:rsidRDefault="001B4A92" w:rsidP="001B4A92">
      <w:pPr>
        <w:pStyle w:val="1A1a1note1"/>
        <w:spacing w:before="120"/>
        <w:ind w:left="2897" w:hanging="839"/>
        <w:jc w:val="both"/>
        <w:rPr>
          <w:i/>
          <w:spacing w:val="-4"/>
          <w:sz w:val="22"/>
          <w:szCs w:val="22"/>
        </w:rPr>
      </w:pPr>
      <w:r w:rsidRPr="00DA071D">
        <w:rPr>
          <w:i/>
          <w:spacing w:val="-4"/>
          <w:sz w:val="22"/>
          <w:szCs w:val="22"/>
          <w:u w:val="single"/>
        </w:rPr>
        <w:t>N.B.1.</w:t>
      </w:r>
      <w:r w:rsidRPr="00DA071D">
        <w:rPr>
          <w:i/>
          <w:spacing w:val="-4"/>
          <w:sz w:val="22"/>
          <w:szCs w:val="22"/>
        </w:rPr>
        <w:tab/>
        <w:t>For "MMIC" amplifiers</w:t>
      </w:r>
      <w:r w:rsidR="004B5067" w:rsidRPr="00DA071D">
        <w:rPr>
          <w:i/>
          <w:spacing w:val="-4"/>
          <w:sz w:val="22"/>
          <w:szCs w:val="22"/>
        </w:rPr>
        <w:t>,</w:t>
      </w:r>
      <w:r w:rsidRPr="00DA071D">
        <w:rPr>
          <w:i/>
          <w:spacing w:val="-4"/>
          <w:sz w:val="22"/>
          <w:szCs w:val="22"/>
        </w:rPr>
        <w:t xml:space="preserve"> see 3.A.1.b.2.</w:t>
      </w:r>
    </w:p>
    <w:p w14:paraId="5D52E33D" w14:textId="77777777" w:rsidR="001B4A92" w:rsidRPr="00DA071D" w:rsidRDefault="001B4A92" w:rsidP="001B4A92">
      <w:pPr>
        <w:pStyle w:val="1A1a1note1"/>
        <w:spacing w:before="60"/>
        <w:ind w:left="2898" w:hanging="840"/>
        <w:jc w:val="both"/>
        <w:rPr>
          <w:i/>
          <w:color w:val="auto"/>
          <w:spacing w:val="-4"/>
          <w:sz w:val="22"/>
          <w:szCs w:val="22"/>
          <w:lang w:val="en-US"/>
        </w:rPr>
      </w:pPr>
      <w:r w:rsidRPr="00DA071D">
        <w:rPr>
          <w:i/>
          <w:color w:val="auto"/>
          <w:sz w:val="22"/>
          <w:szCs w:val="22"/>
          <w:u w:val="single"/>
        </w:rPr>
        <w:t>N.</w:t>
      </w:r>
      <w:r w:rsidRPr="00DA071D">
        <w:rPr>
          <w:i/>
          <w:color w:val="auto"/>
          <w:spacing w:val="-4"/>
          <w:sz w:val="22"/>
          <w:szCs w:val="22"/>
          <w:u w:val="single"/>
        </w:rPr>
        <w:t>B.2.</w:t>
      </w:r>
      <w:r w:rsidRPr="00DA071D">
        <w:rPr>
          <w:i/>
          <w:color w:val="auto"/>
          <w:spacing w:val="-4"/>
          <w:sz w:val="22"/>
          <w:szCs w:val="22"/>
        </w:rPr>
        <w:tab/>
        <w:t>For '</w:t>
      </w:r>
      <w:r w:rsidRPr="00DA071D">
        <w:rPr>
          <w:i/>
          <w:color w:val="auto"/>
          <w:spacing w:val="-4"/>
          <w:sz w:val="22"/>
          <w:szCs w:val="22"/>
          <w:lang w:val="en-US"/>
        </w:rPr>
        <w:t>transmit/receive modules' and 'transmit modules'</w:t>
      </w:r>
      <w:r w:rsidR="004B5067" w:rsidRPr="00DA071D">
        <w:rPr>
          <w:i/>
          <w:color w:val="auto"/>
          <w:spacing w:val="-4"/>
          <w:sz w:val="22"/>
          <w:szCs w:val="22"/>
          <w:lang w:val="en-US"/>
        </w:rPr>
        <w:t>,</w:t>
      </w:r>
      <w:r w:rsidRPr="00DA071D">
        <w:rPr>
          <w:i/>
          <w:color w:val="auto"/>
          <w:spacing w:val="-4"/>
          <w:sz w:val="22"/>
          <w:szCs w:val="22"/>
          <w:lang w:val="en-US"/>
        </w:rPr>
        <w:t xml:space="preserve"> see 3.A.1.b.12.</w:t>
      </w:r>
    </w:p>
    <w:p w14:paraId="4FE48F60" w14:textId="77777777" w:rsidR="00907220" w:rsidRPr="00DA071D" w:rsidRDefault="00540677" w:rsidP="00907220">
      <w:pPr>
        <w:pStyle w:val="1A1a1note1"/>
        <w:spacing w:before="60"/>
        <w:ind w:left="2898" w:hanging="896"/>
        <w:jc w:val="both"/>
        <w:rPr>
          <w:i/>
          <w:color w:val="auto"/>
          <w:spacing w:val="-4"/>
          <w:sz w:val="22"/>
          <w:szCs w:val="22"/>
        </w:rPr>
      </w:pPr>
      <w:r w:rsidRPr="00DA071D">
        <w:rPr>
          <w:i/>
          <w:color w:val="auto"/>
          <w:sz w:val="22"/>
          <w:szCs w:val="22"/>
        </w:rPr>
        <w:t xml:space="preserve"> </w:t>
      </w:r>
      <w:r w:rsidR="00907220" w:rsidRPr="00DA071D">
        <w:rPr>
          <w:i/>
          <w:color w:val="auto"/>
          <w:sz w:val="22"/>
          <w:szCs w:val="22"/>
          <w:u w:val="single"/>
        </w:rPr>
        <w:t>N.B.3.</w:t>
      </w:r>
      <w:r w:rsidR="00907220" w:rsidRPr="00DA071D">
        <w:rPr>
          <w:i/>
          <w:color w:val="auto"/>
          <w:sz w:val="22"/>
          <w:szCs w:val="22"/>
        </w:rPr>
        <w:tab/>
      </w:r>
      <w:r w:rsidR="00907220" w:rsidRPr="00DA071D">
        <w:rPr>
          <w:i/>
          <w:sz w:val="22"/>
          <w:szCs w:val="22"/>
        </w:rPr>
        <w:t xml:space="preserve">For converters and harmonic mixers, designed to extend the operating or frequency range of </w:t>
      </w:r>
      <w:r w:rsidR="00907220" w:rsidRPr="00DA071D">
        <w:rPr>
          <w:i/>
          <w:sz w:val="22"/>
          <w:szCs w:val="22"/>
          <w:lang w:val="en-US"/>
        </w:rPr>
        <w:t xml:space="preserve">signal </w:t>
      </w:r>
      <w:proofErr w:type="spellStart"/>
      <w:r w:rsidR="00907220" w:rsidRPr="00DA071D">
        <w:rPr>
          <w:i/>
          <w:sz w:val="22"/>
          <w:szCs w:val="22"/>
          <w:lang w:val="en-US"/>
        </w:rPr>
        <w:t>analysers</w:t>
      </w:r>
      <w:proofErr w:type="spellEnd"/>
      <w:r w:rsidR="00907220" w:rsidRPr="00DA071D">
        <w:rPr>
          <w:i/>
          <w:sz w:val="22"/>
          <w:szCs w:val="22"/>
          <w:lang w:val="en-US"/>
        </w:rPr>
        <w:t xml:space="preserve">, signal generators, network </w:t>
      </w:r>
      <w:proofErr w:type="spellStart"/>
      <w:r w:rsidR="00907220" w:rsidRPr="00DA071D">
        <w:rPr>
          <w:i/>
          <w:sz w:val="22"/>
          <w:szCs w:val="22"/>
          <w:lang w:val="en-US"/>
        </w:rPr>
        <w:t>analysers</w:t>
      </w:r>
      <w:proofErr w:type="spellEnd"/>
      <w:r w:rsidR="00907220" w:rsidRPr="00DA071D">
        <w:rPr>
          <w:i/>
          <w:sz w:val="22"/>
          <w:szCs w:val="22"/>
          <w:lang w:val="en-US"/>
        </w:rPr>
        <w:t xml:space="preserve"> or microwave test receivers,</w:t>
      </w:r>
      <w:r w:rsidR="00907220" w:rsidRPr="00DA071D">
        <w:rPr>
          <w:i/>
          <w:sz w:val="22"/>
          <w:szCs w:val="22"/>
        </w:rPr>
        <w:t xml:space="preserve"> see 3.A.1.b.7.</w:t>
      </w:r>
    </w:p>
    <w:p w14:paraId="0E5D2527" w14:textId="77777777" w:rsidR="001B4A92" w:rsidRPr="00DA071D" w:rsidRDefault="001B4A92" w:rsidP="001B4A92">
      <w:pPr>
        <w:pStyle w:val="1A1a1note1"/>
        <w:spacing w:before="60"/>
        <w:ind w:left="2898" w:hanging="840"/>
        <w:jc w:val="both"/>
        <w:rPr>
          <w:i/>
          <w:spacing w:val="-4"/>
          <w:sz w:val="22"/>
          <w:szCs w:val="22"/>
        </w:rPr>
      </w:pPr>
      <w:r w:rsidRPr="00DA071D">
        <w:rPr>
          <w:i/>
          <w:spacing w:val="-4"/>
          <w:sz w:val="22"/>
          <w:szCs w:val="22"/>
          <w:u w:val="single"/>
        </w:rPr>
        <w:t>Note 1</w:t>
      </w:r>
      <w:r w:rsidRPr="00DA071D">
        <w:rPr>
          <w:i/>
          <w:spacing w:val="-4"/>
          <w:sz w:val="22"/>
          <w:szCs w:val="22"/>
        </w:rPr>
        <w:tab/>
        <w:t>Not used since 2010</w:t>
      </w:r>
    </w:p>
    <w:p w14:paraId="26670364" w14:textId="77777777" w:rsidR="001B4A92" w:rsidRPr="00DA071D" w:rsidRDefault="001B4A92" w:rsidP="001B4A92">
      <w:pPr>
        <w:pStyle w:val="1A1a1note1"/>
        <w:spacing w:before="60"/>
        <w:ind w:left="2898" w:hanging="840"/>
        <w:jc w:val="both"/>
        <w:rPr>
          <w:i/>
          <w:sz w:val="22"/>
          <w:szCs w:val="22"/>
        </w:rPr>
      </w:pPr>
      <w:r w:rsidRPr="00DA071D">
        <w:rPr>
          <w:i/>
          <w:sz w:val="22"/>
          <w:szCs w:val="22"/>
          <w:u w:val="single"/>
        </w:rPr>
        <w:t>Note 2</w:t>
      </w:r>
      <w:r w:rsidRPr="00DA071D">
        <w:rPr>
          <w:i/>
          <w:sz w:val="22"/>
          <w:szCs w:val="22"/>
        </w:rPr>
        <w:tab/>
      </w:r>
      <w:r w:rsidRPr="00DA071D">
        <w:rPr>
          <w:i/>
          <w:spacing w:val="-2"/>
          <w:sz w:val="22"/>
          <w:szCs w:val="22"/>
        </w:rPr>
        <w:t xml:space="preserve">The status of an item whose rated operating frequency includes frequencies listed in more than one frequency range, as defined by 3.A.1.b.4.a. </w:t>
      </w:r>
      <w:r w:rsidR="004B5067" w:rsidRPr="00DA071D">
        <w:rPr>
          <w:i/>
          <w:spacing w:val="-2"/>
          <w:sz w:val="22"/>
          <w:szCs w:val="22"/>
        </w:rPr>
        <w:t>to</w:t>
      </w:r>
      <w:r w:rsidRPr="00DA071D">
        <w:rPr>
          <w:i/>
          <w:spacing w:val="-2"/>
          <w:sz w:val="22"/>
          <w:szCs w:val="22"/>
        </w:rPr>
        <w:t xml:space="preserve"> 3.A.1.b.4.e., is determined by the lowest peak saturated power output threshold.</w:t>
      </w:r>
    </w:p>
    <w:p w14:paraId="58F9CBF9" w14:textId="77777777" w:rsidR="00E16BB4" w:rsidRPr="00DA071D" w:rsidRDefault="00E16BB4">
      <w:pPr>
        <w:spacing w:line="230" w:lineRule="auto"/>
        <w:jc w:val="both"/>
        <w:rPr>
          <w:sz w:val="16"/>
          <w:szCs w:val="16"/>
        </w:rPr>
      </w:pPr>
    </w:p>
    <w:p w14:paraId="0212F597" w14:textId="77777777" w:rsidR="00E16BB4" w:rsidRPr="00DA071D" w:rsidRDefault="00E16BB4">
      <w:pPr>
        <w:pStyle w:val="1A1a1"/>
        <w:spacing w:line="230" w:lineRule="auto"/>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b.</w:t>
      </w:r>
      <w:r w:rsidRPr="00DA071D">
        <w:rPr>
          <w:sz w:val="22"/>
          <w:szCs w:val="22"/>
        </w:rPr>
        <w:tab/>
        <w:t>5.</w:t>
      </w:r>
      <w:r w:rsidRPr="00DA071D">
        <w:rPr>
          <w:sz w:val="22"/>
          <w:szCs w:val="22"/>
        </w:rPr>
        <w:tab/>
        <w:t>Electronically or magnetically tunable band-pass or band-stop filters, having more than 5 tunable resonators capable of tuning across a 1.5:1 frequency band (f</w:t>
      </w:r>
      <w:r w:rsidR="004B5067" w:rsidRPr="00DA071D">
        <w:rPr>
          <w:sz w:val="22"/>
          <w:szCs w:val="22"/>
          <w:vertAlign w:val="subscript"/>
        </w:rPr>
        <w:t>max</w:t>
      </w:r>
      <w:r w:rsidRPr="00DA071D">
        <w:rPr>
          <w:sz w:val="22"/>
          <w:szCs w:val="22"/>
        </w:rPr>
        <w:t>/</w:t>
      </w:r>
      <w:proofErr w:type="spellStart"/>
      <w:r w:rsidRPr="00DA071D">
        <w:rPr>
          <w:sz w:val="22"/>
          <w:szCs w:val="22"/>
        </w:rPr>
        <w:t>f</w:t>
      </w:r>
      <w:r w:rsidR="004B5067" w:rsidRPr="00DA071D">
        <w:rPr>
          <w:sz w:val="22"/>
          <w:szCs w:val="22"/>
          <w:vertAlign w:val="subscript"/>
        </w:rPr>
        <w:t>min</w:t>
      </w:r>
      <w:proofErr w:type="spellEnd"/>
      <w:r w:rsidRPr="00DA071D">
        <w:rPr>
          <w:sz w:val="22"/>
          <w:szCs w:val="22"/>
        </w:rPr>
        <w:t>) in less than 10 µs and having any of the following:</w:t>
      </w:r>
    </w:p>
    <w:p w14:paraId="2C644513" w14:textId="77777777" w:rsidR="00E16BB4" w:rsidRPr="00DA071D" w:rsidRDefault="00E16BB4">
      <w:pPr>
        <w:pStyle w:val="1A1a1a"/>
        <w:spacing w:line="230" w:lineRule="auto"/>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r>
      <w:r w:rsidRPr="00DA071D">
        <w:rPr>
          <w:spacing w:val="-2"/>
          <w:sz w:val="22"/>
          <w:szCs w:val="22"/>
        </w:rPr>
        <w:t xml:space="preserve">A band-pass bandwidth of more than 0.5% of centre frequency; </w:t>
      </w:r>
      <w:r w:rsidRPr="00DA071D">
        <w:rPr>
          <w:spacing w:val="-2"/>
          <w:sz w:val="22"/>
          <w:szCs w:val="22"/>
          <w:u w:val="single"/>
        </w:rPr>
        <w:t>or</w:t>
      </w:r>
    </w:p>
    <w:p w14:paraId="1DBAAB9F" w14:textId="77777777" w:rsidR="00E16BB4" w:rsidRPr="00DA071D" w:rsidRDefault="00E16BB4">
      <w:pPr>
        <w:pStyle w:val="1A1a1a"/>
        <w:spacing w:line="230" w:lineRule="auto"/>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t>A band-stop bandwidth of less than 0.5% of centre frequency;</w:t>
      </w:r>
    </w:p>
    <w:p w14:paraId="1D56A258" w14:textId="77777777" w:rsidR="00E16BB4" w:rsidRPr="00DA071D" w:rsidRDefault="00E16BB4" w:rsidP="0053142F">
      <w:pPr>
        <w:pStyle w:val="1A1a1a"/>
        <w:jc w:val="both"/>
        <w:rPr>
          <w:sz w:val="12"/>
          <w:szCs w:val="12"/>
        </w:rPr>
      </w:pPr>
    </w:p>
    <w:p w14:paraId="1F9ECA8F" w14:textId="77777777" w:rsidR="00E16BB4" w:rsidRPr="00DA071D" w:rsidRDefault="008D21F7" w:rsidP="0053142F">
      <w:pPr>
        <w:pStyle w:val="1A1a1"/>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b.</w:t>
      </w:r>
      <w:r w:rsidRPr="00DA071D">
        <w:rPr>
          <w:sz w:val="22"/>
          <w:szCs w:val="22"/>
        </w:rPr>
        <w:tab/>
      </w:r>
      <w:r w:rsidR="00E16BB4" w:rsidRPr="00DA071D">
        <w:rPr>
          <w:sz w:val="22"/>
          <w:szCs w:val="22"/>
        </w:rPr>
        <w:t>6.</w:t>
      </w:r>
      <w:r w:rsidR="00E16BB4" w:rsidRPr="00DA071D">
        <w:rPr>
          <w:sz w:val="22"/>
          <w:szCs w:val="22"/>
        </w:rPr>
        <w:tab/>
        <w:t xml:space="preserve">Not used since </w:t>
      </w:r>
      <w:r w:rsidR="00E16BB4" w:rsidRPr="00DA071D">
        <w:rPr>
          <w:color w:val="auto"/>
          <w:sz w:val="22"/>
          <w:szCs w:val="22"/>
        </w:rPr>
        <w:t>2003</w:t>
      </w:r>
    </w:p>
    <w:p w14:paraId="29CD9975" w14:textId="77777777" w:rsidR="00E16BB4" w:rsidRPr="00DA071D" w:rsidRDefault="00E16BB4" w:rsidP="0053142F">
      <w:pPr>
        <w:pStyle w:val="1A1a1"/>
        <w:jc w:val="both"/>
        <w:rPr>
          <w:sz w:val="12"/>
          <w:szCs w:val="12"/>
        </w:rPr>
      </w:pPr>
    </w:p>
    <w:p w14:paraId="4F84D83F" w14:textId="77777777" w:rsidR="00E16BB4" w:rsidRPr="00DA071D" w:rsidRDefault="008D21F7" w:rsidP="0053142F">
      <w:pPr>
        <w:pStyle w:val="1A1a1"/>
        <w:jc w:val="both"/>
        <w:rPr>
          <w:sz w:val="22"/>
          <w:szCs w:val="22"/>
        </w:rPr>
      </w:pPr>
      <w:r w:rsidRPr="00DA071D">
        <w:rPr>
          <w:sz w:val="22"/>
          <w:szCs w:val="22"/>
        </w:rPr>
        <w:lastRenderedPageBreak/>
        <w:t>3.</w:t>
      </w:r>
      <w:r w:rsidRPr="00DA071D">
        <w:rPr>
          <w:sz w:val="22"/>
          <w:szCs w:val="22"/>
        </w:rPr>
        <w:tab/>
        <w:t>A.</w:t>
      </w:r>
      <w:r w:rsidRPr="00DA071D">
        <w:rPr>
          <w:sz w:val="22"/>
          <w:szCs w:val="22"/>
        </w:rPr>
        <w:tab/>
        <w:t>1.</w:t>
      </w:r>
      <w:r w:rsidRPr="00DA071D">
        <w:rPr>
          <w:sz w:val="22"/>
          <w:szCs w:val="22"/>
        </w:rPr>
        <w:tab/>
        <w:t>b.</w:t>
      </w:r>
      <w:r w:rsidRPr="00DA071D">
        <w:rPr>
          <w:sz w:val="22"/>
          <w:szCs w:val="22"/>
        </w:rPr>
        <w:tab/>
      </w:r>
      <w:r w:rsidR="00E16BB4" w:rsidRPr="00DA071D">
        <w:rPr>
          <w:sz w:val="22"/>
          <w:szCs w:val="22"/>
        </w:rPr>
        <w:t>7.</w:t>
      </w:r>
      <w:r w:rsidR="00E16BB4" w:rsidRPr="00DA071D">
        <w:rPr>
          <w:sz w:val="22"/>
          <w:szCs w:val="22"/>
        </w:rPr>
        <w:tab/>
      </w:r>
      <w:r w:rsidR="0094002B" w:rsidRPr="00DA071D">
        <w:rPr>
          <w:sz w:val="22"/>
          <w:szCs w:val="22"/>
        </w:rPr>
        <w:t>Converters and harmonic mixers, that are any of the following:</w:t>
      </w:r>
    </w:p>
    <w:p w14:paraId="3668D250" w14:textId="77777777" w:rsidR="008F18B3" w:rsidRPr="00DA071D" w:rsidRDefault="0094002B" w:rsidP="004B5067">
      <w:pPr>
        <w:pStyle w:val="1A1a1a"/>
        <w:jc w:val="both"/>
        <w:rPr>
          <w:spacing w:val="-2"/>
          <w:sz w:val="22"/>
          <w:szCs w:val="22"/>
        </w:rPr>
      </w:pPr>
      <w:r w:rsidRPr="00DA071D">
        <w:rPr>
          <w:spacing w:val="-2"/>
          <w:sz w:val="22"/>
          <w:szCs w:val="22"/>
        </w:rPr>
        <w:tab/>
      </w:r>
      <w:r w:rsidRPr="00DA071D">
        <w:rPr>
          <w:spacing w:val="-2"/>
          <w:sz w:val="22"/>
          <w:szCs w:val="22"/>
        </w:rPr>
        <w:tab/>
      </w:r>
      <w:r w:rsidRPr="00DA071D">
        <w:rPr>
          <w:spacing w:val="-2"/>
          <w:sz w:val="22"/>
          <w:szCs w:val="22"/>
        </w:rPr>
        <w:tab/>
      </w:r>
      <w:r w:rsidRPr="00DA071D">
        <w:rPr>
          <w:spacing w:val="-2"/>
          <w:sz w:val="22"/>
          <w:szCs w:val="22"/>
        </w:rPr>
        <w:tab/>
      </w:r>
      <w:r w:rsidRPr="00DA071D">
        <w:rPr>
          <w:spacing w:val="-2"/>
          <w:sz w:val="22"/>
          <w:szCs w:val="22"/>
        </w:rPr>
        <w:tab/>
        <w:t>a.</w:t>
      </w:r>
      <w:r w:rsidRPr="00DA071D">
        <w:rPr>
          <w:spacing w:val="-2"/>
          <w:sz w:val="22"/>
          <w:szCs w:val="22"/>
        </w:rPr>
        <w:tab/>
        <w:t xml:space="preserve">Designed to extend the frequency range of "signal analysers" beyond </w:t>
      </w:r>
      <w:r w:rsidR="008E53A0" w:rsidRPr="00DA071D">
        <w:rPr>
          <w:spacing w:val="-2"/>
          <w:sz w:val="22"/>
          <w:szCs w:val="22"/>
        </w:rPr>
        <w:t>110</w:t>
      </w:r>
      <w:r w:rsidRPr="00DA071D">
        <w:rPr>
          <w:spacing w:val="-2"/>
          <w:sz w:val="22"/>
          <w:szCs w:val="22"/>
        </w:rPr>
        <w:t xml:space="preserve"> GHz; </w:t>
      </w:r>
    </w:p>
    <w:p w14:paraId="6E591057" w14:textId="77777777" w:rsidR="0094002B" w:rsidRPr="00DA071D" w:rsidRDefault="008F18B3" w:rsidP="008E19B4">
      <w:pPr>
        <w:pStyle w:val="1A1a1a"/>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b.</w:t>
      </w:r>
      <w:r w:rsidRPr="00DA071D">
        <w:rPr>
          <w:sz w:val="22"/>
          <w:szCs w:val="22"/>
        </w:rPr>
        <w:tab/>
        <w:t>7.</w:t>
      </w:r>
      <w:r w:rsidRPr="00DA071D">
        <w:rPr>
          <w:sz w:val="22"/>
          <w:szCs w:val="22"/>
        </w:rPr>
        <w:tab/>
      </w:r>
      <w:r w:rsidR="0094002B" w:rsidRPr="00DA071D">
        <w:rPr>
          <w:spacing w:val="-2"/>
          <w:sz w:val="22"/>
          <w:szCs w:val="22"/>
        </w:rPr>
        <w:t>b.</w:t>
      </w:r>
      <w:r w:rsidR="0094002B" w:rsidRPr="00DA071D">
        <w:rPr>
          <w:spacing w:val="-2"/>
          <w:sz w:val="22"/>
          <w:szCs w:val="22"/>
        </w:rPr>
        <w:tab/>
      </w:r>
      <w:r w:rsidR="0094002B" w:rsidRPr="00DA071D">
        <w:rPr>
          <w:sz w:val="22"/>
          <w:szCs w:val="22"/>
        </w:rPr>
        <w:t>Designed to extend the operating range of signal generators as follows:</w:t>
      </w:r>
    </w:p>
    <w:p w14:paraId="69D4CC2B" w14:textId="77777777" w:rsidR="0094002B" w:rsidRPr="00DA071D" w:rsidRDefault="0094002B" w:rsidP="0094002B">
      <w:pPr>
        <w:ind w:left="2977" w:hanging="425"/>
        <w:jc w:val="both"/>
        <w:rPr>
          <w:color w:val="auto"/>
          <w:spacing w:val="-2"/>
          <w:sz w:val="22"/>
          <w:szCs w:val="22"/>
          <w:lang w:eastAsia="en-GB"/>
        </w:rPr>
      </w:pPr>
      <w:r w:rsidRPr="00DA071D">
        <w:rPr>
          <w:spacing w:val="-2"/>
          <w:sz w:val="22"/>
          <w:szCs w:val="22"/>
        </w:rPr>
        <w:t>1.</w:t>
      </w:r>
      <w:r w:rsidRPr="00DA071D">
        <w:rPr>
          <w:spacing w:val="-2"/>
          <w:sz w:val="22"/>
          <w:szCs w:val="22"/>
        </w:rPr>
        <w:tab/>
        <w:t xml:space="preserve">Beyond </w:t>
      </w:r>
      <w:r w:rsidR="008E53A0" w:rsidRPr="00DA071D">
        <w:rPr>
          <w:spacing w:val="-2"/>
          <w:sz w:val="22"/>
          <w:szCs w:val="22"/>
        </w:rPr>
        <w:t>110</w:t>
      </w:r>
      <w:r w:rsidRPr="00DA071D">
        <w:rPr>
          <w:spacing w:val="-2"/>
          <w:sz w:val="22"/>
          <w:szCs w:val="22"/>
        </w:rPr>
        <w:t xml:space="preserve"> GHz;</w:t>
      </w:r>
    </w:p>
    <w:p w14:paraId="23A9837C" w14:textId="77777777" w:rsidR="0094002B" w:rsidRPr="00DA071D" w:rsidRDefault="0094002B" w:rsidP="0094002B">
      <w:pPr>
        <w:ind w:left="2977" w:hanging="425"/>
        <w:jc w:val="both"/>
        <w:rPr>
          <w:color w:val="auto"/>
          <w:spacing w:val="-2"/>
          <w:sz w:val="22"/>
          <w:szCs w:val="22"/>
          <w:lang w:eastAsia="en-GB"/>
        </w:rPr>
      </w:pPr>
      <w:r w:rsidRPr="00DA071D">
        <w:rPr>
          <w:spacing w:val="-2"/>
          <w:sz w:val="22"/>
          <w:szCs w:val="22"/>
        </w:rPr>
        <w:t>2.</w:t>
      </w:r>
      <w:r w:rsidRPr="00DA071D">
        <w:rPr>
          <w:spacing w:val="-2"/>
          <w:sz w:val="22"/>
          <w:szCs w:val="22"/>
        </w:rPr>
        <w:tab/>
        <w:t xml:space="preserve">To an output power greater than 100 </w:t>
      </w:r>
      <w:proofErr w:type="spellStart"/>
      <w:r w:rsidRPr="00DA071D">
        <w:rPr>
          <w:spacing w:val="-2"/>
          <w:sz w:val="22"/>
          <w:szCs w:val="22"/>
        </w:rPr>
        <w:t>mW</w:t>
      </w:r>
      <w:proofErr w:type="spellEnd"/>
      <w:r w:rsidRPr="00DA071D">
        <w:rPr>
          <w:spacing w:val="-2"/>
          <w:sz w:val="22"/>
          <w:szCs w:val="22"/>
        </w:rPr>
        <w:t xml:space="preserve"> (20 dBm) anywhere within the frequency range exceeding 43.5 GHz but not exceeding </w:t>
      </w:r>
      <w:r w:rsidR="008E53A0" w:rsidRPr="00DA071D">
        <w:rPr>
          <w:spacing w:val="-2"/>
          <w:sz w:val="22"/>
          <w:szCs w:val="22"/>
        </w:rPr>
        <w:t>110</w:t>
      </w:r>
      <w:r w:rsidRPr="00DA071D">
        <w:rPr>
          <w:spacing w:val="-2"/>
          <w:sz w:val="22"/>
          <w:szCs w:val="22"/>
        </w:rPr>
        <w:t xml:space="preserve"> GHz;</w:t>
      </w:r>
      <w:r w:rsidRPr="00DA071D">
        <w:rPr>
          <w:color w:val="auto"/>
          <w:spacing w:val="-2"/>
          <w:sz w:val="22"/>
          <w:szCs w:val="22"/>
          <w:lang w:eastAsia="en-GB"/>
        </w:rPr>
        <w:t xml:space="preserve"> </w:t>
      </w:r>
    </w:p>
    <w:p w14:paraId="3925FB2C" w14:textId="77777777" w:rsidR="0094002B" w:rsidRPr="00DA071D" w:rsidRDefault="008F18B3" w:rsidP="00A33AC2">
      <w:pPr>
        <w:pStyle w:val="1A1a1a"/>
        <w:jc w:val="both"/>
        <w:rPr>
          <w:spacing w:val="-2"/>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00B95288" w:rsidRPr="00DA071D">
        <w:rPr>
          <w:sz w:val="22"/>
          <w:szCs w:val="22"/>
        </w:rPr>
        <w:tab/>
      </w:r>
      <w:r w:rsidR="0094002B" w:rsidRPr="00DA071D">
        <w:rPr>
          <w:spacing w:val="-2"/>
          <w:sz w:val="22"/>
          <w:szCs w:val="22"/>
        </w:rPr>
        <w:t>c.</w:t>
      </w:r>
      <w:r w:rsidR="0094002B" w:rsidRPr="00DA071D">
        <w:rPr>
          <w:spacing w:val="-2"/>
          <w:sz w:val="22"/>
          <w:szCs w:val="22"/>
        </w:rPr>
        <w:tab/>
        <w:t xml:space="preserve">Designed to extend the operating range of network analysers as follows: </w:t>
      </w:r>
    </w:p>
    <w:p w14:paraId="012199A2" w14:textId="77777777" w:rsidR="0094002B" w:rsidRPr="00DA071D" w:rsidRDefault="0094002B" w:rsidP="0094002B">
      <w:pPr>
        <w:ind w:left="2977" w:hanging="425"/>
        <w:jc w:val="both"/>
        <w:rPr>
          <w:color w:val="auto"/>
          <w:spacing w:val="-2"/>
          <w:sz w:val="22"/>
          <w:szCs w:val="22"/>
          <w:lang w:eastAsia="en-GB"/>
        </w:rPr>
      </w:pPr>
      <w:r w:rsidRPr="00DA071D">
        <w:rPr>
          <w:spacing w:val="-2"/>
          <w:sz w:val="22"/>
          <w:szCs w:val="22"/>
        </w:rPr>
        <w:t>1.</w:t>
      </w:r>
      <w:r w:rsidRPr="00DA071D">
        <w:rPr>
          <w:spacing w:val="-2"/>
          <w:sz w:val="22"/>
          <w:szCs w:val="22"/>
        </w:rPr>
        <w:tab/>
        <w:t>Beyond 110 GHz;</w:t>
      </w:r>
    </w:p>
    <w:p w14:paraId="010F9CBE" w14:textId="77777777" w:rsidR="0094002B" w:rsidRPr="00DA071D" w:rsidRDefault="0094002B" w:rsidP="0094002B">
      <w:pPr>
        <w:ind w:left="2977" w:hanging="425"/>
        <w:jc w:val="both"/>
        <w:rPr>
          <w:color w:val="auto"/>
          <w:spacing w:val="-2"/>
          <w:sz w:val="22"/>
          <w:szCs w:val="22"/>
          <w:lang w:eastAsia="en-GB"/>
        </w:rPr>
      </w:pPr>
      <w:r w:rsidRPr="00DA071D">
        <w:rPr>
          <w:spacing w:val="-2"/>
          <w:sz w:val="22"/>
          <w:szCs w:val="22"/>
        </w:rPr>
        <w:t>2.</w:t>
      </w:r>
      <w:r w:rsidRPr="00DA071D">
        <w:rPr>
          <w:spacing w:val="-2"/>
          <w:sz w:val="22"/>
          <w:szCs w:val="22"/>
        </w:rPr>
        <w:tab/>
        <w:t xml:space="preserve">To an output power greater than </w:t>
      </w:r>
      <w:r w:rsidR="008E53A0" w:rsidRPr="00DA071D">
        <w:rPr>
          <w:spacing w:val="-2"/>
          <w:sz w:val="22"/>
          <w:szCs w:val="22"/>
        </w:rPr>
        <w:t>100</w:t>
      </w:r>
      <w:r w:rsidRPr="00DA071D">
        <w:rPr>
          <w:spacing w:val="-2"/>
          <w:sz w:val="22"/>
          <w:szCs w:val="22"/>
        </w:rPr>
        <w:t xml:space="preserve"> </w:t>
      </w:r>
      <w:proofErr w:type="spellStart"/>
      <w:r w:rsidRPr="00DA071D">
        <w:rPr>
          <w:spacing w:val="-2"/>
          <w:sz w:val="22"/>
          <w:szCs w:val="22"/>
        </w:rPr>
        <w:t>mW</w:t>
      </w:r>
      <w:proofErr w:type="spellEnd"/>
      <w:r w:rsidRPr="00DA071D">
        <w:rPr>
          <w:spacing w:val="-2"/>
          <w:sz w:val="22"/>
          <w:szCs w:val="22"/>
        </w:rPr>
        <w:t xml:space="preserve"> (</w:t>
      </w:r>
      <w:r w:rsidR="008E53A0" w:rsidRPr="00DA071D">
        <w:rPr>
          <w:spacing w:val="-2"/>
          <w:sz w:val="22"/>
          <w:szCs w:val="22"/>
        </w:rPr>
        <w:t>20</w:t>
      </w:r>
      <w:r w:rsidRPr="00DA071D">
        <w:rPr>
          <w:spacing w:val="-2"/>
          <w:sz w:val="22"/>
          <w:szCs w:val="22"/>
        </w:rPr>
        <w:t xml:space="preserve"> dBm) anywhere within the frequency range exceeding 43.5 GHz but not exceeding </w:t>
      </w:r>
      <w:r w:rsidR="008E53A0" w:rsidRPr="00DA071D">
        <w:rPr>
          <w:spacing w:val="-2"/>
          <w:sz w:val="22"/>
          <w:szCs w:val="22"/>
        </w:rPr>
        <w:t>110</w:t>
      </w:r>
      <w:r w:rsidRPr="00DA071D">
        <w:rPr>
          <w:spacing w:val="-2"/>
          <w:sz w:val="22"/>
          <w:szCs w:val="22"/>
        </w:rPr>
        <w:t xml:space="preserve"> GHz;</w:t>
      </w:r>
    </w:p>
    <w:p w14:paraId="4EFCE40A" w14:textId="77777777" w:rsidR="0094002B" w:rsidRPr="00DA071D" w:rsidRDefault="0094002B" w:rsidP="0094002B">
      <w:pPr>
        <w:ind w:left="2977" w:hanging="425"/>
        <w:jc w:val="both"/>
        <w:rPr>
          <w:color w:val="auto"/>
          <w:spacing w:val="-2"/>
          <w:sz w:val="22"/>
          <w:szCs w:val="22"/>
          <w:lang w:eastAsia="en-GB"/>
        </w:rPr>
      </w:pPr>
      <w:r w:rsidRPr="00DA071D">
        <w:rPr>
          <w:spacing w:val="-2"/>
          <w:sz w:val="22"/>
          <w:szCs w:val="22"/>
          <w:lang w:val="en-US"/>
        </w:rPr>
        <w:t>3.</w:t>
      </w:r>
      <w:r w:rsidRPr="00DA071D">
        <w:rPr>
          <w:spacing w:val="-2"/>
          <w:sz w:val="22"/>
          <w:szCs w:val="22"/>
          <w:lang w:val="en-US"/>
        </w:rPr>
        <w:tab/>
      </w:r>
      <w:r w:rsidR="008E53A0" w:rsidRPr="00DA071D">
        <w:rPr>
          <w:spacing w:val="-2"/>
          <w:sz w:val="22"/>
          <w:szCs w:val="22"/>
          <w:lang w:val="en-US"/>
        </w:rPr>
        <w:t>Not used since 2023</w:t>
      </w:r>
    </w:p>
    <w:p w14:paraId="56C52FC1" w14:textId="77777777" w:rsidR="001B7B28" w:rsidRPr="00DA071D" w:rsidRDefault="001B7B28" w:rsidP="001B7B28">
      <w:pPr>
        <w:pStyle w:val="1A1a1a"/>
        <w:jc w:val="both"/>
        <w:rPr>
          <w:sz w:val="16"/>
          <w:szCs w:val="16"/>
        </w:rPr>
      </w:pPr>
    </w:p>
    <w:p w14:paraId="65C5E1B8" w14:textId="77777777" w:rsidR="0094002B" w:rsidRPr="00DA071D" w:rsidRDefault="00B95288" w:rsidP="001B7B28">
      <w:pPr>
        <w:pStyle w:val="1A1a1a"/>
        <w:jc w:val="both"/>
        <w:rPr>
          <w:spacing w:val="-2"/>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0053142F" w:rsidRPr="00DA071D">
        <w:rPr>
          <w:sz w:val="22"/>
          <w:szCs w:val="22"/>
        </w:rPr>
        <w:tab/>
      </w:r>
      <w:r w:rsidR="0094002B" w:rsidRPr="00DA071D">
        <w:rPr>
          <w:spacing w:val="-2"/>
          <w:sz w:val="22"/>
          <w:szCs w:val="22"/>
        </w:rPr>
        <w:t>d.</w:t>
      </w:r>
      <w:r w:rsidR="0094002B" w:rsidRPr="00DA071D">
        <w:rPr>
          <w:spacing w:val="-2"/>
          <w:sz w:val="22"/>
          <w:szCs w:val="22"/>
        </w:rPr>
        <w:tab/>
        <w:t>Designed to extend the frequency range of microwave test receivers beyond 110 GHz</w:t>
      </w:r>
      <w:r w:rsidR="004B5067" w:rsidRPr="00DA071D">
        <w:rPr>
          <w:spacing w:val="-2"/>
          <w:sz w:val="22"/>
          <w:szCs w:val="22"/>
        </w:rPr>
        <w:t>;</w:t>
      </w:r>
    </w:p>
    <w:p w14:paraId="73712B2E" w14:textId="77777777" w:rsidR="0094002B" w:rsidRPr="00DA071D" w:rsidRDefault="0094002B">
      <w:pPr>
        <w:pStyle w:val="1A1a1"/>
        <w:spacing w:line="230" w:lineRule="auto"/>
        <w:jc w:val="both"/>
        <w:rPr>
          <w:sz w:val="18"/>
          <w:szCs w:val="18"/>
        </w:rPr>
      </w:pPr>
    </w:p>
    <w:p w14:paraId="57926DA9" w14:textId="77777777" w:rsidR="00E16BB4" w:rsidRPr="00DA071D" w:rsidRDefault="00FD0BDA">
      <w:pPr>
        <w:pStyle w:val="1A1a1"/>
        <w:spacing w:line="230" w:lineRule="auto"/>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b.</w:t>
      </w:r>
      <w:r w:rsidRPr="00DA071D">
        <w:rPr>
          <w:sz w:val="22"/>
          <w:szCs w:val="22"/>
        </w:rPr>
        <w:tab/>
      </w:r>
      <w:r w:rsidR="00E16BB4" w:rsidRPr="00DA071D">
        <w:rPr>
          <w:sz w:val="22"/>
          <w:szCs w:val="22"/>
        </w:rPr>
        <w:t>8.</w:t>
      </w:r>
      <w:r w:rsidR="00E16BB4" w:rsidRPr="00DA071D">
        <w:rPr>
          <w:sz w:val="22"/>
          <w:szCs w:val="22"/>
        </w:rPr>
        <w:tab/>
      </w:r>
      <w:r w:rsidR="001B4A92" w:rsidRPr="00DA071D">
        <w:rPr>
          <w:sz w:val="22"/>
          <w:szCs w:val="22"/>
        </w:rPr>
        <w:t>Microwa</w:t>
      </w:r>
      <w:r w:rsidR="008F18B3" w:rsidRPr="00DA071D">
        <w:rPr>
          <w:sz w:val="22"/>
          <w:szCs w:val="22"/>
        </w:rPr>
        <w:t>ve power amplifiers containing "</w:t>
      </w:r>
      <w:r w:rsidR="001B4A92" w:rsidRPr="00DA071D">
        <w:rPr>
          <w:sz w:val="22"/>
          <w:szCs w:val="22"/>
        </w:rPr>
        <w:t>vacuum electronic devices</w:t>
      </w:r>
      <w:r w:rsidR="008F18B3" w:rsidRPr="00DA071D">
        <w:rPr>
          <w:sz w:val="22"/>
          <w:szCs w:val="22"/>
        </w:rPr>
        <w:t>"</w:t>
      </w:r>
      <w:r w:rsidR="001B4A92" w:rsidRPr="00DA071D">
        <w:rPr>
          <w:sz w:val="22"/>
          <w:szCs w:val="22"/>
        </w:rPr>
        <w:t xml:space="preserve"> specified </w:t>
      </w:r>
      <w:r w:rsidR="00852BBA" w:rsidRPr="00DA071D">
        <w:rPr>
          <w:sz w:val="22"/>
          <w:szCs w:val="22"/>
        </w:rPr>
        <w:t>in</w:t>
      </w:r>
      <w:r w:rsidR="001B4A92" w:rsidRPr="00DA071D">
        <w:rPr>
          <w:sz w:val="22"/>
          <w:szCs w:val="22"/>
        </w:rPr>
        <w:t xml:space="preserve"> 3.A.1.b.1. and having all of the following:</w:t>
      </w:r>
    </w:p>
    <w:p w14:paraId="2785C03E" w14:textId="77777777" w:rsidR="00E16BB4" w:rsidRPr="00DA071D" w:rsidRDefault="00E16BB4">
      <w:pPr>
        <w:pStyle w:val="1A1a1a"/>
        <w:spacing w:line="230" w:lineRule="auto"/>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Operating frequencies above 3 GHz;</w:t>
      </w:r>
    </w:p>
    <w:p w14:paraId="512CC7D0" w14:textId="77777777" w:rsidR="00E16BB4" w:rsidRPr="00DA071D" w:rsidRDefault="00E16BB4">
      <w:pPr>
        <w:pStyle w:val="1A1a1a"/>
        <w:spacing w:line="230" w:lineRule="auto"/>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t xml:space="preserve">An average output power to mass ratio exceeding 80 W/kg; </w:t>
      </w:r>
      <w:r w:rsidRPr="00DA071D">
        <w:rPr>
          <w:sz w:val="22"/>
          <w:szCs w:val="22"/>
          <w:u w:val="single"/>
        </w:rPr>
        <w:t>and</w:t>
      </w:r>
    </w:p>
    <w:p w14:paraId="3DFA66BB" w14:textId="77777777" w:rsidR="00E16BB4" w:rsidRPr="00DA071D" w:rsidRDefault="00E16BB4">
      <w:pPr>
        <w:pStyle w:val="1A1a1a"/>
        <w:spacing w:line="230" w:lineRule="auto"/>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c.</w:t>
      </w:r>
      <w:r w:rsidRPr="00DA071D">
        <w:rPr>
          <w:sz w:val="22"/>
          <w:szCs w:val="22"/>
        </w:rPr>
        <w:tab/>
        <w:t>A volume of less than 400 cm</w:t>
      </w:r>
      <w:r w:rsidRPr="00DA071D">
        <w:rPr>
          <w:sz w:val="22"/>
          <w:szCs w:val="22"/>
          <w:vertAlign w:val="superscript"/>
        </w:rPr>
        <w:t>3</w:t>
      </w:r>
      <w:r w:rsidRPr="00DA071D">
        <w:rPr>
          <w:sz w:val="22"/>
          <w:szCs w:val="22"/>
        </w:rPr>
        <w:t>;</w:t>
      </w:r>
    </w:p>
    <w:p w14:paraId="4A43EA8D" w14:textId="77777777" w:rsidR="00E16BB4" w:rsidRPr="00DA071D" w:rsidRDefault="00E16BB4" w:rsidP="0068172F">
      <w:pPr>
        <w:pStyle w:val="1A1a1note1"/>
        <w:spacing w:before="60" w:line="230" w:lineRule="auto"/>
        <w:ind w:left="2857" w:hanging="799"/>
        <w:jc w:val="both"/>
        <w:rPr>
          <w:i/>
          <w:sz w:val="22"/>
          <w:szCs w:val="22"/>
        </w:rPr>
      </w:pPr>
      <w:r w:rsidRPr="00DA071D">
        <w:rPr>
          <w:i/>
          <w:sz w:val="22"/>
          <w:szCs w:val="22"/>
          <w:u w:val="single"/>
        </w:rPr>
        <w:t>Note</w:t>
      </w:r>
      <w:r w:rsidRPr="00DA071D">
        <w:rPr>
          <w:i/>
          <w:sz w:val="22"/>
          <w:szCs w:val="22"/>
        </w:rPr>
        <w:tab/>
      </w:r>
      <w:r w:rsidRPr="00DA071D">
        <w:rPr>
          <w:i/>
          <w:spacing w:val="-2"/>
          <w:sz w:val="22"/>
          <w:szCs w:val="22"/>
        </w:rPr>
        <w:t>3.A.1.b.8. does not apply to equipment designed or rated for operation in any frequency band which is "allocated by the ITU" for radio-communications services, but not for radio-determination.</w:t>
      </w:r>
    </w:p>
    <w:p w14:paraId="2A89FC2A" w14:textId="77777777" w:rsidR="00E16BB4" w:rsidRPr="00DA071D" w:rsidRDefault="00E16BB4">
      <w:pPr>
        <w:pStyle w:val="1A1a"/>
        <w:spacing w:line="230" w:lineRule="auto"/>
        <w:jc w:val="both"/>
        <w:rPr>
          <w:sz w:val="16"/>
          <w:szCs w:val="16"/>
        </w:rPr>
      </w:pPr>
    </w:p>
    <w:p w14:paraId="0A9BA20A" w14:textId="77777777" w:rsidR="00E16BB4" w:rsidRPr="00DA071D" w:rsidRDefault="00E16BB4">
      <w:pPr>
        <w:pStyle w:val="1A1a1"/>
        <w:spacing w:line="230" w:lineRule="auto"/>
        <w:jc w:val="both"/>
        <w:rPr>
          <w:spacing w:val="-2"/>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b.</w:t>
      </w:r>
      <w:r w:rsidRPr="00DA071D">
        <w:rPr>
          <w:sz w:val="22"/>
          <w:szCs w:val="22"/>
        </w:rPr>
        <w:tab/>
        <w:t>9.</w:t>
      </w:r>
      <w:r w:rsidRPr="00DA071D">
        <w:rPr>
          <w:sz w:val="22"/>
          <w:szCs w:val="22"/>
        </w:rPr>
        <w:tab/>
      </w:r>
      <w:r w:rsidR="00F33BCE" w:rsidRPr="00DA071D">
        <w:rPr>
          <w:spacing w:val="-2"/>
          <w:sz w:val="22"/>
          <w:szCs w:val="22"/>
        </w:rPr>
        <w:t>Microwave Power Modules (MPMs) consisting o</w:t>
      </w:r>
      <w:r w:rsidR="008F18B3" w:rsidRPr="00DA071D">
        <w:rPr>
          <w:spacing w:val="-2"/>
          <w:sz w:val="22"/>
          <w:szCs w:val="22"/>
        </w:rPr>
        <w:t>f, at least, a travelling-wave "</w:t>
      </w:r>
      <w:r w:rsidR="00F33BCE" w:rsidRPr="00DA071D">
        <w:rPr>
          <w:spacing w:val="-2"/>
          <w:sz w:val="22"/>
          <w:szCs w:val="22"/>
        </w:rPr>
        <w:t>vacuum electronic device</w:t>
      </w:r>
      <w:r w:rsidR="008F18B3" w:rsidRPr="00DA071D">
        <w:rPr>
          <w:spacing w:val="-2"/>
          <w:sz w:val="22"/>
          <w:szCs w:val="22"/>
        </w:rPr>
        <w:t>"</w:t>
      </w:r>
      <w:r w:rsidR="00F33BCE" w:rsidRPr="00DA071D">
        <w:rPr>
          <w:spacing w:val="-2"/>
          <w:sz w:val="22"/>
          <w:szCs w:val="22"/>
        </w:rPr>
        <w:t xml:space="preserve">, a </w:t>
      </w:r>
      <w:r w:rsidR="00F33BCE" w:rsidRPr="00DA071D">
        <w:rPr>
          <w:spacing w:val="-2"/>
          <w:sz w:val="22"/>
          <w:szCs w:val="22"/>
          <w:lang w:val="en-US"/>
        </w:rPr>
        <w:t>"Monolithic Microwave Integrated Circuit" ("MMIC")</w:t>
      </w:r>
      <w:r w:rsidR="00F33BCE" w:rsidRPr="00DA071D">
        <w:rPr>
          <w:spacing w:val="-2"/>
          <w:sz w:val="22"/>
          <w:szCs w:val="22"/>
          <w:lang w:val="da-DK"/>
        </w:rPr>
        <w:t xml:space="preserve"> </w:t>
      </w:r>
      <w:r w:rsidR="00F33BCE" w:rsidRPr="00DA071D">
        <w:rPr>
          <w:spacing w:val="-2"/>
          <w:sz w:val="22"/>
          <w:szCs w:val="22"/>
        </w:rPr>
        <w:t>and an integrated electronic power conditioner and having all of the following:</w:t>
      </w:r>
    </w:p>
    <w:p w14:paraId="0FA417C0" w14:textId="77777777" w:rsidR="00E16BB4" w:rsidRPr="00DA071D" w:rsidRDefault="00E16BB4">
      <w:pPr>
        <w:pStyle w:val="1A1a1a"/>
        <w:spacing w:line="230" w:lineRule="auto"/>
        <w:jc w:val="both"/>
        <w:rPr>
          <w:spacing w:val="-4"/>
          <w:sz w:val="22"/>
          <w:szCs w:val="22"/>
        </w:rPr>
      </w:pP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t>a.</w:t>
      </w:r>
      <w:r w:rsidRPr="00DA071D">
        <w:rPr>
          <w:spacing w:val="-4"/>
          <w:sz w:val="22"/>
          <w:szCs w:val="22"/>
        </w:rPr>
        <w:tab/>
        <w:t>A 'turn-on time' from off to fully operational in less than 10 seconds;</w:t>
      </w:r>
    </w:p>
    <w:p w14:paraId="252FEA7B" w14:textId="77777777" w:rsidR="00E16BB4" w:rsidRPr="00DA071D" w:rsidRDefault="00E16BB4">
      <w:pPr>
        <w:pStyle w:val="1A1a1a"/>
        <w:spacing w:line="230" w:lineRule="auto"/>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r>
      <w:r w:rsidRPr="00DA071D">
        <w:rPr>
          <w:bCs/>
          <w:sz w:val="22"/>
          <w:szCs w:val="22"/>
        </w:rPr>
        <w:t>A volume less than the maximum rated power in Watts multiplied by 10 cm</w:t>
      </w:r>
      <w:r w:rsidRPr="00DA071D">
        <w:rPr>
          <w:bCs/>
          <w:sz w:val="22"/>
          <w:szCs w:val="22"/>
          <w:vertAlign w:val="superscript"/>
        </w:rPr>
        <w:t>3</w:t>
      </w:r>
      <w:r w:rsidRPr="00DA071D">
        <w:rPr>
          <w:bCs/>
          <w:sz w:val="22"/>
          <w:szCs w:val="22"/>
        </w:rPr>
        <w:t>/W</w:t>
      </w:r>
      <w:r w:rsidRPr="00DA071D">
        <w:rPr>
          <w:sz w:val="22"/>
          <w:szCs w:val="22"/>
        </w:rPr>
        <w:t xml:space="preserve">; </w:t>
      </w:r>
      <w:r w:rsidRPr="00DA071D">
        <w:rPr>
          <w:sz w:val="22"/>
          <w:szCs w:val="22"/>
          <w:u w:val="single"/>
        </w:rPr>
        <w:t>and</w:t>
      </w:r>
    </w:p>
    <w:p w14:paraId="3A434055" w14:textId="77777777" w:rsidR="00E16BB4" w:rsidRPr="00DA071D" w:rsidRDefault="00E16BB4">
      <w:pPr>
        <w:pStyle w:val="1A1a1a"/>
        <w:spacing w:line="230" w:lineRule="auto"/>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c.</w:t>
      </w:r>
      <w:r w:rsidRPr="00DA071D">
        <w:rPr>
          <w:sz w:val="22"/>
          <w:szCs w:val="22"/>
        </w:rPr>
        <w:tab/>
        <w:t xml:space="preserve">An "instantaneous bandwidth" greater than 1 octave </w:t>
      </w:r>
    </w:p>
    <w:p w14:paraId="4107D9F1" w14:textId="77777777" w:rsidR="00E16BB4" w:rsidRPr="00DA071D" w:rsidRDefault="00E16BB4">
      <w:pPr>
        <w:pStyle w:val="1A1a1a"/>
        <w:spacing w:line="230" w:lineRule="auto"/>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(f</w:t>
      </w:r>
      <w:r w:rsidRPr="00DA071D">
        <w:rPr>
          <w:sz w:val="22"/>
          <w:szCs w:val="22"/>
          <w:vertAlign w:val="subscript"/>
        </w:rPr>
        <w:t>max.</w:t>
      </w:r>
      <w:r w:rsidRPr="00DA071D">
        <w:rPr>
          <w:sz w:val="22"/>
          <w:szCs w:val="22"/>
        </w:rPr>
        <w:t xml:space="preserve"> &gt; 2f</w:t>
      </w:r>
      <w:r w:rsidRPr="00DA071D">
        <w:rPr>
          <w:sz w:val="22"/>
          <w:szCs w:val="22"/>
          <w:vertAlign w:val="subscript"/>
        </w:rPr>
        <w:t>min</w:t>
      </w:r>
      <w:r w:rsidR="004B5067" w:rsidRPr="00DA071D">
        <w:rPr>
          <w:sz w:val="22"/>
          <w:szCs w:val="22"/>
          <w:vertAlign w:val="subscript"/>
        </w:rPr>
        <w:t>.</w:t>
      </w:r>
      <w:r w:rsidRPr="00DA071D">
        <w:rPr>
          <w:sz w:val="22"/>
          <w:szCs w:val="22"/>
        </w:rPr>
        <w:t>) and having any of the following:</w:t>
      </w:r>
    </w:p>
    <w:p w14:paraId="6540BCF4" w14:textId="77777777" w:rsidR="00E16BB4" w:rsidRPr="00DA071D" w:rsidRDefault="00E16BB4">
      <w:pPr>
        <w:pStyle w:val="1A1a1a1"/>
        <w:ind w:right="18"/>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t xml:space="preserve">For frequencies equal to or less than 18 GHz, an RF output power greater than 100 W; </w:t>
      </w:r>
      <w:r w:rsidRPr="00DA071D">
        <w:rPr>
          <w:sz w:val="22"/>
          <w:szCs w:val="22"/>
          <w:u w:val="single"/>
        </w:rPr>
        <w:t>or</w:t>
      </w:r>
    </w:p>
    <w:p w14:paraId="7F9DC4A3" w14:textId="77777777" w:rsidR="00E16BB4" w:rsidRPr="00DA071D" w:rsidRDefault="00E16BB4">
      <w:pPr>
        <w:pStyle w:val="1A1a1a1"/>
        <w:ind w:right="18"/>
        <w:jc w:val="both"/>
        <w:rPr>
          <w:color w:val="auto"/>
          <w:spacing w:val="-4"/>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t>A frequency greater than 18 GHz;</w:t>
      </w:r>
    </w:p>
    <w:p w14:paraId="628DA5E9" w14:textId="77777777" w:rsidR="00455FD1" w:rsidRPr="00DA071D" w:rsidRDefault="00E16BB4" w:rsidP="00782F13">
      <w:pPr>
        <w:pStyle w:val="1A1a1"/>
        <w:spacing w:before="60"/>
        <w:ind w:left="2064" w:hanging="2041"/>
        <w:rPr>
          <w:i/>
          <w:sz w:val="22"/>
          <w:szCs w:val="22"/>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u w:val="single"/>
        </w:rPr>
        <w:t>Technical Notes</w:t>
      </w:r>
    </w:p>
    <w:p w14:paraId="6F22CFDB" w14:textId="77777777" w:rsidR="00E16BB4" w:rsidRPr="00DA071D" w:rsidRDefault="00E16BB4">
      <w:pPr>
        <w:pStyle w:val="1A1a1a"/>
        <w:spacing w:line="230" w:lineRule="auto"/>
        <w:jc w:val="both"/>
        <w:rPr>
          <w:i/>
          <w:sz w:val="22"/>
          <w:szCs w:val="22"/>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t>1.</w:t>
      </w:r>
      <w:r w:rsidRPr="00DA071D">
        <w:rPr>
          <w:i/>
          <w:sz w:val="22"/>
          <w:szCs w:val="22"/>
        </w:rPr>
        <w:tab/>
      </w:r>
      <w:r w:rsidR="00782F13" w:rsidRPr="00DA071D">
        <w:rPr>
          <w:i/>
          <w:sz w:val="22"/>
          <w:szCs w:val="22"/>
        </w:rPr>
        <w:t xml:space="preserve">For the purposes of 3.A.1.b.9.a., </w:t>
      </w:r>
      <w:r w:rsidR="00782F13" w:rsidRPr="00DA071D">
        <w:rPr>
          <w:i/>
          <w:spacing w:val="-2"/>
          <w:sz w:val="22"/>
          <w:szCs w:val="22"/>
        </w:rPr>
        <w:t>the 'turn-on time' refers to the time from fully-off to fully operational, i.e., it includes the warm-up time of the MPM</w:t>
      </w:r>
      <w:r w:rsidRPr="00DA071D">
        <w:rPr>
          <w:i/>
          <w:sz w:val="22"/>
          <w:szCs w:val="22"/>
        </w:rPr>
        <w:t>.</w:t>
      </w:r>
    </w:p>
    <w:p w14:paraId="258CFA33" w14:textId="77777777" w:rsidR="00E16BB4" w:rsidRPr="00DA071D" w:rsidRDefault="00E16BB4">
      <w:pPr>
        <w:pStyle w:val="1A1a1a"/>
        <w:spacing w:line="230" w:lineRule="auto"/>
        <w:jc w:val="both"/>
        <w:rPr>
          <w:i/>
          <w:spacing w:val="-2"/>
          <w:sz w:val="22"/>
          <w:szCs w:val="22"/>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t>2.</w:t>
      </w:r>
      <w:r w:rsidRPr="00DA071D">
        <w:rPr>
          <w:i/>
          <w:sz w:val="22"/>
          <w:szCs w:val="22"/>
        </w:rPr>
        <w:tab/>
      </w:r>
      <w:r w:rsidR="00782F13" w:rsidRPr="00DA071D">
        <w:rPr>
          <w:i/>
          <w:sz w:val="22"/>
          <w:szCs w:val="22"/>
        </w:rPr>
        <w:t>For the purposes of 3.A.1.b.9.b., the following example is provided</w:t>
      </w:r>
      <w:r w:rsidR="00782F13" w:rsidRPr="00DA071D">
        <w:t xml:space="preserve"> </w:t>
      </w:r>
      <w:r w:rsidR="00782F13" w:rsidRPr="00DA071D">
        <w:rPr>
          <w:i/>
          <w:sz w:val="22"/>
          <w:szCs w:val="22"/>
        </w:rPr>
        <w:t>to calculate the volume: for a maximum rated power of 20 W, the volume would be: 20 W x 10 cm</w:t>
      </w:r>
      <w:r w:rsidR="00782F13" w:rsidRPr="00DA071D">
        <w:rPr>
          <w:i/>
          <w:sz w:val="22"/>
          <w:szCs w:val="22"/>
          <w:vertAlign w:val="superscript"/>
        </w:rPr>
        <w:t>3</w:t>
      </w:r>
      <w:r w:rsidR="00782F13" w:rsidRPr="00DA071D">
        <w:rPr>
          <w:i/>
          <w:sz w:val="22"/>
          <w:szCs w:val="22"/>
        </w:rPr>
        <w:t>/W = 200 cm</w:t>
      </w:r>
      <w:r w:rsidR="00782F13" w:rsidRPr="00DA071D">
        <w:rPr>
          <w:i/>
          <w:sz w:val="22"/>
          <w:szCs w:val="22"/>
          <w:vertAlign w:val="superscript"/>
        </w:rPr>
        <w:t>3</w:t>
      </w:r>
      <w:r w:rsidRPr="00DA071D">
        <w:rPr>
          <w:i/>
          <w:spacing w:val="-2"/>
          <w:sz w:val="22"/>
          <w:szCs w:val="22"/>
        </w:rPr>
        <w:t>.</w:t>
      </w:r>
    </w:p>
    <w:p w14:paraId="2C6730E6" w14:textId="77777777" w:rsidR="00E16BB4" w:rsidRPr="00DA071D" w:rsidRDefault="008F18B3">
      <w:pPr>
        <w:pStyle w:val="1A1a"/>
        <w:spacing w:line="230" w:lineRule="auto"/>
        <w:jc w:val="both"/>
        <w:rPr>
          <w:sz w:val="16"/>
          <w:szCs w:val="16"/>
        </w:rPr>
      </w:pPr>
      <w:r w:rsidRPr="00DA071D">
        <w:rPr>
          <w:sz w:val="16"/>
          <w:szCs w:val="16"/>
        </w:rPr>
        <w:br w:type="page"/>
      </w:r>
    </w:p>
    <w:p w14:paraId="0DCBAE24" w14:textId="77777777" w:rsidR="00E16BB4" w:rsidRPr="00DA071D" w:rsidRDefault="00E16BB4">
      <w:pPr>
        <w:pStyle w:val="1A1a1"/>
        <w:spacing w:line="230" w:lineRule="auto"/>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b.</w:t>
      </w:r>
      <w:r w:rsidRPr="00DA071D">
        <w:rPr>
          <w:sz w:val="22"/>
          <w:szCs w:val="22"/>
        </w:rPr>
        <w:tab/>
        <w:t>10.</w:t>
      </w:r>
      <w:r w:rsidRPr="00DA071D">
        <w:rPr>
          <w:sz w:val="22"/>
          <w:szCs w:val="22"/>
        </w:rPr>
        <w:tab/>
      </w:r>
      <w:r w:rsidR="00EB469A" w:rsidRPr="00DA071D">
        <w:rPr>
          <w:sz w:val="22"/>
          <w:szCs w:val="22"/>
        </w:rPr>
        <w:t xml:space="preserve">Oscillators or oscillator assemblies, specified to operate with </w:t>
      </w:r>
      <w:r w:rsidR="00EB469A" w:rsidRPr="00DA071D">
        <w:rPr>
          <w:sz w:val="22"/>
          <w:szCs w:val="22"/>
          <w:lang w:val="da-DK"/>
        </w:rPr>
        <w:t xml:space="preserve">a </w:t>
      </w:r>
      <w:r w:rsidR="009D1C8D" w:rsidRPr="00DA071D">
        <w:rPr>
          <w:sz w:val="22"/>
          <w:szCs w:val="22"/>
          <w:lang w:val="da-DK"/>
        </w:rPr>
        <w:t>S</w:t>
      </w:r>
      <w:r w:rsidR="00EB469A" w:rsidRPr="00DA071D">
        <w:rPr>
          <w:sz w:val="22"/>
          <w:szCs w:val="22"/>
          <w:lang w:val="da-DK"/>
        </w:rPr>
        <w:t xml:space="preserve">ingle </w:t>
      </w:r>
      <w:r w:rsidR="009D1C8D" w:rsidRPr="00DA071D">
        <w:rPr>
          <w:sz w:val="22"/>
          <w:szCs w:val="22"/>
          <w:lang w:val="da-DK"/>
        </w:rPr>
        <w:t>S</w:t>
      </w:r>
      <w:r w:rsidR="00EB469A" w:rsidRPr="00DA071D">
        <w:rPr>
          <w:sz w:val="22"/>
          <w:szCs w:val="22"/>
          <w:lang w:val="da-DK"/>
        </w:rPr>
        <w:t>ideband (SSB) phase noise, in dBc/Hz, less (better) than -(126 + 20log</w:t>
      </w:r>
      <w:r w:rsidR="00EB469A" w:rsidRPr="00DA071D">
        <w:rPr>
          <w:sz w:val="22"/>
          <w:szCs w:val="22"/>
          <w:vertAlign w:val="subscript"/>
          <w:lang w:val="da-DK"/>
        </w:rPr>
        <w:t>10</w:t>
      </w:r>
      <w:r w:rsidR="00EB469A" w:rsidRPr="00DA071D">
        <w:rPr>
          <w:sz w:val="22"/>
          <w:szCs w:val="22"/>
          <w:lang w:val="da-DK"/>
        </w:rPr>
        <w:t>F - 20log</w:t>
      </w:r>
      <w:r w:rsidR="00EB469A" w:rsidRPr="00DA071D">
        <w:rPr>
          <w:sz w:val="22"/>
          <w:szCs w:val="22"/>
          <w:vertAlign w:val="subscript"/>
          <w:lang w:val="da-DK"/>
        </w:rPr>
        <w:t>10</w:t>
      </w:r>
      <w:r w:rsidR="00EB469A" w:rsidRPr="00DA071D">
        <w:rPr>
          <w:sz w:val="22"/>
          <w:szCs w:val="22"/>
          <w:lang w:val="da-DK"/>
        </w:rPr>
        <w:t xml:space="preserve">f) anywhere within the range of 10 Hz </w:t>
      </w:r>
      <w:r w:rsidR="00EB469A" w:rsidRPr="00DA071D">
        <w:rPr>
          <w:sz w:val="22"/>
          <w:szCs w:val="22"/>
        </w:rPr>
        <w:t xml:space="preserve">≤ </w:t>
      </w:r>
      <w:r w:rsidR="00EB469A" w:rsidRPr="00DA071D">
        <w:rPr>
          <w:sz w:val="22"/>
          <w:szCs w:val="22"/>
          <w:lang w:val="da-DK"/>
        </w:rPr>
        <w:t xml:space="preserve">F </w:t>
      </w:r>
      <w:r w:rsidR="00EB469A" w:rsidRPr="00DA071D">
        <w:rPr>
          <w:sz w:val="22"/>
          <w:szCs w:val="22"/>
        </w:rPr>
        <w:t xml:space="preserve">≤ </w:t>
      </w:r>
      <w:r w:rsidR="00EB469A" w:rsidRPr="00DA071D">
        <w:rPr>
          <w:sz w:val="22"/>
          <w:szCs w:val="22"/>
          <w:lang w:val="da-DK"/>
        </w:rPr>
        <w:t>10 kHz;</w:t>
      </w:r>
    </w:p>
    <w:p w14:paraId="59E45299" w14:textId="77777777" w:rsidR="00E16BB4" w:rsidRPr="00DA071D" w:rsidRDefault="00E16BB4">
      <w:pPr>
        <w:pStyle w:val="1A1a1"/>
        <w:spacing w:before="60"/>
        <w:ind w:left="2064" w:hanging="2041"/>
        <w:rPr>
          <w:i/>
          <w:sz w:val="22"/>
          <w:szCs w:val="22"/>
          <w:u w:val="single"/>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u w:val="single"/>
        </w:rPr>
        <w:t>Technical Note</w:t>
      </w:r>
    </w:p>
    <w:p w14:paraId="2741A847" w14:textId="77777777" w:rsidR="00E16BB4" w:rsidRPr="00DA071D" w:rsidRDefault="00E16BB4" w:rsidP="00455FD1">
      <w:pPr>
        <w:pStyle w:val="1A1a1"/>
        <w:jc w:val="both"/>
        <w:rPr>
          <w:i/>
          <w:sz w:val="22"/>
          <w:szCs w:val="22"/>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r>
      <w:r w:rsidR="00455FD1" w:rsidRPr="00DA071D">
        <w:rPr>
          <w:i/>
          <w:sz w:val="22"/>
          <w:szCs w:val="22"/>
        </w:rPr>
        <w:t xml:space="preserve">For the purposes of 3.A.1.b.10., </w:t>
      </w:r>
      <w:r w:rsidRPr="00DA071D">
        <w:rPr>
          <w:i/>
          <w:sz w:val="22"/>
          <w:szCs w:val="22"/>
        </w:rPr>
        <w:t xml:space="preserve">F is the offset from the operating frequency in Hz and f is the operating frequency in </w:t>
      </w:r>
      <w:proofErr w:type="spellStart"/>
      <w:r w:rsidRPr="00DA071D">
        <w:rPr>
          <w:i/>
          <w:sz w:val="22"/>
          <w:szCs w:val="22"/>
        </w:rPr>
        <w:t>MHz.</w:t>
      </w:r>
      <w:proofErr w:type="spellEnd"/>
    </w:p>
    <w:p w14:paraId="1CE16677" w14:textId="77777777" w:rsidR="00E16BB4" w:rsidRPr="00DA071D" w:rsidRDefault="00E16BB4">
      <w:pPr>
        <w:pStyle w:val="1A1a1"/>
        <w:spacing w:line="230" w:lineRule="auto"/>
        <w:jc w:val="both"/>
        <w:rPr>
          <w:sz w:val="16"/>
          <w:szCs w:val="16"/>
        </w:rPr>
      </w:pPr>
    </w:p>
    <w:p w14:paraId="0E249F54" w14:textId="77777777" w:rsidR="00F33BCE" w:rsidRPr="00DA071D" w:rsidRDefault="00B95288" w:rsidP="00F33BCE">
      <w:pPr>
        <w:pStyle w:val="1A1a1"/>
        <w:spacing w:line="230" w:lineRule="auto"/>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b.</w:t>
      </w:r>
      <w:r w:rsidRPr="00DA071D">
        <w:rPr>
          <w:sz w:val="22"/>
          <w:szCs w:val="22"/>
        </w:rPr>
        <w:tab/>
        <w:t>11.</w:t>
      </w:r>
      <w:r w:rsidRPr="00DA071D">
        <w:rPr>
          <w:sz w:val="22"/>
          <w:szCs w:val="22"/>
        </w:rPr>
        <w:tab/>
        <w:t>'</w:t>
      </w:r>
      <w:r w:rsidR="00173A00" w:rsidRPr="00DA071D">
        <w:rPr>
          <w:sz w:val="22"/>
          <w:szCs w:val="22"/>
        </w:rPr>
        <w:t>Frequency synthesi</w:t>
      </w:r>
      <w:r w:rsidR="004B5067" w:rsidRPr="00DA071D">
        <w:rPr>
          <w:sz w:val="22"/>
          <w:szCs w:val="22"/>
        </w:rPr>
        <w:t>z</w:t>
      </w:r>
      <w:r w:rsidR="00F33BCE" w:rsidRPr="00DA071D">
        <w:rPr>
          <w:sz w:val="22"/>
          <w:szCs w:val="22"/>
        </w:rPr>
        <w:t>er</w:t>
      </w:r>
      <w:r w:rsidRPr="00DA071D">
        <w:rPr>
          <w:sz w:val="22"/>
          <w:szCs w:val="22"/>
        </w:rPr>
        <w:t>'</w:t>
      </w:r>
      <w:r w:rsidR="00F33BCE" w:rsidRPr="00DA071D">
        <w:rPr>
          <w:sz w:val="22"/>
          <w:szCs w:val="22"/>
        </w:rPr>
        <w:t xml:space="preserve"> "electronic assemblies" having a "frequency switching time" as specified </w:t>
      </w:r>
      <w:r w:rsidR="0067049E" w:rsidRPr="00DA071D">
        <w:rPr>
          <w:sz w:val="22"/>
          <w:szCs w:val="22"/>
        </w:rPr>
        <w:t>in</w:t>
      </w:r>
      <w:r w:rsidR="00F33BCE" w:rsidRPr="00DA071D">
        <w:rPr>
          <w:sz w:val="22"/>
          <w:szCs w:val="22"/>
        </w:rPr>
        <w:t xml:space="preserve"> any of the following:</w:t>
      </w:r>
    </w:p>
    <w:p w14:paraId="2E01008E" w14:textId="77777777" w:rsidR="00F33BCE" w:rsidRPr="00DA071D" w:rsidRDefault="00F33BCE" w:rsidP="00F33BCE">
      <w:pPr>
        <w:pStyle w:val="1A1a1a"/>
        <w:spacing w:before="60"/>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 xml:space="preserve">Less than 143 </w:t>
      </w:r>
      <w:proofErr w:type="spellStart"/>
      <w:r w:rsidRPr="00DA071D">
        <w:rPr>
          <w:sz w:val="22"/>
          <w:szCs w:val="22"/>
        </w:rPr>
        <w:t>ps</w:t>
      </w:r>
      <w:proofErr w:type="spellEnd"/>
      <w:r w:rsidRPr="00DA071D">
        <w:rPr>
          <w:sz w:val="22"/>
          <w:szCs w:val="22"/>
        </w:rPr>
        <w:t xml:space="preserve">; </w:t>
      </w:r>
    </w:p>
    <w:p w14:paraId="777F1369" w14:textId="77777777" w:rsidR="00F33BCE" w:rsidRPr="00DA071D" w:rsidRDefault="00F33BCE" w:rsidP="00F33BCE">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t>Less than 100 µs for any frequency change exceed</w:t>
      </w:r>
      <w:r w:rsidR="00173A00" w:rsidRPr="00DA071D">
        <w:rPr>
          <w:sz w:val="22"/>
          <w:szCs w:val="22"/>
        </w:rPr>
        <w:t>ing 2.2 GHz within the synthesis</w:t>
      </w:r>
      <w:r w:rsidRPr="00DA071D">
        <w:rPr>
          <w:sz w:val="22"/>
          <w:szCs w:val="22"/>
        </w:rPr>
        <w:t xml:space="preserve">ed frequency range exceeding 4.8 GHz but not exceeding 31.8 GHz; </w:t>
      </w:r>
    </w:p>
    <w:p w14:paraId="61189C74" w14:textId="77777777" w:rsidR="00F33BCE" w:rsidRPr="00DA071D" w:rsidRDefault="00F33BCE" w:rsidP="00F33BCE">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c.</w:t>
      </w:r>
      <w:r w:rsidRPr="00DA071D">
        <w:rPr>
          <w:sz w:val="22"/>
          <w:szCs w:val="22"/>
        </w:rPr>
        <w:tab/>
        <w:t>Not used since 2016</w:t>
      </w:r>
    </w:p>
    <w:p w14:paraId="0836EAFB" w14:textId="77777777" w:rsidR="00F33BCE" w:rsidRPr="00DA071D" w:rsidRDefault="00F33BCE" w:rsidP="00F33BCE">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d.</w:t>
      </w:r>
      <w:r w:rsidRPr="00DA071D">
        <w:rPr>
          <w:sz w:val="22"/>
          <w:szCs w:val="22"/>
        </w:rPr>
        <w:tab/>
        <w:t>Less than 500 µs for any frequency change exceed</w:t>
      </w:r>
      <w:r w:rsidR="00173A00" w:rsidRPr="00DA071D">
        <w:rPr>
          <w:sz w:val="22"/>
          <w:szCs w:val="22"/>
        </w:rPr>
        <w:t>ing 550 MHz within the synthesis</w:t>
      </w:r>
      <w:r w:rsidRPr="00DA071D">
        <w:rPr>
          <w:sz w:val="22"/>
          <w:szCs w:val="22"/>
        </w:rPr>
        <w:t>ed frequency range exceeding 31.8 GHz but not exceeding 37 GHz;</w:t>
      </w:r>
    </w:p>
    <w:p w14:paraId="3DE154AF" w14:textId="77777777" w:rsidR="00F33BCE" w:rsidRPr="00DA071D" w:rsidRDefault="00F33BCE" w:rsidP="00F33BCE">
      <w:pPr>
        <w:pStyle w:val="1A1a1a"/>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e.</w:t>
      </w:r>
      <w:r w:rsidRPr="00DA071D">
        <w:rPr>
          <w:sz w:val="22"/>
          <w:szCs w:val="22"/>
        </w:rPr>
        <w:tab/>
        <w:t>Less than 100 µs for any frequency change exceed</w:t>
      </w:r>
      <w:r w:rsidR="00173A00" w:rsidRPr="00DA071D">
        <w:rPr>
          <w:sz w:val="22"/>
          <w:szCs w:val="22"/>
        </w:rPr>
        <w:t>ing 2.2 GHz within the synthesis</w:t>
      </w:r>
      <w:r w:rsidRPr="00DA071D">
        <w:rPr>
          <w:sz w:val="22"/>
          <w:szCs w:val="22"/>
        </w:rPr>
        <w:t xml:space="preserve">ed frequency range exceeding 37 GHz but not exceeding </w:t>
      </w:r>
      <w:r w:rsidR="003460A7" w:rsidRPr="00DA071D">
        <w:rPr>
          <w:sz w:val="22"/>
          <w:szCs w:val="22"/>
        </w:rPr>
        <w:t>75</w:t>
      </w:r>
      <w:r w:rsidRPr="00DA071D">
        <w:rPr>
          <w:sz w:val="22"/>
          <w:szCs w:val="22"/>
        </w:rPr>
        <w:t xml:space="preserve"> GHz;</w:t>
      </w:r>
    </w:p>
    <w:p w14:paraId="087A8B94" w14:textId="77777777" w:rsidR="00F33BCE" w:rsidRPr="00DA071D" w:rsidRDefault="00F33BCE" w:rsidP="00F33BCE">
      <w:pPr>
        <w:pStyle w:val="1A1a1a"/>
        <w:jc w:val="both"/>
        <w:rPr>
          <w:bCs/>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f.</w:t>
      </w:r>
      <w:r w:rsidRPr="00DA071D">
        <w:rPr>
          <w:sz w:val="22"/>
          <w:szCs w:val="22"/>
        </w:rPr>
        <w:tab/>
      </w:r>
      <w:r w:rsidR="003460A7" w:rsidRPr="00DA071D">
        <w:rPr>
          <w:bCs/>
          <w:color w:val="auto"/>
          <w:sz w:val="22"/>
          <w:szCs w:val="22"/>
        </w:rPr>
        <w:t xml:space="preserve">Less than 100 µs for any frequency change exceeding 5.0 GHz within the synthesised frequency range exceeding 75 GHz but not exceeding 90 GHz; </w:t>
      </w:r>
      <w:r w:rsidR="003460A7" w:rsidRPr="00DA071D">
        <w:rPr>
          <w:bCs/>
          <w:sz w:val="22"/>
          <w:szCs w:val="22"/>
          <w:u w:val="single"/>
        </w:rPr>
        <w:t>or</w:t>
      </w:r>
    </w:p>
    <w:p w14:paraId="6049639D" w14:textId="77777777" w:rsidR="00F33BCE" w:rsidRPr="00DA071D" w:rsidRDefault="00B95288" w:rsidP="00F33BCE">
      <w:pPr>
        <w:pStyle w:val="1A1a1a"/>
        <w:jc w:val="both"/>
        <w:rPr>
          <w:spacing w:val="-2"/>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001B7B28" w:rsidRPr="00DA071D">
        <w:rPr>
          <w:sz w:val="22"/>
          <w:szCs w:val="22"/>
        </w:rPr>
        <w:tab/>
      </w:r>
      <w:r w:rsidR="00F33BCE" w:rsidRPr="00DA071D">
        <w:rPr>
          <w:spacing w:val="-2"/>
          <w:sz w:val="22"/>
          <w:szCs w:val="22"/>
        </w:rPr>
        <w:t>g.</w:t>
      </w:r>
      <w:r w:rsidR="00F33BCE" w:rsidRPr="00DA071D">
        <w:rPr>
          <w:spacing w:val="-2"/>
          <w:sz w:val="22"/>
          <w:szCs w:val="22"/>
        </w:rPr>
        <w:tab/>
        <w:t>Les</w:t>
      </w:r>
      <w:r w:rsidR="00173A00" w:rsidRPr="00DA071D">
        <w:rPr>
          <w:spacing w:val="-2"/>
          <w:sz w:val="22"/>
          <w:szCs w:val="22"/>
        </w:rPr>
        <w:t xml:space="preserve">s than 1 </w:t>
      </w:r>
      <w:proofErr w:type="spellStart"/>
      <w:r w:rsidR="00173A00" w:rsidRPr="00DA071D">
        <w:rPr>
          <w:spacing w:val="-2"/>
          <w:sz w:val="22"/>
          <w:szCs w:val="22"/>
        </w:rPr>
        <w:t>ms</w:t>
      </w:r>
      <w:proofErr w:type="spellEnd"/>
      <w:r w:rsidR="00173A00" w:rsidRPr="00DA071D">
        <w:rPr>
          <w:spacing w:val="-2"/>
          <w:sz w:val="22"/>
          <w:szCs w:val="22"/>
        </w:rPr>
        <w:t xml:space="preserve"> within the synthesis</w:t>
      </w:r>
      <w:r w:rsidR="00F33BCE" w:rsidRPr="00DA071D">
        <w:rPr>
          <w:spacing w:val="-2"/>
          <w:sz w:val="22"/>
          <w:szCs w:val="22"/>
        </w:rPr>
        <w:t>ed frequency range exceeding 90 GHz;</w:t>
      </w:r>
    </w:p>
    <w:p w14:paraId="7A7F565F" w14:textId="77777777" w:rsidR="00B95288" w:rsidRPr="00DA071D" w:rsidRDefault="00B95288" w:rsidP="00B95288">
      <w:pPr>
        <w:pStyle w:val="1A1a"/>
        <w:tabs>
          <w:tab w:val="clear" w:pos="340"/>
          <w:tab w:val="clear" w:pos="700"/>
          <w:tab w:val="clear" w:pos="1179"/>
        </w:tabs>
        <w:spacing w:before="60"/>
        <w:ind w:left="2070" w:right="-23" w:firstLine="0"/>
        <w:jc w:val="both"/>
        <w:rPr>
          <w:i/>
          <w:sz w:val="22"/>
          <w:szCs w:val="22"/>
          <w:u w:val="single"/>
        </w:rPr>
      </w:pPr>
      <w:r w:rsidRPr="00DA071D">
        <w:rPr>
          <w:i/>
          <w:sz w:val="22"/>
          <w:szCs w:val="22"/>
          <w:u w:val="single"/>
        </w:rPr>
        <w:t>Technical Note</w:t>
      </w:r>
    </w:p>
    <w:p w14:paraId="022180A3" w14:textId="77777777" w:rsidR="00B95288" w:rsidRPr="00DA071D" w:rsidRDefault="001C452D" w:rsidP="00B95288">
      <w:pPr>
        <w:pStyle w:val="1A1a"/>
        <w:tabs>
          <w:tab w:val="clear" w:pos="340"/>
          <w:tab w:val="clear" w:pos="700"/>
          <w:tab w:val="clear" w:pos="1179"/>
        </w:tabs>
        <w:ind w:left="2072" w:right="-23" w:firstLine="0"/>
        <w:jc w:val="both"/>
        <w:rPr>
          <w:i/>
          <w:sz w:val="22"/>
          <w:szCs w:val="22"/>
        </w:rPr>
      </w:pPr>
      <w:r w:rsidRPr="00DA071D">
        <w:rPr>
          <w:i/>
          <w:sz w:val="22"/>
          <w:szCs w:val="22"/>
        </w:rPr>
        <w:t>For the purposes of 3.A.1.b.11., a</w:t>
      </w:r>
      <w:r w:rsidR="00A619C4" w:rsidRPr="00DA071D">
        <w:rPr>
          <w:i/>
          <w:sz w:val="22"/>
          <w:szCs w:val="22"/>
        </w:rPr>
        <w:t xml:space="preserve"> 'frequency synthesi</w:t>
      </w:r>
      <w:r w:rsidR="004B5067" w:rsidRPr="00DA071D">
        <w:rPr>
          <w:i/>
          <w:sz w:val="22"/>
          <w:szCs w:val="22"/>
        </w:rPr>
        <w:t>z</w:t>
      </w:r>
      <w:r w:rsidR="00B95288" w:rsidRPr="00DA071D">
        <w:rPr>
          <w:i/>
          <w:sz w:val="22"/>
          <w:szCs w:val="22"/>
        </w:rPr>
        <w:t>er' is any kind of frequency source, regardless of the actual technique used, providing a multiplicity of simultaneous or alternative output frequencies, from one or more outputs, controlled by, derived from or disciplined by a lesser number of standard (or master) frequencies.</w:t>
      </w:r>
    </w:p>
    <w:p w14:paraId="5A50A616" w14:textId="77777777" w:rsidR="00F33BCE" w:rsidRPr="00DA071D" w:rsidRDefault="00F33BCE" w:rsidP="00F33BCE">
      <w:pPr>
        <w:pStyle w:val="1A1a1anote1"/>
        <w:spacing w:before="60"/>
        <w:ind w:left="2670" w:hanging="629"/>
        <w:jc w:val="both"/>
        <w:rPr>
          <w:iCs/>
          <w:sz w:val="22"/>
          <w:szCs w:val="22"/>
        </w:rPr>
      </w:pPr>
      <w:r w:rsidRPr="00DA071D">
        <w:rPr>
          <w:i/>
          <w:iCs/>
          <w:sz w:val="22"/>
          <w:szCs w:val="22"/>
          <w:u w:val="single"/>
        </w:rPr>
        <w:t>N.B.</w:t>
      </w:r>
      <w:r w:rsidRPr="00DA071D">
        <w:rPr>
          <w:i/>
          <w:iCs/>
          <w:sz w:val="22"/>
          <w:szCs w:val="22"/>
        </w:rPr>
        <w:tab/>
        <w:t>For general purpose "signal analysers", signal generators, network analysers and microwave test receivers, see 3.A.2.c., 3.A.2.d., 3.A.2.e. and 3.A.2.f., respectively.</w:t>
      </w:r>
    </w:p>
    <w:p w14:paraId="63006EA9" w14:textId="77777777" w:rsidR="00F33BCE" w:rsidRPr="00DA071D" w:rsidRDefault="00F33BCE">
      <w:pPr>
        <w:pStyle w:val="1A1a"/>
        <w:spacing w:line="230" w:lineRule="auto"/>
        <w:jc w:val="both"/>
        <w:rPr>
          <w:sz w:val="22"/>
          <w:szCs w:val="22"/>
        </w:rPr>
      </w:pPr>
    </w:p>
    <w:p w14:paraId="22A243FB" w14:textId="77777777" w:rsidR="001B7B28" w:rsidRPr="00DA071D" w:rsidRDefault="001B7B28" w:rsidP="001B7B28">
      <w:pPr>
        <w:pStyle w:val="1A1a1"/>
        <w:spacing w:line="230" w:lineRule="auto"/>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b.</w:t>
      </w:r>
      <w:r w:rsidRPr="00DA071D">
        <w:rPr>
          <w:sz w:val="22"/>
          <w:szCs w:val="22"/>
        </w:rPr>
        <w:tab/>
        <w:t>12.</w:t>
      </w:r>
      <w:r w:rsidRPr="00DA071D">
        <w:rPr>
          <w:sz w:val="22"/>
          <w:szCs w:val="22"/>
        </w:rPr>
        <w:tab/>
        <w:t>'</w:t>
      </w:r>
      <w:r w:rsidRPr="00DA071D">
        <w:rPr>
          <w:sz w:val="22"/>
          <w:szCs w:val="22"/>
          <w:lang w:val="en-US"/>
        </w:rPr>
        <w:t>Transmit/receive modules', 'transmit/receive MMICs', 'transmit modules', and 'transmit MMICs', rated for operation at frequencies above 2.7 GHz and having all of the following:</w:t>
      </w:r>
    </w:p>
    <w:p w14:paraId="4616ADF4" w14:textId="77777777" w:rsidR="001B7B28" w:rsidRPr="00DA071D" w:rsidRDefault="001B7B28" w:rsidP="001B7B28">
      <w:pPr>
        <w:pStyle w:val="1A1a1a"/>
        <w:jc w:val="both"/>
        <w:rPr>
          <w:spacing w:val="-4"/>
          <w:sz w:val="22"/>
          <w:szCs w:val="22"/>
        </w:rPr>
      </w:pPr>
      <w:r w:rsidRPr="00DA071D">
        <w:rPr>
          <w:spacing w:val="-4"/>
          <w:sz w:val="22"/>
          <w:szCs w:val="22"/>
          <w:lang w:val="en-US"/>
        </w:rPr>
        <w:tab/>
      </w:r>
      <w:r w:rsidRPr="00DA071D">
        <w:rPr>
          <w:spacing w:val="-4"/>
          <w:sz w:val="22"/>
          <w:szCs w:val="22"/>
          <w:lang w:val="en-US"/>
        </w:rPr>
        <w:tab/>
      </w:r>
      <w:r w:rsidRPr="00DA071D">
        <w:rPr>
          <w:spacing w:val="-4"/>
          <w:sz w:val="22"/>
          <w:szCs w:val="22"/>
          <w:lang w:val="en-US"/>
        </w:rPr>
        <w:tab/>
      </w:r>
      <w:r w:rsidRPr="00DA071D">
        <w:rPr>
          <w:spacing w:val="-4"/>
          <w:sz w:val="22"/>
          <w:szCs w:val="22"/>
          <w:lang w:val="en-US"/>
        </w:rPr>
        <w:tab/>
      </w:r>
      <w:r w:rsidRPr="00DA071D">
        <w:rPr>
          <w:spacing w:val="-4"/>
          <w:sz w:val="22"/>
          <w:szCs w:val="22"/>
          <w:lang w:val="en-US"/>
        </w:rPr>
        <w:tab/>
        <w:t>a.</w:t>
      </w:r>
      <w:r w:rsidRPr="00DA071D">
        <w:rPr>
          <w:spacing w:val="-4"/>
          <w:sz w:val="22"/>
          <w:szCs w:val="22"/>
          <w:lang w:val="en-US"/>
        </w:rPr>
        <w:tab/>
        <w:t xml:space="preserve">A peak saturated power output (in watts), </w:t>
      </w:r>
      <w:proofErr w:type="spellStart"/>
      <w:r w:rsidRPr="00DA071D">
        <w:rPr>
          <w:spacing w:val="-4"/>
          <w:sz w:val="22"/>
          <w:szCs w:val="22"/>
          <w:lang w:val="en-US"/>
        </w:rPr>
        <w:t>P</w:t>
      </w:r>
      <w:r w:rsidRPr="00DA071D">
        <w:rPr>
          <w:spacing w:val="-4"/>
          <w:sz w:val="22"/>
          <w:szCs w:val="22"/>
          <w:vertAlign w:val="subscript"/>
          <w:lang w:val="en-US"/>
        </w:rPr>
        <w:t>sat</w:t>
      </w:r>
      <w:proofErr w:type="spellEnd"/>
      <w:r w:rsidRPr="00DA071D">
        <w:rPr>
          <w:spacing w:val="-4"/>
          <w:sz w:val="22"/>
          <w:szCs w:val="22"/>
          <w:lang w:val="en-US"/>
        </w:rPr>
        <w:t>, greater than 505.62 divided by the maximum operating frequency (in GHz) squared [</w:t>
      </w:r>
      <w:proofErr w:type="spellStart"/>
      <w:r w:rsidRPr="00DA071D">
        <w:rPr>
          <w:spacing w:val="-4"/>
          <w:sz w:val="22"/>
          <w:szCs w:val="22"/>
          <w:lang w:val="en-US"/>
        </w:rPr>
        <w:t>P</w:t>
      </w:r>
      <w:r w:rsidRPr="00DA071D">
        <w:rPr>
          <w:spacing w:val="-4"/>
          <w:sz w:val="22"/>
          <w:szCs w:val="22"/>
          <w:vertAlign w:val="subscript"/>
          <w:lang w:val="en-US"/>
        </w:rPr>
        <w:t>sat</w:t>
      </w:r>
      <w:proofErr w:type="spellEnd"/>
      <w:r w:rsidRPr="00DA071D">
        <w:rPr>
          <w:spacing w:val="-4"/>
          <w:sz w:val="22"/>
          <w:szCs w:val="22"/>
          <w:lang w:val="en-US"/>
        </w:rPr>
        <w:t>&gt;505.62 W*GHz</w:t>
      </w:r>
      <w:r w:rsidRPr="00DA071D">
        <w:rPr>
          <w:spacing w:val="-4"/>
          <w:position w:val="2"/>
          <w:sz w:val="22"/>
          <w:szCs w:val="22"/>
          <w:vertAlign w:val="superscript"/>
          <w:lang w:val="en-US"/>
        </w:rPr>
        <w:t>2</w:t>
      </w:r>
      <w:r w:rsidRPr="00DA071D">
        <w:rPr>
          <w:spacing w:val="-4"/>
          <w:sz w:val="22"/>
          <w:szCs w:val="22"/>
          <w:lang w:val="en-US"/>
        </w:rPr>
        <w:t>/</w:t>
      </w:r>
      <w:proofErr w:type="spellStart"/>
      <w:r w:rsidRPr="00DA071D">
        <w:rPr>
          <w:spacing w:val="-4"/>
          <w:sz w:val="22"/>
          <w:szCs w:val="22"/>
          <w:lang w:val="en-US"/>
        </w:rPr>
        <w:t>f</w:t>
      </w:r>
      <w:r w:rsidRPr="00DA071D">
        <w:rPr>
          <w:spacing w:val="-4"/>
          <w:sz w:val="22"/>
          <w:szCs w:val="22"/>
          <w:vertAlign w:val="subscript"/>
          <w:lang w:val="en-US"/>
        </w:rPr>
        <w:t>GHz</w:t>
      </w:r>
      <w:proofErr w:type="spellEnd"/>
      <w:r w:rsidRPr="00DA071D">
        <w:rPr>
          <w:spacing w:val="-4"/>
          <w:position w:val="2"/>
          <w:sz w:val="22"/>
          <w:szCs w:val="22"/>
          <w:vertAlign w:val="superscript"/>
          <w:lang w:val="en-US"/>
        </w:rPr>
        <w:t>2</w:t>
      </w:r>
      <w:r w:rsidRPr="00DA071D">
        <w:rPr>
          <w:spacing w:val="-4"/>
          <w:sz w:val="22"/>
          <w:szCs w:val="22"/>
          <w:lang w:val="en-US"/>
        </w:rPr>
        <w:t>] for any channel;</w:t>
      </w:r>
    </w:p>
    <w:p w14:paraId="6F1C4533" w14:textId="77777777" w:rsidR="001B7B28" w:rsidRPr="00DA071D" w:rsidRDefault="001B7B28" w:rsidP="001B7B28">
      <w:pPr>
        <w:pStyle w:val="1A1a1a"/>
        <w:jc w:val="both"/>
        <w:rPr>
          <w:spacing w:val="-4"/>
          <w:sz w:val="22"/>
          <w:szCs w:val="22"/>
        </w:rPr>
      </w:pPr>
      <w:r w:rsidRPr="00DA071D">
        <w:rPr>
          <w:spacing w:val="-4"/>
          <w:sz w:val="22"/>
          <w:szCs w:val="22"/>
          <w:lang w:val="en-US"/>
        </w:rPr>
        <w:tab/>
      </w:r>
      <w:r w:rsidRPr="00DA071D">
        <w:rPr>
          <w:spacing w:val="-4"/>
          <w:sz w:val="22"/>
          <w:szCs w:val="22"/>
          <w:lang w:val="en-US"/>
        </w:rPr>
        <w:tab/>
      </w:r>
      <w:r w:rsidRPr="00DA071D">
        <w:rPr>
          <w:spacing w:val="-4"/>
          <w:sz w:val="22"/>
          <w:szCs w:val="22"/>
          <w:lang w:val="en-US"/>
        </w:rPr>
        <w:tab/>
      </w:r>
      <w:r w:rsidRPr="00DA071D">
        <w:rPr>
          <w:spacing w:val="-4"/>
          <w:sz w:val="22"/>
          <w:szCs w:val="22"/>
          <w:lang w:val="en-US"/>
        </w:rPr>
        <w:tab/>
      </w:r>
      <w:r w:rsidRPr="00DA071D">
        <w:rPr>
          <w:spacing w:val="-4"/>
          <w:sz w:val="22"/>
          <w:szCs w:val="22"/>
          <w:lang w:val="en-US"/>
        </w:rPr>
        <w:tab/>
        <w:t>b.</w:t>
      </w:r>
      <w:r w:rsidRPr="00DA071D">
        <w:rPr>
          <w:spacing w:val="-4"/>
          <w:sz w:val="22"/>
          <w:szCs w:val="22"/>
          <w:lang w:val="en-US"/>
        </w:rPr>
        <w:tab/>
        <w:t>A "fractional bandwidth" of 5% or greater for any channel;</w:t>
      </w:r>
    </w:p>
    <w:p w14:paraId="2A97B462" w14:textId="77777777" w:rsidR="001B7B28" w:rsidRPr="00DA071D" w:rsidRDefault="001B7B28" w:rsidP="001B7B28">
      <w:pPr>
        <w:pStyle w:val="1A1a1a"/>
        <w:jc w:val="both"/>
        <w:rPr>
          <w:spacing w:val="-4"/>
          <w:sz w:val="22"/>
          <w:szCs w:val="22"/>
        </w:rPr>
      </w:pPr>
      <w:r w:rsidRPr="00DA071D">
        <w:rPr>
          <w:spacing w:val="-4"/>
          <w:sz w:val="22"/>
          <w:szCs w:val="22"/>
          <w:lang w:val="en-US"/>
        </w:rPr>
        <w:tab/>
      </w:r>
      <w:r w:rsidRPr="00DA071D">
        <w:rPr>
          <w:spacing w:val="-4"/>
          <w:sz w:val="22"/>
          <w:szCs w:val="22"/>
          <w:lang w:val="en-US"/>
        </w:rPr>
        <w:tab/>
      </w:r>
      <w:r w:rsidRPr="00DA071D">
        <w:rPr>
          <w:spacing w:val="-4"/>
          <w:sz w:val="22"/>
          <w:szCs w:val="22"/>
          <w:lang w:val="en-US"/>
        </w:rPr>
        <w:tab/>
      </w:r>
      <w:r w:rsidRPr="00DA071D">
        <w:rPr>
          <w:spacing w:val="-4"/>
          <w:sz w:val="22"/>
          <w:szCs w:val="22"/>
          <w:lang w:val="en-US"/>
        </w:rPr>
        <w:tab/>
      </w:r>
      <w:r w:rsidRPr="00DA071D">
        <w:rPr>
          <w:spacing w:val="-4"/>
          <w:sz w:val="22"/>
          <w:szCs w:val="22"/>
          <w:lang w:val="en-US"/>
        </w:rPr>
        <w:tab/>
        <w:t>c.</w:t>
      </w:r>
      <w:r w:rsidRPr="00DA071D">
        <w:rPr>
          <w:spacing w:val="-4"/>
          <w:sz w:val="22"/>
          <w:szCs w:val="22"/>
          <w:lang w:val="en-US"/>
        </w:rPr>
        <w:tab/>
        <w:t>Any planar side with length d (in cm) equal to or less than 15 divided by the lowest operating frequency in GHz [d ≤ 15cm*GHz*N/</w:t>
      </w:r>
      <w:proofErr w:type="spellStart"/>
      <w:r w:rsidRPr="00DA071D">
        <w:rPr>
          <w:spacing w:val="-4"/>
          <w:sz w:val="22"/>
          <w:szCs w:val="22"/>
          <w:lang w:val="en-US"/>
        </w:rPr>
        <w:t>f</w:t>
      </w:r>
      <w:r w:rsidRPr="00DA071D">
        <w:rPr>
          <w:spacing w:val="-4"/>
          <w:sz w:val="22"/>
          <w:szCs w:val="22"/>
          <w:vertAlign w:val="subscript"/>
          <w:lang w:val="en-US"/>
        </w:rPr>
        <w:t>GHz</w:t>
      </w:r>
      <w:proofErr w:type="spellEnd"/>
      <w:r w:rsidRPr="00DA071D">
        <w:rPr>
          <w:spacing w:val="-4"/>
          <w:sz w:val="22"/>
          <w:szCs w:val="22"/>
          <w:lang w:val="en-US"/>
        </w:rPr>
        <w:t xml:space="preserve">] where N is the number of transmit or transmit/receive channels; </w:t>
      </w:r>
      <w:r w:rsidRPr="00DA071D">
        <w:rPr>
          <w:spacing w:val="-4"/>
          <w:sz w:val="22"/>
          <w:szCs w:val="22"/>
          <w:u w:val="single"/>
          <w:lang w:val="en-US"/>
        </w:rPr>
        <w:t>and</w:t>
      </w:r>
    </w:p>
    <w:p w14:paraId="18EFDB03" w14:textId="77777777" w:rsidR="001B7B28" w:rsidRPr="00DA071D" w:rsidRDefault="001B7B28" w:rsidP="001B7B28">
      <w:pPr>
        <w:pStyle w:val="1A1a1a"/>
        <w:jc w:val="both"/>
        <w:rPr>
          <w:spacing w:val="-4"/>
          <w:sz w:val="22"/>
          <w:szCs w:val="22"/>
        </w:rPr>
      </w:pPr>
      <w:r w:rsidRPr="00DA071D">
        <w:rPr>
          <w:spacing w:val="-4"/>
          <w:sz w:val="22"/>
          <w:szCs w:val="22"/>
          <w:lang w:val="en-US"/>
        </w:rPr>
        <w:tab/>
      </w:r>
      <w:r w:rsidRPr="00DA071D">
        <w:rPr>
          <w:spacing w:val="-4"/>
          <w:sz w:val="22"/>
          <w:szCs w:val="22"/>
          <w:lang w:val="en-US"/>
        </w:rPr>
        <w:tab/>
      </w:r>
      <w:r w:rsidRPr="00DA071D">
        <w:rPr>
          <w:spacing w:val="-4"/>
          <w:sz w:val="22"/>
          <w:szCs w:val="22"/>
          <w:lang w:val="en-US"/>
        </w:rPr>
        <w:tab/>
      </w:r>
      <w:r w:rsidRPr="00DA071D">
        <w:rPr>
          <w:spacing w:val="-4"/>
          <w:sz w:val="22"/>
          <w:szCs w:val="22"/>
          <w:lang w:val="en-US"/>
        </w:rPr>
        <w:tab/>
      </w:r>
      <w:r w:rsidRPr="00DA071D">
        <w:rPr>
          <w:spacing w:val="-4"/>
          <w:sz w:val="22"/>
          <w:szCs w:val="22"/>
          <w:lang w:val="en-US"/>
        </w:rPr>
        <w:tab/>
        <w:t>d.</w:t>
      </w:r>
      <w:r w:rsidRPr="00DA071D">
        <w:rPr>
          <w:spacing w:val="-4"/>
          <w:sz w:val="22"/>
          <w:szCs w:val="22"/>
          <w:lang w:val="en-US"/>
        </w:rPr>
        <w:tab/>
        <w:t>An electronically variable phase shifter per channel.</w:t>
      </w:r>
      <w:r w:rsidRPr="00DA071D">
        <w:rPr>
          <w:spacing w:val="-4"/>
          <w:sz w:val="22"/>
          <w:szCs w:val="22"/>
        </w:rPr>
        <w:t xml:space="preserve"> </w:t>
      </w:r>
    </w:p>
    <w:p w14:paraId="44B1B989" w14:textId="77777777" w:rsidR="001B7B28" w:rsidRPr="00DA071D" w:rsidRDefault="001B7B28" w:rsidP="001B7B28">
      <w:pPr>
        <w:pStyle w:val="1A1a1a1"/>
        <w:tabs>
          <w:tab w:val="clear" w:pos="340"/>
          <w:tab w:val="clear" w:pos="720"/>
          <w:tab w:val="clear" w:pos="1200"/>
          <w:tab w:val="clear" w:pos="1580"/>
          <w:tab w:val="clear" w:pos="2060"/>
          <w:tab w:val="clear" w:pos="2540"/>
        </w:tabs>
        <w:spacing w:before="60"/>
        <w:ind w:left="2127" w:right="17" w:firstLine="0"/>
        <w:jc w:val="both"/>
        <w:rPr>
          <w:i/>
          <w:color w:val="auto"/>
          <w:spacing w:val="-4"/>
          <w:sz w:val="22"/>
          <w:szCs w:val="22"/>
          <w:lang w:val="en-US"/>
        </w:rPr>
      </w:pPr>
      <w:r w:rsidRPr="00DA071D">
        <w:rPr>
          <w:i/>
          <w:color w:val="auto"/>
          <w:spacing w:val="-4"/>
          <w:sz w:val="22"/>
          <w:szCs w:val="22"/>
          <w:u w:val="single"/>
          <w:lang w:val="en-US"/>
        </w:rPr>
        <w:t>Technical Notes</w:t>
      </w:r>
    </w:p>
    <w:p w14:paraId="7127A67E" w14:textId="77777777" w:rsidR="00B8525A" w:rsidRPr="00DA071D" w:rsidRDefault="00B8525A" w:rsidP="00B8525A">
      <w:pPr>
        <w:pStyle w:val="1A1a1a1"/>
        <w:tabs>
          <w:tab w:val="clear" w:pos="340"/>
          <w:tab w:val="clear" w:pos="720"/>
          <w:tab w:val="clear" w:pos="1200"/>
          <w:tab w:val="clear" w:pos="1580"/>
          <w:tab w:val="clear" w:pos="2060"/>
          <w:tab w:val="clear" w:pos="2540"/>
        </w:tabs>
        <w:ind w:left="2126" w:right="17" w:firstLine="0"/>
        <w:jc w:val="both"/>
        <w:rPr>
          <w:i/>
          <w:color w:val="auto"/>
          <w:spacing w:val="-4"/>
          <w:sz w:val="22"/>
          <w:szCs w:val="22"/>
          <w:lang w:val="en-US"/>
        </w:rPr>
      </w:pPr>
      <w:r w:rsidRPr="00DA071D">
        <w:rPr>
          <w:i/>
          <w:color w:val="auto"/>
          <w:spacing w:val="-4"/>
          <w:sz w:val="22"/>
          <w:szCs w:val="22"/>
          <w:lang w:val="en-US"/>
        </w:rPr>
        <w:t>For the purposes of 3.A.1.b.12.:</w:t>
      </w:r>
    </w:p>
    <w:p w14:paraId="192B14EE" w14:textId="77777777" w:rsidR="001B7B28" w:rsidRPr="00DA071D" w:rsidRDefault="001B7B28" w:rsidP="001B7B28">
      <w:pPr>
        <w:ind w:left="2506" w:hanging="379"/>
        <w:jc w:val="both"/>
        <w:rPr>
          <w:i/>
          <w:spacing w:val="-4"/>
          <w:sz w:val="22"/>
          <w:szCs w:val="22"/>
          <w:lang w:val="en-US"/>
        </w:rPr>
      </w:pPr>
      <w:r w:rsidRPr="00DA071D">
        <w:rPr>
          <w:i/>
          <w:spacing w:val="-4"/>
          <w:sz w:val="22"/>
          <w:szCs w:val="22"/>
          <w:lang w:val="en-US"/>
        </w:rPr>
        <w:t>1.</w:t>
      </w:r>
      <w:r w:rsidRPr="00DA071D">
        <w:rPr>
          <w:i/>
          <w:spacing w:val="-4"/>
          <w:sz w:val="22"/>
          <w:szCs w:val="22"/>
          <w:lang w:val="en-US"/>
        </w:rPr>
        <w:tab/>
        <w:t>A 'transmit/receive module' is a multifunction "electronic assembly" that provides bi-directional amplitude and phase control for transmission and reception of signals.</w:t>
      </w:r>
    </w:p>
    <w:p w14:paraId="24CEAA55" w14:textId="77777777" w:rsidR="001B7B28" w:rsidRPr="00DA071D" w:rsidRDefault="001B7B28" w:rsidP="001B7B28">
      <w:pPr>
        <w:ind w:left="2506" w:hanging="379"/>
        <w:jc w:val="both"/>
        <w:rPr>
          <w:i/>
          <w:spacing w:val="-4"/>
          <w:sz w:val="22"/>
          <w:szCs w:val="22"/>
          <w:lang w:val="en-US"/>
        </w:rPr>
      </w:pPr>
      <w:r w:rsidRPr="00DA071D">
        <w:rPr>
          <w:i/>
          <w:spacing w:val="-4"/>
          <w:sz w:val="22"/>
          <w:szCs w:val="22"/>
          <w:lang w:val="en-US"/>
        </w:rPr>
        <w:lastRenderedPageBreak/>
        <w:t>2.</w:t>
      </w:r>
      <w:r w:rsidRPr="00DA071D">
        <w:rPr>
          <w:i/>
          <w:spacing w:val="-4"/>
          <w:sz w:val="22"/>
          <w:szCs w:val="22"/>
          <w:lang w:val="en-US"/>
        </w:rPr>
        <w:tab/>
        <w:t xml:space="preserve">A 'transmit module' is an "electronic assembly" that provides amplitude and phase control for transmission of signals. </w:t>
      </w:r>
    </w:p>
    <w:p w14:paraId="27693760" w14:textId="77777777" w:rsidR="001B7B28" w:rsidRPr="00DA071D" w:rsidRDefault="001B7B28" w:rsidP="001B7B28">
      <w:pPr>
        <w:ind w:left="2506" w:hanging="379"/>
        <w:jc w:val="both"/>
        <w:rPr>
          <w:i/>
          <w:spacing w:val="-4"/>
          <w:sz w:val="22"/>
          <w:szCs w:val="22"/>
          <w:lang w:val="en-US"/>
        </w:rPr>
      </w:pPr>
      <w:r w:rsidRPr="00DA071D">
        <w:rPr>
          <w:i/>
          <w:spacing w:val="-4"/>
          <w:sz w:val="22"/>
          <w:szCs w:val="22"/>
          <w:lang w:val="en-US"/>
        </w:rPr>
        <w:t>3.</w:t>
      </w:r>
      <w:r w:rsidRPr="00DA071D">
        <w:rPr>
          <w:i/>
          <w:spacing w:val="-4"/>
          <w:sz w:val="22"/>
          <w:szCs w:val="22"/>
          <w:lang w:val="en-US"/>
        </w:rPr>
        <w:tab/>
        <w:t xml:space="preserve">A 'transmit/receive MMIC' is a multifunction "MMIC" that provides bi-directional amplitude and phase control for transmission and reception of signals. </w:t>
      </w:r>
    </w:p>
    <w:p w14:paraId="0A7E3612" w14:textId="77777777" w:rsidR="001B7B28" w:rsidRPr="00DA071D" w:rsidRDefault="001B7B28" w:rsidP="001B7B28">
      <w:pPr>
        <w:ind w:left="2506" w:hanging="379"/>
        <w:jc w:val="both"/>
        <w:rPr>
          <w:i/>
          <w:spacing w:val="-4"/>
          <w:sz w:val="22"/>
          <w:szCs w:val="22"/>
          <w:lang w:val="en-US"/>
        </w:rPr>
      </w:pPr>
      <w:r w:rsidRPr="00DA071D">
        <w:rPr>
          <w:i/>
          <w:spacing w:val="-4"/>
          <w:sz w:val="22"/>
          <w:szCs w:val="22"/>
          <w:lang w:val="en-US"/>
        </w:rPr>
        <w:t>4.</w:t>
      </w:r>
      <w:r w:rsidRPr="00DA071D">
        <w:rPr>
          <w:i/>
          <w:spacing w:val="-4"/>
          <w:sz w:val="22"/>
          <w:szCs w:val="22"/>
          <w:lang w:val="en-US"/>
        </w:rPr>
        <w:tab/>
        <w:t>A 'transmit MMIC' is a "MMIC" that provides amplitude and phase control for transmission of signals.</w:t>
      </w:r>
    </w:p>
    <w:p w14:paraId="26ECFC00" w14:textId="77777777" w:rsidR="001B7B28" w:rsidRPr="00DA071D" w:rsidRDefault="001B7B28" w:rsidP="001B7B28">
      <w:pPr>
        <w:ind w:left="2506" w:hanging="419"/>
        <w:jc w:val="both"/>
        <w:rPr>
          <w:i/>
          <w:spacing w:val="-4"/>
          <w:sz w:val="22"/>
          <w:szCs w:val="22"/>
          <w:lang w:val="en-US"/>
        </w:rPr>
      </w:pPr>
      <w:r w:rsidRPr="00DA071D">
        <w:rPr>
          <w:i/>
          <w:spacing w:val="-4"/>
          <w:sz w:val="22"/>
          <w:szCs w:val="22"/>
          <w:lang w:val="en-US"/>
        </w:rPr>
        <w:t>5.</w:t>
      </w:r>
      <w:r w:rsidRPr="00DA071D">
        <w:rPr>
          <w:i/>
          <w:spacing w:val="-4"/>
          <w:sz w:val="22"/>
          <w:szCs w:val="22"/>
          <w:lang w:val="en-US"/>
        </w:rPr>
        <w:tab/>
        <w:t>2.7 GHz should be used as the lowest operating frequency (</w:t>
      </w:r>
      <w:proofErr w:type="spellStart"/>
      <w:r w:rsidRPr="00DA071D">
        <w:rPr>
          <w:i/>
          <w:spacing w:val="-4"/>
          <w:sz w:val="22"/>
          <w:szCs w:val="22"/>
          <w:lang w:val="en-US"/>
        </w:rPr>
        <w:t>f</w:t>
      </w:r>
      <w:r w:rsidRPr="00DA071D">
        <w:rPr>
          <w:i/>
          <w:spacing w:val="-4"/>
          <w:sz w:val="22"/>
          <w:szCs w:val="22"/>
          <w:vertAlign w:val="subscript"/>
          <w:lang w:val="en-US"/>
        </w:rPr>
        <w:t>GHz</w:t>
      </w:r>
      <w:proofErr w:type="spellEnd"/>
      <w:r w:rsidRPr="00DA071D">
        <w:rPr>
          <w:i/>
          <w:spacing w:val="-4"/>
          <w:sz w:val="22"/>
          <w:szCs w:val="22"/>
          <w:lang w:val="en-US"/>
        </w:rPr>
        <w:t>) in the formula in 3.A.1.b.12.c. for transmit/receive or transmit modules that have a rated operation range extending downward to 2.7 GHz and below [d≤15cm*GHz*N/2.7 GHz].</w:t>
      </w:r>
    </w:p>
    <w:p w14:paraId="6C8C4CF6" w14:textId="77777777" w:rsidR="001B7B28" w:rsidRPr="00DA071D" w:rsidRDefault="001B7B28" w:rsidP="001B7B28">
      <w:pPr>
        <w:ind w:left="2507" w:hanging="420"/>
        <w:jc w:val="both"/>
        <w:rPr>
          <w:i/>
          <w:spacing w:val="-4"/>
          <w:sz w:val="22"/>
          <w:szCs w:val="22"/>
          <w:lang w:val="en-US"/>
        </w:rPr>
      </w:pPr>
      <w:r w:rsidRPr="00DA071D">
        <w:rPr>
          <w:i/>
          <w:spacing w:val="-4"/>
          <w:sz w:val="22"/>
          <w:szCs w:val="22"/>
          <w:lang w:val="en-US"/>
        </w:rPr>
        <w:t>6.</w:t>
      </w:r>
      <w:r w:rsidRPr="00DA071D">
        <w:rPr>
          <w:i/>
          <w:spacing w:val="-4"/>
          <w:sz w:val="22"/>
          <w:szCs w:val="22"/>
          <w:lang w:val="en-US"/>
        </w:rPr>
        <w:tab/>
        <w:t>3.A.1.b.12. applies to 'transmit/receive modules' or 'transmit modules' with or without a heat sink.  The value of d in 3.A.1.b.12.c. does not include any portion of the 'transmit/receive module' or 'transmit module' that functions as a heat sink.</w:t>
      </w:r>
    </w:p>
    <w:p w14:paraId="5D7165B6" w14:textId="77777777" w:rsidR="001B7B28" w:rsidRPr="00DA071D" w:rsidRDefault="001B7B28" w:rsidP="001B7B28">
      <w:pPr>
        <w:ind w:left="2507" w:hanging="420"/>
        <w:jc w:val="both"/>
        <w:rPr>
          <w:sz w:val="22"/>
          <w:szCs w:val="22"/>
          <w:lang w:val="en-US"/>
        </w:rPr>
      </w:pPr>
      <w:r w:rsidRPr="00DA071D">
        <w:rPr>
          <w:i/>
          <w:sz w:val="22"/>
          <w:szCs w:val="22"/>
          <w:lang w:val="en-US"/>
        </w:rPr>
        <w:t>7.</w:t>
      </w:r>
      <w:r w:rsidRPr="00DA071D">
        <w:rPr>
          <w:i/>
          <w:sz w:val="22"/>
          <w:szCs w:val="22"/>
          <w:lang w:val="en-US"/>
        </w:rPr>
        <w:tab/>
        <w:t xml:space="preserve">'Transmit/receive modules', or 'transmit modules', or 'transmit/receive MMICs' or 'transmit MMICs' may or may not have </w:t>
      </w:r>
      <w:proofErr w:type="spellStart"/>
      <w:r w:rsidRPr="00DA071D">
        <w:rPr>
          <w:i/>
          <w:sz w:val="22"/>
          <w:szCs w:val="22"/>
          <w:lang w:val="en-US"/>
        </w:rPr>
        <w:t>N</w:t>
      </w:r>
      <w:proofErr w:type="spellEnd"/>
      <w:r w:rsidRPr="00DA071D">
        <w:rPr>
          <w:i/>
          <w:sz w:val="22"/>
          <w:szCs w:val="22"/>
          <w:lang w:val="en-US"/>
        </w:rPr>
        <w:t xml:space="preserve"> integrated radiating antenna elements where N is the number of transmit or transmit/receive channels.</w:t>
      </w:r>
    </w:p>
    <w:p w14:paraId="6257EA21" w14:textId="77777777" w:rsidR="001B7B28" w:rsidRPr="00DA071D" w:rsidRDefault="001B7B28">
      <w:pPr>
        <w:pStyle w:val="1A1a"/>
        <w:spacing w:line="230" w:lineRule="auto"/>
        <w:jc w:val="both"/>
        <w:rPr>
          <w:sz w:val="22"/>
          <w:szCs w:val="22"/>
        </w:rPr>
      </w:pPr>
    </w:p>
    <w:p w14:paraId="61BDED38" w14:textId="77777777" w:rsidR="00E16BB4" w:rsidRPr="00DA071D" w:rsidRDefault="00E16BB4">
      <w:pPr>
        <w:pStyle w:val="1A1a"/>
        <w:spacing w:line="230" w:lineRule="auto"/>
        <w:jc w:val="both"/>
        <w:rPr>
          <w:spacing w:val="-4"/>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c.</w:t>
      </w:r>
      <w:r w:rsidRPr="00DA071D">
        <w:rPr>
          <w:sz w:val="22"/>
          <w:szCs w:val="22"/>
        </w:rPr>
        <w:tab/>
      </w:r>
      <w:r w:rsidRPr="00DA071D">
        <w:rPr>
          <w:spacing w:val="-4"/>
          <w:sz w:val="22"/>
          <w:szCs w:val="22"/>
        </w:rPr>
        <w:t>Acoustic wave devices as follows and specially designed components therefor:</w:t>
      </w:r>
    </w:p>
    <w:p w14:paraId="4E427980" w14:textId="77777777" w:rsidR="00E16BB4" w:rsidRPr="00DA071D" w:rsidRDefault="00E16BB4">
      <w:pPr>
        <w:pStyle w:val="1A1a1"/>
        <w:ind w:left="2064" w:hanging="204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t>Surface acoustic wave and surface skimming (shallow bulk) acoustic wave devices, having any of the following:</w:t>
      </w:r>
    </w:p>
    <w:p w14:paraId="673BFC83" w14:textId="77777777" w:rsidR="00E16BB4" w:rsidRPr="00DA071D" w:rsidRDefault="00E16BB4">
      <w:pPr>
        <w:pStyle w:val="1A1a1a"/>
        <w:spacing w:line="230" w:lineRule="auto"/>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A carrier frequency exceeding 6 GHz;</w:t>
      </w:r>
    </w:p>
    <w:p w14:paraId="035325B4" w14:textId="77777777" w:rsidR="00E16BB4" w:rsidRPr="00DA071D" w:rsidRDefault="00B95288">
      <w:pPr>
        <w:pStyle w:val="1A1a1a"/>
        <w:jc w:val="both"/>
        <w:rPr>
          <w:sz w:val="22"/>
          <w:szCs w:val="22"/>
        </w:rPr>
      </w:pPr>
      <w:r w:rsidRPr="00DA071D">
        <w:rPr>
          <w:sz w:val="22"/>
          <w:szCs w:val="22"/>
        </w:rPr>
        <w:tab/>
      </w:r>
      <w:r w:rsidRPr="00DA071D">
        <w:rPr>
          <w:sz w:val="22"/>
          <w:szCs w:val="22"/>
        </w:rPr>
        <w:tab/>
      </w:r>
      <w:r w:rsidRPr="00DA071D">
        <w:rPr>
          <w:sz w:val="22"/>
          <w:szCs w:val="22"/>
        </w:rPr>
        <w:tab/>
      </w:r>
      <w:r w:rsidR="00A95C47" w:rsidRPr="00DA071D">
        <w:rPr>
          <w:sz w:val="22"/>
          <w:szCs w:val="22"/>
        </w:rPr>
        <w:tab/>
      </w:r>
      <w:r w:rsidR="00E16BB4" w:rsidRPr="00DA071D">
        <w:rPr>
          <w:sz w:val="22"/>
          <w:szCs w:val="22"/>
        </w:rPr>
        <w:tab/>
        <w:t>b.</w:t>
      </w:r>
      <w:r w:rsidR="00E16BB4" w:rsidRPr="00DA071D">
        <w:rPr>
          <w:sz w:val="22"/>
          <w:szCs w:val="22"/>
        </w:rPr>
        <w:tab/>
        <w:t>A carrier frequency exceeding 1 GHz but not exceeding 6 GHz and having any of the following:</w:t>
      </w:r>
    </w:p>
    <w:p w14:paraId="27DA2463" w14:textId="77777777" w:rsidR="00E16BB4" w:rsidRPr="00DA071D" w:rsidRDefault="00E16BB4">
      <w:pPr>
        <w:pStyle w:val="1A1a1a1"/>
        <w:spacing w:line="230" w:lineRule="auto"/>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t>A 'frequency side-lobe rejection' exceeding 65 dB;</w:t>
      </w:r>
    </w:p>
    <w:p w14:paraId="76B2B411" w14:textId="77777777" w:rsidR="00E16BB4" w:rsidRPr="00DA071D" w:rsidRDefault="00E16BB4">
      <w:pPr>
        <w:pStyle w:val="1A1a1a1"/>
        <w:spacing w:line="230" w:lineRule="auto"/>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t>A product of the maximum delay time and the bandwidth (time in µs and bandwidth in MHz) of more than 100;</w:t>
      </w:r>
    </w:p>
    <w:p w14:paraId="40B2F9AB" w14:textId="77777777" w:rsidR="00E16BB4" w:rsidRPr="00DA071D" w:rsidRDefault="00E16BB4">
      <w:pPr>
        <w:pStyle w:val="1A1a1a1"/>
        <w:spacing w:line="230" w:lineRule="auto"/>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3.</w:t>
      </w:r>
      <w:r w:rsidRPr="00DA071D">
        <w:rPr>
          <w:sz w:val="22"/>
          <w:szCs w:val="22"/>
        </w:rPr>
        <w:tab/>
        <w:t xml:space="preserve">A bandwidth greater than 250 MHz; </w:t>
      </w:r>
      <w:r w:rsidRPr="00DA071D">
        <w:rPr>
          <w:sz w:val="22"/>
          <w:szCs w:val="22"/>
          <w:u w:val="single"/>
        </w:rPr>
        <w:t>or</w:t>
      </w:r>
    </w:p>
    <w:p w14:paraId="2D20FAF3" w14:textId="77777777" w:rsidR="00E16BB4" w:rsidRPr="00DA071D" w:rsidRDefault="00E16BB4">
      <w:pPr>
        <w:pStyle w:val="1A1a1a1"/>
        <w:spacing w:line="230" w:lineRule="auto"/>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4.</w:t>
      </w:r>
      <w:r w:rsidRPr="00DA071D">
        <w:rPr>
          <w:sz w:val="22"/>
          <w:szCs w:val="22"/>
        </w:rPr>
        <w:tab/>
        <w:t xml:space="preserve">A dispersive delay of more than 10 µs; </w:t>
      </w:r>
      <w:r w:rsidRPr="00DA071D">
        <w:rPr>
          <w:sz w:val="22"/>
          <w:szCs w:val="22"/>
          <w:u w:val="single"/>
        </w:rPr>
        <w:t>or</w:t>
      </w:r>
    </w:p>
    <w:p w14:paraId="65481058" w14:textId="77777777" w:rsidR="00E16BB4" w:rsidRPr="00DA071D" w:rsidRDefault="00916631" w:rsidP="00646A16">
      <w:pPr>
        <w:pStyle w:val="1A1a1a"/>
        <w:spacing w:before="60"/>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00E16BB4" w:rsidRPr="00DA071D">
        <w:rPr>
          <w:sz w:val="22"/>
          <w:szCs w:val="22"/>
        </w:rPr>
        <w:tab/>
        <w:t>c.</w:t>
      </w:r>
      <w:r w:rsidR="00E16BB4" w:rsidRPr="00DA071D">
        <w:rPr>
          <w:sz w:val="22"/>
          <w:szCs w:val="22"/>
        </w:rPr>
        <w:tab/>
        <w:t>A carrier frequency of 1 GHz or less and having any of the following:</w:t>
      </w:r>
    </w:p>
    <w:p w14:paraId="18A7F888" w14:textId="77777777" w:rsidR="00E16BB4" w:rsidRPr="00DA071D" w:rsidRDefault="00E16BB4" w:rsidP="00646A16">
      <w:pPr>
        <w:pStyle w:val="1A1a1a1"/>
        <w:spacing w:line="230" w:lineRule="auto"/>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t>A product of the maximum delay time and the bandwidth (time in µs and bandwidth in MHz) of more than 100;</w:t>
      </w:r>
    </w:p>
    <w:p w14:paraId="7EF636D8" w14:textId="77777777" w:rsidR="00E16BB4" w:rsidRPr="00DA071D" w:rsidRDefault="00E16BB4" w:rsidP="00646A16">
      <w:pPr>
        <w:pStyle w:val="1A1a1a1"/>
        <w:spacing w:line="230" w:lineRule="auto"/>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t xml:space="preserve">A dispersive delay of more than 10 µs; </w:t>
      </w:r>
      <w:r w:rsidRPr="00DA071D">
        <w:rPr>
          <w:sz w:val="22"/>
          <w:szCs w:val="22"/>
          <w:u w:val="single"/>
        </w:rPr>
        <w:t>or</w:t>
      </w:r>
    </w:p>
    <w:p w14:paraId="46A2FA93" w14:textId="77777777" w:rsidR="00E16BB4" w:rsidRPr="00DA071D" w:rsidRDefault="00E16BB4" w:rsidP="00646A16">
      <w:pPr>
        <w:pStyle w:val="1A1a1a1"/>
        <w:spacing w:line="230" w:lineRule="auto"/>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3.</w:t>
      </w:r>
      <w:r w:rsidRPr="00DA071D">
        <w:rPr>
          <w:sz w:val="22"/>
          <w:szCs w:val="22"/>
        </w:rPr>
        <w:tab/>
        <w:t>A 'frequency side-lobe rejection' exceeding 65 dB and a bandwidth greater than 100 MHz;</w:t>
      </w:r>
    </w:p>
    <w:p w14:paraId="7573A7D9" w14:textId="77777777" w:rsidR="00E16BB4" w:rsidRPr="00DA071D" w:rsidRDefault="00E16BB4" w:rsidP="00E44879">
      <w:pPr>
        <w:pStyle w:val="1A1a1a1"/>
        <w:tabs>
          <w:tab w:val="clear" w:pos="2060"/>
          <w:tab w:val="clear" w:pos="2540"/>
        </w:tabs>
        <w:spacing w:before="60"/>
        <w:ind w:left="2087" w:hanging="2087"/>
        <w:jc w:val="both"/>
        <w:rPr>
          <w:i/>
          <w:sz w:val="22"/>
          <w:szCs w:val="22"/>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u w:val="single"/>
        </w:rPr>
        <w:t>Technical Note</w:t>
      </w:r>
    </w:p>
    <w:p w14:paraId="70FB36DA" w14:textId="77777777" w:rsidR="00E16BB4" w:rsidRPr="00DA071D" w:rsidRDefault="00E16BB4">
      <w:pPr>
        <w:pStyle w:val="1A1a1"/>
        <w:jc w:val="both"/>
        <w:rPr>
          <w:i/>
          <w:sz w:val="22"/>
          <w:szCs w:val="22"/>
          <w:lang w:eastAsia="ja-JP"/>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r>
      <w:r w:rsidR="00312610" w:rsidRPr="00DA071D">
        <w:rPr>
          <w:i/>
          <w:sz w:val="22"/>
          <w:szCs w:val="22"/>
        </w:rPr>
        <w:t xml:space="preserve">For the purposes of 3.A.1.c.1., </w:t>
      </w:r>
      <w:r w:rsidRPr="00DA071D">
        <w:rPr>
          <w:i/>
          <w:sz w:val="22"/>
          <w:szCs w:val="22"/>
        </w:rPr>
        <w:t>'</w:t>
      </w:r>
      <w:r w:rsidR="00312610" w:rsidRPr="00DA071D">
        <w:rPr>
          <w:i/>
          <w:sz w:val="22"/>
          <w:szCs w:val="22"/>
        </w:rPr>
        <w:t>f</w:t>
      </w:r>
      <w:r w:rsidRPr="00DA071D">
        <w:rPr>
          <w:i/>
          <w:sz w:val="22"/>
          <w:szCs w:val="22"/>
        </w:rPr>
        <w:t>requency side-lobe rejection' is the maximum rejection value specified in data sheet</w:t>
      </w:r>
      <w:r w:rsidRPr="00DA071D">
        <w:rPr>
          <w:i/>
          <w:sz w:val="22"/>
          <w:szCs w:val="22"/>
          <w:lang w:eastAsia="ja-JP"/>
        </w:rPr>
        <w:t>.</w:t>
      </w:r>
    </w:p>
    <w:p w14:paraId="70742F52" w14:textId="77777777" w:rsidR="00E16BB4" w:rsidRPr="00DA071D" w:rsidRDefault="00E16BB4">
      <w:pPr>
        <w:pStyle w:val="1A1a1"/>
        <w:jc w:val="both"/>
        <w:rPr>
          <w:sz w:val="16"/>
          <w:szCs w:val="16"/>
        </w:rPr>
      </w:pPr>
    </w:p>
    <w:p w14:paraId="34484CCF" w14:textId="77777777" w:rsidR="00E16BB4" w:rsidRPr="00DA071D" w:rsidRDefault="00E16BB4">
      <w:pPr>
        <w:pStyle w:val="1A1a1"/>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c.</w:t>
      </w:r>
      <w:r w:rsidRPr="00DA071D">
        <w:rPr>
          <w:sz w:val="22"/>
          <w:szCs w:val="22"/>
        </w:rPr>
        <w:tab/>
        <w:t>2.</w:t>
      </w:r>
      <w:r w:rsidRPr="00DA071D">
        <w:rPr>
          <w:sz w:val="22"/>
          <w:szCs w:val="22"/>
        </w:rPr>
        <w:tab/>
        <w:t xml:space="preserve">Bulk (volume) acoustic wave devices which permit the direct processing of signals at frequencies exceeding 6 GHz; </w:t>
      </w:r>
    </w:p>
    <w:p w14:paraId="54B769F4" w14:textId="77777777" w:rsidR="008F18B3" w:rsidRPr="00DA071D" w:rsidRDefault="008F18B3" w:rsidP="008F18B3">
      <w:pPr>
        <w:pStyle w:val="1A1a1"/>
        <w:ind w:left="2064" w:hanging="2041"/>
        <w:jc w:val="both"/>
        <w:rPr>
          <w:sz w:val="22"/>
          <w:szCs w:val="22"/>
        </w:rPr>
      </w:pPr>
    </w:p>
    <w:p w14:paraId="1B689DCB" w14:textId="77777777" w:rsidR="00E16BB4" w:rsidRPr="00DA071D" w:rsidRDefault="008F18B3" w:rsidP="008F18B3">
      <w:pPr>
        <w:pStyle w:val="1A1a1"/>
        <w:ind w:left="2064" w:hanging="2041"/>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c.</w:t>
      </w:r>
      <w:r w:rsidRPr="00DA071D">
        <w:rPr>
          <w:sz w:val="22"/>
          <w:szCs w:val="22"/>
        </w:rPr>
        <w:tab/>
      </w:r>
      <w:r w:rsidR="00E16BB4" w:rsidRPr="00DA071D">
        <w:rPr>
          <w:sz w:val="22"/>
          <w:szCs w:val="22"/>
        </w:rPr>
        <w:t>3.</w:t>
      </w:r>
      <w:r w:rsidR="00E16BB4" w:rsidRPr="00DA071D">
        <w:rPr>
          <w:sz w:val="22"/>
          <w:szCs w:val="22"/>
        </w:rPr>
        <w:tab/>
        <w:t>Acoustic-optic "signal processing" devices employing interaction between acoustic waves (bulk wave or surface wave) and light waves which permit the direct processing of signals or images, including spectral analysis, correlation or convolution;</w:t>
      </w:r>
    </w:p>
    <w:p w14:paraId="177A3AA8" w14:textId="77777777" w:rsidR="00E16BB4" w:rsidRPr="00DA071D" w:rsidRDefault="00E16BB4" w:rsidP="00A95C47">
      <w:pPr>
        <w:pStyle w:val="1A1anote1"/>
        <w:spacing w:before="60"/>
        <w:ind w:left="2381" w:hanging="782"/>
        <w:jc w:val="both"/>
        <w:rPr>
          <w:i/>
          <w:sz w:val="22"/>
          <w:szCs w:val="22"/>
        </w:rPr>
      </w:pPr>
      <w:r w:rsidRPr="00DA071D">
        <w:rPr>
          <w:i/>
          <w:sz w:val="22"/>
          <w:szCs w:val="22"/>
          <w:u w:val="single"/>
          <w:lang w:eastAsia="ja-JP"/>
        </w:rPr>
        <w:t>Note</w:t>
      </w:r>
      <w:r w:rsidRPr="00DA071D">
        <w:rPr>
          <w:i/>
          <w:sz w:val="22"/>
          <w:szCs w:val="22"/>
          <w:lang w:eastAsia="ja-JP"/>
        </w:rPr>
        <w:tab/>
        <w:t>3.A.1.c. does not apply to acoustic wave devices that are limited to a single band pass, low pass, high pass or notch filtering, or resonating function.</w:t>
      </w:r>
    </w:p>
    <w:p w14:paraId="47290491" w14:textId="77777777" w:rsidR="00E16BB4" w:rsidRPr="00DA071D" w:rsidRDefault="00E16BB4">
      <w:pPr>
        <w:pStyle w:val="1A1a"/>
        <w:ind w:left="1582" w:hanging="1582"/>
        <w:jc w:val="both"/>
        <w:rPr>
          <w:sz w:val="12"/>
          <w:szCs w:val="12"/>
        </w:rPr>
      </w:pPr>
    </w:p>
    <w:p w14:paraId="0BA0F7BC" w14:textId="77777777" w:rsidR="00E16BB4" w:rsidRPr="00DA071D" w:rsidRDefault="00E16BB4">
      <w:pPr>
        <w:pStyle w:val="1A1a"/>
        <w:ind w:left="1582" w:hanging="1582"/>
        <w:jc w:val="both"/>
        <w:rPr>
          <w:sz w:val="22"/>
          <w:szCs w:val="22"/>
        </w:rPr>
      </w:pPr>
      <w:r w:rsidRPr="00DA071D">
        <w:rPr>
          <w:sz w:val="22"/>
          <w:szCs w:val="22"/>
        </w:rPr>
        <w:lastRenderedPageBreak/>
        <w:t>3.</w:t>
      </w:r>
      <w:r w:rsidRPr="00DA071D">
        <w:rPr>
          <w:sz w:val="22"/>
          <w:szCs w:val="22"/>
        </w:rPr>
        <w:tab/>
        <w:t>A.</w:t>
      </w:r>
      <w:r w:rsidRPr="00DA071D">
        <w:rPr>
          <w:sz w:val="22"/>
          <w:szCs w:val="22"/>
        </w:rPr>
        <w:tab/>
        <w:t>1.</w:t>
      </w:r>
      <w:r w:rsidRPr="00DA071D">
        <w:rPr>
          <w:sz w:val="22"/>
          <w:szCs w:val="22"/>
        </w:rPr>
        <w:tab/>
        <w:t>d.</w:t>
      </w:r>
      <w:r w:rsidRPr="00DA071D">
        <w:rPr>
          <w:sz w:val="22"/>
          <w:szCs w:val="22"/>
        </w:rPr>
        <w:tab/>
        <w:t>Electronic devices and circuits containing components, manufactured from "superconductive" materials, specially designed for operation at temperatures below the "critical temperature" of at least one of the "superconductive" constituents and having any of the following:</w:t>
      </w:r>
    </w:p>
    <w:p w14:paraId="394C9E98" w14:textId="77777777" w:rsidR="00E16BB4" w:rsidRPr="00DA071D" w:rsidRDefault="00A619C4" w:rsidP="00A619C4">
      <w:pPr>
        <w:pStyle w:val="1A1a1"/>
        <w:spacing w:before="60"/>
        <w:ind w:left="2064" w:hanging="2041"/>
        <w:jc w:val="both"/>
        <w:rPr>
          <w:sz w:val="22"/>
          <w:szCs w:val="22"/>
          <w:u w:val="single"/>
        </w:rPr>
      </w:pPr>
      <w:r w:rsidRPr="00DA071D">
        <w:rPr>
          <w:sz w:val="22"/>
          <w:szCs w:val="22"/>
        </w:rPr>
        <w:tab/>
      </w:r>
      <w:r w:rsidRPr="00DA071D">
        <w:rPr>
          <w:sz w:val="22"/>
          <w:szCs w:val="22"/>
        </w:rPr>
        <w:tab/>
      </w:r>
      <w:r w:rsidRPr="00DA071D">
        <w:rPr>
          <w:sz w:val="22"/>
          <w:szCs w:val="22"/>
        </w:rPr>
        <w:tab/>
      </w:r>
      <w:r w:rsidR="00B95288" w:rsidRPr="00DA071D">
        <w:rPr>
          <w:sz w:val="22"/>
          <w:szCs w:val="22"/>
        </w:rPr>
        <w:tab/>
      </w:r>
      <w:r w:rsidR="00E16BB4" w:rsidRPr="00DA071D">
        <w:rPr>
          <w:sz w:val="22"/>
          <w:szCs w:val="22"/>
        </w:rPr>
        <w:t>1.</w:t>
      </w:r>
      <w:r w:rsidR="00E16BB4" w:rsidRPr="00DA071D">
        <w:rPr>
          <w:sz w:val="22"/>
          <w:szCs w:val="22"/>
        </w:rPr>
        <w:tab/>
        <w:t>Current switching for digital circuits using "superconductive" gates with a product of delay time per gate (in seconds) and power dissipation per gate (in watts) of less than 10</w:t>
      </w:r>
      <w:r w:rsidR="004B5067" w:rsidRPr="00DA071D">
        <w:rPr>
          <w:sz w:val="22"/>
          <w:szCs w:val="22"/>
          <w:vertAlign w:val="superscript"/>
        </w:rPr>
        <w:t>-14</w:t>
      </w:r>
      <w:r w:rsidR="00E16BB4" w:rsidRPr="00DA071D">
        <w:rPr>
          <w:sz w:val="22"/>
          <w:szCs w:val="22"/>
        </w:rPr>
        <w:t xml:space="preserve"> J; </w:t>
      </w:r>
      <w:r w:rsidR="00E16BB4" w:rsidRPr="00DA071D">
        <w:rPr>
          <w:sz w:val="22"/>
          <w:szCs w:val="22"/>
          <w:u w:val="single"/>
        </w:rPr>
        <w:t>or</w:t>
      </w:r>
    </w:p>
    <w:p w14:paraId="4B6D0901" w14:textId="77777777" w:rsidR="00E16BB4" w:rsidRPr="00DA071D" w:rsidRDefault="00E16BB4">
      <w:pPr>
        <w:pStyle w:val="1A1a1"/>
        <w:ind w:left="2064" w:hanging="204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t>Frequency selection at all frequencies using resonant circuits with Q</w:t>
      </w:r>
      <w:r w:rsidRPr="00DA071D">
        <w:rPr>
          <w:sz w:val="22"/>
          <w:szCs w:val="22"/>
        </w:rPr>
        <w:noBreakHyphen/>
        <w:t>values exceeding 10,000;</w:t>
      </w:r>
    </w:p>
    <w:p w14:paraId="30FF58C3" w14:textId="77777777" w:rsidR="00E16BB4" w:rsidRPr="00DA071D" w:rsidRDefault="00E16BB4">
      <w:pPr>
        <w:pStyle w:val="1A1a"/>
        <w:ind w:left="1582" w:hanging="1582"/>
        <w:jc w:val="both"/>
        <w:rPr>
          <w:sz w:val="12"/>
          <w:szCs w:val="12"/>
        </w:rPr>
      </w:pPr>
    </w:p>
    <w:p w14:paraId="4EFCEBCF" w14:textId="77777777" w:rsidR="00E16BB4" w:rsidRPr="00DA071D" w:rsidRDefault="00E16BB4">
      <w:pPr>
        <w:pStyle w:val="1A1a"/>
        <w:ind w:left="1582" w:hanging="1582"/>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e.</w:t>
      </w:r>
      <w:r w:rsidRPr="00DA071D">
        <w:rPr>
          <w:sz w:val="22"/>
          <w:szCs w:val="22"/>
        </w:rPr>
        <w:tab/>
        <w:t>High energy devices as follows:</w:t>
      </w:r>
    </w:p>
    <w:p w14:paraId="57EF3C2A" w14:textId="77777777" w:rsidR="00E16BB4" w:rsidRPr="00DA071D" w:rsidRDefault="00E16BB4">
      <w:pPr>
        <w:pStyle w:val="1A1a1"/>
        <w:ind w:left="2064" w:hanging="204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t>'Cells' as follows:</w:t>
      </w:r>
    </w:p>
    <w:p w14:paraId="0FE3FA8B" w14:textId="77777777" w:rsidR="00EE05A9" w:rsidRPr="00DA071D" w:rsidRDefault="00EE05A9" w:rsidP="00EE05A9">
      <w:pPr>
        <w:pStyle w:val="1A1a1a"/>
        <w:jc w:val="both"/>
        <w:rPr>
          <w:sz w:val="22"/>
          <w:szCs w:val="22"/>
          <w:lang w:val="da-DK"/>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w:t>
      </w:r>
      <w:r w:rsidRPr="00DA071D">
        <w:rPr>
          <w:sz w:val="22"/>
          <w:szCs w:val="22"/>
          <w:lang w:val="da-DK"/>
        </w:rPr>
        <w:t>Primary cells' having any of the following at 20</w:t>
      </w:r>
      <w:r w:rsidRPr="00DA071D">
        <w:rPr>
          <w:sz w:val="22"/>
          <w:szCs w:val="22"/>
          <w:vertAlign w:val="superscript"/>
          <w:lang w:val="da-DK"/>
        </w:rPr>
        <w:t>o</w:t>
      </w:r>
      <w:r w:rsidRPr="00DA071D">
        <w:rPr>
          <w:sz w:val="22"/>
          <w:szCs w:val="22"/>
          <w:lang w:val="da-DK"/>
        </w:rPr>
        <w:t>C:</w:t>
      </w:r>
    </w:p>
    <w:p w14:paraId="380F4D76" w14:textId="77777777" w:rsidR="00EE05A9" w:rsidRPr="00DA071D" w:rsidRDefault="00EE05A9" w:rsidP="00EE05A9">
      <w:pPr>
        <w:pStyle w:val="1A1a1a"/>
        <w:tabs>
          <w:tab w:val="left" w:pos="2548"/>
        </w:tabs>
        <w:ind w:left="2884" w:hanging="2884"/>
        <w:jc w:val="both"/>
        <w:rPr>
          <w:sz w:val="22"/>
          <w:szCs w:val="22"/>
          <w:lang w:val="da-DK"/>
        </w:rPr>
      </w:pPr>
      <w:r w:rsidRPr="00DA071D">
        <w:rPr>
          <w:sz w:val="22"/>
          <w:szCs w:val="22"/>
          <w:lang w:val="da-DK"/>
        </w:rPr>
        <w:tab/>
      </w:r>
      <w:r w:rsidRPr="00DA071D">
        <w:rPr>
          <w:sz w:val="22"/>
          <w:szCs w:val="22"/>
          <w:lang w:val="da-DK"/>
        </w:rPr>
        <w:tab/>
      </w:r>
      <w:r w:rsidRPr="00DA071D">
        <w:rPr>
          <w:sz w:val="22"/>
          <w:szCs w:val="22"/>
          <w:lang w:val="da-DK"/>
        </w:rPr>
        <w:tab/>
      </w:r>
      <w:r w:rsidRPr="00DA071D">
        <w:rPr>
          <w:sz w:val="22"/>
          <w:szCs w:val="22"/>
          <w:lang w:val="da-DK"/>
        </w:rPr>
        <w:tab/>
      </w:r>
      <w:r w:rsidRPr="00DA071D">
        <w:rPr>
          <w:sz w:val="22"/>
          <w:szCs w:val="22"/>
          <w:lang w:val="da-DK"/>
        </w:rPr>
        <w:tab/>
      </w:r>
      <w:r w:rsidRPr="00DA071D">
        <w:rPr>
          <w:sz w:val="22"/>
          <w:szCs w:val="22"/>
          <w:lang w:val="da-DK"/>
        </w:rPr>
        <w:tab/>
        <w:t>1.</w:t>
      </w:r>
      <w:r w:rsidRPr="00DA071D">
        <w:rPr>
          <w:sz w:val="22"/>
          <w:szCs w:val="22"/>
          <w:lang w:val="da-DK"/>
        </w:rPr>
        <w:tab/>
        <w:t>'Energy density' exceeding 550 Wh/kg and a 'continuous p</w:t>
      </w:r>
      <w:r w:rsidR="0020427D" w:rsidRPr="00DA071D">
        <w:rPr>
          <w:sz w:val="22"/>
          <w:szCs w:val="22"/>
          <w:lang w:val="da-DK"/>
        </w:rPr>
        <w:t>ower density' exceeding 50 W/kg</w:t>
      </w:r>
      <w:r w:rsidRPr="00DA071D">
        <w:rPr>
          <w:sz w:val="22"/>
          <w:szCs w:val="22"/>
          <w:lang w:val="da-DK"/>
        </w:rPr>
        <w:t xml:space="preserve">; </w:t>
      </w:r>
      <w:r w:rsidRPr="00DA071D">
        <w:rPr>
          <w:sz w:val="22"/>
          <w:szCs w:val="22"/>
          <w:u w:val="single"/>
          <w:lang w:val="da-DK"/>
        </w:rPr>
        <w:t>or</w:t>
      </w:r>
    </w:p>
    <w:p w14:paraId="3E1B6CBA" w14:textId="77777777" w:rsidR="00EE05A9" w:rsidRPr="00DA071D" w:rsidRDefault="00EE05A9" w:rsidP="00EE05A9">
      <w:pPr>
        <w:pStyle w:val="1A1a1a"/>
        <w:tabs>
          <w:tab w:val="left" w:pos="2548"/>
        </w:tabs>
        <w:ind w:left="2884" w:hanging="2884"/>
        <w:jc w:val="both"/>
        <w:rPr>
          <w:sz w:val="22"/>
          <w:szCs w:val="22"/>
        </w:rPr>
      </w:pPr>
      <w:r w:rsidRPr="00DA071D">
        <w:rPr>
          <w:sz w:val="22"/>
          <w:szCs w:val="22"/>
          <w:lang w:val="da-DK"/>
        </w:rPr>
        <w:tab/>
      </w:r>
      <w:r w:rsidRPr="00DA071D">
        <w:rPr>
          <w:sz w:val="22"/>
          <w:szCs w:val="22"/>
          <w:lang w:val="da-DK"/>
        </w:rPr>
        <w:tab/>
      </w:r>
      <w:r w:rsidRPr="00DA071D">
        <w:rPr>
          <w:sz w:val="22"/>
          <w:szCs w:val="22"/>
          <w:lang w:val="da-DK"/>
        </w:rPr>
        <w:tab/>
      </w:r>
      <w:r w:rsidRPr="00DA071D">
        <w:rPr>
          <w:sz w:val="22"/>
          <w:szCs w:val="22"/>
          <w:lang w:val="da-DK"/>
        </w:rPr>
        <w:tab/>
      </w:r>
      <w:r w:rsidRPr="00DA071D">
        <w:rPr>
          <w:sz w:val="22"/>
          <w:szCs w:val="22"/>
          <w:lang w:val="da-DK"/>
        </w:rPr>
        <w:tab/>
      </w:r>
      <w:r w:rsidRPr="00DA071D">
        <w:rPr>
          <w:sz w:val="22"/>
          <w:szCs w:val="22"/>
          <w:lang w:val="da-DK"/>
        </w:rPr>
        <w:tab/>
        <w:t>2.</w:t>
      </w:r>
      <w:r w:rsidRPr="00DA071D">
        <w:rPr>
          <w:sz w:val="22"/>
          <w:szCs w:val="22"/>
        </w:rPr>
        <w:tab/>
      </w:r>
      <w:r w:rsidRPr="00DA071D">
        <w:rPr>
          <w:sz w:val="22"/>
          <w:szCs w:val="22"/>
          <w:lang w:val="da-DK"/>
        </w:rPr>
        <w:t>'Energy density' exceeding 50 Wh/kg and a 'continuous po</w:t>
      </w:r>
      <w:r w:rsidR="0020427D" w:rsidRPr="00DA071D">
        <w:rPr>
          <w:sz w:val="22"/>
          <w:szCs w:val="22"/>
          <w:lang w:val="da-DK"/>
        </w:rPr>
        <w:t>wer density' exceeding 350 W/kg;</w:t>
      </w:r>
    </w:p>
    <w:p w14:paraId="3D26F2A3" w14:textId="77777777" w:rsidR="00E16BB4" w:rsidRPr="00DA071D" w:rsidRDefault="00E16BB4">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t xml:space="preserve">'Secondary cells' having an 'energy density' exceeding </w:t>
      </w:r>
      <w:r w:rsidR="0067049E" w:rsidRPr="00DA071D">
        <w:rPr>
          <w:sz w:val="22"/>
          <w:szCs w:val="22"/>
        </w:rPr>
        <w:t>500</w:t>
      </w:r>
      <w:r w:rsidRPr="00DA071D">
        <w:rPr>
          <w:sz w:val="22"/>
          <w:szCs w:val="22"/>
        </w:rPr>
        <w:t xml:space="preserve"> </w:t>
      </w:r>
      <w:proofErr w:type="spellStart"/>
      <w:r w:rsidRPr="00DA071D">
        <w:rPr>
          <w:sz w:val="22"/>
          <w:szCs w:val="22"/>
        </w:rPr>
        <w:t>Wh</w:t>
      </w:r>
      <w:proofErr w:type="spellEnd"/>
      <w:r w:rsidRPr="00DA071D">
        <w:rPr>
          <w:sz w:val="22"/>
          <w:szCs w:val="22"/>
        </w:rPr>
        <w:t>/kg at 20°C;</w:t>
      </w:r>
    </w:p>
    <w:p w14:paraId="1A37339B" w14:textId="77777777" w:rsidR="00E16BB4" w:rsidRPr="00DA071D" w:rsidRDefault="00E16BB4" w:rsidP="00EE05A9">
      <w:pPr>
        <w:pStyle w:val="1A1a1a"/>
        <w:spacing w:before="120"/>
        <w:jc w:val="both"/>
        <w:rPr>
          <w:i/>
          <w:sz w:val="22"/>
          <w:szCs w:val="22"/>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u w:val="single"/>
        </w:rPr>
        <w:t>Technical Notes</w:t>
      </w:r>
    </w:p>
    <w:p w14:paraId="52C3735C" w14:textId="77777777" w:rsidR="00E16BB4" w:rsidRPr="00DA071D" w:rsidRDefault="00E16BB4">
      <w:pPr>
        <w:pStyle w:val="1A1a1a"/>
        <w:jc w:val="both"/>
        <w:rPr>
          <w:i/>
          <w:sz w:val="22"/>
          <w:szCs w:val="22"/>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t>1.</w:t>
      </w:r>
      <w:r w:rsidRPr="00DA071D">
        <w:rPr>
          <w:i/>
          <w:sz w:val="22"/>
          <w:szCs w:val="22"/>
        </w:rPr>
        <w:tab/>
        <w:t>For the purpose</w:t>
      </w:r>
      <w:r w:rsidR="0033239D" w:rsidRPr="00DA071D">
        <w:rPr>
          <w:i/>
          <w:sz w:val="22"/>
          <w:szCs w:val="22"/>
        </w:rPr>
        <w:t>s</w:t>
      </w:r>
      <w:r w:rsidRPr="00DA071D">
        <w:rPr>
          <w:i/>
          <w:sz w:val="22"/>
          <w:szCs w:val="22"/>
        </w:rPr>
        <w:t xml:space="preserve"> of 3.A.1.e.1., 'energy density' (</w:t>
      </w:r>
      <w:proofErr w:type="spellStart"/>
      <w:r w:rsidRPr="00DA071D">
        <w:rPr>
          <w:i/>
          <w:sz w:val="22"/>
          <w:szCs w:val="22"/>
        </w:rPr>
        <w:t>Wh</w:t>
      </w:r>
      <w:proofErr w:type="spellEnd"/>
      <w:r w:rsidRPr="00DA071D">
        <w:rPr>
          <w:i/>
          <w:sz w:val="22"/>
          <w:szCs w:val="22"/>
        </w:rPr>
        <w:t>/kg) is calculated from the nominal voltage multiplied by the nominal capacity in ampere-hours (Ah) divided by the mass in kilograms.</w:t>
      </w:r>
      <w:r w:rsidRPr="00DA071D">
        <w:rPr>
          <w:i/>
          <w:iCs/>
          <w:sz w:val="22"/>
          <w:szCs w:val="22"/>
        </w:rPr>
        <w:t xml:space="preserve"> If the nominal capacity is not stated, energy density is calculated from the nominal voltage squared then multiplied by the discharge duration in hours divided by the discharge load in </w:t>
      </w:r>
      <w:r w:rsidR="004B5067" w:rsidRPr="00DA071D">
        <w:rPr>
          <w:i/>
          <w:iCs/>
          <w:sz w:val="22"/>
          <w:szCs w:val="22"/>
        </w:rPr>
        <w:t>o</w:t>
      </w:r>
      <w:r w:rsidRPr="00DA071D">
        <w:rPr>
          <w:i/>
          <w:iCs/>
          <w:sz w:val="22"/>
          <w:szCs w:val="22"/>
        </w:rPr>
        <w:t>hms and the mass in kilograms.</w:t>
      </w:r>
    </w:p>
    <w:p w14:paraId="2F2D7726" w14:textId="77777777" w:rsidR="00E16BB4" w:rsidRPr="00DA071D" w:rsidRDefault="00E16BB4" w:rsidP="00EE05A9">
      <w:pPr>
        <w:pStyle w:val="1A1a1a"/>
        <w:spacing w:before="60"/>
        <w:jc w:val="both"/>
        <w:rPr>
          <w:i/>
          <w:sz w:val="22"/>
          <w:szCs w:val="22"/>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t>2.</w:t>
      </w:r>
      <w:r w:rsidRPr="00DA071D">
        <w:rPr>
          <w:i/>
          <w:sz w:val="22"/>
          <w:szCs w:val="22"/>
        </w:rPr>
        <w:tab/>
      </w:r>
      <w:r w:rsidRPr="00DA071D">
        <w:rPr>
          <w:bCs/>
          <w:i/>
          <w:iCs/>
          <w:sz w:val="22"/>
          <w:szCs w:val="22"/>
        </w:rPr>
        <w:t>For the purpose</w:t>
      </w:r>
      <w:r w:rsidR="0033239D" w:rsidRPr="00DA071D">
        <w:rPr>
          <w:bCs/>
          <w:i/>
          <w:iCs/>
          <w:sz w:val="22"/>
          <w:szCs w:val="22"/>
        </w:rPr>
        <w:t>s</w:t>
      </w:r>
      <w:r w:rsidRPr="00DA071D">
        <w:rPr>
          <w:bCs/>
          <w:i/>
          <w:iCs/>
          <w:sz w:val="22"/>
          <w:szCs w:val="22"/>
        </w:rPr>
        <w:t xml:space="preserve"> of 3.A.1.e.1., a 'cell' is defined as an electrochemical device, which has positive and negative electrodes, an electrolyte, and is a source of electrical energy. It is the basic building block of a battery.</w:t>
      </w:r>
    </w:p>
    <w:p w14:paraId="7E40C7C4" w14:textId="77777777" w:rsidR="00E16BB4" w:rsidRPr="00DA071D" w:rsidRDefault="00E16BB4" w:rsidP="00EE05A9">
      <w:pPr>
        <w:pStyle w:val="1A1a1a"/>
        <w:spacing w:before="60"/>
        <w:jc w:val="both"/>
        <w:rPr>
          <w:i/>
          <w:sz w:val="22"/>
          <w:szCs w:val="22"/>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t>3.</w:t>
      </w:r>
      <w:r w:rsidRPr="00DA071D">
        <w:rPr>
          <w:i/>
          <w:sz w:val="22"/>
          <w:szCs w:val="22"/>
        </w:rPr>
        <w:tab/>
      </w:r>
      <w:r w:rsidRPr="00DA071D">
        <w:rPr>
          <w:bCs/>
          <w:i/>
          <w:iCs/>
          <w:sz w:val="22"/>
          <w:szCs w:val="22"/>
        </w:rPr>
        <w:t>For the purpose</w:t>
      </w:r>
      <w:r w:rsidR="0033239D" w:rsidRPr="00DA071D">
        <w:rPr>
          <w:bCs/>
          <w:i/>
          <w:iCs/>
          <w:sz w:val="22"/>
          <w:szCs w:val="22"/>
        </w:rPr>
        <w:t>s</w:t>
      </w:r>
      <w:r w:rsidRPr="00DA071D">
        <w:rPr>
          <w:bCs/>
          <w:i/>
          <w:iCs/>
          <w:sz w:val="22"/>
          <w:szCs w:val="22"/>
        </w:rPr>
        <w:t xml:space="preserve"> of 3.A.1.e.1.a., a 'primary cell' is a 'cell' that is not designed to be charged by any other source.</w:t>
      </w:r>
    </w:p>
    <w:p w14:paraId="163C97AD" w14:textId="77777777" w:rsidR="00E16BB4" w:rsidRPr="00DA071D" w:rsidRDefault="00E16BB4" w:rsidP="00EE05A9">
      <w:pPr>
        <w:pStyle w:val="1A1a1a"/>
        <w:spacing w:before="60"/>
        <w:jc w:val="both"/>
        <w:rPr>
          <w:bCs/>
          <w:i/>
          <w:iCs/>
          <w:sz w:val="22"/>
          <w:szCs w:val="22"/>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t>4.</w:t>
      </w:r>
      <w:r w:rsidRPr="00DA071D">
        <w:rPr>
          <w:i/>
          <w:sz w:val="22"/>
          <w:szCs w:val="22"/>
        </w:rPr>
        <w:tab/>
      </w:r>
      <w:r w:rsidRPr="00DA071D">
        <w:rPr>
          <w:bCs/>
          <w:i/>
          <w:iCs/>
          <w:sz w:val="22"/>
          <w:szCs w:val="22"/>
        </w:rPr>
        <w:t>For the purpose</w:t>
      </w:r>
      <w:r w:rsidR="0033239D" w:rsidRPr="00DA071D">
        <w:rPr>
          <w:bCs/>
          <w:i/>
          <w:iCs/>
          <w:sz w:val="22"/>
          <w:szCs w:val="22"/>
        </w:rPr>
        <w:t>s</w:t>
      </w:r>
      <w:r w:rsidRPr="00DA071D">
        <w:rPr>
          <w:bCs/>
          <w:i/>
          <w:iCs/>
          <w:sz w:val="22"/>
          <w:szCs w:val="22"/>
        </w:rPr>
        <w:t xml:space="preserve"> of 3.A.1.e.1.b., a 'secondary cell' is a 'cell' that is designed to be charged by an external electrical source.</w:t>
      </w:r>
    </w:p>
    <w:p w14:paraId="2D9389DC" w14:textId="77777777" w:rsidR="00EE05A9" w:rsidRPr="00DA071D" w:rsidRDefault="00EE05A9" w:rsidP="00EE05A9">
      <w:pPr>
        <w:pStyle w:val="1A1a1a"/>
        <w:spacing w:before="60"/>
        <w:jc w:val="both"/>
        <w:rPr>
          <w:i/>
          <w:sz w:val="22"/>
          <w:szCs w:val="22"/>
        </w:rPr>
      </w:pPr>
      <w:r w:rsidRPr="00DA071D">
        <w:rPr>
          <w:bCs/>
          <w:i/>
          <w:iCs/>
          <w:sz w:val="22"/>
          <w:szCs w:val="22"/>
        </w:rPr>
        <w:tab/>
      </w:r>
      <w:r w:rsidRPr="00DA071D">
        <w:rPr>
          <w:bCs/>
          <w:i/>
          <w:iCs/>
          <w:sz w:val="22"/>
          <w:szCs w:val="22"/>
        </w:rPr>
        <w:tab/>
      </w:r>
      <w:r w:rsidRPr="00DA071D">
        <w:rPr>
          <w:bCs/>
          <w:i/>
          <w:iCs/>
          <w:sz w:val="22"/>
          <w:szCs w:val="22"/>
        </w:rPr>
        <w:tab/>
      </w:r>
      <w:r w:rsidRPr="00DA071D">
        <w:rPr>
          <w:bCs/>
          <w:i/>
          <w:iCs/>
          <w:sz w:val="22"/>
          <w:szCs w:val="22"/>
        </w:rPr>
        <w:tab/>
      </w:r>
      <w:r w:rsidRPr="00DA071D">
        <w:rPr>
          <w:bCs/>
          <w:i/>
          <w:iCs/>
          <w:sz w:val="22"/>
          <w:szCs w:val="22"/>
        </w:rPr>
        <w:tab/>
        <w:t>5.</w:t>
      </w:r>
      <w:r w:rsidRPr="00DA071D">
        <w:rPr>
          <w:bCs/>
          <w:i/>
          <w:iCs/>
          <w:sz w:val="22"/>
          <w:szCs w:val="22"/>
        </w:rPr>
        <w:tab/>
      </w:r>
      <w:r w:rsidRPr="00DA071D">
        <w:rPr>
          <w:bCs/>
          <w:i/>
          <w:iCs/>
          <w:sz w:val="22"/>
          <w:szCs w:val="22"/>
          <w:lang w:val="da-DK"/>
        </w:rPr>
        <w:t>For the purpose</w:t>
      </w:r>
      <w:r w:rsidR="0033239D" w:rsidRPr="00DA071D">
        <w:rPr>
          <w:bCs/>
          <w:i/>
          <w:iCs/>
          <w:sz w:val="22"/>
          <w:szCs w:val="22"/>
          <w:lang w:val="da-DK"/>
        </w:rPr>
        <w:t>s</w:t>
      </w:r>
      <w:r w:rsidRPr="00DA071D">
        <w:rPr>
          <w:bCs/>
          <w:i/>
          <w:iCs/>
          <w:sz w:val="22"/>
          <w:szCs w:val="22"/>
          <w:lang w:val="da-DK"/>
        </w:rPr>
        <w:t xml:space="preserve"> of 3.A.1.e.1.a., 'continuous power density' (W/kg) is calculated from the nominal voltage multiplied by the specified maximum continuous discharge current in ampere</w:t>
      </w:r>
      <w:r w:rsidR="004B5067" w:rsidRPr="00DA071D">
        <w:rPr>
          <w:bCs/>
          <w:i/>
          <w:iCs/>
          <w:sz w:val="22"/>
          <w:szCs w:val="22"/>
          <w:lang w:val="da-DK"/>
        </w:rPr>
        <w:t>s</w:t>
      </w:r>
      <w:r w:rsidRPr="00DA071D">
        <w:rPr>
          <w:bCs/>
          <w:i/>
          <w:iCs/>
          <w:sz w:val="22"/>
          <w:szCs w:val="22"/>
          <w:lang w:val="da-DK"/>
        </w:rPr>
        <w:t xml:space="preserve"> (A) divided by the mass in kilograms. 'Continuous power density' is also referred to as specific power.</w:t>
      </w:r>
    </w:p>
    <w:p w14:paraId="101C97BD" w14:textId="77777777" w:rsidR="00E16BB4" w:rsidRPr="00DA071D" w:rsidRDefault="00E16BB4" w:rsidP="00EE05A9">
      <w:pPr>
        <w:pStyle w:val="1A1a1note1"/>
        <w:spacing w:before="120"/>
        <w:ind w:left="2857" w:hanging="799"/>
        <w:jc w:val="both"/>
        <w:rPr>
          <w:i/>
          <w:sz w:val="22"/>
          <w:szCs w:val="22"/>
        </w:rPr>
      </w:pPr>
      <w:r w:rsidRPr="00DA071D">
        <w:rPr>
          <w:i/>
          <w:sz w:val="22"/>
          <w:szCs w:val="22"/>
          <w:u w:val="single"/>
        </w:rPr>
        <w:t>Note</w:t>
      </w:r>
      <w:r w:rsidRPr="00DA071D">
        <w:rPr>
          <w:i/>
          <w:sz w:val="22"/>
          <w:szCs w:val="22"/>
        </w:rPr>
        <w:tab/>
      </w:r>
      <w:r w:rsidRPr="00DA071D">
        <w:rPr>
          <w:bCs/>
          <w:i/>
          <w:sz w:val="22"/>
          <w:szCs w:val="22"/>
        </w:rPr>
        <w:t xml:space="preserve">3.A.1.e. does not apply to batteries, including </w:t>
      </w:r>
      <w:r w:rsidRPr="00DA071D">
        <w:rPr>
          <w:bCs/>
          <w:i/>
          <w:iCs/>
          <w:sz w:val="22"/>
          <w:szCs w:val="22"/>
        </w:rPr>
        <w:t>single-cell batteries.</w:t>
      </w:r>
    </w:p>
    <w:p w14:paraId="33F5E6D5" w14:textId="77777777" w:rsidR="00E16BB4" w:rsidRPr="00DA071D" w:rsidRDefault="008F18B3">
      <w:pPr>
        <w:pStyle w:val="1A1a1a"/>
        <w:jc w:val="both"/>
        <w:rPr>
          <w:sz w:val="12"/>
          <w:szCs w:val="12"/>
        </w:rPr>
      </w:pPr>
      <w:r w:rsidRPr="00DA071D">
        <w:rPr>
          <w:sz w:val="12"/>
          <w:szCs w:val="12"/>
        </w:rPr>
        <w:br w:type="page"/>
      </w:r>
    </w:p>
    <w:p w14:paraId="7BA5438E" w14:textId="77777777" w:rsidR="00E16BB4" w:rsidRPr="00DA071D" w:rsidRDefault="00E16BB4">
      <w:pPr>
        <w:pStyle w:val="1A1a1"/>
        <w:ind w:left="2064" w:hanging="2041"/>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e.</w:t>
      </w:r>
      <w:r w:rsidRPr="00DA071D">
        <w:rPr>
          <w:sz w:val="22"/>
          <w:szCs w:val="22"/>
        </w:rPr>
        <w:tab/>
        <w:t>2.</w:t>
      </w:r>
      <w:r w:rsidRPr="00DA071D">
        <w:rPr>
          <w:sz w:val="22"/>
          <w:szCs w:val="22"/>
        </w:rPr>
        <w:tab/>
        <w:t>High energy storage capacitors as follows:</w:t>
      </w:r>
    </w:p>
    <w:p w14:paraId="0E1D980C" w14:textId="77777777" w:rsidR="00E16BB4" w:rsidRPr="00DA071D" w:rsidRDefault="00E16BB4" w:rsidP="00916631">
      <w:pPr>
        <w:pStyle w:val="1A1a1a"/>
        <w:spacing w:before="60"/>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Capacitors with a repetition rate of less than 10 Hz (single shot capacitors) and having all of the following:</w:t>
      </w:r>
    </w:p>
    <w:p w14:paraId="205EC8C5" w14:textId="77777777" w:rsidR="00E16BB4" w:rsidRPr="00DA071D" w:rsidRDefault="00E16BB4">
      <w:pPr>
        <w:pStyle w:val="1A1a1a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t>A voltage rating equal to or more than 5 kV;</w:t>
      </w:r>
    </w:p>
    <w:p w14:paraId="6F49012F" w14:textId="77777777" w:rsidR="00E16BB4" w:rsidRPr="00DA071D" w:rsidRDefault="00E16BB4">
      <w:pPr>
        <w:pStyle w:val="1A1a1a1"/>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t xml:space="preserve">An energy density equal to or more than 250 J/kg; </w:t>
      </w:r>
      <w:r w:rsidRPr="00DA071D">
        <w:rPr>
          <w:sz w:val="22"/>
          <w:szCs w:val="22"/>
          <w:u w:val="single"/>
        </w:rPr>
        <w:t>and</w:t>
      </w:r>
    </w:p>
    <w:p w14:paraId="5EBF5D30" w14:textId="77777777" w:rsidR="00E16BB4" w:rsidRPr="00DA071D" w:rsidRDefault="00E16BB4">
      <w:pPr>
        <w:pStyle w:val="1A1a1a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3.</w:t>
      </w:r>
      <w:r w:rsidRPr="00DA071D">
        <w:rPr>
          <w:sz w:val="22"/>
          <w:szCs w:val="22"/>
        </w:rPr>
        <w:tab/>
        <w:t>A total energy equal to or more than 25 kJ;</w:t>
      </w:r>
    </w:p>
    <w:p w14:paraId="6E66D0AD" w14:textId="77777777" w:rsidR="00E16BB4" w:rsidRPr="00DA071D" w:rsidRDefault="008F18B3" w:rsidP="008F18B3">
      <w:pPr>
        <w:pStyle w:val="1A1a1a"/>
        <w:spacing w:before="60"/>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00EE05A9" w:rsidRPr="00DA071D">
        <w:rPr>
          <w:sz w:val="22"/>
          <w:szCs w:val="22"/>
        </w:rPr>
        <w:tab/>
      </w:r>
      <w:r w:rsidR="00E16BB4" w:rsidRPr="00DA071D">
        <w:rPr>
          <w:sz w:val="22"/>
          <w:szCs w:val="22"/>
        </w:rPr>
        <w:t>b.</w:t>
      </w:r>
      <w:r w:rsidR="00E16BB4" w:rsidRPr="00DA071D">
        <w:rPr>
          <w:sz w:val="22"/>
          <w:szCs w:val="22"/>
        </w:rPr>
        <w:tab/>
        <w:t>Capacitors with a repetition rate of 10 Hz or more (repetition rated capacitors) and having all of the following:</w:t>
      </w:r>
    </w:p>
    <w:p w14:paraId="79607FAB" w14:textId="77777777" w:rsidR="00E16BB4" w:rsidRPr="00DA071D" w:rsidRDefault="00E16BB4">
      <w:pPr>
        <w:pStyle w:val="1A1a1a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t>A voltage rating equal to or more than 5 kV;</w:t>
      </w:r>
    </w:p>
    <w:p w14:paraId="060EC906" w14:textId="77777777" w:rsidR="00E16BB4" w:rsidRPr="00DA071D" w:rsidRDefault="00E16BB4">
      <w:pPr>
        <w:pStyle w:val="1A1a1a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t>An energy density equal to or more than 50 J/kg;</w:t>
      </w:r>
    </w:p>
    <w:p w14:paraId="00428F13" w14:textId="77777777" w:rsidR="00E16BB4" w:rsidRPr="00DA071D" w:rsidRDefault="00E16BB4">
      <w:pPr>
        <w:pStyle w:val="1A1a1a1"/>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3.</w:t>
      </w:r>
      <w:r w:rsidRPr="00DA071D">
        <w:rPr>
          <w:sz w:val="22"/>
          <w:szCs w:val="22"/>
        </w:rPr>
        <w:tab/>
        <w:t xml:space="preserve">A total energy equal to or more than 100 J; </w:t>
      </w:r>
      <w:r w:rsidRPr="00DA071D">
        <w:rPr>
          <w:sz w:val="22"/>
          <w:szCs w:val="22"/>
          <w:u w:val="single"/>
        </w:rPr>
        <w:t>and</w:t>
      </w:r>
    </w:p>
    <w:p w14:paraId="14777F9B" w14:textId="77777777" w:rsidR="00E16BB4" w:rsidRPr="00DA071D" w:rsidRDefault="00E16BB4">
      <w:pPr>
        <w:pStyle w:val="1A1a1a1"/>
        <w:jc w:val="both"/>
        <w:rPr>
          <w:spacing w:val="-4"/>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4.</w:t>
      </w:r>
      <w:r w:rsidRPr="00DA071D">
        <w:rPr>
          <w:sz w:val="22"/>
          <w:szCs w:val="22"/>
        </w:rPr>
        <w:tab/>
      </w:r>
      <w:r w:rsidRPr="00DA071D">
        <w:rPr>
          <w:spacing w:val="-4"/>
          <w:sz w:val="22"/>
          <w:szCs w:val="22"/>
        </w:rPr>
        <w:t>A charge/discharge cycle life equal to or more than 10,000;</w:t>
      </w:r>
    </w:p>
    <w:p w14:paraId="47671D86" w14:textId="77777777" w:rsidR="00C424BF" w:rsidRPr="00DA071D" w:rsidRDefault="00C424BF" w:rsidP="00EE05A9">
      <w:pPr>
        <w:tabs>
          <w:tab w:val="left" w:pos="340"/>
          <w:tab w:val="left" w:pos="720"/>
          <w:tab w:val="left" w:pos="1200"/>
          <w:tab w:val="left" w:pos="1580"/>
          <w:tab w:val="left" w:pos="2060"/>
        </w:tabs>
        <w:spacing w:before="60"/>
        <w:ind w:left="2688" w:right="284" w:hanging="2688"/>
        <w:jc w:val="both"/>
        <w:rPr>
          <w:spacing w:val="-4"/>
          <w:sz w:val="22"/>
          <w:szCs w:val="22"/>
        </w:rPr>
      </w:pPr>
      <w:r w:rsidRPr="00DA071D">
        <w:rPr>
          <w:i/>
          <w:spacing w:val="-4"/>
          <w:sz w:val="22"/>
          <w:szCs w:val="22"/>
        </w:rPr>
        <w:tab/>
      </w:r>
      <w:r w:rsidRPr="00DA071D">
        <w:rPr>
          <w:i/>
          <w:spacing w:val="-4"/>
          <w:sz w:val="22"/>
          <w:szCs w:val="22"/>
        </w:rPr>
        <w:tab/>
      </w:r>
      <w:r w:rsidRPr="00DA071D">
        <w:rPr>
          <w:i/>
          <w:spacing w:val="-4"/>
          <w:sz w:val="22"/>
          <w:szCs w:val="22"/>
        </w:rPr>
        <w:tab/>
      </w:r>
      <w:r w:rsidRPr="00DA071D">
        <w:rPr>
          <w:i/>
          <w:spacing w:val="-4"/>
          <w:sz w:val="22"/>
          <w:szCs w:val="22"/>
        </w:rPr>
        <w:tab/>
      </w:r>
      <w:r w:rsidRPr="00DA071D">
        <w:rPr>
          <w:i/>
          <w:spacing w:val="-4"/>
          <w:sz w:val="22"/>
          <w:szCs w:val="22"/>
        </w:rPr>
        <w:tab/>
      </w:r>
      <w:r w:rsidRPr="00DA071D">
        <w:rPr>
          <w:i/>
          <w:spacing w:val="-4"/>
          <w:sz w:val="22"/>
          <w:szCs w:val="22"/>
          <w:u w:val="single"/>
        </w:rPr>
        <w:t>N.B.</w:t>
      </w:r>
      <w:r w:rsidRPr="00DA071D">
        <w:rPr>
          <w:i/>
          <w:spacing w:val="-4"/>
          <w:sz w:val="22"/>
          <w:szCs w:val="22"/>
        </w:rPr>
        <w:tab/>
        <w:t>See also the Munitions List.</w:t>
      </w:r>
    </w:p>
    <w:p w14:paraId="59E47912" w14:textId="77777777" w:rsidR="00C424BF" w:rsidRPr="00DA071D" w:rsidRDefault="00C424BF">
      <w:pPr>
        <w:pStyle w:val="1A1a1a1"/>
        <w:jc w:val="both"/>
        <w:rPr>
          <w:spacing w:val="-4"/>
          <w:sz w:val="16"/>
          <w:szCs w:val="16"/>
        </w:rPr>
      </w:pPr>
    </w:p>
    <w:p w14:paraId="2D05A053" w14:textId="77777777" w:rsidR="00E16BB4" w:rsidRPr="00DA071D" w:rsidRDefault="00E16BB4">
      <w:pPr>
        <w:pStyle w:val="1A1a1"/>
        <w:ind w:left="2064" w:hanging="2041"/>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e.</w:t>
      </w:r>
      <w:r w:rsidRPr="00DA071D">
        <w:rPr>
          <w:sz w:val="22"/>
          <w:szCs w:val="22"/>
        </w:rPr>
        <w:tab/>
        <w:t>3.</w:t>
      </w:r>
      <w:r w:rsidRPr="00DA071D">
        <w:rPr>
          <w:sz w:val="22"/>
          <w:szCs w:val="22"/>
        </w:rPr>
        <w:tab/>
        <w:t>"Superconductive" electromagnets and solenoids, specially designed to be fully charged or discharged in less than one second and having all of the following:</w:t>
      </w:r>
    </w:p>
    <w:p w14:paraId="4BE46280" w14:textId="77777777" w:rsidR="00E16BB4" w:rsidRPr="00DA071D" w:rsidRDefault="00E16BB4" w:rsidP="00EE05A9">
      <w:pPr>
        <w:pStyle w:val="1A1a1note1"/>
        <w:spacing w:before="60"/>
        <w:ind w:left="2857" w:hanging="799"/>
        <w:jc w:val="both"/>
        <w:rPr>
          <w:i/>
          <w:sz w:val="22"/>
          <w:szCs w:val="22"/>
        </w:rPr>
      </w:pPr>
      <w:r w:rsidRPr="00DA071D">
        <w:rPr>
          <w:i/>
          <w:sz w:val="22"/>
          <w:szCs w:val="22"/>
          <w:u w:val="single"/>
        </w:rPr>
        <w:t>Note</w:t>
      </w:r>
      <w:r w:rsidRPr="00DA071D">
        <w:rPr>
          <w:i/>
          <w:sz w:val="22"/>
          <w:szCs w:val="22"/>
        </w:rPr>
        <w:tab/>
        <w:t>3.A.1.e.3. does not apply to "superconductive" electromagnets or solenoids specially designed for Magnetic Resonance Imaging (MRI) medical equipment.</w:t>
      </w:r>
    </w:p>
    <w:p w14:paraId="13A393E2" w14:textId="77777777" w:rsidR="00E16BB4" w:rsidRPr="00DA071D" w:rsidRDefault="00880BA2" w:rsidP="00E44879">
      <w:pPr>
        <w:pStyle w:val="1A1a1a"/>
        <w:spacing w:before="60"/>
        <w:jc w:val="both"/>
        <w:rPr>
          <w:i/>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00E16BB4" w:rsidRPr="00DA071D">
        <w:rPr>
          <w:sz w:val="22"/>
          <w:szCs w:val="22"/>
        </w:rPr>
        <w:tab/>
        <w:t>a.</w:t>
      </w:r>
      <w:r w:rsidR="00E16BB4" w:rsidRPr="00DA071D">
        <w:rPr>
          <w:sz w:val="22"/>
          <w:szCs w:val="22"/>
        </w:rPr>
        <w:tab/>
        <w:t>Energy delivered during the discharge exceeding 10 kJ in the first second;</w:t>
      </w:r>
    </w:p>
    <w:p w14:paraId="056CEE3E" w14:textId="77777777" w:rsidR="00E16BB4" w:rsidRPr="00DA071D" w:rsidRDefault="00E16BB4">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t xml:space="preserve">Inner diameter of the current carrying windings of more than 250 mm; </w:t>
      </w:r>
      <w:r w:rsidRPr="00DA071D">
        <w:rPr>
          <w:sz w:val="22"/>
          <w:szCs w:val="22"/>
          <w:u w:val="single"/>
        </w:rPr>
        <w:t>and</w:t>
      </w:r>
      <w:r w:rsidRPr="00DA071D">
        <w:rPr>
          <w:sz w:val="22"/>
          <w:szCs w:val="22"/>
        </w:rPr>
        <w:t xml:space="preserve"> </w:t>
      </w:r>
    </w:p>
    <w:p w14:paraId="3EFC6949" w14:textId="77777777" w:rsidR="00E16BB4" w:rsidRPr="00DA071D" w:rsidRDefault="00E44879">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00C77DE1" w:rsidRPr="00DA071D">
        <w:rPr>
          <w:sz w:val="22"/>
          <w:szCs w:val="22"/>
        </w:rPr>
        <w:tab/>
      </w:r>
      <w:r w:rsidR="00E16BB4" w:rsidRPr="00DA071D">
        <w:rPr>
          <w:sz w:val="22"/>
          <w:szCs w:val="22"/>
        </w:rPr>
        <w:t>c.</w:t>
      </w:r>
      <w:r w:rsidR="00E16BB4" w:rsidRPr="00DA071D">
        <w:rPr>
          <w:sz w:val="22"/>
          <w:szCs w:val="22"/>
        </w:rPr>
        <w:tab/>
        <w:t xml:space="preserve">Rated for a magnetic induction of more than 8 T or </w:t>
      </w:r>
      <w:r w:rsidR="004B5067" w:rsidRPr="00DA071D">
        <w:rPr>
          <w:sz w:val="22"/>
          <w:szCs w:val="22"/>
        </w:rPr>
        <w:t>'</w:t>
      </w:r>
      <w:r w:rsidR="00E16BB4" w:rsidRPr="00DA071D">
        <w:rPr>
          <w:sz w:val="22"/>
          <w:szCs w:val="22"/>
        </w:rPr>
        <w:t>overall current density</w:t>
      </w:r>
      <w:r w:rsidR="004B5067" w:rsidRPr="00DA071D">
        <w:rPr>
          <w:sz w:val="22"/>
          <w:szCs w:val="22"/>
        </w:rPr>
        <w:t>'</w:t>
      </w:r>
      <w:r w:rsidR="00E16BB4" w:rsidRPr="00DA071D">
        <w:rPr>
          <w:sz w:val="22"/>
          <w:szCs w:val="22"/>
        </w:rPr>
        <w:t xml:space="preserve"> in the winding of more than 300 A/mm</w:t>
      </w:r>
      <w:r w:rsidR="004B5067" w:rsidRPr="00DA071D">
        <w:rPr>
          <w:sz w:val="22"/>
          <w:szCs w:val="22"/>
          <w:vertAlign w:val="superscript"/>
        </w:rPr>
        <w:t>2</w:t>
      </w:r>
      <w:r w:rsidR="00E16BB4" w:rsidRPr="00DA071D">
        <w:rPr>
          <w:sz w:val="22"/>
          <w:szCs w:val="22"/>
        </w:rPr>
        <w:t>;</w:t>
      </w:r>
    </w:p>
    <w:p w14:paraId="745FE82A" w14:textId="77777777" w:rsidR="004B5067" w:rsidRPr="00DA071D" w:rsidRDefault="004B5067" w:rsidP="004B5067">
      <w:pPr>
        <w:pStyle w:val="1A1a1a"/>
        <w:spacing w:before="120"/>
        <w:jc w:val="both"/>
        <w:rPr>
          <w:i/>
          <w:iCs/>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i/>
          <w:iCs/>
          <w:sz w:val="22"/>
          <w:szCs w:val="22"/>
          <w:u w:val="single"/>
        </w:rPr>
        <w:t>Technical Note</w:t>
      </w:r>
    </w:p>
    <w:p w14:paraId="1E5A7A83" w14:textId="77777777" w:rsidR="004B5067" w:rsidRPr="00DA071D" w:rsidRDefault="004B5067" w:rsidP="004B5067">
      <w:pPr>
        <w:pStyle w:val="1A1a1a"/>
        <w:ind w:firstLine="0"/>
        <w:jc w:val="both"/>
        <w:rPr>
          <w:i/>
          <w:iCs/>
          <w:sz w:val="22"/>
          <w:szCs w:val="22"/>
        </w:rPr>
      </w:pPr>
      <w:r w:rsidRPr="00DA071D">
        <w:rPr>
          <w:i/>
          <w:iCs/>
          <w:sz w:val="22"/>
          <w:szCs w:val="22"/>
        </w:rPr>
        <w:t>For the purposes of 3.A.1.e.3.c., 'overall current density' is the total number of ampere-turns in the coil (i.e., the sum of the number of turns multiplied by the maximum current carried by each turn) divided by the total cross-section of the coil (comprising the superconducting filaments, the metallic matrix in which the superconducting filaments are embedded, the encapsulating material, any cooling channels, etc.).</w:t>
      </w:r>
    </w:p>
    <w:p w14:paraId="101AB2C2" w14:textId="77777777" w:rsidR="00E16BB4" w:rsidRPr="00DA071D" w:rsidRDefault="00E16BB4">
      <w:pPr>
        <w:pStyle w:val="1A1a1a"/>
        <w:jc w:val="both"/>
        <w:rPr>
          <w:sz w:val="16"/>
          <w:szCs w:val="16"/>
        </w:rPr>
      </w:pPr>
    </w:p>
    <w:p w14:paraId="6B4874AC" w14:textId="77777777" w:rsidR="00E16BB4" w:rsidRPr="00DA071D" w:rsidRDefault="00E16BB4">
      <w:pPr>
        <w:pStyle w:val="1A1a1"/>
        <w:ind w:left="2064" w:hanging="2041"/>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e.</w:t>
      </w:r>
      <w:r w:rsidRPr="00DA071D">
        <w:rPr>
          <w:sz w:val="22"/>
          <w:szCs w:val="22"/>
        </w:rPr>
        <w:tab/>
        <w:t>4.</w:t>
      </w:r>
      <w:r w:rsidRPr="00DA071D">
        <w:rPr>
          <w:sz w:val="22"/>
          <w:szCs w:val="22"/>
        </w:rPr>
        <w:tab/>
        <w:t>Solar cells, cell-interconnect-</w:t>
      </w:r>
      <w:proofErr w:type="spellStart"/>
      <w:r w:rsidRPr="00DA071D">
        <w:rPr>
          <w:sz w:val="22"/>
          <w:szCs w:val="22"/>
        </w:rPr>
        <w:t>coverglass</w:t>
      </w:r>
      <w:proofErr w:type="spellEnd"/>
      <w:r w:rsidRPr="00DA071D">
        <w:rPr>
          <w:sz w:val="22"/>
          <w:szCs w:val="22"/>
        </w:rPr>
        <w:t xml:space="preserve"> (CIC) assemblies, solar panels, and solar arrays, which are "space-qualified", having a minimum average efficiency exceeding 20% at an operating temperature of 301 K (28°C) under simulated 'AM0' illumination with an irradiance of 1,367 Watts per square meter (W/m</w:t>
      </w:r>
      <w:r w:rsidRPr="00DA071D">
        <w:rPr>
          <w:sz w:val="22"/>
          <w:szCs w:val="22"/>
          <w:vertAlign w:val="superscript"/>
        </w:rPr>
        <w:t>2</w:t>
      </w:r>
      <w:r w:rsidRPr="00DA071D">
        <w:rPr>
          <w:sz w:val="22"/>
          <w:szCs w:val="22"/>
        </w:rPr>
        <w:t>);</w:t>
      </w:r>
    </w:p>
    <w:p w14:paraId="55B0CD2A" w14:textId="77777777" w:rsidR="00E16BB4" w:rsidRPr="00DA071D" w:rsidRDefault="00E16BB4">
      <w:pPr>
        <w:pStyle w:val="1A1a1"/>
        <w:spacing w:before="60"/>
        <w:ind w:left="2064" w:hanging="2041"/>
        <w:jc w:val="both"/>
        <w:rPr>
          <w:i/>
          <w:sz w:val="22"/>
          <w:szCs w:val="22"/>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u w:val="single"/>
        </w:rPr>
        <w:t>Technical Note</w:t>
      </w:r>
    </w:p>
    <w:p w14:paraId="7ABBA6A3" w14:textId="77777777" w:rsidR="00E16BB4" w:rsidRPr="00DA071D" w:rsidRDefault="00E16BB4">
      <w:pPr>
        <w:pStyle w:val="1A1a1"/>
        <w:ind w:left="2064" w:hanging="204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0033239D" w:rsidRPr="00DA071D">
        <w:rPr>
          <w:i/>
          <w:iCs/>
          <w:sz w:val="22"/>
          <w:szCs w:val="22"/>
        </w:rPr>
        <w:t>For the purposes of 3.A.1.e.4.,</w:t>
      </w:r>
      <w:r w:rsidR="0033239D" w:rsidRPr="00DA071D">
        <w:rPr>
          <w:sz w:val="22"/>
          <w:szCs w:val="22"/>
        </w:rPr>
        <w:t xml:space="preserve"> </w:t>
      </w:r>
      <w:r w:rsidRPr="00DA071D">
        <w:rPr>
          <w:bCs/>
          <w:i/>
          <w:sz w:val="22"/>
          <w:szCs w:val="22"/>
        </w:rPr>
        <w:t>'AM0', or 'Air Mass Zero', refers to the spectral irradiance of sun light in the earth's outer atmosphere when the distance between the earth and sun is one astronomical unit (AU).</w:t>
      </w:r>
    </w:p>
    <w:p w14:paraId="0BF4A804" w14:textId="77777777" w:rsidR="00E16BB4" w:rsidRPr="00DA071D" w:rsidRDefault="00E16BB4">
      <w:pPr>
        <w:pStyle w:val="1A1a"/>
        <w:ind w:left="1582" w:hanging="1582"/>
        <w:jc w:val="both"/>
        <w:rPr>
          <w:sz w:val="16"/>
          <w:szCs w:val="16"/>
        </w:rPr>
      </w:pPr>
    </w:p>
    <w:p w14:paraId="43DE4B0A" w14:textId="77777777" w:rsidR="00E16BB4" w:rsidRPr="00DA071D" w:rsidRDefault="00E16BB4">
      <w:pPr>
        <w:pStyle w:val="1A1a"/>
        <w:ind w:left="1582" w:hanging="1582"/>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f.</w:t>
      </w:r>
      <w:r w:rsidRPr="00DA071D">
        <w:rPr>
          <w:sz w:val="22"/>
          <w:szCs w:val="22"/>
        </w:rPr>
        <w:tab/>
      </w:r>
      <w:r w:rsidR="00A95C47" w:rsidRPr="00DA071D">
        <w:rPr>
          <w:spacing w:val="-2"/>
          <w:sz w:val="22"/>
          <w:szCs w:val="22"/>
        </w:rPr>
        <w:t xml:space="preserve">Rotary input type absolute position encoders having an "accuracy" equal to or less (better) than 1.0 second of arc </w:t>
      </w:r>
      <w:r w:rsidR="00A95C47" w:rsidRPr="00DA071D">
        <w:rPr>
          <w:sz w:val="22"/>
          <w:szCs w:val="22"/>
        </w:rPr>
        <w:t>and specially designed encoder rings, discs or scales therefor</w:t>
      </w:r>
      <w:r w:rsidR="00A95C47" w:rsidRPr="00DA071D">
        <w:rPr>
          <w:spacing w:val="-2"/>
          <w:sz w:val="22"/>
          <w:szCs w:val="22"/>
        </w:rPr>
        <w:t>;</w:t>
      </w:r>
    </w:p>
    <w:p w14:paraId="41F19134" w14:textId="77777777" w:rsidR="00E16BB4" w:rsidRPr="00DA071D" w:rsidRDefault="00E16BB4">
      <w:pPr>
        <w:pStyle w:val="1A1a1"/>
        <w:jc w:val="both"/>
        <w:rPr>
          <w:sz w:val="16"/>
          <w:szCs w:val="16"/>
        </w:rPr>
      </w:pPr>
    </w:p>
    <w:p w14:paraId="6B5C582C" w14:textId="77777777" w:rsidR="00E16BB4" w:rsidRPr="00DA071D" w:rsidRDefault="00E16BB4">
      <w:pPr>
        <w:pStyle w:val="1A1a"/>
        <w:ind w:left="1582" w:hanging="1582"/>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g.</w:t>
      </w:r>
      <w:r w:rsidRPr="00DA071D">
        <w:rPr>
          <w:sz w:val="22"/>
          <w:szCs w:val="22"/>
        </w:rPr>
        <w:tab/>
        <w:t>Solid-state pulsed power switching thyristor devices and 'thyristor modules', using either electrically, optically, or electron radiation controlled switch methods and having any of the following:</w:t>
      </w:r>
    </w:p>
    <w:p w14:paraId="50AF797C" w14:textId="77777777" w:rsidR="00E16BB4" w:rsidRPr="00DA071D" w:rsidRDefault="00E16BB4">
      <w:pPr>
        <w:pStyle w:val="1A1a1"/>
        <w:jc w:val="both"/>
        <w:rPr>
          <w:sz w:val="22"/>
          <w:szCs w:val="22"/>
          <w:u w:val="single"/>
        </w:rPr>
      </w:pPr>
      <w:r w:rsidRPr="00DA071D">
        <w:rPr>
          <w:sz w:val="22"/>
          <w:szCs w:val="22"/>
        </w:rPr>
        <w:lastRenderedPageBreak/>
        <w:tab/>
      </w:r>
      <w:r w:rsidRPr="00DA071D">
        <w:rPr>
          <w:sz w:val="22"/>
          <w:szCs w:val="22"/>
        </w:rPr>
        <w:tab/>
      </w:r>
      <w:r w:rsidRPr="00DA071D">
        <w:rPr>
          <w:sz w:val="22"/>
          <w:szCs w:val="22"/>
        </w:rPr>
        <w:tab/>
      </w:r>
      <w:r w:rsidRPr="00DA071D">
        <w:rPr>
          <w:sz w:val="22"/>
          <w:szCs w:val="22"/>
        </w:rPr>
        <w:tab/>
        <w:t>1.</w:t>
      </w:r>
      <w:r w:rsidRPr="00DA071D">
        <w:rPr>
          <w:sz w:val="22"/>
          <w:szCs w:val="22"/>
        </w:rPr>
        <w:tab/>
        <w:t>A maximum turn-on current rate of rise (di/dt) greater than 30,000 A/</w:t>
      </w:r>
      <w:r w:rsidRPr="00DA071D">
        <w:rPr>
          <w:sz w:val="22"/>
          <w:szCs w:val="22"/>
        </w:rPr>
        <w:sym w:font="Symbol" w:char="F06D"/>
      </w:r>
      <w:r w:rsidRPr="00DA071D">
        <w:rPr>
          <w:sz w:val="22"/>
          <w:szCs w:val="22"/>
        </w:rPr>
        <w:t xml:space="preserve">s and off-state voltage greater than 1,100 V; </w:t>
      </w:r>
      <w:r w:rsidRPr="00DA071D">
        <w:rPr>
          <w:sz w:val="22"/>
          <w:szCs w:val="22"/>
          <w:u w:val="single"/>
        </w:rPr>
        <w:t>or</w:t>
      </w:r>
    </w:p>
    <w:p w14:paraId="76D45A4B" w14:textId="77777777" w:rsidR="00E16BB4" w:rsidRPr="00DA071D" w:rsidRDefault="00E16BB4">
      <w:pPr>
        <w:pStyle w:val="1A1a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t>A maximum turn-on current rate of rise (di/dt) greater than 2,000 A/</w:t>
      </w:r>
      <w:r w:rsidRPr="00DA071D">
        <w:rPr>
          <w:sz w:val="22"/>
          <w:szCs w:val="22"/>
        </w:rPr>
        <w:sym w:font="Symbol" w:char="F06D"/>
      </w:r>
      <w:r w:rsidRPr="00DA071D">
        <w:rPr>
          <w:sz w:val="22"/>
          <w:szCs w:val="22"/>
        </w:rPr>
        <w:t>s and having all of the following:</w:t>
      </w:r>
    </w:p>
    <w:p w14:paraId="4B98DDB1" w14:textId="77777777" w:rsidR="00E16BB4" w:rsidRPr="00DA071D" w:rsidRDefault="00E16BB4">
      <w:pPr>
        <w:pStyle w:val="1A1a1a"/>
        <w:jc w:val="both"/>
        <w:rPr>
          <w:i/>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 xml:space="preserve">An off-state peak voltage equal to or greater than 3,000 V; </w:t>
      </w:r>
      <w:r w:rsidRPr="00DA071D">
        <w:rPr>
          <w:sz w:val="22"/>
          <w:szCs w:val="22"/>
          <w:u w:val="single"/>
        </w:rPr>
        <w:t>and</w:t>
      </w:r>
      <w:r w:rsidRPr="00DA071D">
        <w:rPr>
          <w:sz w:val="22"/>
          <w:szCs w:val="22"/>
        </w:rPr>
        <w:t xml:space="preserve"> </w:t>
      </w:r>
    </w:p>
    <w:p w14:paraId="427D9F40" w14:textId="77777777" w:rsidR="00E16BB4" w:rsidRPr="00DA071D" w:rsidRDefault="00E16BB4">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t>A peak (surge) current e</w:t>
      </w:r>
      <w:r w:rsidR="008530A0" w:rsidRPr="00DA071D">
        <w:rPr>
          <w:sz w:val="22"/>
          <w:szCs w:val="22"/>
        </w:rPr>
        <w:t>qual to or greater than 3,000 A;</w:t>
      </w:r>
    </w:p>
    <w:p w14:paraId="68532CD2" w14:textId="77777777" w:rsidR="00E16BB4" w:rsidRPr="00DA071D" w:rsidRDefault="00E16BB4" w:rsidP="005B0CD0">
      <w:pPr>
        <w:pStyle w:val="1A1anote1"/>
        <w:spacing w:before="60"/>
        <w:ind w:left="2381" w:hanging="782"/>
        <w:jc w:val="both"/>
        <w:rPr>
          <w:i/>
          <w:iCs/>
          <w:sz w:val="22"/>
          <w:szCs w:val="22"/>
        </w:rPr>
      </w:pPr>
      <w:r w:rsidRPr="00DA071D">
        <w:rPr>
          <w:i/>
          <w:sz w:val="22"/>
          <w:szCs w:val="22"/>
          <w:u w:val="single"/>
        </w:rPr>
        <w:t>Note 1</w:t>
      </w:r>
      <w:r w:rsidRPr="00DA071D">
        <w:rPr>
          <w:i/>
          <w:sz w:val="22"/>
          <w:szCs w:val="22"/>
        </w:rPr>
        <w:tab/>
      </w:r>
      <w:r w:rsidRPr="00DA071D">
        <w:rPr>
          <w:i/>
          <w:iCs/>
          <w:sz w:val="22"/>
          <w:szCs w:val="22"/>
        </w:rPr>
        <w:t>3.A.1.g. includes:</w:t>
      </w:r>
    </w:p>
    <w:p w14:paraId="59EB5492" w14:textId="77777777" w:rsidR="00E16BB4" w:rsidRPr="00DA071D" w:rsidRDefault="00E16BB4" w:rsidP="005B0CD0">
      <w:pPr>
        <w:pStyle w:val="1A1anote1"/>
        <w:ind w:left="2694" w:hanging="284"/>
        <w:jc w:val="both"/>
        <w:rPr>
          <w:i/>
          <w:sz w:val="22"/>
          <w:szCs w:val="22"/>
        </w:rPr>
      </w:pPr>
      <w:r w:rsidRPr="00DA071D">
        <w:rPr>
          <w:i/>
          <w:sz w:val="22"/>
          <w:szCs w:val="22"/>
        </w:rPr>
        <w:t>-</w:t>
      </w:r>
      <w:r w:rsidRPr="00DA071D">
        <w:rPr>
          <w:i/>
          <w:sz w:val="22"/>
          <w:szCs w:val="22"/>
        </w:rPr>
        <w:tab/>
        <w:t>Silicon Controlled Rectifiers (SCRs)</w:t>
      </w:r>
      <w:r w:rsidR="004B5067" w:rsidRPr="00DA071D">
        <w:rPr>
          <w:i/>
          <w:sz w:val="22"/>
          <w:szCs w:val="22"/>
        </w:rPr>
        <w:t>;</w:t>
      </w:r>
    </w:p>
    <w:p w14:paraId="34184E8A" w14:textId="77777777" w:rsidR="00E16BB4" w:rsidRPr="00DA071D" w:rsidRDefault="00E16BB4" w:rsidP="005B0CD0">
      <w:pPr>
        <w:pStyle w:val="1A1anote1"/>
        <w:ind w:left="2694" w:hanging="284"/>
        <w:jc w:val="both"/>
        <w:rPr>
          <w:i/>
          <w:sz w:val="22"/>
          <w:szCs w:val="22"/>
        </w:rPr>
      </w:pPr>
      <w:r w:rsidRPr="00DA071D">
        <w:rPr>
          <w:i/>
          <w:sz w:val="22"/>
          <w:szCs w:val="22"/>
        </w:rPr>
        <w:t>-</w:t>
      </w:r>
      <w:r w:rsidRPr="00DA071D">
        <w:rPr>
          <w:i/>
          <w:sz w:val="22"/>
          <w:szCs w:val="22"/>
        </w:rPr>
        <w:tab/>
        <w:t>Electrical Triggering Thyristors (ETTs)</w:t>
      </w:r>
      <w:r w:rsidR="004B5067" w:rsidRPr="00DA071D">
        <w:rPr>
          <w:i/>
          <w:sz w:val="22"/>
          <w:szCs w:val="22"/>
        </w:rPr>
        <w:t>;</w:t>
      </w:r>
    </w:p>
    <w:p w14:paraId="2389D462" w14:textId="77777777" w:rsidR="00E16BB4" w:rsidRPr="00DA071D" w:rsidRDefault="00E16BB4" w:rsidP="005B0CD0">
      <w:pPr>
        <w:pStyle w:val="1A1anote1"/>
        <w:ind w:left="2694" w:hanging="284"/>
        <w:jc w:val="both"/>
        <w:rPr>
          <w:i/>
          <w:sz w:val="22"/>
          <w:szCs w:val="22"/>
        </w:rPr>
      </w:pPr>
      <w:r w:rsidRPr="00DA071D">
        <w:rPr>
          <w:i/>
          <w:sz w:val="22"/>
          <w:szCs w:val="22"/>
        </w:rPr>
        <w:t>-</w:t>
      </w:r>
      <w:r w:rsidRPr="00DA071D">
        <w:rPr>
          <w:i/>
          <w:sz w:val="22"/>
          <w:szCs w:val="22"/>
        </w:rPr>
        <w:tab/>
        <w:t>Light Triggering Thyristors (LTTs)</w:t>
      </w:r>
      <w:r w:rsidR="004B5067" w:rsidRPr="00DA071D">
        <w:rPr>
          <w:i/>
          <w:sz w:val="22"/>
          <w:szCs w:val="22"/>
        </w:rPr>
        <w:t>;</w:t>
      </w:r>
    </w:p>
    <w:p w14:paraId="79A57BAE" w14:textId="77777777" w:rsidR="00E16BB4" w:rsidRPr="00DA071D" w:rsidRDefault="00E16BB4" w:rsidP="005B0CD0">
      <w:pPr>
        <w:pStyle w:val="1A1anote1"/>
        <w:ind w:left="2694" w:hanging="284"/>
        <w:jc w:val="both"/>
        <w:rPr>
          <w:i/>
          <w:sz w:val="22"/>
          <w:szCs w:val="22"/>
        </w:rPr>
      </w:pPr>
      <w:r w:rsidRPr="00DA071D">
        <w:rPr>
          <w:i/>
          <w:sz w:val="22"/>
          <w:szCs w:val="22"/>
        </w:rPr>
        <w:t>-</w:t>
      </w:r>
      <w:r w:rsidRPr="00DA071D">
        <w:rPr>
          <w:i/>
          <w:sz w:val="22"/>
          <w:szCs w:val="22"/>
        </w:rPr>
        <w:tab/>
        <w:t>Integrated Gate Commutated Thyristors (IGCTs)</w:t>
      </w:r>
      <w:r w:rsidR="004B5067" w:rsidRPr="00DA071D">
        <w:rPr>
          <w:i/>
          <w:sz w:val="22"/>
          <w:szCs w:val="22"/>
        </w:rPr>
        <w:t>;</w:t>
      </w:r>
    </w:p>
    <w:p w14:paraId="5C86B85F" w14:textId="77777777" w:rsidR="00E16BB4" w:rsidRPr="00DA071D" w:rsidRDefault="00E16BB4" w:rsidP="005B0CD0">
      <w:pPr>
        <w:pStyle w:val="1A1anote1"/>
        <w:ind w:left="2694" w:hanging="284"/>
        <w:jc w:val="both"/>
        <w:rPr>
          <w:i/>
          <w:sz w:val="22"/>
          <w:szCs w:val="22"/>
        </w:rPr>
      </w:pPr>
      <w:r w:rsidRPr="00DA071D">
        <w:rPr>
          <w:i/>
          <w:sz w:val="22"/>
          <w:szCs w:val="22"/>
        </w:rPr>
        <w:t>-</w:t>
      </w:r>
      <w:r w:rsidRPr="00DA071D">
        <w:rPr>
          <w:i/>
          <w:sz w:val="22"/>
          <w:szCs w:val="22"/>
        </w:rPr>
        <w:tab/>
        <w:t>Gate Turn-off Thyristors (GTOs)</w:t>
      </w:r>
      <w:r w:rsidR="004B5067" w:rsidRPr="00DA071D">
        <w:rPr>
          <w:i/>
          <w:sz w:val="22"/>
          <w:szCs w:val="22"/>
        </w:rPr>
        <w:t>;</w:t>
      </w:r>
    </w:p>
    <w:p w14:paraId="375BFF96" w14:textId="77777777" w:rsidR="00E16BB4" w:rsidRPr="00DA071D" w:rsidRDefault="00E16BB4" w:rsidP="005B0CD0">
      <w:pPr>
        <w:pStyle w:val="1A1anote1"/>
        <w:ind w:left="2694" w:hanging="284"/>
        <w:jc w:val="both"/>
        <w:rPr>
          <w:i/>
          <w:sz w:val="22"/>
          <w:szCs w:val="22"/>
        </w:rPr>
      </w:pPr>
      <w:r w:rsidRPr="00DA071D">
        <w:rPr>
          <w:i/>
          <w:sz w:val="22"/>
          <w:szCs w:val="22"/>
        </w:rPr>
        <w:t>-</w:t>
      </w:r>
      <w:r w:rsidRPr="00DA071D">
        <w:rPr>
          <w:i/>
          <w:sz w:val="22"/>
          <w:szCs w:val="22"/>
        </w:rPr>
        <w:tab/>
      </w:r>
      <w:r w:rsidR="005B0CD0" w:rsidRPr="00DA071D">
        <w:rPr>
          <w:i/>
          <w:sz w:val="22"/>
          <w:szCs w:val="22"/>
        </w:rPr>
        <w:t>Metal Oxide Semiconductor (</w:t>
      </w:r>
      <w:r w:rsidRPr="00DA071D">
        <w:rPr>
          <w:i/>
          <w:sz w:val="22"/>
          <w:szCs w:val="22"/>
        </w:rPr>
        <w:t>MOS</w:t>
      </w:r>
      <w:r w:rsidR="005B0CD0" w:rsidRPr="00DA071D">
        <w:rPr>
          <w:i/>
          <w:sz w:val="22"/>
          <w:szCs w:val="22"/>
        </w:rPr>
        <w:t>)</w:t>
      </w:r>
      <w:r w:rsidRPr="00DA071D">
        <w:rPr>
          <w:i/>
          <w:sz w:val="22"/>
          <w:szCs w:val="22"/>
        </w:rPr>
        <w:t xml:space="preserve"> Controlled Thyristors</w:t>
      </w:r>
      <w:r w:rsidR="005B0CD0" w:rsidRPr="00DA071D">
        <w:rPr>
          <w:i/>
          <w:sz w:val="22"/>
          <w:szCs w:val="22"/>
        </w:rPr>
        <w:t xml:space="preserve"> </w:t>
      </w:r>
      <w:r w:rsidRPr="00DA071D">
        <w:rPr>
          <w:i/>
          <w:sz w:val="22"/>
          <w:szCs w:val="22"/>
        </w:rPr>
        <w:t>(MCTs)</w:t>
      </w:r>
      <w:r w:rsidR="0088370F" w:rsidRPr="00DA071D">
        <w:rPr>
          <w:i/>
          <w:sz w:val="22"/>
          <w:szCs w:val="22"/>
        </w:rPr>
        <w:t>;</w:t>
      </w:r>
    </w:p>
    <w:p w14:paraId="5F68E69F" w14:textId="77777777" w:rsidR="00E16BB4" w:rsidRPr="00DA071D" w:rsidRDefault="00E16BB4" w:rsidP="005B0CD0">
      <w:pPr>
        <w:pStyle w:val="1A1anote1"/>
        <w:ind w:left="2694" w:hanging="284"/>
        <w:jc w:val="both"/>
        <w:rPr>
          <w:i/>
          <w:sz w:val="22"/>
          <w:szCs w:val="22"/>
        </w:rPr>
      </w:pPr>
      <w:r w:rsidRPr="00DA071D">
        <w:rPr>
          <w:i/>
          <w:sz w:val="22"/>
          <w:szCs w:val="22"/>
        </w:rPr>
        <w:t>-</w:t>
      </w:r>
      <w:r w:rsidRPr="00DA071D">
        <w:rPr>
          <w:i/>
          <w:sz w:val="22"/>
          <w:szCs w:val="22"/>
        </w:rPr>
        <w:tab/>
      </w:r>
      <w:proofErr w:type="spellStart"/>
      <w:r w:rsidRPr="00DA071D">
        <w:rPr>
          <w:i/>
          <w:sz w:val="22"/>
          <w:szCs w:val="22"/>
        </w:rPr>
        <w:t>Solidtrons</w:t>
      </w:r>
      <w:proofErr w:type="spellEnd"/>
      <w:r w:rsidR="0088370F" w:rsidRPr="00DA071D">
        <w:rPr>
          <w:i/>
          <w:sz w:val="22"/>
          <w:szCs w:val="22"/>
        </w:rPr>
        <w:t>.</w:t>
      </w:r>
    </w:p>
    <w:p w14:paraId="56644664" w14:textId="77777777" w:rsidR="00E16BB4" w:rsidRPr="00DA071D" w:rsidRDefault="00E16BB4" w:rsidP="0055002E">
      <w:pPr>
        <w:pStyle w:val="1A1anote1"/>
        <w:spacing w:before="120"/>
        <w:ind w:left="2381" w:hanging="782"/>
        <w:jc w:val="both"/>
        <w:rPr>
          <w:i/>
          <w:iCs/>
          <w:sz w:val="22"/>
          <w:szCs w:val="22"/>
        </w:rPr>
      </w:pPr>
      <w:r w:rsidRPr="00DA071D">
        <w:rPr>
          <w:i/>
          <w:sz w:val="22"/>
          <w:szCs w:val="22"/>
          <w:u w:val="single"/>
        </w:rPr>
        <w:t>Note 2</w:t>
      </w:r>
      <w:r w:rsidRPr="00DA071D">
        <w:rPr>
          <w:i/>
          <w:sz w:val="22"/>
          <w:szCs w:val="22"/>
        </w:rPr>
        <w:tab/>
      </w:r>
      <w:r w:rsidRPr="00DA071D">
        <w:rPr>
          <w:i/>
          <w:iCs/>
          <w:sz w:val="22"/>
          <w:szCs w:val="22"/>
        </w:rPr>
        <w:t>3.A.1.g. does not apply to thyristor devices and 'thyristor modules'  incorporated into equipment designed for civil railway or "civil aircraft" applications.</w:t>
      </w:r>
    </w:p>
    <w:p w14:paraId="5FED41FE" w14:textId="77777777" w:rsidR="00E16BB4" w:rsidRPr="00DA071D" w:rsidRDefault="00E16BB4">
      <w:pPr>
        <w:pStyle w:val="1A1a"/>
        <w:spacing w:before="120"/>
        <w:ind w:left="1582" w:hanging="1582"/>
        <w:jc w:val="both"/>
        <w:rPr>
          <w:i/>
          <w:sz w:val="22"/>
          <w:szCs w:val="22"/>
          <w:u w:val="single"/>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u w:val="single"/>
        </w:rPr>
        <w:t>Technical Note</w:t>
      </w:r>
    </w:p>
    <w:p w14:paraId="2C099B0C" w14:textId="77777777" w:rsidR="00E16BB4" w:rsidRPr="00DA071D" w:rsidRDefault="00E16BB4">
      <w:pPr>
        <w:pStyle w:val="1A1a"/>
        <w:ind w:left="1582" w:hanging="1582"/>
        <w:jc w:val="both"/>
        <w:rPr>
          <w:i/>
          <w:sz w:val="22"/>
          <w:szCs w:val="22"/>
        </w:rPr>
      </w:pPr>
      <w:r w:rsidRPr="00DA071D">
        <w:rPr>
          <w:i/>
          <w:sz w:val="22"/>
          <w:szCs w:val="22"/>
        </w:rPr>
        <w:tab/>
      </w:r>
      <w:r w:rsidRPr="00DA071D">
        <w:rPr>
          <w:i/>
          <w:sz w:val="22"/>
          <w:szCs w:val="22"/>
        </w:rPr>
        <w:tab/>
      </w:r>
      <w:r w:rsidRPr="00DA071D">
        <w:rPr>
          <w:i/>
          <w:sz w:val="22"/>
          <w:szCs w:val="22"/>
        </w:rPr>
        <w:tab/>
      </w:r>
      <w:r w:rsidRPr="00DA071D">
        <w:rPr>
          <w:i/>
          <w:sz w:val="22"/>
          <w:szCs w:val="22"/>
        </w:rPr>
        <w:tab/>
        <w:t>For the purposes of 3.A.1.g., a 'thyristor module' contains one or more thyristor devices.</w:t>
      </w:r>
    </w:p>
    <w:p w14:paraId="078DD2CF" w14:textId="77777777" w:rsidR="00E16BB4" w:rsidRPr="00DA071D" w:rsidRDefault="00E16BB4">
      <w:pPr>
        <w:pStyle w:val="1A1a"/>
        <w:ind w:left="1582" w:hanging="1582"/>
        <w:jc w:val="both"/>
        <w:rPr>
          <w:sz w:val="22"/>
          <w:szCs w:val="22"/>
        </w:rPr>
      </w:pPr>
    </w:p>
    <w:p w14:paraId="66DD128F" w14:textId="77777777" w:rsidR="00E16BB4" w:rsidRPr="00DA071D" w:rsidRDefault="00E16BB4">
      <w:pPr>
        <w:pStyle w:val="1A1a"/>
        <w:ind w:left="1582" w:hanging="1582"/>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h.</w:t>
      </w:r>
      <w:r w:rsidRPr="00DA071D">
        <w:rPr>
          <w:sz w:val="22"/>
          <w:szCs w:val="22"/>
        </w:rPr>
        <w:tab/>
        <w:t>Solid-state power semiconductor switches, diodes, or 'modules', having all of the following:</w:t>
      </w:r>
    </w:p>
    <w:p w14:paraId="4A1DDD1A" w14:textId="77777777" w:rsidR="00E16BB4" w:rsidRPr="00DA071D" w:rsidRDefault="00E16BB4">
      <w:pPr>
        <w:pStyle w:val="1A1a1"/>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t>Rated for a maximum operating junction temperature greater than 488 K (215</w:t>
      </w:r>
      <w:r w:rsidR="0088370F" w:rsidRPr="00DA071D">
        <w:rPr>
          <w:sz w:val="22"/>
          <w:szCs w:val="22"/>
        </w:rPr>
        <w:t>º</w:t>
      </w:r>
      <w:r w:rsidRPr="00DA071D">
        <w:rPr>
          <w:sz w:val="22"/>
          <w:szCs w:val="22"/>
        </w:rPr>
        <w:t>C);</w:t>
      </w:r>
    </w:p>
    <w:p w14:paraId="76B81086" w14:textId="77777777" w:rsidR="00E16BB4" w:rsidRPr="00DA071D" w:rsidRDefault="00880BA2">
      <w:pPr>
        <w:pStyle w:val="1A1a1"/>
        <w:jc w:val="both"/>
        <w:rPr>
          <w:spacing w:val="-4"/>
          <w:sz w:val="22"/>
          <w:szCs w:val="22"/>
        </w:rPr>
      </w:pPr>
      <w:r w:rsidRPr="00DA071D">
        <w:rPr>
          <w:sz w:val="22"/>
          <w:szCs w:val="22"/>
        </w:rPr>
        <w:tab/>
      </w:r>
      <w:r w:rsidRPr="00DA071D">
        <w:rPr>
          <w:sz w:val="22"/>
          <w:szCs w:val="22"/>
        </w:rPr>
        <w:tab/>
      </w:r>
      <w:r w:rsidRPr="00DA071D">
        <w:rPr>
          <w:sz w:val="22"/>
          <w:szCs w:val="22"/>
        </w:rPr>
        <w:tab/>
      </w:r>
      <w:r w:rsidR="00E16BB4" w:rsidRPr="00DA071D">
        <w:rPr>
          <w:sz w:val="22"/>
          <w:szCs w:val="22"/>
        </w:rPr>
        <w:tab/>
        <w:t>2.</w:t>
      </w:r>
      <w:r w:rsidR="00E16BB4" w:rsidRPr="00DA071D">
        <w:rPr>
          <w:sz w:val="22"/>
          <w:szCs w:val="22"/>
        </w:rPr>
        <w:tab/>
      </w:r>
      <w:r w:rsidR="00E16BB4" w:rsidRPr="00DA071D">
        <w:rPr>
          <w:spacing w:val="-4"/>
          <w:sz w:val="22"/>
          <w:szCs w:val="22"/>
        </w:rPr>
        <w:t xml:space="preserve">Repetitive peak off-state voltage (blocking voltage) exceeding 300 V; </w:t>
      </w:r>
      <w:r w:rsidR="00E16BB4" w:rsidRPr="00DA071D">
        <w:rPr>
          <w:spacing w:val="-4"/>
          <w:sz w:val="22"/>
          <w:szCs w:val="22"/>
          <w:u w:val="single"/>
        </w:rPr>
        <w:t>and</w:t>
      </w:r>
    </w:p>
    <w:p w14:paraId="0E5EDBF8" w14:textId="77777777" w:rsidR="00E16BB4" w:rsidRPr="00DA071D" w:rsidRDefault="00E16BB4">
      <w:pPr>
        <w:pStyle w:val="1A1a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3.</w:t>
      </w:r>
      <w:r w:rsidRPr="00DA071D">
        <w:rPr>
          <w:sz w:val="22"/>
          <w:szCs w:val="22"/>
        </w:rPr>
        <w:tab/>
        <w:t>Cont</w:t>
      </w:r>
      <w:r w:rsidR="006C4E5E" w:rsidRPr="00DA071D">
        <w:rPr>
          <w:sz w:val="22"/>
          <w:szCs w:val="22"/>
        </w:rPr>
        <w:t>inuous current greater than 1 A;</w:t>
      </w:r>
    </w:p>
    <w:p w14:paraId="68297329" w14:textId="77777777" w:rsidR="00E16BB4" w:rsidRPr="00DA071D" w:rsidRDefault="00E16BB4">
      <w:pPr>
        <w:pStyle w:val="1A1anote1"/>
        <w:spacing w:before="60"/>
        <w:ind w:left="2381" w:hanging="782"/>
        <w:jc w:val="both"/>
        <w:rPr>
          <w:i/>
          <w:iCs/>
          <w:color w:val="auto"/>
          <w:sz w:val="22"/>
        </w:rPr>
      </w:pPr>
      <w:r w:rsidRPr="00DA071D">
        <w:rPr>
          <w:i/>
          <w:iCs/>
          <w:color w:val="auto"/>
          <w:sz w:val="22"/>
          <w:u w:val="single"/>
        </w:rPr>
        <w:t>Note 1</w:t>
      </w:r>
      <w:r w:rsidRPr="00DA071D">
        <w:rPr>
          <w:i/>
          <w:iCs/>
          <w:color w:val="auto"/>
          <w:sz w:val="22"/>
        </w:rPr>
        <w:tab/>
        <w:t>Repetitive peak off-state voltage in 3.A.1.h. includes drain to source voltage, collector to emitter voltage, repetitive peak reverse voltage and peak repetitive off-state blocking voltage.</w:t>
      </w:r>
    </w:p>
    <w:p w14:paraId="1933E355" w14:textId="77777777" w:rsidR="00E16BB4" w:rsidRPr="00DA071D" w:rsidRDefault="00E16BB4">
      <w:pPr>
        <w:pStyle w:val="1A1anote1"/>
        <w:spacing w:before="60"/>
        <w:ind w:left="2381" w:hanging="782"/>
        <w:rPr>
          <w:i/>
          <w:iCs/>
          <w:color w:val="auto"/>
          <w:sz w:val="22"/>
        </w:rPr>
      </w:pPr>
      <w:r w:rsidRPr="00DA071D">
        <w:rPr>
          <w:i/>
          <w:iCs/>
          <w:color w:val="auto"/>
          <w:sz w:val="22"/>
          <w:u w:val="single"/>
        </w:rPr>
        <w:t>Note 2</w:t>
      </w:r>
      <w:r w:rsidRPr="00DA071D">
        <w:rPr>
          <w:i/>
          <w:iCs/>
          <w:color w:val="auto"/>
          <w:sz w:val="22"/>
        </w:rPr>
        <w:tab/>
        <w:t>3.A.1.h. includes:</w:t>
      </w:r>
    </w:p>
    <w:p w14:paraId="76A4FBE2" w14:textId="77777777" w:rsidR="00E16BB4" w:rsidRPr="00DA071D" w:rsidRDefault="00E16BB4">
      <w:pPr>
        <w:pStyle w:val="1A1a"/>
        <w:tabs>
          <w:tab w:val="clear" w:pos="340"/>
          <w:tab w:val="clear" w:pos="700"/>
          <w:tab w:val="clear" w:pos="1179"/>
          <w:tab w:val="left" w:pos="2410"/>
        </w:tabs>
        <w:ind w:left="2694" w:hanging="2714"/>
        <w:jc w:val="both"/>
        <w:rPr>
          <w:i/>
          <w:sz w:val="22"/>
          <w:szCs w:val="22"/>
        </w:rPr>
      </w:pPr>
      <w:r w:rsidRPr="00DA071D">
        <w:rPr>
          <w:i/>
          <w:sz w:val="22"/>
          <w:szCs w:val="22"/>
        </w:rPr>
        <w:tab/>
        <w:t>-</w:t>
      </w:r>
      <w:r w:rsidRPr="00DA071D">
        <w:rPr>
          <w:i/>
          <w:sz w:val="22"/>
          <w:szCs w:val="22"/>
        </w:rPr>
        <w:tab/>
        <w:t>Junction Field Effect Transistors (JFETs)</w:t>
      </w:r>
      <w:r w:rsidR="0088370F" w:rsidRPr="00DA071D">
        <w:rPr>
          <w:i/>
          <w:sz w:val="22"/>
          <w:szCs w:val="22"/>
        </w:rPr>
        <w:t>;</w:t>
      </w:r>
    </w:p>
    <w:p w14:paraId="325FFC4C" w14:textId="77777777" w:rsidR="00E16BB4" w:rsidRPr="00DA071D" w:rsidRDefault="00E16BB4">
      <w:pPr>
        <w:pStyle w:val="1A1a"/>
        <w:tabs>
          <w:tab w:val="clear" w:pos="340"/>
          <w:tab w:val="clear" w:pos="700"/>
          <w:tab w:val="clear" w:pos="1179"/>
          <w:tab w:val="left" w:pos="2410"/>
        </w:tabs>
        <w:ind w:left="2694" w:hanging="2694"/>
        <w:jc w:val="both"/>
        <w:rPr>
          <w:i/>
          <w:sz w:val="22"/>
          <w:szCs w:val="22"/>
        </w:rPr>
      </w:pPr>
      <w:r w:rsidRPr="00DA071D">
        <w:rPr>
          <w:i/>
          <w:sz w:val="22"/>
          <w:szCs w:val="22"/>
        </w:rPr>
        <w:tab/>
        <w:t>-</w:t>
      </w:r>
      <w:r w:rsidRPr="00DA071D">
        <w:rPr>
          <w:i/>
          <w:sz w:val="22"/>
          <w:szCs w:val="22"/>
        </w:rPr>
        <w:tab/>
        <w:t>Vertical Junction Field Effect Transistors (VJFETs)</w:t>
      </w:r>
      <w:r w:rsidR="0088370F" w:rsidRPr="00DA071D">
        <w:rPr>
          <w:i/>
          <w:sz w:val="22"/>
          <w:szCs w:val="22"/>
        </w:rPr>
        <w:t>;</w:t>
      </w:r>
    </w:p>
    <w:p w14:paraId="275EB85E" w14:textId="77777777" w:rsidR="00E16BB4" w:rsidRPr="00DA071D" w:rsidRDefault="00E16BB4">
      <w:pPr>
        <w:pStyle w:val="1A1a"/>
        <w:tabs>
          <w:tab w:val="clear" w:pos="340"/>
          <w:tab w:val="clear" w:pos="700"/>
          <w:tab w:val="clear" w:pos="1179"/>
          <w:tab w:val="left" w:pos="2410"/>
        </w:tabs>
        <w:ind w:left="2694" w:hanging="2694"/>
        <w:jc w:val="both"/>
        <w:rPr>
          <w:i/>
          <w:sz w:val="22"/>
          <w:szCs w:val="22"/>
        </w:rPr>
      </w:pPr>
      <w:r w:rsidRPr="00DA071D">
        <w:rPr>
          <w:i/>
          <w:sz w:val="22"/>
          <w:szCs w:val="22"/>
        </w:rPr>
        <w:tab/>
        <w:t>-</w:t>
      </w:r>
      <w:r w:rsidRPr="00DA071D">
        <w:rPr>
          <w:i/>
          <w:sz w:val="22"/>
          <w:szCs w:val="22"/>
        </w:rPr>
        <w:tab/>
        <w:t>Metal Oxide Semiconductor Field Effect Transistors (MOSFETs)</w:t>
      </w:r>
      <w:r w:rsidR="0088370F" w:rsidRPr="00DA071D">
        <w:rPr>
          <w:i/>
          <w:sz w:val="22"/>
          <w:szCs w:val="22"/>
        </w:rPr>
        <w:t>;</w:t>
      </w:r>
    </w:p>
    <w:p w14:paraId="77D3AFEF" w14:textId="77777777" w:rsidR="00E16BB4" w:rsidRPr="00DA071D" w:rsidRDefault="00E16BB4">
      <w:pPr>
        <w:pStyle w:val="1A1a"/>
        <w:tabs>
          <w:tab w:val="clear" w:pos="340"/>
          <w:tab w:val="clear" w:pos="700"/>
          <w:tab w:val="clear" w:pos="1179"/>
          <w:tab w:val="left" w:pos="2410"/>
        </w:tabs>
        <w:ind w:left="2694" w:hanging="2694"/>
        <w:jc w:val="both"/>
        <w:rPr>
          <w:i/>
          <w:sz w:val="22"/>
          <w:szCs w:val="22"/>
        </w:rPr>
      </w:pPr>
      <w:r w:rsidRPr="00DA071D">
        <w:rPr>
          <w:i/>
          <w:sz w:val="22"/>
          <w:szCs w:val="22"/>
        </w:rPr>
        <w:tab/>
        <w:t>-</w:t>
      </w:r>
      <w:r w:rsidRPr="00DA071D">
        <w:rPr>
          <w:i/>
          <w:sz w:val="22"/>
          <w:szCs w:val="22"/>
        </w:rPr>
        <w:tab/>
        <w:t>Double Diffused Metal Oxide Semiconductor Field Effect Transistor (DMOSFET)</w:t>
      </w:r>
      <w:r w:rsidR="0088370F" w:rsidRPr="00DA071D">
        <w:rPr>
          <w:i/>
          <w:sz w:val="22"/>
          <w:szCs w:val="22"/>
        </w:rPr>
        <w:t>;</w:t>
      </w:r>
    </w:p>
    <w:p w14:paraId="0F115019" w14:textId="77777777" w:rsidR="00E16BB4" w:rsidRPr="00DA071D" w:rsidRDefault="00E16BB4">
      <w:pPr>
        <w:pStyle w:val="1A1a"/>
        <w:tabs>
          <w:tab w:val="clear" w:pos="340"/>
          <w:tab w:val="clear" w:pos="700"/>
          <w:tab w:val="clear" w:pos="1179"/>
          <w:tab w:val="left" w:pos="2410"/>
        </w:tabs>
        <w:ind w:left="2694" w:hanging="2694"/>
        <w:jc w:val="both"/>
        <w:rPr>
          <w:i/>
          <w:sz w:val="22"/>
          <w:szCs w:val="22"/>
        </w:rPr>
      </w:pPr>
      <w:r w:rsidRPr="00DA071D">
        <w:rPr>
          <w:i/>
          <w:sz w:val="22"/>
          <w:szCs w:val="22"/>
        </w:rPr>
        <w:tab/>
        <w:t>-</w:t>
      </w:r>
      <w:r w:rsidRPr="00DA071D">
        <w:rPr>
          <w:i/>
          <w:sz w:val="22"/>
          <w:szCs w:val="22"/>
        </w:rPr>
        <w:tab/>
        <w:t>Insulated Gate Bipolar Transistor (IGBT)</w:t>
      </w:r>
      <w:r w:rsidR="0088370F" w:rsidRPr="00DA071D">
        <w:rPr>
          <w:i/>
          <w:sz w:val="22"/>
          <w:szCs w:val="22"/>
        </w:rPr>
        <w:t>;</w:t>
      </w:r>
    </w:p>
    <w:p w14:paraId="263A94B1" w14:textId="77777777" w:rsidR="00E16BB4" w:rsidRPr="00DA071D" w:rsidRDefault="00E16BB4">
      <w:pPr>
        <w:pStyle w:val="1A1a"/>
        <w:tabs>
          <w:tab w:val="clear" w:pos="340"/>
          <w:tab w:val="clear" w:pos="700"/>
          <w:tab w:val="clear" w:pos="1179"/>
          <w:tab w:val="left" w:pos="2410"/>
        </w:tabs>
        <w:ind w:left="2694" w:hanging="2694"/>
        <w:jc w:val="both"/>
        <w:rPr>
          <w:i/>
          <w:sz w:val="22"/>
          <w:szCs w:val="22"/>
        </w:rPr>
      </w:pPr>
      <w:r w:rsidRPr="00DA071D">
        <w:rPr>
          <w:i/>
          <w:sz w:val="22"/>
          <w:szCs w:val="22"/>
        </w:rPr>
        <w:tab/>
        <w:t>-</w:t>
      </w:r>
      <w:r w:rsidRPr="00DA071D">
        <w:rPr>
          <w:i/>
          <w:sz w:val="22"/>
          <w:szCs w:val="22"/>
        </w:rPr>
        <w:tab/>
        <w:t>High Electron Mobility Transistors (HEMTs)</w:t>
      </w:r>
      <w:r w:rsidR="0088370F" w:rsidRPr="00DA071D">
        <w:rPr>
          <w:i/>
          <w:sz w:val="22"/>
          <w:szCs w:val="22"/>
        </w:rPr>
        <w:t>;</w:t>
      </w:r>
    </w:p>
    <w:p w14:paraId="30671A53" w14:textId="77777777" w:rsidR="00E16BB4" w:rsidRPr="00DA071D" w:rsidRDefault="00E16BB4">
      <w:pPr>
        <w:pStyle w:val="1A1a"/>
        <w:tabs>
          <w:tab w:val="clear" w:pos="340"/>
          <w:tab w:val="clear" w:pos="700"/>
          <w:tab w:val="clear" w:pos="1179"/>
          <w:tab w:val="left" w:pos="2410"/>
        </w:tabs>
        <w:ind w:left="2694" w:hanging="2694"/>
        <w:jc w:val="both"/>
        <w:rPr>
          <w:i/>
          <w:sz w:val="22"/>
          <w:szCs w:val="22"/>
        </w:rPr>
      </w:pPr>
      <w:r w:rsidRPr="00DA071D">
        <w:rPr>
          <w:i/>
          <w:sz w:val="22"/>
          <w:szCs w:val="22"/>
        </w:rPr>
        <w:tab/>
        <w:t>-</w:t>
      </w:r>
      <w:r w:rsidRPr="00DA071D">
        <w:rPr>
          <w:i/>
          <w:sz w:val="22"/>
          <w:szCs w:val="22"/>
        </w:rPr>
        <w:tab/>
        <w:t>Bipolar Junction Transistors (BJTs)</w:t>
      </w:r>
      <w:r w:rsidR="0088370F" w:rsidRPr="00DA071D">
        <w:rPr>
          <w:i/>
          <w:sz w:val="22"/>
          <w:szCs w:val="22"/>
        </w:rPr>
        <w:t>;</w:t>
      </w:r>
    </w:p>
    <w:p w14:paraId="7E69BBB0" w14:textId="77777777" w:rsidR="00E16BB4" w:rsidRPr="00DA071D" w:rsidRDefault="00E16BB4">
      <w:pPr>
        <w:pStyle w:val="1A1a"/>
        <w:tabs>
          <w:tab w:val="clear" w:pos="340"/>
          <w:tab w:val="clear" w:pos="700"/>
          <w:tab w:val="clear" w:pos="1179"/>
          <w:tab w:val="left" w:pos="2410"/>
        </w:tabs>
        <w:ind w:left="2694" w:hanging="2694"/>
        <w:jc w:val="both"/>
        <w:rPr>
          <w:i/>
          <w:sz w:val="22"/>
          <w:szCs w:val="22"/>
        </w:rPr>
      </w:pPr>
      <w:r w:rsidRPr="00DA071D">
        <w:rPr>
          <w:i/>
          <w:sz w:val="22"/>
          <w:szCs w:val="22"/>
        </w:rPr>
        <w:tab/>
        <w:t>-</w:t>
      </w:r>
      <w:r w:rsidRPr="00DA071D">
        <w:rPr>
          <w:i/>
          <w:sz w:val="22"/>
          <w:szCs w:val="22"/>
        </w:rPr>
        <w:tab/>
        <w:t>Thyristors and Silicon Controlled Rectifiers (SCRs)</w:t>
      </w:r>
      <w:r w:rsidR="0088370F" w:rsidRPr="00DA071D">
        <w:rPr>
          <w:i/>
          <w:sz w:val="22"/>
          <w:szCs w:val="22"/>
        </w:rPr>
        <w:t>;</w:t>
      </w:r>
    </w:p>
    <w:p w14:paraId="39525177" w14:textId="77777777" w:rsidR="00E16BB4" w:rsidRPr="00DA071D" w:rsidRDefault="00E16BB4">
      <w:pPr>
        <w:pStyle w:val="1A1a"/>
        <w:tabs>
          <w:tab w:val="clear" w:pos="340"/>
          <w:tab w:val="clear" w:pos="700"/>
          <w:tab w:val="clear" w:pos="1179"/>
          <w:tab w:val="left" w:pos="2410"/>
        </w:tabs>
        <w:ind w:left="2694" w:hanging="2694"/>
        <w:jc w:val="both"/>
        <w:rPr>
          <w:i/>
          <w:sz w:val="22"/>
          <w:szCs w:val="22"/>
        </w:rPr>
      </w:pPr>
      <w:r w:rsidRPr="00DA071D">
        <w:rPr>
          <w:i/>
          <w:sz w:val="22"/>
          <w:szCs w:val="22"/>
        </w:rPr>
        <w:tab/>
        <w:t>-</w:t>
      </w:r>
      <w:r w:rsidRPr="00DA071D">
        <w:rPr>
          <w:i/>
          <w:sz w:val="22"/>
          <w:szCs w:val="22"/>
        </w:rPr>
        <w:tab/>
        <w:t>Gate Turn-Off Thyristors (GTOs)</w:t>
      </w:r>
      <w:r w:rsidR="0088370F" w:rsidRPr="00DA071D">
        <w:rPr>
          <w:i/>
          <w:sz w:val="22"/>
          <w:szCs w:val="22"/>
        </w:rPr>
        <w:t>;</w:t>
      </w:r>
    </w:p>
    <w:p w14:paraId="260C05E5" w14:textId="77777777" w:rsidR="00E16BB4" w:rsidRPr="00DA071D" w:rsidRDefault="00E16BB4">
      <w:pPr>
        <w:pStyle w:val="1A1a"/>
        <w:tabs>
          <w:tab w:val="clear" w:pos="340"/>
          <w:tab w:val="clear" w:pos="700"/>
          <w:tab w:val="clear" w:pos="1179"/>
          <w:tab w:val="left" w:pos="2410"/>
        </w:tabs>
        <w:ind w:left="2694" w:hanging="2694"/>
        <w:jc w:val="both"/>
        <w:rPr>
          <w:i/>
          <w:sz w:val="22"/>
          <w:szCs w:val="22"/>
        </w:rPr>
      </w:pPr>
      <w:r w:rsidRPr="00DA071D">
        <w:rPr>
          <w:i/>
          <w:sz w:val="22"/>
          <w:szCs w:val="22"/>
        </w:rPr>
        <w:tab/>
        <w:t>-</w:t>
      </w:r>
      <w:r w:rsidRPr="00DA071D">
        <w:rPr>
          <w:i/>
          <w:sz w:val="22"/>
          <w:szCs w:val="22"/>
        </w:rPr>
        <w:tab/>
        <w:t>Emitter Turn-Off Thyristors (ETOs)</w:t>
      </w:r>
      <w:r w:rsidR="0088370F" w:rsidRPr="00DA071D">
        <w:rPr>
          <w:i/>
          <w:sz w:val="22"/>
          <w:szCs w:val="22"/>
        </w:rPr>
        <w:t>;</w:t>
      </w:r>
    </w:p>
    <w:p w14:paraId="364AD67E" w14:textId="77777777" w:rsidR="00E16BB4" w:rsidRPr="00DA071D" w:rsidRDefault="00E16BB4">
      <w:pPr>
        <w:pStyle w:val="1A1a"/>
        <w:tabs>
          <w:tab w:val="clear" w:pos="340"/>
          <w:tab w:val="clear" w:pos="700"/>
          <w:tab w:val="clear" w:pos="1179"/>
          <w:tab w:val="left" w:pos="2410"/>
        </w:tabs>
        <w:ind w:left="2694" w:hanging="2694"/>
        <w:jc w:val="both"/>
        <w:rPr>
          <w:i/>
          <w:sz w:val="22"/>
          <w:szCs w:val="22"/>
        </w:rPr>
      </w:pPr>
      <w:r w:rsidRPr="00DA071D">
        <w:rPr>
          <w:i/>
          <w:sz w:val="22"/>
          <w:szCs w:val="22"/>
        </w:rPr>
        <w:tab/>
        <w:t>-</w:t>
      </w:r>
      <w:r w:rsidRPr="00DA071D">
        <w:rPr>
          <w:i/>
          <w:sz w:val="22"/>
          <w:szCs w:val="22"/>
        </w:rPr>
        <w:tab/>
      </w:r>
      <w:proofErr w:type="spellStart"/>
      <w:r w:rsidRPr="00DA071D">
        <w:rPr>
          <w:i/>
          <w:sz w:val="22"/>
          <w:szCs w:val="22"/>
        </w:rPr>
        <w:t>PiN</w:t>
      </w:r>
      <w:proofErr w:type="spellEnd"/>
      <w:r w:rsidRPr="00DA071D">
        <w:rPr>
          <w:i/>
          <w:sz w:val="22"/>
          <w:szCs w:val="22"/>
        </w:rPr>
        <w:t xml:space="preserve"> Diodes</w:t>
      </w:r>
      <w:r w:rsidR="0088370F" w:rsidRPr="00DA071D">
        <w:rPr>
          <w:i/>
          <w:sz w:val="22"/>
          <w:szCs w:val="22"/>
        </w:rPr>
        <w:t>;</w:t>
      </w:r>
    </w:p>
    <w:p w14:paraId="7013715E" w14:textId="77777777" w:rsidR="00E16BB4" w:rsidRPr="00DA071D" w:rsidRDefault="00E16BB4">
      <w:pPr>
        <w:pStyle w:val="1A1a"/>
        <w:tabs>
          <w:tab w:val="clear" w:pos="340"/>
          <w:tab w:val="clear" w:pos="700"/>
          <w:tab w:val="clear" w:pos="1179"/>
          <w:tab w:val="left" w:pos="2410"/>
        </w:tabs>
        <w:ind w:left="2694" w:hanging="2694"/>
        <w:jc w:val="both"/>
        <w:rPr>
          <w:sz w:val="22"/>
          <w:szCs w:val="22"/>
        </w:rPr>
      </w:pPr>
      <w:r w:rsidRPr="00DA071D">
        <w:rPr>
          <w:i/>
          <w:sz w:val="22"/>
          <w:szCs w:val="22"/>
        </w:rPr>
        <w:tab/>
        <w:t>-</w:t>
      </w:r>
      <w:r w:rsidRPr="00DA071D">
        <w:rPr>
          <w:i/>
          <w:sz w:val="22"/>
          <w:szCs w:val="22"/>
        </w:rPr>
        <w:tab/>
        <w:t>Schottky Diodes</w:t>
      </w:r>
      <w:r w:rsidR="0088370F" w:rsidRPr="00DA071D">
        <w:rPr>
          <w:i/>
          <w:sz w:val="22"/>
          <w:szCs w:val="22"/>
        </w:rPr>
        <w:t>.</w:t>
      </w:r>
    </w:p>
    <w:p w14:paraId="34F11BEF" w14:textId="77777777" w:rsidR="00E16BB4" w:rsidRPr="00DA071D" w:rsidRDefault="00E16BB4" w:rsidP="00C528B9">
      <w:pPr>
        <w:pStyle w:val="1A1anote1"/>
        <w:spacing w:before="60"/>
        <w:ind w:left="2381" w:hanging="782"/>
        <w:jc w:val="both"/>
        <w:rPr>
          <w:i/>
          <w:iCs/>
          <w:color w:val="auto"/>
          <w:sz w:val="22"/>
        </w:rPr>
      </w:pPr>
      <w:r w:rsidRPr="00DA071D">
        <w:rPr>
          <w:i/>
          <w:iCs/>
          <w:color w:val="auto"/>
          <w:sz w:val="22"/>
          <w:u w:val="single"/>
        </w:rPr>
        <w:t>Note 3</w:t>
      </w:r>
      <w:r w:rsidRPr="00DA071D">
        <w:rPr>
          <w:i/>
          <w:iCs/>
          <w:color w:val="auto"/>
          <w:sz w:val="22"/>
        </w:rPr>
        <w:tab/>
        <w:t>3.A.1.h. does not apply to switches, diodes, or 'modules'</w:t>
      </w:r>
      <w:r w:rsidR="00C424BF" w:rsidRPr="00DA071D">
        <w:rPr>
          <w:i/>
          <w:iCs/>
          <w:color w:val="auto"/>
          <w:sz w:val="22"/>
        </w:rPr>
        <w:t>,</w:t>
      </w:r>
      <w:r w:rsidRPr="00DA071D">
        <w:rPr>
          <w:i/>
          <w:iCs/>
          <w:color w:val="auto"/>
          <w:sz w:val="22"/>
        </w:rPr>
        <w:t xml:space="preserve"> incorporated into equipment designed for civil automobile, civil railway, or "civil aircraft" applications. </w:t>
      </w:r>
    </w:p>
    <w:p w14:paraId="20C9722C" w14:textId="77777777" w:rsidR="00E16BB4" w:rsidRPr="00DA071D" w:rsidRDefault="00E16BB4" w:rsidP="006A3513">
      <w:pPr>
        <w:pStyle w:val="1A1anote1"/>
        <w:spacing w:before="60"/>
        <w:ind w:left="1559" w:firstLine="0"/>
        <w:rPr>
          <w:i/>
          <w:iCs/>
          <w:sz w:val="22"/>
        </w:rPr>
      </w:pPr>
      <w:r w:rsidRPr="00DA071D">
        <w:rPr>
          <w:i/>
          <w:iCs/>
          <w:sz w:val="22"/>
          <w:u w:val="single"/>
        </w:rPr>
        <w:t>Technical Note</w:t>
      </w:r>
    </w:p>
    <w:p w14:paraId="6B2DCD5C" w14:textId="77777777" w:rsidR="00E16BB4" w:rsidRPr="00DA071D" w:rsidRDefault="00E16BB4">
      <w:pPr>
        <w:pStyle w:val="1A1anote1"/>
        <w:ind w:left="1560" w:firstLine="0"/>
        <w:rPr>
          <w:i/>
          <w:iCs/>
          <w:sz w:val="22"/>
        </w:rPr>
      </w:pPr>
      <w:r w:rsidRPr="00DA071D">
        <w:rPr>
          <w:i/>
          <w:iCs/>
          <w:sz w:val="22"/>
        </w:rPr>
        <w:t>For the purposes of 3.A.1.h., 'modules' contain one or more solid-state power semiconductor switches or diodes.</w:t>
      </w:r>
    </w:p>
    <w:p w14:paraId="572C3848" w14:textId="77777777" w:rsidR="00E16BB4" w:rsidRPr="00DA071D" w:rsidRDefault="00A619C4">
      <w:pPr>
        <w:pStyle w:val="1A1a"/>
        <w:ind w:left="1582" w:hanging="1582"/>
        <w:jc w:val="both"/>
        <w:rPr>
          <w:sz w:val="16"/>
          <w:szCs w:val="16"/>
        </w:rPr>
      </w:pPr>
      <w:r w:rsidRPr="00DA071D">
        <w:rPr>
          <w:sz w:val="16"/>
          <w:szCs w:val="16"/>
        </w:rPr>
        <w:br w:type="page"/>
      </w:r>
    </w:p>
    <w:p w14:paraId="567817B8" w14:textId="77777777" w:rsidR="00EE05A9" w:rsidRPr="00DA071D" w:rsidRDefault="00EE05A9" w:rsidP="00EE05A9">
      <w:pPr>
        <w:pStyle w:val="1A1a"/>
        <w:ind w:left="1582" w:hanging="1582"/>
        <w:jc w:val="both"/>
        <w:rPr>
          <w:sz w:val="22"/>
          <w:szCs w:val="22"/>
        </w:rPr>
      </w:pPr>
      <w:r w:rsidRPr="00DA071D">
        <w:rPr>
          <w:sz w:val="22"/>
          <w:szCs w:val="22"/>
        </w:rPr>
        <w:t>3.</w:t>
      </w:r>
      <w:r w:rsidRPr="00DA071D">
        <w:rPr>
          <w:sz w:val="22"/>
          <w:szCs w:val="22"/>
        </w:rPr>
        <w:tab/>
        <w:t>A.</w:t>
      </w:r>
      <w:r w:rsidRPr="00DA071D">
        <w:rPr>
          <w:sz w:val="22"/>
          <w:szCs w:val="22"/>
        </w:rPr>
        <w:tab/>
        <w:t>1.</w:t>
      </w:r>
      <w:r w:rsidRPr="00DA071D">
        <w:rPr>
          <w:sz w:val="22"/>
          <w:szCs w:val="22"/>
        </w:rPr>
        <w:tab/>
        <w:t>i.</w:t>
      </w:r>
      <w:r w:rsidRPr="00DA071D">
        <w:rPr>
          <w:sz w:val="22"/>
          <w:szCs w:val="22"/>
        </w:rPr>
        <w:tab/>
        <w:t>Intensity, amplitude, or phase electro-optic modulators, designed for analogue signals and having any of the following:</w:t>
      </w:r>
    </w:p>
    <w:p w14:paraId="5832C775" w14:textId="77777777" w:rsidR="00DF50C0" w:rsidRPr="00DA071D" w:rsidRDefault="00DF50C0" w:rsidP="00DF50C0">
      <w:pPr>
        <w:pStyle w:val="1A1a1"/>
        <w:jc w:val="both"/>
        <w:rPr>
          <w:sz w:val="22"/>
          <w:szCs w:val="22"/>
          <w:u w:val="single"/>
        </w:rPr>
      </w:pPr>
      <w:r w:rsidRPr="00DA071D">
        <w:rPr>
          <w:bCs/>
          <w:color w:val="auto"/>
          <w:sz w:val="22"/>
          <w:szCs w:val="22"/>
        </w:rPr>
        <w:tab/>
      </w:r>
      <w:r w:rsidRPr="00DA071D">
        <w:rPr>
          <w:bCs/>
          <w:color w:val="auto"/>
          <w:sz w:val="22"/>
          <w:szCs w:val="22"/>
        </w:rPr>
        <w:tab/>
      </w:r>
      <w:r w:rsidRPr="00DA071D">
        <w:rPr>
          <w:bCs/>
          <w:color w:val="auto"/>
          <w:sz w:val="22"/>
          <w:szCs w:val="22"/>
        </w:rPr>
        <w:tab/>
      </w:r>
      <w:r w:rsidRPr="00DA071D">
        <w:rPr>
          <w:bCs/>
          <w:color w:val="auto"/>
          <w:sz w:val="22"/>
          <w:szCs w:val="22"/>
        </w:rPr>
        <w:tab/>
      </w:r>
      <w:r w:rsidR="00EE05A9" w:rsidRPr="00DA071D">
        <w:rPr>
          <w:bCs/>
          <w:color w:val="auto"/>
          <w:sz w:val="22"/>
          <w:szCs w:val="22"/>
        </w:rPr>
        <w:t>1.</w:t>
      </w:r>
      <w:r w:rsidR="00EE05A9" w:rsidRPr="00DA071D">
        <w:rPr>
          <w:bCs/>
          <w:color w:val="auto"/>
          <w:sz w:val="22"/>
          <w:szCs w:val="22"/>
        </w:rPr>
        <w:tab/>
        <w:t>A maximum operating frequency of more than 10 GHz but less than 20 GHz, an optical insertion loss equal to or less than 3 dB and having any of the following:</w:t>
      </w:r>
      <w:r w:rsidRPr="00DA071D">
        <w:rPr>
          <w:sz w:val="22"/>
          <w:szCs w:val="22"/>
          <w:u w:val="single"/>
        </w:rPr>
        <w:t xml:space="preserve"> </w:t>
      </w:r>
    </w:p>
    <w:p w14:paraId="2F1AB6A3" w14:textId="77777777" w:rsidR="00EE05A9" w:rsidRPr="00DA071D" w:rsidRDefault="00EE05A9" w:rsidP="00EE05A9">
      <w:pPr>
        <w:pStyle w:val="1A1"/>
        <w:tabs>
          <w:tab w:val="clear" w:pos="340"/>
          <w:tab w:val="clear" w:pos="697"/>
          <w:tab w:val="left" w:pos="3237"/>
          <w:tab w:val="left" w:pos="3597"/>
        </w:tabs>
        <w:ind w:left="2394" w:right="-22" w:hanging="336"/>
        <w:jc w:val="both"/>
        <w:rPr>
          <w:bCs/>
          <w:color w:val="auto"/>
          <w:sz w:val="22"/>
          <w:szCs w:val="22"/>
        </w:rPr>
      </w:pPr>
      <w:r w:rsidRPr="00DA071D">
        <w:rPr>
          <w:bCs/>
          <w:color w:val="auto"/>
          <w:sz w:val="22"/>
          <w:szCs w:val="22"/>
        </w:rPr>
        <w:t>a.</w:t>
      </w:r>
      <w:r w:rsidRPr="00DA071D">
        <w:rPr>
          <w:bCs/>
          <w:color w:val="auto"/>
          <w:sz w:val="22"/>
          <w:szCs w:val="22"/>
        </w:rPr>
        <w:tab/>
        <w:t xml:space="preserve">A 'half-wave voltage' ('Vπ') less than 2.7 V when measured at a frequency of 1 GHz or below; </w:t>
      </w:r>
      <w:r w:rsidRPr="00DA071D">
        <w:rPr>
          <w:bCs/>
          <w:color w:val="auto"/>
          <w:sz w:val="22"/>
          <w:szCs w:val="22"/>
          <w:u w:val="single"/>
        </w:rPr>
        <w:t>or</w:t>
      </w:r>
      <w:r w:rsidRPr="00DA071D">
        <w:rPr>
          <w:bCs/>
          <w:color w:val="auto"/>
          <w:sz w:val="22"/>
          <w:szCs w:val="22"/>
        </w:rPr>
        <w:t xml:space="preserve"> </w:t>
      </w:r>
    </w:p>
    <w:p w14:paraId="2EDD4A9B" w14:textId="77777777" w:rsidR="00EE05A9" w:rsidRPr="00DA071D" w:rsidRDefault="00EE05A9" w:rsidP="00EE05A9">
      <w:pPr>
        <w:pStyle w:val="1A1"/>
        <w:tabs>
          <w:tab w:val="clear" w:pos="340"/>
          <w:tab w:val="clear" w:pos="697"/>
          <w:tab w:val="left" w:pos="3237"/>
          <w:tab w:val="left" w:pos="3597"/>
        </w:tabs>
        <w:ind w:left="2394" w:right="-22" w:hanging="336"/>
        <w:jc w:val="both"/>
        <w:rPr>
          <w:bCs/>
          <w:color w:val="auto"/>
          <w:sz w:val="22"/>
          <w:szCs w:val="22"/>
        </w:rPr>
      </w:pPr>
      <w:r w:rsidRPr="00DA071D">
        <w:rPr>
          <w:bCs/>
          <w:color w:val="auto"/>
          <w:sz w:val="22"/>
          <w:szCs w:val="22"/>
        </w:rPr>
        <w:t>b.</w:t>
      </w:r>
      <w:r w:rsidRPr="00DA071D">
        <w:rPr>
          <w:bCs/>
          <w:color w:val="auto"/>
          <w:sz w:val="22"/>
          <w:szCs w:val="22"/>
        </w:rPr>
        <w:tab/>
        <w:t xml:space="preserve">A 'Vπ' of less than 4 V when measured at a frequency of more than 1 GHz; </w:t>
      </w:r>
      <w:r w:rsidRPr="00DA071D">
        <w:rPr>
          <w:bCs/>
          <w:color w:val="auto"/>
          <w:sz w:val="22"/>
          <w:szCs w:val="22"/>
          <w:u w:val="single"/>
        </w:rPr>
        <w:t xml:space="preserve">or </w:t>
      </w:r>
    </w:p>
    <w:p w14:paraId="7A83E968" w14:textId="77777777" w:rsidR="00DF50C0" w:rsidRPr="00DA071D" w:rsidRDefault="00A619C4" w:rsidP="00DF50C0">
      <w:pPr>
        <w:pStyle w:val="1A1a1"/>
        <w:jc w:val="both"/>
        <w:rPr>
          <w:sz w:val="22"/>
          <w:szCs w:val="22"/>
          <w:u w:val="single"/>
        </w:rPr>
      </w:pPr>
      <w:r w:rsidRPr="00DA071D">
        <w:rPr>
          <w:sz w:val="22"/>
          <w:szCs w:val="22"/>
        </w:rPr>
        <w:tab/>
      </w:r>
      <w:r w:rsidRPr="00DA071D">
        <w:rPr>
          <w:sz w:val="22"/>
          <w:szCs w:val="22"/>
        </w:rPr>
        <w:tab/>
      </w:r>
      <w:r w:rsidRPr="00DA071D">
        <w:rPr>
          <w:sz w:val="22"/>
          <w:szCs w:val="22"/>
        </w:rPr>
        <w:tab/>
      </w:r>
      <w:r w:rsidR="00DF50C0" w:rsidRPr="00DA071D">
        <w:rPr>
          <w:sz w:val="22"/>
          <w:szCs w:val="22"/>
        </w:rPr>
        <w:tab/>
      </w:r>
      <w:r w:rsidR="00EE05A9" w:rsidRPr="00DA071D">
        <w:rPr>
          <w:bCs/>
          <w:color w:val="auto"/>
          <w:sz w:val="22"/>
          <w:szCs w:val="22"/>
        </w:rPr>
        <w:t>2.</w:t>
      </w:r>
      <w:r w:rsidR="00EE05A9" w:rsidRPr="00DA071D">
        <w:rPr>
          <w:bCs/>
          <w:color w:val="auto"/>
          <w:sz w:val="22"/>
          <w:szCs w:val="22"/>
        </w:rPr>
        <w:tab/>
        <w:t>A maximum operating frequency equal to or greater than 20 GHz, an optical insertion loss equal to or less than 3</w:t>
      </w:r>
      <w:r w:rsidR="00EE05A9" w:rsidRPr="00DA071D">
        <w:rPr>
          <w:bCs/>
          <w:color w:val="0000FF"/>
          <w:sz w:val="22"/>
          <w:szCs w:val="22"/>
        </w:rPr>
        <w:t xml:space="preserve"> </w:t>
      </w:r>
      <w:r w:rsidR="00EE05A9" w:rsidRPr="00DA071D">
        <w:rPr>
          <w:bCs/>
          <w:color w:val="auto"/>
          <w:sz w:val="22"/>
          <w:szCs w:val="22"/>
        </w:rPr>
        <w:t>dB and having any of the following:</w:t>
      </w:r>
    </w:p>
    <w:p w14:paraId="319E3777" w14:textId="77777777" w:rsidR="00EE05A9" w:rsidRPr="00DA071D" w:rsidRDefault="00EE05A9" w:rsidP="00EE05A9">
      <w:pPr>
        <w:pStyle w:val="1A1"/>
        <w:tabs>
          <w:tab w:val="clear" w:pos="340"/>
          <w:tab w:val="clear" w:pos="697"/>
          <w:tab w:val="left" w:pos="3237"/>
          <w:tab w:val="left" w:pos="3597"/>
        </w:tabs>
        <w:ind w:left="2408" w:right="-22" w:hanging="350"/>
        <w:jc w:val="both"/>
        <w:rPr>
          <w:bCs/>
          <w:color w:val="auto"/>
          <w:sz w:val="22"/>
          <w:szCs w:val="22"/>
        </w:rPr>
      </w:pPr>
      <w:r w:rsidRPr="00DA071D">
        <w:rPr>
          <w:bCs/>
          <w:color w:val="auto"/>
          <w:sz w:val="22"/>
          <w:szCs w:val="22"/>
        </w:rPr>
        <w:t>a.</w:t>
      </w:r>
      <w:r w:rsidRPr="00DA071D">
        <w:rPr>
          <w:bCs/>
          <w:color w:val="auto"/>
          <w:sz w:val="22"/>
          <w:szCs w:val="22"/>
        </w:rPr>
        <w:tab/>
        <w:t xml:space="preserve">A 'Vπ' less than 3.3 V when measured at a frequency of 1 GHz or below; </w:t>
      </w:r>
      <w:r w:rsidRPr="00DA071D">
        <w:rPr>
          <w:bCs/>
          <w:color w:val="auto"/>
          <w:sz w:val="22"/>
          <w:szCs w:val="22"/>
          <w:u w:val="single"/>
        </w:rPr>
        <w:t>or</w:t>
      </w:r>
      <w:r w:rsidRPr="00DA071D">
        <w:rPr>
          <w:bCs/>
          <w:color w:val="auto"/>
          <w:sz w:val="22"/>
          <w:szCs w:val="22"/>
        </w:rPr>
        <w:t xml:space="preserve"> </w:t>
      </w:r>
    </w:p>
    <w:p w14:paraId="1DC28D4D" w14:textId="77777777" w:rsidR="00EE05A9" w:rsidRPr="00DA071D" w:rsidRDefault="00EE05A9" w:rsidP="00EE05A9">
      <w:pPr>
        <w:pStyle w:val="1A1"/>
        <w:tabs>
          <w:tab w:val="clear" w:pos="340"/>
          <w:tab w:val="clear" w:pos="697"/>
          <w:tab w:val="left" w:pos="3237"/>
          <w:tab w:val="left" w:pos="3597"/>
        </w:tabs>
        <w:ind w:left="2408" w:right="-22" w:hanging="350"/>
        <w:jc w:val="both"/>
        <w:rPr>
          <w:bCs/>
          <w:color w:val="auto"/>
          <w:sz w:val="22"/>
          <w:szCs w:val="22"/>
        </w:rPr>
      </w:pPr>
      <w:r w:rsidRPr="00DA071D">
        <w:rPr>
          <w:bCs/>
          <w:color w:val="auto"/>
          <w:sz w:val="22"/>
          <w:szCs w:val="22"/>
        </w:rPr>
        <w:t>b.</w:t>
      </w:r>
      <w:r w:rsidRPr="00DA071D">
        <w:rPr>
          <w:bCs/>
          <w:color w:val="auto"/>
          <w:sz w:val="22"/>
          <w:szCs w:val="22"/>
        </w:rPr>
        <w:tab/>
        <w:t>A 'Vπ' less than 5 V when measured at a frequency of more than 1 GHz.</w:t>
      </w:r>
    </w:p>
    <w:p w14:paraId="4BB377DF" w14:textId="77777777" w:rsidR="00EE05A9" w:rsidRPr="00DA071D" w:rsidRDefault="00EE05A9" w:rsidP="00DF50C0">
      <w:pPr>
        <w:pStyle w:val="1A1"/>
        <w:tabs>
          <w:tab w:val="clear" w:pos="340"/>
          <w:tab w:val="clear" w:pos="697"/>
        </w:tabs>
        <w:spacing w:before="60"/>
        <w:ind w:left="2307" w:right="-23" w:hanging="714"/>
        <w:jc w:val="both"/>
        <w:rPr>
          <w:bCs/>
          <w:i/>
          <w:color w:val="auto"/>
          <w:sz w:val="22"/>
          <w:szCs w:val="22"/>
        </w:rPr>
      </w:pPr>
      <w:r w:rsidRPr="00DA071D">
        <w:rPr>
          <w:bCs/>
          <w:i/>
          <w:color w:val="auto"/>
          <w:sz w:val="22"/>
          <w:szCs w:val="22"/>
          <w:u w:val="single"/>
        </w:rPr>
        <w:t>Note</w:t>
      </w:r>
      <w:r w:rsidRPr="00DA071D">
        <w:rPr>
          <w:bCs/>
          <w:i/>
          <w:color w:val="auto"/>
          <w:sz w:val="22"/>
          <w:szCs w:val="22"/>
        </w:rPr>
        <w:tab/>
        <w:t>3.A.1.i. includes electro-optic modulators having optical input and output connectors (e.g., fibre-optic pigtails).</w:t>
      </w:r>
    </w:p>
    <w:p w14:paraId="3F0A88FE" w14:textId="77777777" w:rsidR="00EE05A9" w:rsidRPr="00DA071D" w:rsidRDefault="00EE05A9" w:rsidP="00DF50C0">
      <w:pPr>
        <w:pStyle w:val="PlainTable31"/>
        <w:spacing w:before="60"/>
        <w:ind w:left="1582"/>
        <w:jc w:val="both"/>
        <w:rPr>
          <w:bCs/>
          <w:sz w:val="22"/>
          <w:szCs w:val="22"/>
          <w:lang w:val="en-US"/>
        </w:rPr>
      </w:pPr>
      <w:r w:rsidRPr="00DA071D">
        <w:rPr>
          <w:bCs/>
          <w:i/>
          <w:sz w:val="22"/>
          <w:szCs w:val="22"/>
          <w:u w:val="single"/>
          <w:lang w:val="en-US"/>
        </w:rPr>
        <w:t>Technical Note</w:t>
      </w:r>
    </w:p>
    <w:p w14:paraId="12365018" w14:textId="77777777" w:rsidR="00EE05A9" w:rsidRPr="00DA071D" w:rsidRDefault="00EE05A9" w:rsidP="00EE05A9">
      <w:pPr>
        <w:pStyle w:val="1A1a1"/>
        <w:tabs>
          <w:tab w:val="clear" w:pos="340"/>
          <w:tab w:val="clear" w:pos="720"/>
          <w:tab w:val="clear" w:pos="1179"/>
          <w:tab w:val="clear" w:pos="1582"/>
        </w:tabs>
        <w:ind w:left="1582" w:firstLine="0"/>
        <w:jc w:val="both"/>
        <w:rPr>
          <w:bCs/>
          <w:sz w:val="22"/>
          <w:szCs w:val="22"/>
          <w:lang w:val="en-US"/>
        </w:rPr>
      </w:pPr>
      <w:r w:rsidRPr="00DA071D">
        <w:rPr>
          <w:bCs/>
          <w:i/>
          <w:sz w:val="22"/>
          <w:szCs w:val="22"/>
          <w:lang w:val="en-US"/>
        </w:rPr>
        <w:t>For the purposes of 3.A.1.i., a 'half-wave voltage' ('Vπ') is the applied voltage necessary to make a phase change of 180 degrees in the wavelength of light propagating through the optical modulator.</w:t>
      </w:r>
    </w:p>
    <w:p w14:paraId="48AB57B3" w14:textId="77777777" w:rsidR="00EE05A9" w:rsidRPr="00DA071D" w:rsidRDefault="00EE05A9" w:rsidP="00EE05A9">
      <w:pPr>
        <w:pStyle w:val="1A1a1"/>
        <w:tabs>
          <w:tab w:val="clear" w:pos="340"/>
          <w:tab w:val="clear" w:pos="720"/>
          <w:tab w:val="clear" w:pos="1179"/>
          <w:tab w:val="clear" w:pos="1582"/>
        </w:tabs>
        <w:ind w:left="0" w:firstLine="0"/>
        <w:jc w:val="both"/>
        <w:rPr>
          <w:sz w:val="22"/>
          <w:szCs w:val="22"/>
        </w:rPr>
      </w:pPr>
    </w:p>
    <w:p w14:paraId="70504398" w14:textId="77777777" w:rsidR="00E16BB4" w:rsidRPr="00DA071D" w:rsidRDefault="00E16BB4">
      <w:pPr>
        <w:pStyle w:val="1A1"/>
        <w:ind w:left="1123" w:hanging="1123"/>
        <w:jc w:val="both"/>
        <w:rPr>
          <w:sz w:val="22"/>
          <w:szCs w:val="22"/>
        </w:rPr>
      </w:pPr>
      <w:r w:rsidRPr="00DA071D">
        <w:rPr>
          <w:sz w:val="22"/>
          <w:szCs w:val="22"/>
        </w:rPr>
        <w:t>3.</w:t>
      </w:r>
      <w:r w:rsidRPr="00DA071D">
        <w:rPr>
          <w:sz w:val="22"/>
          <w:szCs w:val="22"/>
        </w:rPr>
        <w:tab/>
        <w:t>A.</w:t>
      </w:r>
      <w:r w:rsidRPr="00DA071D">
        <w:rPr>
          <w:sz w:val="22"/>
          <w:szCs w:val="22"/>
        </w:rPr>
        <w:tab/>
        <w:t>2.</w:t>
      </w:r>
      <w:r w:rsidRPr="00DA071D">
        <w:rPr>
          <w:sz w:val="22"/>
          <w:szCs w:val="22"/>
        </w:rPr>
        <w:tab/>
        <w:t xml:space="preserve">General purpose </w:t>
      </w:r>
      <w:r w:rsidR="006C4E5E" w:rsidRPr="00DA071D">
        <w:rPr>
          <w:sz w:val="22"/>
          <w:szCs w:val="22"/>
        </w:rPr>
        <w:t>"electronic assemblies", modules and equipment, as follows:</w:t>
      </w:r>
    </w:p>
    <w:p w14:paraId="523E08B1" w14:textId="77777777" w:rsidR="00E16BB4" w:rsidRPr="00DA071D" w:rsidRDefault="00E16BB4">
      <w:pPr>
        <w:pStyle w:val="1A1a"/>
        <w:spacing w:before="60"/>
        <w:ind w:left="1582" w:hanging="1582"/>
        <w:jc w:val="both"/>
        <w:rPr>
          <w:sz w:val="22"/>
          <w:szCs w:val="22"/>
        </w:rPr>
      </w:pPr>
      <w:r w:rsidRPr="00DA071D">
        <w:rPr>
          <w:sz w:val="22"/>
          <w:szCs w:val="22"/>
        </w:rPr>
        <w:tab/>
      </w:r>
      <w:r w:rsidRPr="00DA071D">
        <w:rPr>
          <w:sz w:val="22"/>
          <w:szCs w:val="22"/>
        </w:rPr>
        <w:tab/>
      </w:r>
      <w:r w:rsidRPr="00DA071D">
        <w:rPr>
          <w:sz w:val="22"/>
          <w:szCs w:val="22"/>
        </w:rPr>
        <w:tab/>
        <w:t>a.</w:t>
      </w:r>
      <w:r w:rsidRPr="00DA071D">
        <w:rPr>
          <w:sz w:val="22"/>
          <w:szCs w:val="22"/>
        </w:rPr>
        <w:tab/>
        <w:t xml:space="preserve">Recording equipment </w:t>
      </w:r>
      <w:r w:rsidR="00BF4829" w:rsidRPr="00DA071D">
        <w:rPr>
          <w:sz w:val="22"/>
          <w:szCs w:val="22"/>
        </w:rPr>
        <w:t>and oscilloscopes,</w:t>
      </w:r>
      <w:r w:rsidR="00BF4829" w:rsidRPr="00DA071D">
        <w:rPr>
          <w:szCs w:val="24"/>
        </w:rPr>
        <w:t xml:space="preserve"> </w:t>
      </w:r>
      <w:r w:rsidRPr="00DA071D">
        <w:rPr>
          <w:sz w:val="22"/>
          <w:szCs w:val="22"/>
        </w:rPr>
        <w:t>as follows:</w:t>
      </w:r>
    </w:p>
    <w:p w14:paraId="30E04C7D" w14:textId="77777777" w:rsidR="00E16BB4" w:rsidRPr="00DA071D" w:rsidRDefault="00E16BB4" w:rsidP="00AD66E3">
      <w:pPr>
        <w:pStyle w:val="1A1a1"/>
        <w:ind w:left="2064" w:hanging="204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r>
      <w:r w:rsidR="00BF4829" w:rsidRPr="00DA071D">
        <w:rPr>
          <w:sz w:val="22"/>
          <w:szCs w:val="22"/>
        </w:rPr>
        <w:t>Not used since 2013</w:t>
      </w:r>
    </w:p>
    <w:p w14:paraId="27E31740" w14:textId="77777777" w:rsidR="00E16BB4" w:rsidRPr="00DA071D" w:rsidRDefault="00BF4829" w:rsidP="00AD66E3">
      <w:pPr>
        <w:pStyle w:val="1A1a1"/>
        <w:ind w:left="2064" w:hanging="2041"/>
        <w:jc w:val="both"/>
        <w:rPr>
          <w:sz w:val="22"/>
          <w:szCs w:val="22"/>
        </w:rPr>
      </w:pPr>
      <w:r w:rsidRPr="00DA071D">
        <w:rPr>
          <w:sz w:val="22"/>
          <w:szCs w:val="22"/>
        </w:rPr>
        <w:tab/>
      </w:r>
      <w:r w:rsidRPr="00DA071D">
        <w:rPr>
          <w:sz w:val="22"/>
          <w:szCs w:val="22"/>
        </w:rPr>
        <w:tab/>
      </w:r>
      <w:r w:rsidRPr="00DA071D">
        <w:rPr>
          <w:sz w:val="22"/>
          <w:szCs w:val="22"/>
        </w:rPr>
        <w:tab/>
      </w:r>
      <w:r w:rsidR="00E16BB4" w:rsidRPr="00DA071D">
        <w:rPr>
          <w:sz w:val="22"/>
          <w:szCs w:val="22"/>
        </w:rPr>
        <w:tab/>
        <w:t>2.</w:t>
      </w:r>
      <w:r w:rsidR="00E16BB4" w:rsidRPr="00DA071D">
        <w:rPr>
          <w:sz w:val="22"/>
          <w:szCs w:val="22"/>
        </w:rPr>
        <w:tab/>
      </w:r>
      <w:r w:rsidRPr="00DA071D">
        <w:rPr>
          <w:sz w:val="22"/>
          <w:szCs w:val="22"/>
        </w:rPr>
        <w:t>Not used since 2013</w:t>
      </w:r>
    </w:p>
    <w:p w14:paraId="4DFFC2CC" w14:textId="77777777" w:rsidR="00E16BB4" w:rsidRPr="00DA071D" w:rsidRDefault="00BF4829" w:rsidP="00AD66E3">
      <w:pPr>
        <w:pStyle w:val="1A1a1"/>
        <w:jc w:val="both"/>
        <w:rPr>
          <w:spacing w:val="-4"/>
          <w:sz w:val="22"/>
          <w:szCs w:val="22"/>
        </w:rPr>
      </w:pPr>
      <w:r w:rsidRPr="00DA071D">
        <w:rPr>
          <w:sz w:val="22"/>
          <w:szCs w:val="22"/>
        </w:rPr>
        <w:tab/>
      </w:r>
      <w:r w:rsidRPr="00DA071D">
        <w:rPr>
          <w:sz w:val="22"/>
          <w:szCs w:val="22"/>
        </w:rPr>
        <w:tab/>
      </w:r>
      <w:r w:rsidRPr="00DA071D">
        <w:rPr>
          <w:sz w:val="22"/>
          <w:szCs w:val="22"/>
        </w:rPr>
        <w:tab/>
      </w:r>
      <w:r w:rsidR="00E16BB4" w:rsidRPr="00DA071D">
        <w:rPr>
          <w:sz w:val="22"/>
          <w:szCs w:val="22"/>
        </w:rPr>
        <w:tab/>
        <w:t>3.</w:t>
      </w:r>
      <w:r w:rsidR="00E16BB4" w:rsidRPr="00DA071D">
        <w:rPr>
          <w:sz w:val="22"/>
          <w:szCs w:val="22"/>
        </w:rPr>
        <w:tab/>
      </w:r>
      <w:r w:rsidRPr="00DA071D">
        <w:rPr>
          <w:sz w:val="22"/>
          <w:szCs w:val="22"/>
        </w:rPr>
        <w:t>Not used since 2013</w:t>
      </w:r>
    </w:p>
    <w:p w14:paraId="67E0F010" w14:textId="77777777" w:rsidR="00E16BB4" w:rsidRPr="00DA071D" w:rsidRDefault="00BF4829" w:rsidP="00AD66E3">
      <w:pPr>
        <w:pStyle w:val="1A1a1"/>
        <w:ind w:left="2064" w:hanging="2041"/>
        <w:jc w:val="both"/>
        <w:rPr>
          <w:spacing w:val="-2"/>
          <w:sz w:val="22"/>
          <w:szCs w:val="22"/>
        </w:rPr>
      </w:pPr>
      <w:r w:rsidRPr="00DA071D">
        <w:rPr>
          <w:sz w:val="22"/>
          <w:szCs w:val="22"/>
        </w:rPr>
        <w:tab/>
      </w:r>
      <w:r w:rsidRPr="00DA071D">
        <w:rPr>
          <w:sz w:val="22"/>
          <w:szCs w:val="22"/>
        </w:rPr>
        <w:tab/>
      </w:r>
      <w:r w:rsidRPr="00DA071D">
        <w:rPr>
          <w:sz w:val="22"/>
          <w:szCs w:val="22"/>
        </w:rPr>
        <w:tab/>
      </w:r>
      <w:r w:rsidR="00880BA2" w:rsidRPr="00DA071D">
        <w:rPr>
          <w:sz w:val="22"/>
          <w:szCs w:val="22"/>
        </w:rPr>
        <w:tab/>
      </w:r>
      <w:r w:rsidR="00E16BB4" w:rsidRPr="00DA071D">
        <w:rPr>
          <w:spacing w:val="-2"/>
          <w:sz w:val="22"/>
          <w:szCs w:val="22"/>
        </w:rPr>
        <w:t>4.</w:t>
      </w:r>
      <w:r w:rsidR="00E16BB4" w:rsidRPr="00DA071D">
        <w:rPr>
          <w:spacing w:val="-2"/>
          <w:sz w:val="22"/>
          <w:szCs w:val="22"/>
        </w:rPr>
        <w:tab/>
      </w:r>
      <w:r w:rsidRPr="00DA071D">
        <w:rPr>
          <w:sz w:val="22"/>
          <w:szCs w:val="22"/>
        </w:rPr>
        <w:t>Not used since 2013</w:t>
      </w:r>
    </w:p>
    <w:p w14:paraId="3B667B7E" w14:textId="77777777" w:rsidR="00E16BB4" w:rsidRPr="00DA071D" w:rsidRDefault="006C4E5E">
      <w:pPr>
        <w:pStyle w:val="1A1a1"/>
        <w:jc w:val="both"/>
        <w:rPr>
          <w:spacing w:val="-4"/>
          <w:sz w:val="22"/>
          <w:szCs w:val="22"/>
        </w:rPr>
      </w:pPr>
      <w:r w:rsidRPr="00DA071D">
        <w:rPr>
          <w:sz w:val="22"/>
          <w:szCs w:val="22"/>
        </w:rPr>
        <w:tab/>
      </w:r>
      <w:r w:rsidRPr="00DA071D">
        <w:rPr>
          <w:sz w:val="22"/>
          <w:szCs w:val="22"/>
        </w:rPr>
        <w:tab/>
      </w:r>
      <w:r w:rsidRPr="00DA071D">
        <w:rPr>
          <w:sz w:val="22"/>
          <w:szCs w:val="22"/>
        </w:rPr>
        <w:tab/>
      </w:r>
      <w:r w:rsidR="00880BA2" w:rsidRPr="00DA071D">
        <w:rPr>
          <w:sz w:val="22"/>
          <w:szCs w:val="22"/>
        </w:rPr>
        <w:tab/>
      </w:r>
      <w:r w:rsidR="00E16BB4" w:rsidRPr="00DA071D">
        <w:rPr>
          <w:spacing w:val="-4"/>
          <w:sz w:val="22"/>
          <w:szCs w:val="22"/>
        </w:rPr>
        <w:t>5.</w:t>
      </w:r>
      <w:r w:rsidR="00E16BB4" w:rsidRPr="00DA071D">
        <w:rPr>
          <w:spacing w:val="-4"/>
          <w:sz w:val="22"/>
          <w:szCs w:val="22"/>
        </w:rPr>
        <w:tab/>
      </w:r>
      <w:r w:rsidRPr="00DA071D">
        <w:rPr>
          <w:spacing w:val="-4"/>
          <w:sz w:val="22"/>
          <w:szCs w:val="22"/>
        </w:rPr>
        <w:t>Not used since 2015</w:t>
      </w:r>
    </w:p>
    <w:p w14:paraId="659C56E8" w14:textId="77777777" w:rsidR="006C4E5E" w:rsidRPr="00DA071D" w:rsidRDefault="006C4E5E" w:rsidP="00E44879">
      <w:pPr>
        <w:pStyle w:val="1A1a1"/>
        <w:tabs>
          <w:tab w:val="clear" w:pos="340"/>
          <w:tab w:val="clear" w:pos="720"/>
          <w:tab w:val="clear" w:pos="1179"/>
          <w:tab w:val="clear" w:pos="1582"/>
          <w:tab w:val="left" w:pos="2086"/>
        </w:tabs>
        <w:spacing w:before="60"/>
        <w:ind w:left="2693" w:hanging="2693"/>
        <w:rPr>
          <w:spacing w:val="-4"/>
          <w:sz w:val="22"/>
          <w:szCs w:val="22"/>
        </w:rPr>
      </w:pPr>
      <w:r w:rsidRPr="00DA071D">
        <w:rPr>
          <w:b/>
          <w:spacing w:val="-4"/>
          <w:sz w:val="22"/>
          <w:szCs w:val="22"/>
        </w:rPr>
        <w:tab/>
      </w:r>
      <w:r w:rsidRPr="00DA071D">
        <w:rPr>
          <w:i/>
          <w:spacing w:val="-4"/>
          <w:sz w:val="22"/>
          <w:szCs w:val="22"/>
          <w:u w:val="single"/>
        </w:rPr>
        <w:t>N.B.</w:t>
      </w:r>
      <w:r w:rsidRPr="00DA071D">
        <w:rPr>
          <w:i/>
          <w:spacing w:val="-4"/>
          <w:sz w:val="22"/>
          <w:szCs w:val="22"/>
        </w:rPr>
        <w:tab/>
        <w:t>For waveform digitizers and transient recorders, see 3.A.2.h.</w:t>
      </w:r>
    </w:p>
    <w:p w14:paraId="39BEDCB8" w14:textId="77777777" w:rsidR="006C4E5E" w:rsidRPr="00DA071D" w:rsidRDefault="006C4E5E">
      <w:pPr>
        <w:pStyle w:val="1A1a1"/>
        <w:jc w:val="both"/>
        <w:rPr>
          <w:spacing w:val="-4"/>
          <w:sz w:val="16"/>
          <w:szCs w:val="16"/>
        </w:rPr>
      </w:pPr>
    </w:p>
    <w:p w14:paraId="6A2661E6" w14:textId="77777777" w:rsidR="00E16BB4" w:rsidRPr="00DA071D" w:rsidRDefault="00DF50C0">
      <w:pPr>
        <w:pStyle w:val="1A1a1"/>
        <w:jc w:val="both"/>
        <w:rPr>
          <w:sz w:val="22"/>
          <w:szCs w:val="22"/>
        </w:rPr>
      </w:pPr>
      <w:r w:rsidRPr="00DA071D">
        <w:rPr>
          <w:sz w:val="22"/>
          <w:szCs w:val="22"/>
        </w:rPr>
        <w:tab/>
      </w:r>
      <w:r w:rsidRPr="00DA071D">
        <w:rPr>
          <w:sz w:val="22"/>
          <w:szCs w:val="22"/>
        </w:rPr>
        <w:tab/>
      </w:r>
      <w:r w:rsidRPr="00DA071D">
        <w:rPr>
          <w:sz w:val="22"/>
          <w:szCs w:val="22"/>
        </w:rPr>
        <w:tab/>
      </w:r>
      <w:r w:rsidR="00955588" w:rsidRPr="00DA071D">
        <w:rPr>
          <w:sz w:val="22"/>
          <w:szCs w:val="22"/>
        </w:rPr>
        <w:tab/>
      </w:r>
      <w:r w:rsidR="00E16BB4" w:rsidRPr="00DA071D">
        <w:rPr>
          <w:sz w:val="22"/>
          <w:szCs w:val="22"/>
        </w:rPr>
        <w:t>6.</w:t>
      </w:r>
      <w:r w:rsidR="00E16BB4" w:rsidRPr="00DA071D">
        <w:rPr>
          <w:sz w:val="22"/>
          <w:szCs w:val="22"/>
        </w:rPr>
        <w:tab/>
      </w:r>
      <w:r w:rsidR="00BF4829" w:rsidRPr="00DA071D">
        <w:rPr>
          <w:sz w:val="22"/>
          <w:szCs w:val="22"/>
        </w:rPr>
        <w:t>Digital data recorder</w:t>
      </w:r>
      <w:r w:rsidR="009868C8" w:rsidRPr="00DA071D">
        <w:rPr>
          <w:sz w:val="22"/>
          <w:szCs w:val="22"/>
        </w:rPr>
        <w:t>s</w:t>
      </w:r>
      <w:r w:rsidR="00BF4829" w:rsidRPr="00DA071D">
        <w:rPr>
          <w:sz w:val="22"/>
          <w:szCs w:val="22"/>
        </w:rPr>
        <w:t xml:space="preserve"> having all of the following:</w:t>
      </w:r>
    </w:p>
    <w:p w14:paraId="5D869356" w14:textId="77777777" w:rsidR="00BF4829" w:rsidRPr="00DA071D" w:rsidRDefault="00E16BB4" w:rsidP="00BF4829">
      <w:pPr>
        <w:tabs>
          <w:tab w:val="left" w:pos="340"/>
          <w:tab w:val="left" w:pos="720"/>
          <w:tab w:val="left" w:pos="1200"/>
          <w:tab w:val="left" w:pos="1582"/>
          <w:tab w:val="left" w:pos="2060"/>
        </w:tabs>
        <w:ind w:left="2540" w:hanging="2540"/>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r>
      <w:r w:rsidR="009868C8" w:rsidRPr="00DA071D">
        <w:rPr>
          <w:sz w:val="22"/>
          <w:szCs w:val="22"/>
          <w:lang w:val="en-CA"/>
        </w:rPr>
        <w:t xml:space="preserve">A sustained 'continuous throughput' of more than 6.4 Gbit/s to disk or solid-state drive memory; </w:t>
      </w:r>
      <w:r w:rsidR="009868C8" w:rsidRPr="00DA071D">
        <w:rPr>
          <w:sz w:val="22"/>
          <w:szCs w:val="22"/>
          <w:u w:val="single"/>
          <w:lang w:val="en-CA"/>
        </w:rPr>
        <w:t>and</w:t>
      </w:r>
    </w:p>
    <w:p w14:paraId="0ECF41D5" w14:textId="77777777" w:rsidR="00E16BB4" w:rsidRPr="00DA071D" w:rsidRDefault="00E16BB4" w:rsidP="0043272C">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r>
      <w:r w:rsidR="008F18B3" w:rsidRPr="00DA071D">
        <w:rPr>
          <w:sz w:val="22"/>
          <w:szCs w:val="22"/>
        </w:rPr>
        <w:t xml:space="preserve">"Signal processing" of the </w:t>
      </w:r>
      <w:r w:rsidR="008F18B3" w:rsidRPr="00DA071D">
        <w:rPr>
          <w:sz w:val="22"/>
          <w:szCs w:val="22"/>
          <w:lang w:val="en-CA"/>
        </w:rPr>
        <w:t>radio frequency signal data while it is being recorded;</w:t>
      </w:r>
    </w:p>
    <w:p w14:paraId="401D37F5" w14:textId="77777777" w:rsidR="00BF4829" w:rsidRPr="00DA071D" w:rsidRDefault="00BF4829" w:rsidP="009868C8">
      <w:pPr>
        <w:spacing w:before="60"/>
        <w:ind w:left="2058"/>
        <w:jc w:val="both"/>
        <w:rPr>
          <w:i/>
          <w:sz w:val="22"/>
          <w:szCs w:val="22"/>
        </w:rPr>
      </w:pPr>
      <w:r w:rsidRPr="00DA071D">
        <w:rPr>
          <w:i/>
          <w:sz w:val="22"/>
          <w:szCs w:val="22"/>
          <w:u w:val="single"/>
        </w:rPr>
        <w:t>Technical Note</w:t>
      </w:r>
      <w:r w:rsidR="009868C8" w:rsidRPr="00DA071D">
        <w:rPr>
          <w:i/>
          <w:sz w:val="22"/>
          <w:szCs w:val="22"/>
          <w:u w:val="single"/>
        </w:rPr>
        <w:t>s</w:t>
      </w:r>
    </w:p>
    <w:p w14:paraId="3BF898F5" w14:textId="77777777" w:rsidR="0033239D" w:rsidRPr="00DA071D" w:rsidRDefault="0033239D" w:rsidP="0033239D">
      <w:pPr>
        <w:ind w:left="2058"/>
        <w:jc w:val="both"/>
        <w:rPr>
          <w:i/>
          <w:sz w:val="22"/>
          <w:szCs w:val="22"/>
        </w:rPr>
      </w:pPr>
      <w:r w:rsidRPr="00DA071D">
        <w:rPr>
          <w:i/>
          <w:sz w:val="22"/>
          <w:szCs w:val="22"/>
        </w:rPr>
        <w:t>For the purposes of 3.A.2.a.6.:</w:t>
      </w:r>
    </w:p>
    <w:p w14:paraId="4B10B882" w14:textId="77777777" w:rsidR="009868C8" w:rsidRPr="00DA071D" w:rsidRDefault="009868C8" w:rsidP="009868C8">
      <w:pPr>
        <w:tabs>
          <w:tab w:val="left" w:pos="2072"/>
        </w:tabs>
        <w:ind w:left="2436" w:hanging="2430"/>
        <w:jc w:val="both"/>
        <w:rPr>
          <w:i/>
          <w:sz w:val="22"/>
          <w:szCs w:val="22"/>
        </w:rPr>
      </w:pPr>
      <w:r w:rsidRPr="00DA071D">
        <w:rPr>
          <w:i/>
          <w:sz w:val="22"/>
          <w:szCs w:val="22"/>
        </w:rPr>
        <w:tab/>
        <w:t>1.</w:t>
      </w:r>
      <w:r w:rsidRPr="00DA071D">
        <w:rPr>
          <w:i/>
          <w:sz w:val="22"/>
          <w:szCs w:val="22"/>
        </w:rPr>
        <w:tab/>
      </w:r>
      <w:r w:rsidRPr="00DA071D">
        <w:rPr>
          <w:i/>
          <w:sz w:val="22"/>
          <w:szCs w:val="22"/>
          <w:lang w:val="en-CA"/>
        </w:rPr>
        <w:t>For recorders with a parallel bus architecture, the 'continuous throughput' rate is the highest word rate multiplied by the number of bits in a word.</w:t>
      </w:r>
    </w:p>
    <w:p w14:paraId="5B833455" w14:textId="77777777" w:rsidR="009868C8" w:rsidRPr="00DA071D" w:rsidRDefault="009868C8" w:rsidP="009868C8">
      <w:pPr>
        <w:tabs>
          <w:tab w:val="left" w:pos="2072"/>
        </w:tabs>
        <w:ind w:left="2436" w:hanging="2430"/>
        <w:jc w:val="both"/>
        <w:rPr>
          <w:i/>
          <w:sz w:val="22"/>
          <w:szCs w:val="22"/>
        </w:rPr>
      </w:pPr>
      <w:r w:rsidRPr="00DA071D">
        <w:rPr>
          <w:i/>
          <w:sz w:val="22"/>
          <w:szCs w:val="22"/>
        </w:rPr>
        <w:tab/>
        <w:t>2.</w:t>
      </w:r>
      <w:r w:rsidRPr="00DA071D">
        <w:rPr>
          <w:i/>
          <w:sz w:val="22"/>
          <w:szCs w:val="22"/>
        </w:rPr>
        <w:tab/>
        <w:t>'Continuous throughput' is the fastest data rate the instrument can record to disk or solid-state drive memory without the loss of any information while sustaining the input digital data rate or digitizer conversion rate.</w:t>
      </w:r>
    </w:p>
    <w:p w14:paraId="537B8A4D" w14:textId="77777777" w:rsidR="00BF4829" w:rsidRPr="00DA071D" w:rsidRDefault="00BF4829" w:rsidP="008D21F7">
      <w:pPr>
        <w:tabs>
          <w:tab w:val="left" w:pos="2072"/>
        </w:tabs>
        <w:jc w:val="both"/>
        <w:rPr>
          <w:sz w:val="16"/>
          <w:szCs w:val="16"/>
        </w:rPr>
      </w:pPr>
    </w:p>
    <w:p w14:paraId="45759B9E" w14:textId="77777777" w:rsidR="008D21F7" w:rsidRPr="00DA071D" w:rsidRDefault="008D21F7" w:rsidP="008D21F7">
      <w:pPr>
        <w:tabs>
          <w:tab w:val="left" w:pos="2072"/>
        </w:tabs>
        <w:jc w:val="both"/>
        <w:rPr>
          <w:sz w:val="16"/>
          <w:szCs w:val="16"/>
        </w:rPr>
      </w:pPr>
    </w:p>
    <w:p w14:paraId="4BDFC89A" w14:textId="77777777" w:rsidR="008D21F7" w:rsidRPr="00DA071D" w:rsidRDefault="008D21F7" w:rsidP="008D21F7">
      <w:pPr>
        <w:tabs>
          <w:tab w:val="left" w:pos="2072"/>
        </w:tabs>
        <w:jc w:val="both"/>
        <w:rPr>
          <w:sz w:val="16"/>
          <w:szCs w:val="16"/>
        </w:rPr>
      </w:pPr>
    </w:p>
    <w:p w14:paraId="631F8B5E" w14:textId="77777777" w:rsidR="008D21F7" w:rsidRPr="00DA071D" w:rsidRDefault="008D21F7" w:rsidP="008D21F7">
      <w:pPr>
        <w:tabs>
          <w:tab w:val="left" w:pos="2072"/>
        </w:tabs>
        <w:jc w:val="both"/>
        <w:rPr>
          <w:sz w:val="16"/>
          <w:szCs w:val="16"/>
        </w:rPr>
      </w:pPr>
    </w:p>
    <w:p w14:paraId="4C3283AB" w14:textId="77777777" w:rsidR="008D21F7" w:rsidRPr="00DA071D" w:rsidRDefault="008D21F7" w:rsidP="008D21F7">
      <w:pPr>
        <w:tabs>
          <w:tab w:val="left" w:pos="2072"/>
        </w:tabs>
        <w:jc w:val="both"/>
        <w:rPr>
          <w:sz w:val="16"/>
          <w:szCs w:val="16"/>
        </w:rPr>
      </w:pPr>
    </w:p>
    <w:p w14:paraId="48F20DE3" w14:textId="77777777" w:rsidR="008D21F7" w:rsidRPr="00DA071D" w:rsidRDefault="008D21F7" w:rsidP="008D21F7">
      <w:pPr>
        <w:tabs>
          <w:tab w:val="left" w:pos="2072"/>
        </w:tabs>
        <w:jc w:val="both"/>
        <w:rPr>
          <w:sz w:val="16"/>
          <w:szCs w:val="16"/>
        </w:rPr>
      </w:pPr>
    </w:p>
    <w:p w14:paraId="090BA458" w14:textId="77777777" w:rsidR="008D21F7" w:rsidRPr="00DA071D" w:rsidRDefault="008D21F7" w:rsidP="008D21F7">
      <w:pPr>
        <w:tabs>
          <w:tab w:val="left" w:pos="2072"/>
        </w:tabs>
        <w:jc w:val="both"/>
        <w:rPr>
          <w:sz w:val="16"/>
          <w:szCs w:val="16"/>
        </w:rPr>
      </w:pPr>
    </w:p>
    <w:p w14:paraId="1EAC8682" w14:textId="77777777" w:rsidR="008D21F7" w:rsidRPr="00DA071D" w:rsidRDefault="008D21F7" w:rsidP="008D21F7">
      <w:pPr>
        <w:tabs>
          <w:tab w:val="left" w:pos="2072"/>
        </w:tabs>
        <w:jc w:val="both"/>
        <w:rPr>
          <w:sz w:val="16"/>
          <w:szCs w:val="16"/>
        </w:rPr>
      </w:pPr>
    </w:p>
    <w:p w14:paraId="5BB0E817" w14:textId="77777777" w:rsidR="00833521" w:rsidRPr="00DA071D" w:rsidRDefault="00833521" w:rsidP="00833521">
      <w:pPr>
        <w:tabs>
          <w:tab w:val="left" w:pos="340"/>
          <w:tab w:val="left" w:pos="720"/>
          <w:tab w:val="left" w:pos="1179"/>
          <w:tab w:val="left" w:pos="1582"/>
        </w:tabs>
        <w:ind w:left="2064" w:hanging="2041"/>
        <w:jc w:val="both"/>
        <w:rPr>
          <w:sz w:val="22"/>
          <w:szCs w:val="22"/>
        </w:rPr>
      </w:pPr>
      <w:r w:rsidRPr="00DA071D">
        <w:rPr>
          <w:sz w:val="22"/>
          <w:szCs w:val="22"/>
        </w:rPr>
        <w:lastRenderedPageBreak/>
        <w:t>3.</w:t>
      </w:r>
      <w:r w:rsidRPr="00DA071D">
        <w:rPr>
          <w:sz w:val="22"/>
          <w:szCs w:val="22"/>
        </w:rPr>
        <w:tab/>
        <w:t>A.</w:t>
      </w:r>
      <w:r w:rsidRPr="00DA071D">
        <w:rPr>
          <w:sz w:val="22"/>
          <w:szCs w:val="22"/>
        </w:rPr>
        <w:tab/>
        <w:t>2.</w:t>
      </w:r>
      <w:r w:rsidRPr="00DA071D">
        <w:rPr>
          <w:sz w:val="22"/>
          <w:szCs w:val="22"/>
        </w:rPr>
        <w:tab/>
        <w:t>a.</w:t>
      </w:r>
      <w:r w:rsidRPr="00DA071D">
        <w:rPr>
          <w:sz w:val="22"/>
          <w:szCs w:val="22"/>
        </w:rPr>
        <w:tab/>
        <w:t>7.</w:t>
      </w:r>
      <w:r w:rsidRPr="00DA071D">
        <w:rPr>
          <w:sz w:val="22"/>
          <w:szCs w:val="22"/>
        </w:rPr>
        <w:tab/>
        <w:t xml:space="preserve">Real-time oscilloscopes having </w:t>
      </w:r>
      <w:r w:rsidR="0088370F" w:rsidRPr="00DA071D">
        <w:rPr>
          <w:sz w:val="22"/>
          <w:szCs w:val="22"/>
        </w:rPr>
        <w:t>all of the following:</w:t>
      </w:r>
    </w:p>
    <w:p w14:paraId="2CC4A368" w14:textId="77777777" w:rsidR="0088370F" w:rsidRPr="00DA071D" w:rsidRDefault="0088370F" w:rsidP="0088370F">
      <w:pPr>
        <w:numPr>
          <w:ilvl w:val="0"/>
          <w:numId w:val="4"/>
        </w:numPr>
        <w:rPr>
          <w:sz w:val="22"/>
          <w:szCs w:val="22"/>
        </w:rPr>
      </w:pPr>
      <w:r w:rsidRPr="00DA071D">
        <w:rPr>
          <w:sz w:val="22"/>
          <w:szCs w:val="22"/>
        </w:rPr>
        <w:t xml:space="preserve">A vertical root-mean-square (rms) noise voltage of less than 2% of full-scale at the vertical scale setting that provides the lowest noise value; </w:t>
      </w:r>
      <w:r w:rsidRPr="00DA071D">
        <w:rPr>
          <w:sz w:val="22"/>
          <w:szCs w:val="22"/>
          <w:u w:val="single"/>
        </w:rPr>
        <w:t>and</w:t>
      </w:r>
    </w:p>
    <w:p w14:paraId="0EBD9996" w14:textId="77777777" w:rsidR="0088370F" w:rsidRPr="00DA071D" w:rsidRDefault="0088370F" w:rsidP="0088370F">
      <w:pPr>
        <w:numPr>
          <w:ilvl w:val="0"/>
          <w:numId w:val="4"/>
        </w:numPr>
        <w:rPr>
          <w:sz w:val="22"/>
          <w:szCs w:val="22"/>
        </w:rPr>
      </w:pPr>
      <w:r w:rsidRPr="00DA071D">
        <w:rPr>
          <w:sz w:val="22"/>
          <w:szCs w:val="22"/>
        </w:rPr>
        <w:t>An 'upper 3dB frequency' greater than 90 GHz on any channel.</w:t>
      </w:r>
    </w:p>
    <w:p w14:paraId="1AB9C9F0" w14:textId="77777777" w:rsidR="00833521" w:rsidRPr="00DA071D" w:rsidRDefault="00833521" w:rsidP="00E44879">
      <w:pPr>
        <w:tabs>
          <w:tab w:val="left" w:pos="2086"/>
        </w:tabs>
        <w:spacing w:before="60"/>
        <w:ind w:left="2835" w:hanging="2835"/>
        <w:jc w:val="both"/>
        <w:rPr>
          <w:i/>
          <w:color w:val="auto"/>
          <w:spacing w:val="-4"/>
          <w:sz w:val="22"/>
          <w:szCs w:val="22"/>
          <w:lang w:val="en-US"/>
        </w:rPr>
      </w:pPr>
      <w:r w:rsidRPr="00DA071D">
        <w:rPr>
          <w:sz w:val="22"/>
          <w:szCs w:val="22"/>
        </w:rPr>
        <w:tab/>
      </w:r>
      <w:r w:rsidRPr="00DA071D">
        <w:rPr>
          <w:i/>
          <w:sz w:val="22"/>
          <w:szCs w:val="22"/>
          <w:u w:val="single"/>
        </w:rPr>
        <w:t>Note</w:t>
      </w:r>
      <w:r w:rsidRPr="00DA071D">
        <w:rPr>
          <w:i/>
          <w:sz w:val="22"/>
          <w:szCs w:val="22"/>
        </w:rPr>
        <w:tab/>
      </w:r>
      <w:r w:rsidRPr="00DA071D">
        <w:rPr>
          <w:i/>
          <w:color w:val="auto"/>
          <w:spacing w:val="-4"/>
          <w:sz w:val="22"/>
          <w:szCs w:val="22"/>
          <w:lang w:val="en-US"/>
        </w:rPr>
        <w:t>3.A.2.a.7. does not apply to equivalent-time sampling oscilloscopes.</w:t>
      </w:r>
    </w:p>
    <w:p w14:paraId="6484C9BD" w14:textId="77777777" w:rsidR="0088370F" w:rsidRPr="00DA071D" w:rsidRDefault="0088370F" w:rsidP="00E44879">
      <w:pPr>
        <w:tabs>
          <w:tab w:val="left" w:pos="2086"/>
        </w:tabs>
        <w:spacing w:before="60"/>
        <w:ind w:left="2835" w:hanging="2835"/>
        <w:jc w:val="both"/>
        <w:rPr>
          <w:i/>
          <w:sz w:val="22"/>
          <w:szCs w:val="22"/>
        </w:rPr>
      </w:pPr>
      <w:r w:rsidRPr="00DA071D">
        <w:rPr>
          <w:i/>
          <w:sz w:val="22"/>
          <w:szCs w:val="22"/>
        </w:rPr>
        <w:tab/>
      </w:r>
      <w:r w:rsidRPr="00DA071D">
        <w:rPr>
          <w:i/>
          <w:sz w:val="22"/>
          <w:szCs w:val="22"/>
          <w:u w:val="single"/>
        </w:rPr>
        <w:t>Technical Notes</w:t>
      </w:r>
    </w:p>
    <w:p w14:paraId="553C316C" w14:textId="77777777" w:rsidR="0088370F" w:rsidRPr="00DA071D" w:rsidRDefault="0088370F" w:rsidP="0088370F">
      <w:pPr>
        <w:tabs>
          <w:tab w:val="left" w:pos="2086"/>
        </w:tabs>
        <w:ind w:left="2835" w:hanging="2835"/>
        <w:jc w:val="both"/>
        <w:rPr>
          <w:i/>
          <w:sz w:val="22"/>
          <w:szCs w:val="22"/>
        </w:rPr>
      </w:pPr>
      <w:r w:rsidRPr="00DA071D">
        <w:rPr>
          <w:i/>
          <w:sz w:val="22"/>
          <w:szCs w:val="22"/>
        </w:rPr>
        <w:tab/>
        <w:t>For the purposes of 3.A.2.a.7.b.:</w:t>
      </w:r>
    </w:p>
    <w:p w14:paraId="0140ED4E" w14:textId="77777777" w:rsidR="0088370F" w:rsidRPr="00DA071D" w:rsidRDefault="0088370F" w:rsidP="0088370F">
      <w:pPr>
        <w:numPr>
          <w:ilvl w:val="0"/>
          <w:numId w:val="5"/>
        </w:numPr>
        <w:jc w:val="both"/>
        <w:rPr>
          <w:i/>
          <w:sz w:val="22"/>
          <w:szCs w:val="22"/>
        </w:rPr>
      </w:pPr>
      <w:r w:rsidRPr="00DA071D">
        <w:rPr>
          <w:i/>
          <w:sz w:val="22"/>
          <w:szCs w:val="22"/>
        </w:rPr>
        <w:t>'Upper 3dB frequency' is the greater of:</w:t>
      </w:r>
    </w:p>
    <w:p w14:paraId="32DC807C" w14:textId="77777777" w:rsidR="0088370F" w:rsidRPr="00DA071D" w:rsidRDefault="0088370F" w:rsidP="0088370F">
      <w:pPr>
        <w:numPr>
          <w:ilvl w:val="0"/>
          <w:numId w:val="6"/>
        </w:numPr>
        <w:jc w:val="both"/>
        <w:rPr>
          <w:i/>
          <w:sz w:val="22"/>
          <w:szCs w:val="22"/>
        </w:rPr>
      </w:pPr>
      <w:r w:rsidRPr="00DA071D">
        <w:rPr>
          <w:i/>
          <w:sz w:val="22"/>
          <w:szCs w:val="22"/>
        </w:rPr>
        <w:t xml:space="preserve">The specified 3dB bandwidth of the oscilloscope; </w:t>
      </w:r>
      <w:r w:rsidRPr="00DA071D">
        <w:rPr>
          <w:i/>
          <w:sz w:val="22"/>
          <w:szCs w:val="22"/>
          <w:u w:val="single"/>
        </w:rPr>
        <w:t>or</w:t>
      </w:r>
    </w:p>
    <w:p w14:paraId="5039E2E6" w14:textId="77777777" w:rsidR="0088370F" w:rsidRPr="00DA071D" w:rsidRDefault="0088370F" w:rsidP="0088370F">
      <w:pPr>
        <w:numPr>
          <w:ilvl w:val="0"/>
          <w:numId w:val="6"/>
        </w:numPr>
        <w:jc w:val="both"/>
        <w:rPr>
          <w:i/>
          <w:sz w:val="22"/>
          <w:szCs w:val="22"/>
        </w:rPr>
      </w:pPr>
      <w:r w:rsidRPr="00DA071D">
        <w:rPr>
          <w:i/>
          <w:sz w:val="22"/>
          <w:szCs w:val="22"/>
        </w:rPr>
        <w:t>The maximum upper end of the frequency range of any 'movable bandwidth window'.</w:t>
      </w:r>
    </w:p>
    <w:p w14:paraId="57C26C54" w14:textId="77777777" w:rsidR="0088370F" w:rsidRPr="00DA071D" w:rsidRDefault="0088370F" w:rsidP="0088370F">
      <w:pPr>
        <w:numPr>
          <w:ilvl w:val="0"/>
          <w:numId w:val="5"/>
        </w:numPr>
        <w:tabs>
          <w:tab w:val="left" w:pos="2086"/>
        </w:tabs>
        <w:jc w:val="both"/>
        <w:rPr>
          <w:i/>
          <w:sz w:val="22"/>
          <w:szCs w:val="22"/>
        </w:rPr>
      </w:pPr>
      <w:r w:rsidRPr="00DA071D">
        <w:rPr>
          <w:i/>
          <w:sz w:val="22"/>
          <w:szCs w:val="22"/>
        </w:rPr>
        <w:t>'Movable bandwidth window' is a bandpass filter with a user-definable centre frequency or span.</w:t>
      </w:r>
    </w:p>
    <w:p w14:paraId="58C2C1B5" w14:textId="77777777" w:rsidR="00BF4829" w:rsidRPr="00DA071D" w:rsidRDefault="00BF4829">
      <w:pPr>
        <w:pStyle w:val="A1a10"/>
        <w:spacing w:line="240" w:lineRule="auto"/>
        <w:ind w:left="1582"/>
        <w:jc w:val="both"/>
        <w:rPr>
          <w:sz w:val="16"/>
          <w:szCs w:val="16"/>
        </w:rPr>
      </w:pPr>
    </w:p>
    <w:p w14:paraId="428E2BDF" w14:textId="77777777" w:rsidR="00E16BB4" w:rsidRPr="00DA071D" w:rsidRDefault="00E16BB4">
      <w:pPr>
        <w:pStyle w:val="1A1a"/>
        <w:jc w:val="both"/>
        <w:rPr>
          <w:sz w:val="22"/>
          <w:szCs w:val="22"/>
        </w:rPr>
      </w:pPr>
      <w:r w:rsidRPr="00DA071D">
        <w:rPr>
          <w:sz w:val="22"/>
          <w:szCs w:val="22"/>
        </w:rPr>
        <w:t>3.</w:t>
      </w:r>
      <w:r w:rsidRPr="00DA071D">
        <w:rPr>
          <w:sz w:val="22"/>
          <w:szCs w:val="22"/>
        </w:rPr>
        <w:tab/>
        <w:t>A.</w:t>
      </w:r>
      <w:r w:rsidRPr="00DA071D">
        <w:rPr>
          <w:sz w:val="22"/>
          <w:szCs w:val="22"/>
        </w:rPr>
        <w:tab/>
        <w:t>2.</w:t>
      </w:r>
      <w:r w:rsidRPr="00DA071D">
        <w:rPr>
          <w:sz w:val="22"/>
          <w:szCs w:val="22"/>
        </w:rPr>
        <w:tab/>
        <w:t>b.</w:t>
      </w:r>
      <w:r w:rsidRPr="00DA071D">
        <w:rPr>
          <w:sz w:val="22"/>
          <w:szCs w:val="22"/>
        </w:rPr>
        <w:tab/>
        <w:t>Not used since 2009</w:t>
      </w:r>
    </w:p>
    <w:p w14:paraId="6335F229" w14:textId="77777777" w:rsidR="00E16BB4" w:rsidRPr="00DA071D" w:rsidRDefault="00E16BB4">
      <w:pPr>
        <w:pStyle w:val="1A1a"/>
        <w:jc w:val="both"/>
        <w:rPr>
          <w:sz w:val="16"/>
          <w:szCs w:val="16"/>
        </w:rPr>
      </w:pPr>
    </w:p>
    <w:p w14:paraId="2797FB2B" w14:textId="77777777" w:rsidR="00A95C47" w:rsidRPr="00DA071D" w:rsidRDefault="00A95C47" w:rsidP="00A95C47">
      <w:pPr>
        <w:pStyle w:val="1A1a"/>
        <w:ind w:left="1582" w:hanging="1582"/>
        <w:jc w:val="both"/>
        <w:rPr>
          <w:sz w:val="22"/>
          <w:szCs w:val="22"/>
        </w:rPr>
      </w:pPr>
      <w:r w:rsidRPr="00DA071D">
        <w:rPr>
          <w:sz w:val="22"/>
          <w:szCs w:val="22"/>
        </w:rPr>
        <w:t>3.</w:t>
      </w:r>
      <w:r w:rsidRPr="00DA071D">
        <w:rPr>
          <w:sz w:val="22"/>
          <w:szCs w:val="22"/>
        </w:rPr>
        <w:tab/>
        <w:t>A.</w:t>
      </w:r>
      <w:r w:rsidRPr="00DA071D">
        <w:rPr>
          <w:sz w:val="22"/>
          <w:szCs w:val="22"/>
        </w:rPr>
        <w:tab/>
        <w:t>2.</w:t>
      </w:r>
      <w:r w:rsidRPr="00DA071D">
        <w:rPr>
          <w:sz w:val="22"/>
          <w:szCs w:val="22"/>
        </w:rPr>
        <w:tab/>
        <w:t>c.</w:t>
      </w:r>
      <w:r w:rsidRPr="00DA071D">
        <w:rPr>
          <w:sz w:val="22"/>
          <w:szCs w:val="22"/>
        </w:rPr>
        <w:tab/>
        <w:t>"Signal analysers" as follows:</w:t>
      </w:r>
    </w:p>
    <w:p w14:paraId="0C8B6628" w14:textId="77777777" w:rsidR="00A95C47" w:rsidRPr="00DA071D" w:rsidRDefault="00A95C47" w:rsidP="00A95C47">
      <w:pPr>
        <w:pStyle w:val="1A1a1"/>
        <w:ind w:left="2064" w:hanging="204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r>
      <w:r w:rsidRPr="00DA071D">
        <w:rPr>
          <w:spacing w:val="-4"/>
          <w:sz w:val="22"/>
          <w:szCs w:val="22"/>
        </w:rPr>
        <w:t>"Signal analysers" having a 3 dB resolu</w:t>
      </w:r>
      <w:r w:rsidR="00DF50C0" w:rsidRPr="00DA071D">
        <w:rPr>
          <w:spacing w:val="-4"/>
          <w:sz w:val="22"/>
          <w:szCs w:val="22"/>
        </w:rPr>
        <w:t>tion bandwidth (RBW) exceeding 4</w:t>
      </w:r>
      <w:r w:rsidRPr="00DA071D">
        <w:rPr>
          <w:spacing w:val="-4"/>
          <w:sz w:val="22"/>
          <w:szCs w:val="22"/>
        </w:rPr>
        <w:t>0 MHz anywhere within the frequency range exceeding 31.8 GHz but not exceeding 37 GHz;</w:t>
      </w:r>
    </w:p>
    <w:p w14:paraId="5ADAD596" w14:textId="77777777" w:rsidR="00A95C47" w:rsidRPr="00DA071D" w:rsidRDefault="00A95C47" w:rsidP="00A95C47">
      <w:pPr>
        <w:pStyle w:val="1A1a1"/>
        <w:ind w:left="2064" w:hanging="2041"/>
        <w:jc w:val="both"/>
        <w:rPr>
          <w:spacing w:val="-4"/>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r>
      <w:r w:rsidRPr="00DA071D">
        <w:rPr>
          <w:spacing w:val="-4"/>
          <w:sz w:val="22"/>
          <w:szCs w:val="22"/>
        </w:rPr>
        <w:t xml:space="preserve">"Signal analysers" having </w:t>
      </w:r>
      <w:r w:rsidR="003460A7" w:rsidRPr="00DA071D">
        <w:rPr>
          <w:spacing w:val="-4"/>
          <w:sz w:val="22"/>
          <w:szCs w:val="22"/>
        </w:rPr>
        <w:t xml:space="preserve">a </w:t>
      </w:r>
      <w:r w:rsidRPr="00DA071D">
        <w:rPr>
          <w:spacing w:val="-4"/>
          <w:sz w:val="22"/>
          <w:szCs w:val="22"/>
        </w:rPr>
        <w:t>Displayed Average Noise Level (DANL) less (better) than</w:t>
      </w:r>
      <w:r w:rsidR="0088370F" w:rsidRPr="00DA071D">
        <w:rPr>
          <w:spacing w:val="-4"/>
          <w:sz w:val="22"/>
          <w:szCs w:val="22"/>
        </w:rPr>
        <w:t xml:space="preserve"> -</w:t>
      </w:r>
      <w:r w:rsidRPr="00DA071D">
        <w:rPr>
          <w:spacing w:val="-4"/>
          <w:sz w:val="22"/>
          <w:szCs w:val="22"/>
        </w:rPr>
        <w:t>1</w:t>
      </w:r>
      <w:r w:rsidR="005C039E" w:rsidRPr="00DA071D">
        <w:rPr>
          <w:spacing w:val="-4"/>
          <w:sz w:val="22"/>
          <w:szCs w:val="22"/>
        </w:rPr>
        <w:t>6</w:t>
      </w:r>
      <w:r w:rsidRPr="00DA071D">
        <w:rPr>
          <w:spacing w:val="-4"/>
          <w:sz w:val="22"/>
          <w:szCs w:val="22"/>
        </w:rPr>
        <w:t xml:space="preserve">0 dBm/Hz anywhere within the frequency range exceeding 43.5 GHz but not exceeding </w:t>
      </w:r>
      <w:r w:rsidR="005C039E" w:rsidRPr="00DA071D">
        <w:rPr>
          <w:spacing w:val="-4"/>
          <w:sz w:val="22"/>
          <w:szCs w:val="22"/>
        </w:rPr>
        <w:t>110</w:t>
      </w:r>
      <w:r w:rsidRPr="00DA071D">
        <w:rPr>
          <w:spacing w:val="-4"/>
          <w:sz w:val="22"/>
          <w:szCs w:val="22"/>
        </w:rPr>
        <w:t xml:space="preserve"> GHz;</w:t>
      </w:r>
    </w:p>
    <w:p w14:paraId="1840B928" w14:textId="77777777" w:rsidR="00A95C47" w:rsidRPr="00DA071D" w:rsidRDefault="00A95C47" w:rsidP="00A95C47">
      <w:pPr>
        <w:pStyle w:val="1A1a1"/>
        <w:ind w:left="2064" w:hanging="2041"/>
        <w:jc w:val="both"/>
        <w:rPr>
          <w:spacing w:val="-4"/>
          <w:sz w:val="22"/>
          <w:szCs w:val="22"/>
        </w:rPr>
      </w:pP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t>3.</w:t>
      </w:r>
      <w:r w:rsidRPr="00DA071D">
        <w:rPr>
          <w:spacing w:val="-4"/>
          <w:sz w:val="22"/>
          <w:szCs w:val="22"/>
        </w:rPr>
        <w:tab/>
        <w:t xml:space="preserve">"Signal analysers" having a frequency exceeding </w:t>
      </w:r>
      <w:r w:rsidR="005C039E" w:rsidRPr="00DA071D">
        <w:rPr>
          <w:spacing w:val="-4"/>
          <w:sz w:val="22"/>
          <w:szCs w:val="22"/>
        </w:rPr>
        <w:t>110</w:t>
      </w:r>
      <w:r w:rsidRPr="00DA071D">
        <w:rPr>
          <w:spacing w:val="-4"/>
          <w:sz w:val="22"/>
          <w:szCs w:val="22"/>
        </w:rPr>
        <w:t> GHz;</w:t>
      </w:r>
    </w:p>
    <w:p w14:paraId="060BE8F6" w14:textId="77777777" w:rsidR="00A95C47" w:rsidRPr="00DA071D" w:rsidRDefault="00A95C47" w:rsidP="005657FE">
      <w:pPr>
        <w:pStyle w:val="1A1a1"/>
        <w:spacing w:before="60"/>
        <w:ind w:left="2064" w:hanging="204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4.</w:t>
      </w:r>
      <w:r w:rsidRPr="00DA071D">
        <w:rPr>
          <w:sz w:val="22"/>
          <w:szCs w:val="22"/>
        </w:rPr>
        <w:tab/>
        <w:t>"Signal analysers" having all of the following:</w:t>
      </w:r>
    </w:p>
    <w:p w14:paraId="11F4C60A" w14:textId="77777777" w:rsidR="00A95C47" w:rsidRPr="00DA071D" w:rsidRDefault="00DF50C0" w:rsidP="00A95C47">
      <w:pPr>
        <w:tabs>
          <w:tab w:val="left" w:pos="340"/>
          <w:tab w:val="left" w:pos="720"/>
          <w:tab w:val="left" w:pos="1179"/>
          <w:tab w:val="left" w:pos="1582"/>
          <w:tab w:val="left" w:pos="2058"/>
        </w:tabs>
        <w:ind w:left="2478" w:hanging="2455"/>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w:t>
      </w:r>
      <w:r w:rsidR="00A95C47" w:rsidRPr="00DA071D">
        <w:rPr>
          <w:sz w:val="22"/>
          <w:szCs w:val="22"/>
        </w:rPr>
        <w:t>Real-time bandwidth</w:t>
      </w:r>
      <w:r w:rsidRPr="00DA071D">
        <w:rPr>
          <w:sz w:val="22"/>
          <w:szCs w:val="22"/>
        </w:rPr>
        <w:t>'</w:t>
      </w:r>
      <w:r w:rsidR="00A95C47" w:rsidRPr="00DA071D">
        <w:rPr>
          <w:sz w:val="22"/>
          <w:szCs w:val="22"/>
        </w:rPr>
        <w:t xml:space="preserve"> exceeding </w:t>
      </w:r>
      <w:r w:rsidR="005C039E" w:rsidRPr="00DA071D">
        <w:rPr>
          <w:sz w:val="22"/>
          <w:szCs w:val="22"/>
        </w:rPr>
        <w:t>520</w:t>
      </w:r>
      <w:r w:rsidR="00A95C47" w:rsidRPr="00DA071D">
        <w:rPr>
          <w:sz w:val="22"/>
          <w:szCs w:val="22"/>
        </w:rPr>
        <w:t xml:space="preserve"> MHz; </w:t>
      </w:r>
      <w:r w:rsidR="00A95C47" w:rsidRPr="00DA071D">
        <w:rPr>
          <w:sz w:val="22"/>
          <w:szCs w:val="22"/>
          <w:u w:val="single"/>
        </w:rPr>
        <w:t>and</w:t>
      </w:r>
    </w:p>
    <w:p w14:paraId="765E2899" w14:textId="77777777" w:rsidR="00A95C47" w:rsidRPr="00DA071D" w:rsidRDefault="00A95C47" w:rsidP="00A95C47">
      <w:pPr>
        <w:tabs>
          <w:tab w:val="left" w:pos="340"/>
          <w:tab w:val="left" w:pos="720"/>
          <w:tab w:val="left" w:pos="1179"/>
          <w:tab w:val="left" w:pos="1582"/>
          <w:tab w:val="left" w:pos="2058"/>
        </w:tabs>
        <w:ind w:left="2478" w:hanging="2455"/>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t>Having any of the following:</w:t>
      </w:r>
    </w:p>
    <w:p w14:paraId="154873EA" w14:textId="77777777" w:rsidR="00A95C47" w:rsidRPr="00DA071D" w:rsidRDefault="00A95C47" w:rsidP="00A95C47">
      <w:pPr>
        <w:tabs>
          <w:tab w:val="left" w:pos="340"/>
          <w:tab w:val="left" w:pos="720"/>
          <w:tab w:val="left" w:pos="1179"/>
          <w:tab w:val="left" w:pos="1582"/>
          <w:tab w:val="left" w:pos="2058"/>
          <w:tab w:val="left" w:pos="2492"/>
        </w:tabs>
        <w:ind w:left="2884" w:hanging="2861"/>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t xml:space="preserve">100% probability of discovery, with less than a 3 dB reduction from full amplitude due to gaps or windowing effects, of signals having a duration of </w:t>
      </w:r>
      <w:r w:rsidR="005C039E" w:rsidRPr="00DA071D">
        <w:rPr>
          <w:bCs/>
          <w:sz w:val="22"/>
          <w:szCs w:val="22"/>
        </w:rPr>
        <w:t>8</w:t>
      </w:r>
      <w:r w:rsidRPr="00DA071D">
        <w:rPr>
          <w:bCs/>
          <w:sz w:val="22"/>
          <w:szCs w:val="22"/>
        </w:rPr>
        <w:t xml:space="preserve"> </w:t>
      </w:r>
      <w:r w:rsidRPr="00DA071D">
        <w:rPr>
          <w:sz w:val="22"/>
          <w:szCs w:val="22"/>
        </w:rPr>
        <w:t>µ</w:t>
      </w:r>
      <w:r w:rsidRPr="00DA071D">
        <w:rPr>
          <w:bCs/>
          <w:sz w:val="22"/>
          <w:szCs w:val="22"/>
        </w:rPr>
        <w:t>s or less</w:t>
      </w:r>
      <w:r w:rsidRPr="00DA071D">
        <w:rPr>
          <w:sz w:val="22"/>
          <w:szCs w:val="22"/>
        </w:rPr>
        <w:t xml:space="preserve">; </w:t>
      </w:r>
      <w:r w:rsidRPr="00DA071D">
        <w:rPr>
          <w:sz w:val="22"/>
          <w:szCs w:val="22"/>
          <w:u w:val="single"/>
        </w:rPr>
        <w:t>or</w:t>
      </w:r>
    </w:p>
    <w:p w14:paraId="17939514" w14:textId="77777777" w:rsidR="00A95C47" w:rsidRPr="00DA071D" w:rsidRDefault="00DF50C0" w:rsidP="00A95C47">
      <w:pPr>
        <w:tabs>
          <w:tab w:val="left" w:pos="340"/>
          <w:tab w:val="left" w:pos="720"/>
          <w:tab w:val="left" w:pos="1179"/>
          <w:tab w:val="left" w:pos="1582"/>
          <w:tab w:val="left" w:pos="2058"/>
          <w:tab w:val="left" w:pos="2492"/>
        </w:tabs>
        <w:ind w:left="2884" w:hanging="286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t>A '</w:t>
      </w:r>
      <w:r w:rsidR="00A95C47" w:rsidRPr="00DA071D">
        <w:rPr>
          <w:sz w:val="22"/>
          <w:szCs w:val="22"/>
        </w:rPr>
        <w:t>frequency mask trigger</w:t>
      </w:r>
      <w:r w:rsidRPr="00DA071D">
        <w:rPr>
          <w:sz w:val="22"/>
          <w:szCs w:val="22"/>
        </w:rPr>
        <w:t>'</w:t>
      </w:r>
      <w:r w:rsidR="00A95C47" w:rsidRPr="00DA071D">
        <w:rPr>
          <w:sz w:val="22"/>
          <w:szCs w:val="22"/>
        </w:rPr>
        <w:t xml:space="preserve"> function with 100% probability of trigger (capture) for signals having a duration of </w:t>
      </w:r>
      <w:r w:rsidR="005C039E" w:rsidRPr="00DA071D">
        <w:rPr>
          <w:bCs/>
          <w:sz w:val="22"/>
          <w:szCs w:val="22"/>
        </w:rPr>
        <w:t>8</w:t>
      </w:r>
      <w:r w:rsidR="00A95C47" w:rsidRPr="00DA071D">
        <w:rPr>
          <w:bCs/>
          <w:sz w:val="22"/>
          <w:szCs w:val="22"/>
        </w:rPr>
        <w:t xml:space="preserve"> </w:t>
      </w:r>
      <w:r w:rsidR="00A95C47" w:rsidRPr="00DA071D">
        <w:rPr>
          <w:sz w:val="22"/>
          <w:szCs w:val="22"/>
        </w:rPr>
        <w:t>µ</w:t>
      </w:r>
      <w:r w:rsidR="00A95C47" w:rsidRPr="00DA071D">
        <w:rPr>
          <w:bCs/>
          <w:sz w:val="22"/>
          <w:szCs w:val="22"/>
        </w:rPr>
        <w:t>s or less;</w:t>
      </w:r>
    </w:p>
    <w:p w14:paraId="13CAD52B" w14:textId="77777777" w:rsidR="00A95C47" w:rsidRPr="00DA071D" w:rsidRDefault="00A95C47" w:rsidP="00A95C47">
      <w:pPr>
        <w:spacing w:before="60"/>
        <w:ind w:left="2880" w:hanging="414"/>
        <w:jc w:val="both"/>
        <w:rPr>
          <w:i/>
          <w:iCs/>
          <w:sz w:val="22"/>
          <w:szCs w:val="22"/>
          <w:u w:val="single"/>
        </w:rPr>
      </w:pPr>
      <w:r w:rsidRPr="00DA071D">
        <w:rPr>
          <w:i/>
          <w:iCs/>
          <w:sz w:val="22"/>
          <w:szCs w:val="22"/>
          <w:u w:val="single"/>
        </w:rPr>
        <w:t>Technical Notes</w:t>
      </w:r>
    </w:p>
    <w:p w14:paraId="67608F3C" w14:textId="77777777" w:rsidR="00DF50C0" w:rsidRPr="00DA071D" w:rsidRDefault="00DF50C0" w:rsidP="0071037F">
      <w:pPr>
        <w:ind w:left="2830" w:hanging="352"/>
        <w:jc w:val="both"/>
        <w:rPr>
          <w:i/>
          <w:iCs/>
          <w:sz w:val="22"/>
          <w:szCs w:val="22"/>
        </w:rPr>
      </w:pPr>
      <w:r w:rsidRPr="00DA071D">
        <w:rPr>
          <w:i/>
          <w:iCs/>
          <w:sz w:val="22"/>
          <w:szCs w:val="22"/>
        </w:rPr>
        <w:t>1.</w:t>
      </w:r>
      <w:r w:rsidRPr="00DA071D">
        <w:rPr>
          <w:i/>
          <w:iCs/>
          <w:sz w:val="22"/>
          <w:szCs w:val="22"/>
        </w:rPr>
        <w:tab/>
      </w:r>
      <w:r w:rsidR="0033239D" w:rsidRPr="00DA071D">
        <w:rPr>
          <w:i/>
          <w:iCs/>
          <w:sz w:val="22"/>
          <w:szCs w:val="22"/>
        </w:rPr>
        <w:t xml:space="preserve">For the purposes of 3.A.2.c.4.a., </w:t>
      </w:r>
      <w:r w:rsidRPr="00DA071D">
        <w:rPr>
          <w:i/>
          <w:iCs/>
          <w:sz w:val="22"/>
          <w:szCs w:val="22"/>
          <w:lang w:val="en-US"/>
        </w:rPr>
        <w:t>'</w:t>
      </w:r>
      <w:r w:rsidR="0033239D" w:rsidRPr="00DA071D">
        <w:rPr>
          <w:i/>
          <w:iCs/>
          <w:sz w:val="22"/>
          <w:szCs w:val="22"/>
          <w:lang w:val="en-US"/>
        </w:rPr>
        <w:t>r</w:t>
      </w:r>
      <w:r w:rsidRPr="00DA071D">
        <w:rPr>
          <w:i/>
          <w:iCs/>
          <w:sz w:val="22"/>
          <w:szCs w:val="22"/>
          <w:lang w:val="en-US"/>
        </w:rPr>
        <w:t xml:space="preserve">eal-time bandwidth' is the widest frequency range for which the </w:t>
      </w:r>
      <w:proofErr w:type="spellStart"/>
      <w:r w:rsidRPr="00DA071D">
        <w:rPr>
          <w:i/>
          <w:iCs/>
          <w:sz w:val="22"/>
          <w:szCs w:val="22"/>
          <w:lang w:val="en-US"/>
        </w:rPr>
        <w:t>analyser</w:t>
      </w:r>
      <w:proofErr w:type="spellEnd"/>
      <w:r w:rsidRPr="00DA071D">
        <w:rPr>
          <w:i/>
          <w:iCs/>
          <w:sz w:val="22"/>
          <w:szCs w:val="22"/>
          <w:lang w:val="en-US"/>
        </w:rPr>
        <w:t xml:space="preserve"> can continuously transform time-domain data entirely into frequency-domain results, using a Fourier or other discrete time transform that processes every incoming time point, without a reduction of measured amplitude of more than 3 dB below the actual signal amplitude caused by gaps or windowing effects, while outputting or displaying the transformed data.</w:t>
      </w:r>
    </w:p>
    <w:p w14:paraId="7E63EEF9" w14:textId="77777777" w:rsidR="00DF50C0" w:rsidRPr="00DA071D" w:rsidRDefault="00DF50C0" w:rsidP="0071037F">
      <w:pPr>
        <w:spacing w:before="60"/>
        <w:ind w:left="2830" w:hanging="352"/>
        <w:jc w:val="both"/>
        <w:rPr>
          <w:i/>
          <w:iCs/>
          <w:sz w:val="22"/>
          <w:szCs w:val="22"/>
        </w:rPr>
      </w:pPr>
      <w:r w:rsidRPr="00DA071D">
        <w:rPr>
          <w:i/>
          <w:iCs/>
          <w:sz w:val="22"/>
          <w:szCs w:val="22"/>
        </w:rPr>
        <w:t>2.</w:t>
      </w:r>
      <w:r w:rsidRPr="00DA071D">
        <w:rPr>
          <w:i/>
          <w:iCs/>
          <w:sz w:val="22"/>
          <w:szCs w:val="22"/>
        </w:rPr>
        <w:tab/>
      </w:r>
      <w:r w:rsidR="0033239D" w:rsidRPr="00DA071D">
        <w:rPr>
          <w:i/>
          <w:iCs/>
          <w:sz w:val="22"/>
          <w:szCs w:val="22"/>
        </w:rPr>
        <w:t>For the purposes of 3.A.2.c.4.b.1., p</w:t>
      </w:r>
      <w:r w:rsidRPr="00DA071D">
        <w:rPr>
          <w:i/>
          <w:iCs/>
          <w:sz w:val="22"/>
          <w:szCs w:val="22"/>
        </w:rPr>
        <w:t>robability of discovery is also referred to as probability of intercept or probability of capture.</w:t>
      </w:r>
    </w:p>
    <w:p w14:paraId="5AD3C22A" w14:textId="77777777" w:rsidR="00DF50C0" w:rsidRPr="00DA071D" w:rsidRDefault="00DF50C0" w:rsidP="0071037F">
      <w:pPr>
        <w:spacing w:before="60"/>
        <w:ind w:left="2830" w:hanging="352"/>
        <w:jc w:val="both"/>
        <w:rPr>
          <w:i/>
          <w:iCs/>
          <w:sz w:val="22"/>
          <w:szCs w:val="22"/>
        </w:rPr>
      </w:pPr>
      <w:r w:rsidRPr="00DA071D">
        <w:rPr>
          <w:i/>
          <w:iCs/>
          <w:sz w:val="22"/>
          <w:szCs w:val="22"/>
        </w:rPr>
        <w:t>3.</w:t>
      </w:r>
      <w:r w:rsidRPr="00DA071D">
        <w:rPr>
          <w:i/>
          <w:iCs/>
          <w:sz w:val="22"/>
          <w:szCs w:val="22"/>
        </w:rPr>
        <w:tab/>
        <w:t>For the purposes of 3.A.2.c.4.b.1., the duration for 100% probability of discovery is equivalent to the minimum signal duration necessary for the specified level measurement uncertainty.</w:t>
      </w:r>
    </w:p>
    <w:p w14:paraId="08CC9AE8" w14:textId="77777777" w:rsidR="00DF50C0" w:rsidRPr="00DA071D" w:rsidRDefault="00DF50C0" w:rsidP="0071037F">
      <w:pPr>
        <w:spacing w:before="60"/>
        <w:ind w:left="2830" w:hanging="352"/>
        <w:jc w:val="both"/>
        <w:rPr>
          <w:spacing w:val="-2"/>
          <w:sz w:val="22"/>
          <w:szCs w:val="22"/>
        </w:rPr>
      </w:pPr>
      <w:r w:rsidRPr="00DA071D">
        <w:rPr>
          <w:i/>
          <w:iCs/>
          <w:sz w:val="22"/>
          <w:szCs w:val="22"/>
        </w:rPr>
        <w:t>4.</w:t>
      </w:r>
      <w:r w:rsidRPr="00DA071D">
        <w:rPr>
          <w:i/>
          <w:iCs/>
          <w:sz w:val="22"/>
          <w:szCs w:val="22"/>
        </w:rPr>
        <w:tab/>
      </w:r>
      <w:r w:rsidR="0033239D" w:rsidRPr="00DA071D">
        <w:rPr>
          <w:i/>
          <w:iCs/>
          <w:sz w:val="22"/>
          <w:szCs w:val="22"/>
        </w:rPr>
        <w:t>For the purposes of 3.A.2.c.4.b.2., a</w:t>
      </w:r>
      <w:r w:rsidRPr="00DA071D">
        <w:rPr>
          <w:i/>
          <w:iCs/>
          <w:sz w:val="22"/>
          <w:szCs w:val="22"/>
          <w:lang w:val="en-US"/>
        </w:rPr>
        <w:t xml:space="preserve"> 'frequency mask trigger' is a mechanism where the trigger function is able to select a </w:t>
      </w:r>
      <w:r w:rsidRPr="00DA071D">
        <w:rPr>
          <w:i/>
          <w:iCs/>
          <w:sz w:val="22"/>
          <w:szCs w:val="22"/>
          <w:lang w:val="en-US"/>
        </w:rPr>
        <w:lastRenderedPageBreak/>
        <w:t>frequency range to be triggered on as a subset of the acquisition bandwidth while ignoring other signals that may also be present within the same acquisition bandwidth. A 'frequency mask trigger' may contain more than one independent set of limits.</w:t>
      </w:r>
    </w:p>
    <w:p w14:paraId="2C5F5AFF" w14:textId="77777777" w:rsidR="00A95C47" w:rsidRPr="00DA071D" w:rsidRDefault="00A95C47" w:rsidP="0071037F">
      <w:pPr>
        <w:pStyle w:val="1A1a1note1"/>
        <w:spacing w:before="60"/>
        <w:ind w:left="2880" w:hanging="799"/>
        <w:jc w:val="both"/>
        <w:rPr>
          <w:i/>
          <w:spacing w:val="-2"/>
          <w:sz w:val="22"/>
          <w:szCs w:val="22"/>
        </w:rPr>
      </w:pPr>
      <w:r w:rsidRPr="00DA071D">
        <w:rPr>
          <w:i/>
          <w:sz w:val="22"/>
          <w:szCs w:val="22"/>
          <w:u w:val="single"/>
        </w:rPr>
        <w:t>Note</w:t>
      </w:r>
      <w:r w:rsidRPr="00DA071D">
        <w:rPr>
          <w:i/>
          <w:sz w:val="22"/>
          <w:szCs w:val="22"/>
        </w:rPr>
        <w:tab/>
      </w:r>
      <w:r w:rsidRPr="00DA071D">
        <w:rPr>
          <w:i/>
          <w:spacing w:val="-2"/>
          <w:sz w:val="22"/>
          <w:szCs w:val="22"/>
        </w:rPr>
        <w:t>3.A.2.c.4. does not apply to those "signal analysers" using only constant percentage bandwidth filters (also known as octave or fractional octave filters).</w:t>
      </w:r>
    </w:p>
    <w:p w14:paraId="6132C2A0" w14:textId="77777777" w:rsidR="00A95C47" w:rsidRPr="00DA071D" w:rsidRDefault="00A95C47" w:rsidP="006009FB">
      <w:pPr>
        <w:pStyle w:val="1A1a1"/>
        <w:ind w:left="0" w:firstLine="0"/>
        <w:jc w:val="both"/>
        <w:rPr>
          <w:sz w:val="16"/>
          <w:szCs w:val="16"/>
        </w:rPr>
      </w:pPr>
    </w:p>
    <w:p w14:paraId="736153BB" w14:textId="77777777" w:rsidR="00A95C47" w:rsidRPr="00DA071D" w:rsidRDefault="00A95C47" w:rsidP="00A95C47">
      <w:pPr>
        <w:tabs>
          <w:tab w:val="left" w:pos="340"/>
          <w:tab w:val="left" w:pos="720"/>
          <w:tab w:val="left" w:pos="1179"/>
          <w:tab w:val="left" w:pos="1582"/>
        </w:tabs>
        <w:ind w:left="2064" w:hanging="2041"/>
        <w:jc w:val="both"/>
        <w:rPr>
          <w:sz w:val="22"/>
          <w:szCs w:val="22"/>
        </w:rPr>
      </w:pPr>
      <w:r w:rsidRPr="00DA071D">
        <w:rPr>
          <w:sz w:val="22"/>
          <w:szCs w:val="22"/>
        </w:rPr>
        <w:t>3.</w:t>
      </w:r>
      <w:r w:rsidRPr="00DA071D">
        <w:rPr>
          <w:sz w:val="22"/>
          <w:szCs w:val="22"/>
        </w:rPr>
        <w:tab/>
        <w:t>A.</w:t>
      </w:r>
      <w:r w:rsidRPr="00DA071D">
        <w:rPr>
          <w:sz w:val="22"/>
          <w:szCs w:val="22"/>
        </w:rPr>
        <w:tab/>
        <w:t>2.</w:t>
      </w:r>
      <w:r w:rsidRPr="00DA071D">
        <w:rPr>
          <w:sz w:val="22"/>
          <w:szCs w:val="22"/>
        </w:rPr>
        <w:tab/>
        <w:t>c.</w:t>
      </w:r>
      <w:r w:rsidRPr="00DA071D">
        <w:rPr>
          <w:sz w:val="22"/>
          <w:szCs w:val="22"/>
        </w:rPr>
        <w:tab/>
        <w:t>5.</w:t>
      </w:r>
      <w:r w:rsidRPr="00DA071D">
        <w:rPr>
          <w:sz w:val="22"/>
          <w:szCs w:val="22"/>
        </w:rPr>
        <w:tab/>
        <w:t>Not used since 2016</w:t>
      </w:r>
    </w:p>
    <w:p w14:paraId="77D62471" w14:textId="77777777" w:rsidR="00A95C47" w:rsidRPr="00DA071D" w:rsidRDefault="00A95C47">
      <w:pPr>
        <w:pStyle w:val="1A1a1"/>
        <w:jc w:val="both"/>
        <w:rPr>
          <w:sz w:val="16"/>
          <w:szCs w:val="16"/>
        </w:rPr>
      </w:pPr>
    </w:p>
    <w:p w14:paraId="6D40F876" w14:textId="77777777" w:rsidR="00E16BB4" w:rsidRPr="00DA071D" w:rsidRDefault="00E16BB4">
      <w:pPr>
        <w:pStyle w:val="1A1a"/>
        <w:jc w:val="both"/>
        <w:rPr>
          <w:sz w:val="22"/>
          <w:szCs w:val="22"/>
        </w:rPr>
      </w:pPr>
      <w:r w:rsidRPr="00DA071D">
        <w:rPr>
          <w:sz w:val="22"/>
          <w:szCs w:val="22"/>
        </w:rPr>
        <w:t>3.</w:t>
      </w:r>
      <w:r w:rsidRPr="00DA071D">
        <w:rPr>
          <w:sz w:val="22"/>
          <w:szCs w:val="22"/>
        </w:rPr>
        <w:tab/>
        <w:t>A.</w:t>
      </w:r>
      <w:r w:rsidRPr="00DA071D">
        <w:rPr>
          <w:sz w:val="22"/>
          <w:szCs w:val="22"/>
        </w:rPr>
        <w:tab/>
        <w:t>2.</w:t>
      </w:r>
      <w:r w:rsidRPr="00DA071D">
        <w:rPr>
          <w:sz w:val="22"/>
          <w:szCs w:val="22"/>
        </w:rPr>
        <w:tab/>
        <w:t>d.</w:t>
      </w:r>
      <w:r w:rsidRPr="00DA071D">
        <w:rPr>
          <w:sz w:val="22"/>
          <w:szCs w:val="22"/>
        </w:rPr>
        <w:tab/>
      </w:r>
      <w:r w:rsidR="00E917D6" w:rsidRPr="00DA071D">
        <w:rPr>
          <w:sz w:val="22"/>
          <w:szCs w:val="22"/>
        </w:rPr>
        <w:t>S</w:t>
      </w:r>
      <w:r w:rsidRPr="00DA071D">
        <w:rPr>
          <w:sz w:val="22"/>
          <w:szCs w:val="22"/>
        </w:rPr>
        <w:t>ignal generators having any of the following:</w:t>
      </w:r>
    </w:p>
    <w:p w14:paraId="7088B8FB" w14:textId="77777777" w:rsidR="00E16BB4" w:rsidRPr="00DA071D" w:rsidRDefault="00880BA2" w:rsidP="0093271D">
      <w:pPr>
        <w:pStyle w:val="1A1a1"/>
        <w:spacing w:before="60"/>
        <w:ind w:left="2064" w:hanging="2041"/>
        <w:jc w:val="both"/>
        <w:rPr>
          <w:sz w:val="22"/>
          <w:szCs w:val="22"/>
        </w:rPr>
      </w:pPr>
      <w:r w:rsidRPr="00DA071D">
        <w:rPr>
          <w:sz w:val="22"/>
          <w:szCs w:val="22"/>
        </w:rPr>
        <w:tab/>
      </w:r>
      <w:r w:rsidRPr="00DA071D">
        <w:rPr>
          <w:sz w:val="22"/>
          <w:szCs w:val="22"/>
        </w:rPr>
        <w:tab/>
      </w:r>
      <w:r w:rsidRPr="00DA071D">
        <w:rPr>
          <w:sz w:val="22"/>
          <w:szCs w:val="22"/>
        </w:rPr>
        <w:tab/>
      </w:r>
      <w:r w:rsidR="00E16BB4" w:rsidRPr="00DA071D">
        <w:rPr>
          <w:sz w:val="22"/>
          <w:szCs w:val="22"/>
        </w:rPr>
        <w:tab/>
        <w:t>1.</w:t>
      </w:r>
      <w:r w:rsidR="00E16BB4" w:rsidRPr="00DA071D">
        <w:rPr>
          <w:sz w:val="22"/>
          <w:szCs w:val="22"/>
        </w:rPr>
        <w:tab/>
      </w:r>
      <w:r w:rsidR="00AF3708" w:rsidRPr="00DA071D">
        <w:rPr>
          <w:sz w:val="22"/>
          <w:szCs w:val="22"/>
        </w:rPr>
        <w:t>Specified to generate pulse-modulated signals</w:t>
      </w:r>
      <w:r w:rsidRPr="00DA071D">
        <w:rPr>
          <w:sz w:val="22"/>
          <w:szCs w:val="22"/>
        </w:rPr>
        <w:t xml:space="preserve"> having all of the following, anywhere within the frequency range exceeding 31.8 GHz but not exceeding </w:t>
      </w:r>
      <w:r w:rsidR="00C254BA" w:rsidRPr="00DA071D">
        <w:rPr>
          <w:sz w:val="22"/>
          <w:szCs w:val="22"/>
        </w:rPr>
        <w:t>37</w:t>
      </w:r>
      <w:r w:rsidRPr="00DA071D">
        <w:rPr>
          <w:sz w:val="22"/>
          <w:szCs w:val="22"/>
        </w:rPr>
        <w:t xml:space="preserve"> GHz:</w:t>
      </w:r>
    </w:p>
    <w:p w14:paraId="482D6799" w14:textId="77777777" w:rsidR="00880BA2" w:rsidRPr="00DA071D" w:rsidRDefault="00880BA2" w:rsidP="00880BA2">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 xml:space="preserve">'Pulse duration' of less than </w:t>
      </w:r>
      <w:r w:rsidR="00C254BA" w:rsidRPr="00DA071D">
        <w:rPr>
          <w:sz w:val="22"/>
          <w:szCs w:val="22"/>
        </w:rPr>
        <w:t>25</w:t>
      </w:r>
      <w:r w:rsidRPr="00DA071D">
        <w:rPr>
          <w:sz w:val="22"/>
          <w:szCs w:val="22"/>
        </w:rPr>
        <w:t xml:space="preserve"> ns; </w:t>
      </w:r>
      <w:r w:rsidRPr="00DA071D">
        <w:rPr>
          <w:sz w:val="22"/>
          <w:szCs w:val="22"/>
          <w:u w:val="single"/>
        </w:rPr>
        <w:t>and</w:t>
      </w:r>
    </w:p>
    <w:p w14:paraId="10EC4083" w14:textId="77777777" w:rsidR="00880BA2" w:rsidRPr="00DA071D" w:rsidRDefault="00880BA2" w:rsidP="00880BA2">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t xml:space="preserve">On/off ratio equal to or exceeding 65 dB; </w:t>
      </w:r>
    </w:p>
    <w:p w14:paraId="52739298" w14:textId="77777777" w:rsidR="00D7675C" w:rsidRPr="00DA071D" w:rsidRDefault="00D7675C" w:rsidP="00D7675C">
      <w:pPr>
        <w:pStyle w:val="1A1a1a"/>
        <w:spacing w:before="60"/>
        <w:jc w:val="both"/>
        <w:rPr>
          <w:i/>
          <w:iCs/>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i/>
          <w:iCs/>
          <w:sz w:val="22"/>
          <w:szCs w:val="22"/>
          <w:u w:val="single"/>
        </w:rPr>
        <w:t>Technical Note</w:t>
      </w:r>
    </w:p>
    <w:p w14:paraId="36CBA31E" w14:textId="77777777" w:rsidR="00D7675C" w:rsidRPr="00DA071D" w:rsidRDefault="00D7675C" w:rsidP="00D7675C">
      <w:pPr>
        <w:pStyle w:val="1A1a1a"/>
        <w:ind w:left="2041" w:hanging="2041"/>
        <w:jc w:val="both"/>
        <w:rPr>
          <w:i/>
          <w:iCs/>
          <w:sz w:val="22"/>
          <w:szCs w:val="22"/>
        </w:rPr>
      </w:pPr>
      <w:r w:rsidRPr="00DA071D">
        <w:rPr>
          <w:i/>
          <w:iCs/>
          <w:sz w:val="22"/>
          <w:szCs w:val="22"/>
        </w:rPr>
        <w:tab/>
      </w:r>
      <w:r w:rsidRPr="00DA071D">
        <w:rPr>
          <w:i/>
          <w:iCs/>
          <w:sz w:val="22"/>
          <w:szCs w:val="22"/>
        </w:rPr>
        <w:tab/>
      </w:r>
      <w:r w:rsidRPr="00DA071D">
        <w:rPr>
          <w:i/>
          <w:iCs/>
          <w:sz w:val="22"/>
          <w:szCs w:val="22"/>
        </w:rPr>
        <w:tab/>
      </w:r>
      <w:r w:rsidRPr="00DA071D">
        <w:rPr>
          <w:i/>
          <w:iCs/>
          <w:sz w:val="22"/>
          <w:szCs w:val="22"/>
        </w:rPr>
        <w:tab/>
      </w:r>
      <w:r w:rsidRPr="00DA071D">
        <w:rPr>
          <w:i/>
          <w:iCs/>
          <w:sz w:val="22"/>
          <w:szCs w:val="22"/>
        </w:rPr>
        <w:tab/>
        <w:t>For the purposes of 3.A.2.d.1.a., 'pulse duration' is defined as the time interval from the point on the leading edge that is 50% of the pulse amplitude to the point on the trailing edge that is 50% of the pulse amplitude.</w:t>
      </w:r>
    </w:p>
    <w:p w14:paraId="3D3D7DD5" w14:textId="77777777" w:rsidR="00E16BB4" w:rsidRPr="00DA071D" w:rsidRDefault="00A619C4" w:rsidP="00261C7E">
      <w:pPr>
        <w:pStyle w:val="1A1a1"/>
        <w:spacing w:before="120"/>
        <w:ind w:left="2064" w:hanging="2041"/>
        <w:jc w:val="both"/>
        <w:rPr>
          <w:sz w:val="22"/>
          <w:szCs w:val="22"/>
        </w:rPr>
      </w:pPr>
      <w:r w:rsidRPr="00DA071D">
        <w:rPr>
          <w:sz w:val="22"/>
          <w:szCs w:val="22"/>
        </w:rPr>
        <w:tab/>
      </w:r>
      <w:r w:rsidRPr="00DA071D">
        <w:rPr>
          <w:sz w:val="22"/>
          <w:szCs w:val="22"/>
        </w:rPr>
        <w:tab/>
      </w:r>
      <w:r w:rsidRPr="00DA071D">
        <w:rPr>
          <w:sz w:val="22"/>
          <w:szCs w:val="22"/>
        </w:rPr>
        <w:tab/>
      </w:r>
      <w:r w:rsidR="0071037F" w:rsidRPr="00DA071D">
        <w:rPr>
          <w:sz w:val="22"/>
          <w:szCs w:val="22"/>
        </w:rPr>
        <w:tab/>
      </w:r>
      <w:r w:rsidR="00E16BB4" w:rsidRPr="00DA071D">
        <w:rPr>
          <w:sz w:val="22"/>
          <w:szCs w:val="22"/>
        </w:rPr>
        <w:t>2.</w:t>
      </w:r>
      <w:r w:rsidR="00E16BB4" w:rsidRPr="00DA071D">
        <w:rPr>
          <w:sz w:val="22"/>
          <w:szCs w:val="22"/>
        </w:rPr>
        <w:tab/>
        <w:t xml:space="preserve">An output power exceeding 100 </w:t>
      </w:r>
      <w:proofErr w:type="spellStart"/>
      <w:r w:rsidR="00E16BB4" w:rsidRPr="00DA071D">
        <w:rPr>
          <w:sz w:val="22"/>
          <w:szCs w:val="22"/>
        </w:rPr>
        <w:t>mW</w:t>
      </w:r>
      <w:proofErr w:type="spellEnd"/>
      <w:r w:rsidR="00E16BB4" w:rsidRPr="00DA071D">
        <w:rPr>
          <w:sz w:val="22"/>
          <w:szCs w:val="22"/>
        </w:rPr>
        <w:t xml:space="preserve"> (20 dBm) anywhere within the frequency range exceedi</w:t>
      </w:r>
      <w:r w:rsidR="002C1100" w:rsidRPr="00DA071D">
        <w:rPr>
          <w:sz w:val="22"/>
          <w:szCs w:val="22"/>
        </w:rPr>
        <w:t xml:space="preserve">ng 43.5 GHz but not exceeding </w:t>
      </w:r>
      <w:r w:rsidR="003C7E60" w:rsidRPr="00DA071D">
        <w:rPr>
          <w:sz w:val="22"/>
          <w:szCs w:val="22"/>
        </w:rPr>
        <w:t>110</w:t>
      </w:r>
      <w:r w:rsidR="00E16BB4" w:rsidRPr="00DA071D">
        <w:rPr>
          <w:sz w:val="22"/>
          <w:szCs w:val="22"/>
        </w:rPr>
        <w:t xml:space="preserve"> GHz;</w:t>
      </w:r>
    </w:p>
    <w:p w14:paraId="7B11163D" w14:textId="77777777" w:rsidR="00E16BB4" w:rsidRPr="00DA071D" w:rsidRDefault="00277F98" w:rsidP="00261C7E">
      <w:pPr>
        <w:pStyle w:val="1A1a1"/>
        <w:spacing w:before="120"/>
        <w:ind w:left="2064" w:hanging="2041"/>
        <w:jc w:val="both"/>
        <w:rPr>
          <w:sz w:val="22"/>
          <w:szCs w:val="22"/>
        </w:rPr>
      </w:pPr>
      <w:r w:rsidRPr="00DA071D">
        <w:rPr>
          <w:sz w:val="22"/>
          <w:szCs w:val="22"/>
        </w:rPr>
        <w:tab/>
      </w:r>
      <w:r w:rsidRPr="00DA071D">
        <w:rPr>
          <w:sz w:val="22"/>
          <w:szCs w:val="22"/>
        </w:rPr>
        <w:tab/>
      </w:r>
      <w:r w:rsidRPr="00DA071D">
        <w:rPr>
          <w:sz w:val="22"/>
          <w:szCs w:val="22"/>
        </w:rPr>
        <w:tab/>
      </w:r>
      <w:r w:rsidR="00843730" w:rsidRPr="00DA071D">
        <w:rPr>
          <w:sz w:val="22"/>
          <w:szCs w:val="22"/>
        </w:rPr>
        <w:tab/>
      </w:r>
      <w:r w:rsidR="00E16BB4" w:rsidRPr="00DA071D">
        <w:rPr>
          <w:sz w:val="22"/>
          <w:szCs w:val="22"/>
        </w:rPr>
        <w:t>3.</w:t>
      </w:r>
      <w:r w:rsidR="00E16BB4" w:rsidRPr="00DA071D">
        <w:rPr>
          <w:sz w:val="22"/>
          <w:szCs w:val="22"/>
        </w:rPr>
        <w:tab/>
        <w:t xml:space="preserve">A "frequency switching time" as specified </w:t>
      </w:r>
      <w:r w:rsidR="00F06C43" w:rsidRPr="00DA071D">
        <w:rPr>
          <w:sz w:val="22"/>
          <w:szCs w:val="22"/>
        </w:rPr>
        <w:t>in</w:t>
      </w:r>
      <w:r w:rsidR="00E16BB4" w:rsidRPr="00DA071D">
        <w:rPr>
          <w:sz w:val="22"/>
          <w:szCs w:val="22"/>
        </w:rPr>
        <w:t xml:space="preserve"> any of the following:</w:t>
      </w:r>
    </w:p>
    <w:p w14:paraId="598F1566" w14:textId="77777777" w:rsidR="00E16BB4" w:rsidRPr="00DA071D" w:rsidRDefault="00E16BB4" w:rsidP="00277F98">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r>
      <w:r w:rsidR="002C1100" w:rsidRPr="00DA071D">
        <w:rPr>
          <w:color w:val="auto"/>
          <w:sz w:val="22"/>
          <w:szCs w:val="22"/>
        </w:rPr>
        <w:t>Not used since 2012</w:t>
      </w:r>
    </w:p>
    <w:p w14:paraId="6134D1FB" w14:textId="77777777" w:rsidR="00E16BB4" w:rsidRPr="00DA071D" w:rsidRDefault="00E16BB4" w:rsidP="00277F98">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r>
      <w:r w:rsidRPr="00DA071D">
        <w:rPr>
          <w:color w:val="auto"/>
          <w:sz w:val="22"/>
          <w:szCs w:val="22"/>
        </w:rPr>
        <w:t xml:space="preserve">Less than 100 µs for any frequency change exceeding </w:t>
      </w:r>
      <w:r w:rsidR="00F93BD5" w:rsidRPr="00DA071D">
        <w:rPr>
          <w:color w:val="auto"/>
          <w:sz w:val="22"/>
          <w:szCs w:val="22"/>
        </w:rPr>
        <w:t>2.2</w:t>
      </w:r>
      <w:r w:rsidRPr="00DA071D">
        <w:rPr>
          <w:color w:val="auto"/>
          <w:sz w:val="22"/>
          <w:szCs w:val="22"/>
        </w:rPr>
        <w:t xml:space="preserve"> GHz within the frequency range exceeding </w:t>
      </w:r>
      <w:r w:rsidR="002C1100" w:rsidRPr="00DA071D">
        <w:rPr>
          <w:color w:val="auto"/>
          <w:sz w:val="22"/>
          <w:szCs w:val="22"/>
        </w:rPr>
        <w:t>4.8</w:t>
      </w:r>
      <w:r w:rsidRPr="00DA071D">
        <w:rPr>
          <w:color w:val="auto"/>
          <w:sz w:val="22"/>
          <w:szCs w:val="22"/>
        </w:rPr>
        <w:t xml:space="preserve"> GHz but not exceeding </w:t>
      </w:r>
      <w:r w:rsidR="00F93BD5" w:rsidRPr="00DA071D">
        <w:rPr>
          <w:color w:val="auto"/>
          <w:sz w:val="22"/>
          <w:szCs w:val="22"/>
        </w:rPr>
        <w:t>31.8</w:t>
      </w:r>
      <w:r w:rsidRPr="00DA071D">
        <w:rPr>
          <w:color w:val="auto"/>
          <w:sz w:val="22"/>
          <w:szCs w:val="22"/>
        </w:rPr>
        <w:t xml:space="preserve"> GHz; </w:t>
      </w:r>
    </w:p>
    <w:p w14:paraId="4268618D" w14:textId="77777777" w:rsidR="00E16BB4" w:rsidRPr="00DA071D" w:rsidRDefault="002C1100" w:rsidP="00277F98">
      <w:pPr>
        <w:pStyle w:val="1A1a1a"/>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00955588" w:rsidRPr="00DA071D">
        <w:rPr>
          <w:sz w:val="22"/>
          <w:szCs w:val="22"/>
        </w:rPr>
        <w:tab/>
      </w:r>
      <w:r w:rsidR="00E16BB4" w:rsidRPr="00DA071D">
        <w:rPr>
          <w:sz w:val="22"/>
          <w:szCs w:val="22"/>
        </w:rPr>
        <w:t>c.</w:t>
      </w:r>
      <w:r w:rsidR="00E16BB4" w:rsidRPr="00DA071D">
        <w:rPr>
          <w:sz w:val="22"/>
          <w:szCs w:val="22"/>
        </w:rPr>
        <w:tab/>
      </w:r>
      <w:r w:rsidR="004160BA" w:rsidRPr="00DA071D">
        <w:rPr>
          <w:color w:val="auto"/>
          <w:sz w:val="22"/>
          <w:szCs w:val="22"/>
        </w:rPr>
        <w:t>Not used since 2014</w:t>
      </w:r>
    </w:p>
    <w:p w14:paraId="3973301F" w14:textId="77777777" w:rsidR="00E16BB4" w:rsidRPr="00DA071D" w:rsidRDefault="00955588" w:rsidP="00277F98">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00880BA2" w:rsidRPr="00DA071D">
        <w:rPr>
          <w:sz w:val="22"/>
          <w:szCs w:val="22"/>
        </w:rPr>
        <w:tab/>
      </w:r>
      <w:r w:rsidR="00E16BB4" w:rsidRPr="00DA071D">
        <w:rPr>
          <w:sz w:val="22"/>
          <w:szCs w:val="22"/>
        </w:rPr>
        <w:t>d.</w:t>
      </w:r>
      <w:r w:rsidR="00E16BB4" w:rsidRPr="00DA071D">
        <w:rPr>
          <w:sz w:val="22"/>
          <w:szCs w:val="22"/>
        </w:rPr>
        <w:tab/>
        <w:t xml:space="preserve">Less than 500 </w:t>
      </w:r>
      <w:r w:rsidR="00E16BB4" w:rsidRPr="00DA071D">
        <w:rPr>
          <w:color w:val="auto"/>
          <w:sz w:val="22"/>
          <w:szCs w:val="22"/>
        </w:rPr>
        <w:t>µ</w:t>
      </w:r>
      <w:r w:rsidR="00E16BB4" w:rsidRPr="00DA071D">
        <w:rPr>
          <w:sz w:val="22"/>
          <w:szCs w:val="22"/>
        </w:rPr>
        <w:t xml:space="preserve">s for any frequency </w:t>
      </w:r>
      <w:r w:rsidR="00E16BB4" w:rsidRPr="00DA071D">
        <w:rPr>
          <w:color w:val="auto"/>
          <w:sz w:val="22"/>
          <w:szCs w:val="22"/>
        </w:rPr>
        <w:t>change</w:t>
      </w:r>
      <w:r w:rsidR="00E16BB4" w:rsidRPr="00DA071D">
        <w:rPr>
          <w:sz w:val="22"/>
          <w:szCs w:val="22"/>
        </w:rPr>
        <w:t xml:space="preserve"> exceeding 550 MHz within the frequency range exceeding 31.8 GHz but not exceeding </w:t>
      </w:r>
      <w:r w:rsidR="007561D0" w:rsidRPr="00DA071D">
        <w:rPr>
          <w:sz w:val="22"/>
          <w:szCs w:val="22"/>
        </w:rPr>
        <w:t>37</w:t>
      </w:r>
      <w:r w:rsidR="00E16BB4" w:rsidRPr="00DA071D">
        <w:rPr>
          <w:sz w:val="22"/>
          <w:szCs w:val="22"/>
        </w:rPr>
        <w:t xml:space="preserve"> GHz;</w:t>
      </w:r>
    </w:p>
    <w:p w14:paraId="1309DD32" w14:textId="77777777" w:rsidR="00E16BB4" w:rsidRPr="00DA071D" w:rsidRDefault="0071037F" w:rsidP="00277F98">
      <w:pPr>
        <w:pStyle w:val="1A1a1a"/>
        <w:jc w:val="both"/>
        <w:rPr>
          <w:sz w:val="22"/>
          <w:szCs w:val="22"/>
        </w:rPr>
      </w:pPr>
      <w:r w:rsidRPr="00DA071D">
        <w:rPr>
          <w:sz w:val="22"/>
          <w:szCs w:val="22"/>
        </w:rPr>
        <w:tab/>
      </w:r>
      <w:r w:rsidRPr="00DA071D">
        <w:rPr>
          <w:sz w:val="22"/>
          <w:szCs w:val="22"/>
        </w:rPr>
        <w:tab/>
      </w:r>
      <w:r w:rsidRPr="00DA071D">
        <w:rPr>
          <w:sz w:val="22"/>
          <w:szCs w:val="22"/>
        </w:rPr>
        <w:tab/>
      </w:r>
      <w:r w:rsidR="00E44879" w:rsidRPr="00DA071D">
        <w:rPr>
          <w:sz w:val="22"/>
          <w:szCs w:val="22"/>
        </w:rPr>
        <w:tab/>
      </w:r>
      <w:r w:rsidR="00E16BB4" w:rsidRPr="00DA071D">
        <w:rPr>
          <w:sz w:val="22"/>
          <w:szCs w:val="22"/>
        </w:rPr>
        <w:tab/>
        <w:t>e.</w:t>
      </w:r>
      <w:r w:rsidR="00E16BB4" w:rsidRPr="00DA071D">
        <w:rPr>
          <w:sz w:val="22"/>
          <w:szCs w:val="22"/>
        </w:rPr>
        <w:tab/>
        <w:t xml:space="preserve">Less than </w:t>
      </w:r>
      <w:r w:rsidR="007561D0" w:rsidRPr="00DA071D">
        <w:rPr>
          <w:sz w:val="22"/>
          <w:szCs w:val="22"/>
        </w:rPr>
        <w:t xml:space="preserve">100 </w:t>
      </w:r>
      <w:r w:rsidR="007561D0" w:rsidRPr="00DA071D">
        <w:rPr>
          <w:color w:val="auto"/>
          <w:spacing w:val="-6"/>
          <w:sz w:val="22"/>
          <w:szCs w:val="22"/>
        </w:rPr>
        <w:t>µs</w:t>
      </w:r>
      <w:r w:rsidR="00E16BB4" w:rsidRPr="00DA071D">
        <w:rPr>
          <w:sz w:val="22"/>
          <w:szCs w:val="22"/>
        </w:rPr>
        <w:t xml:space="preserve"> for any frequency change exceeding </w:t>
      </w:r>
      <w:r w:rsidR="00C16A74" w:rsidRPr="00DA071D">
        <w:rPr>
          <w:sz w:val="22"/>
          <w:szCs w:val="22"/>
        </w:rPr>
        <w:t>2.2 G</w:t>
      </w:r>
      <w:r w:rsidR="00E16BB4" w:rsidRPr="00DA071D">
        <w:rPr>
          <w:sz w:val="22"/>
          <w:szCs w:val="22"/>
        </w:rPr>
        <w:t xml:space="preserve">Hz within the frequency range exceeding </w:t>
      </w:r>
      <w:r w:rsidR="00C16A74" w:rsidRPr="00DA071D">
        <w:rPr>
          <w:sz w:val="22"/>
          <w:szCs w:val="22"/>
        </w:rPr>
        <w:t>37</w:t>
      </w:r>
      <w:r w:rsidR="00E16BB4" w:rsidRPr="00DA071D">
        <w:rPr>
          <w:sz w:val="22"/>
          <w:szCs w:val="22"/>
        </w:rPr>
        <w:t xml:space="preserve"> GHz but not exceeding </w:t>
      </w:r>
      <w:r w:rsidR="00261C7E" w:rsidRPr="00DA071D">
        <w:rPr>
          <w:sz w:val="22"/>
          <w:szCs w:val="22"/>
        </w:rPr>
        <w:t>75</w:t>
      </w:r>
      <w:r w:rsidR="00A619C4" w:rsidRPr="00DA071D">
        <w:rPr>
          <w:sz w:val="22"/>
          <w:szCs w:val="22"/>
        </w:rPr>
        <w:t xml:space="preserve"> GHz;</w:t>
      </w:r>
      <w:r w:rsidR="003460A7" w:rsidRPr="00DA071D">
        <w:rPr>
          <w:sz w:val="22"/>
          <w:szCs w:val="22"/>
        </w:rPr>
        <w:t xml:space="preserve"> </w:t>
      </w:r>
      <w:r w:rsidR="003460A7" w:rsidRPr="00DA071D">
        <w:rPr>
          <w:sz w:val="22"/>
          <w:szCs w:val="22"/>
          <w:u w:val="single"/>
        </w:rPr>
        <w:t>or</w:t>
      </w:r>
    </w:p>
    <w:p w14:paraId="7C778906" w14:textId="77777777" w:rsidR="00E16BB4" w:rsidRPr="00DA071D" w:rsidRDefault="00E16BB4" w:rsidP="00277F98">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f.</w:t>
      </w:r>
      <w:r w:rsidRPr="00DA071D">
        <w:rPr>
          <w:sz w:val="22"/>
          <w:szCs w:val="22"/>
        </w:rPr>
        <w:tab/>
      </w:r>
      <w:r w:rsidR="00C16A74" w:rsidRPr="00DA071D">
        <w:rPr>
          <w:sz w:val="22"/>
          <w:szCs w:val="22"/>
        </w:rPr>
        <w:t>Not used since 2014</w:t>
      </w:r>
    </w:p>
    <w:p w14:paraId="10D09E6C" w14:textId="77777777" w:rsidR="003460A7" w:rsidRPr="00DA071D" w:rsidRDefault="003460A7" w:rsidP="00277F98">
      <w:pPr>
        <w:pStyle w:val="1A1a1a"/>
        <w:jc w:val="both"/>
        <w:rPr>
          <w:bCs/>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g.</w:t>
      </w:r>
      <w:r w:rsidRPr="00DA071D">
        <w:rPr>
          <w:sz w:val="22"/>
          <w:szCs w:val="22"/>
        </w:rPr>
        <w:tab/>
      </w:r>
      <w:r w:rsidR="00644C6A" w:rsidRPr="00DA071D">
        <w:rPr>
          <w:bCs/>
          <w:sz w:val="22"/>
          <w:szCs w:val="22"/>
        </w:rPr>
        <w:t xml:space="preserve">Less than 100 </w:t>
      </w:r>
      <w:r w:rsidR="00644C6A" w:rsidRPr="00DA071D">
        <w:rPr>
          <w:bCs/>
          <w:color w:val="auto"/>
          <w:spacing w:val="-6"/>
          <w:sz w:val="22"/>
          <w:szCs w:val="22"/>
        </w:rPr>
        <w:t>µs</w:t>
      </w:r>
      <w:r w:rsidR="00644C6A" w:rsidRPr="00DA071D">
        <w:rPr>
          <w:bCs/>
          <w:sz w:val="22"/>
          <w:szCs w:val="22"/>
        </w:rPr>
        <w:t xml:space="preserve"> for any frequency change exceeding 5.0 GHz within the frequency range exceeding 75 GHz but not exceeding </w:t>
      </w:r>
      <w:r w:rsidR="00937A53" w:rsidRPr="00DA071D">
        <w:rPr>
          <w:bCs/>
          <w:sz w:val="22"/>
          <w:szCs w:val="22"/>
        </w:rPr>
        <w:t>110</w:t>
      </w:r>
      <w:r w:rsidR="00644C6A" w:rsidRPr="00DA071D">
        <w:rPr>
          <w:bCs/>
          <w:sz w:val="22"/>
          <w:szCs w:val="22"/>
        </w:rPr>
        <w:t xml:space="preserve"> GHz</w:t>
      </w:r>
      <w:r w:rsidR="00261C7E" w:rsidRPr="00DA071D">
        <w:rPr>
          <w:bCs/>
          <w:sz w:val="22"/>
          <w:szCs w:val="22"/>
        </w:rPr>
        <w:t>;</w:t>
      </w:r>
    </w:p>
    <w:p w14:paraId="2E5A56CC" w14:textId="77777777" w:rsidR="001C3F54" w:rsidRPr="00DA071D" w:rsidRDefault="001C3F54" w:rsidP="00261C7E">
      <w:pPr>
        <w:tabs>
          <w:tab w:val="left" w:pos="340"/>
          <w:tab w:val="left" w:pos="720"/>
          <w:tab w:val="left" w:pos="1179"/>
          <w:tab w:val="left" w:pos="1582"/>
        </w:tabs>
        <w:spacing w:before="120"/>
        <w:ind w:left="2064" w:hanging="2041"/>
        <w:jc w:val="both"/>
        <w:rPr>
          <w:sz w:val="22"/>
          <w:szCs w:val="22"/>
        </w:rPr>
      </w:pPr>
      <w:r w:rsidRPr="00DA071D">
        <w:rPr>
          <w:sz w:val="22"/>
          <w:szCs w:val="22"/>
        </w:rPr>
        <w:t>3.</w:t>
      </w:r>
      <w:r w:rsidRPr="00DA071D">
        <w:rPr>
          <w:sz w:val="22"/>
          <w:szCs w:val="22"/>
        </w:rPr>
        <w:tab/>
        <w:t>A.</w:t>
      </w:r>
      <w:r w:rsidRPr="00DA071D">
        <w:rPr>
          <w:sz w:val="22"/>
          <w:szCs w:val="22"/>
        </w:rPr>
        <w:tab/>
        <w:t>2.</w:t>
      </w:r>
      <w:r w:rsidRPr="00DA071D">
        <w:rPr>
          <w:sz w:val="22"/>
          <w:szCs w:val="22"/>
        </w:rPr>
        <w:tab/>
        <w:t>d.</w:t>
      </w:r>
      <w:r w:rsidRPr="00DA071D">
        <w:rPr>
          <w:sz w:val="22"/>
          <w:szCs w:val="22"/>
        </w:rPr>
        <w:tab/>
        <w:t>4.</w:t>
      </w:r>
      <w:r w:rsidRPr="00DA071D">
        <w:rPr>
          <w:sz w:val="22"/>
          <w:szCs w:val="22"/>
        </w:rPr>
        <w:tab/>
      </w:r>
      <w:r w:rsidR="00644C6A" w:rsidRPr="00DA071D">
        <w:rPr>
          <w:sz w:val="22"/>
          <w:szCs w:val="22"/>
        </w:rPr>
        <w:t xml:space="preserve">A </w:t>
      </w:r>
      <w:r w:rsidR="00F06C43" w:rsidRPr="00DA071D">
        <w:rPr>
          <w:sz w:val="22"/>
          <w:szCs w:val="22"/>
        </w:rPr>
        <w:t>S</w:t>
      </w:r>
      <w:r w:rsidRPr="00DA071D">
        <w:rPr>
          <w:sz w:val="22"/>
          <w:szCs w:val="22"/>
        </w:rPr>
        <w:t xml:space="preserve">ingle </w:t>
      </w:r>
      <w:r w:rsidR="00F06C43" w:rsidRPr="00DA071D">
        <w:rPr>
          <w:sz w:val="22"/>
          <w:szCs w:val="22"/>
        </w:rPr>
        <w:t>S</w:t>
      </w:r>
      <w:r w:rsidRPr="00DA071D">
        <w:rPr>
          <w:sz w:val="22"/>
          <w:szCs w:val="22"/>
        </w:rPr>
        <w:t xml:space="preserve">ideband (SSB) phase noise, in </w:t>
      </w:r>
      <w:proofErr w:type="spellStart"/>
      <w:r w:rsidRPr="00DA071D">
        <w:rPr>
          <w:sz w:val="22"/>
          <w:szCs w:val="22"/>
        </w:rPr>
        <w:t>dBc</w:t>
      </w:r>
      <w:proofErr w:type="spellEnd"/>
      <w:r w:rsidRPr="00DA071D">
        <w:rPr>
          <w:sz w:val="22"/>
          <w:szCs w:val="22"/>
        </w:rPr>
        <w:t xml:space="preserve">/Hz, specified as being </w:t>
      </w:r>
      <w:r w:rsidR="0051325E" w:rsidRPr="00DA071D">
        <w:rPr>
          <w:sz w:val="22"/>
          <w:szCs w:val="22"/>
        </w:rPr>
        <w:t>any</w:t>
      </w:r>
      <w:r w:rsidRPr="00DA071D">
        <w:rPr>
          <w:sz w:val="22"/>
          <w:szCs w:val="22"/>
        </w:rPr>
        <w:t xml:space="preserve"> of the following:</w:t>
      </w:r>
    </w:p>
    <w:p w14:paraId="5AC0A779" w14:textId="77777777" w:rsidR="001C3F54" w:rsidRPr="00DA071D" w:rsidRDefault="001C3F54" w:rsidP="001C3F54">
      <w:pPr>
        <w:tabs>
          <w:tab w:val="left" w:pos="340"/>
          <w:tab w:val="left" w:pos="720"/>
          <w:tab w:val="left" w:pos="1200"/>
          <w:tab w:val="left" w:pos="1582"/>
          <w:tab w:val="left" w:pos="2060"/>
        </w:tabs>
        <w:ind w:left="2540" w:hanging="2540"/>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 xml:space="preserve">Less (better) than </w:t>
      </w:r>
      <w:r w:rsidRPr="00DA071D">
        <w:rPr>
          <w:spacing w:val="-4"/>
          <w:sz w:val="22"/>
          <w:szCs w:val="22"/>
        </w:rPr>
        <w:t>-(126+20 log</w:t>
      </w:r>
      <w:r w:rsidRPr="00DA071D">
        <w:rPr>
          <w:spacing w:val="-4"/>
          <w:sz w:val="22"/>
          <w:szCs w:val="22"/>
          <w:vertAlign w:val="subscript"/>
        </w:rPr>
        <w:t>10</w:t>
      </w:r>
      <w:r w:rsidRPr="00DA071D">
        <w:rPr>
          <w:spacing w:val="-4"/>
          <w:sz w:val="22"/>
          <w:szCs w:val="22"/>
        </w:rPr>
        <w:t>F-20 log</w:t>
      </w:r>
      <w:r w:rsidRPr="00DA071D">
        <w:rPr>
          <w:spacing w:val="-4"/>
          <w:sz w:val="22"/>
          <w:szCs w:val="22"/>
          <w:vertAlign w:val="subscript"/>
        </w:rPr>
        <w:t>10</w:t>
      </w:r>
      <w:r w:rsidRPr="00DA071D">
        <w:rPr>
          <w:spacing w:val="-4"/>
          <w:sz w:val="22"/>
          <w:szCs w:val="22"/>
        </w:rPr>
        <w:t xml:space="preserve">f) </w:t>
      </w:r>
      <w:r w:rsidR="002C1100" w:rsidRPr="00DA071D">
        <w:rPr>
          <w:spacing w:val="-4"/>
          <w:sz w:val="22"/>
          <w:szCs w:val="22"/>
        </w:rPr>
        <w:t xml:space="preserve">anywhere within the range of </w:t>
      </w:r>
      <w:r w:rsidR="005E6152" w:rsidRPr="00DA071D">
        <w:rPr>
          <w:sz w:val="22"/>
          <w:szCs w:val="22"/>
          <w:lang w:eastAsia="ko-KR"/>
        </w:rPr>
        <w:t xml:space="preserve">10 Hz ≤ F ≤10 kHz </w:t>
      </w:r>
      <w:r w:rsidRPr="00DA071D">
        <w:rPr>
          <w:sz w:val="22"/>
          <w:szCs w:val="22"/>
        </w:rPr>
        <w:t>anywhere within the frequency range exceed</w:t>
      </w:r>
      <w:r w:rsidR="002C1100" w:rsidRPr="00DA071D">
        <w:rPr>
          <w:sz w:val="22"/>
          <w:szCs w:val="22"/>
        </w:rPr>
        <w:t xml:space="preserve">ing 3.2 GHz but not exceeding </w:t>
      </w:r>
      <w:r w:rsidR="00694ADB" w:rsidRPr="00DA071D">
        <w:rPr>
          <w:sz w:val="22"/>
          <w:szCs w:val="22"/>
        </w:rPr>
        <w:t>110</w:t>
      </w:r>
      <w:r w:rsidRPr="00DA071D">
        <w:rPr>
          <w:sz w:val="22"/>
          <w:szCs w:val="22"/>
        </w:rPr>
        <w:t xml:space="preserve"> GHz; </w:t>
      </w:r>
      <w:r w:rsidR="0051325E" w:rsidRPr="00DA071D">
        <w:rPr>
          <w:sz w:val="22"/>
          <w:szCs w:val="22"/>
          <w:u w:val="single"/>
        </w:rPr>
        <w:t>or</w:t>
      </w:r>
    </w:p>
    <w:p w14:paraId="2BE5C538" w14:textId="77777777" w:rsidR="001C3F54" w:rsidRPr="00DA071D" w:rsidRDefault="001C3F54" w:rsidP="001C3F54">
      <w:pPr>
        <w:tabs>
          <w:tab w:val="left" w:pos="340"/>
          <w:tab w:val="left" w:pos="720"/>
          <w:tab w:val="left" w:pos="1200"/>
          <w:tab w:val="left" w:pos="1582"/>
          <w:tab w:val="left" w:pos="2060"/>
        </w:tabs>
        <w:ind w:left="2540" w:hanging="2540"/>
        <w:jc w:val="both"/>
        <w:rPr>
          <w:spacing w:val="-4"/>
          <w:sz w:val="22"/>
          <w:szCs w:val="22"/>
        </w:rPr>
      </w:pP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r>
      <w:r w:rsidRPr="00DA071D">
        <w:rPr>
          <w:spacing w:val="-4"/>
          <w:sz w:val="22"/>
          <w:szCs w:val="22"/>
        </w:rPr>
        <w:tab/>
        <w:t>b.</w:t>
      </w:r>
      <w:r w:rsidRPr="00DA071D">
        <w:rPr>
          <w:spacing w:val="-4"/>
          <w:sz w:val="22"/>
          <w:szCs w:val="22"/>
        </w:rPr>
        <w:tab/>
      </w:r>
      <w:r w:rsidR="00F71400" w:rsidRPr="00DA071D">
        <w:rPr>
          <w:spacing w:val="-4"/>
          <w:sz w:val="22"/>
          <w:szCs w:val="22"/>
        </w:rPr>
        <w:t>Less (better) than -(206 - 20log</w:t>
      </w:r>
      <w:r w:rsidR="00F71400" w:rsidRPr="00DA071D">
        <w:rPr>
          <w:spacing w:val="-4"/>
          <w:sz w:val="22"/>
          <w:szCs w:val="22"/>
          <w:vertAlign w:val="subscript"/>
        </w:rPr>
        <w:t>10</w:t>
      </w:r>
      <w:r w:rsidR="00F71400" w:rsidRPr="00DA071D">
        <w:rPr>
          <w:spacing w:val="-4"/>
          <w:sz w:val="22"/>
          <w:szCs w:val="22"/>
        </w:rPr>
        <w:t>f) anywhere within the range of 10 kHz &lt; F ≤ 100</w:t>
      </w:r>
      <w:r w:rsidR="00F71400" w:rsidRPr="00DA071D">
        <w:rPr>
          <w:color w:val="auto"/>
          <w:spacing w:val="-4"/>
          <w:sz w:val="22"/>
          <w:szCs w:val="22"/>
        </w:rPr>
        <w:t xml:space="preserve"> </w:t>
      </w:r>
      <w:r w:rsidR="00F71400" w:rsidRPr="00DA071D">
        <w:rPr>
          <w:spacing w:val="-4"/>
          <w:sz w:val="22"/>
          <w:szCs w:val="22"/>
        </w:rPr>
        <w:t xml:space="preserve">kHz anywhere within the frequency range exceeding 3.2 GHz but not exceeding </w:t>
      </w:r>
      <w:r w:rsidR="00694ADB" w:rsidRPr="00DA071D">
        <w:rPr>
          <w:spacing w:val="-4"/>
          <w:sz w:val="22"/>
          <w:szCs w:val="22"/>
        </w:rPr>
        <w:t>110</w:t>
      </w:r>
      <w:r w:rsidR="00F71400" w:rsidRPr="00DA071D">
        <w:rPr>
          <w:color w:val="auto"/>
          <w:spacing w:val="-4"/>
          <w:sz w:val="22"/>
          <w:szCs w:val="22"/>
        </w:rPr>
        <w:t xml:space="preserve"> </w:t>
      </w:r>
      <w:r w:rsidR="00F71400" w:rsidRPr="00DA071D">
        <w:rPr>
          <w:spacing w:val="-4"/>
          <w:sz w:val="22"/>
          <w:szCs w:val="22"/>
        </w:rPr>
        <w:t>GHz;</w:t>
      </w:r>
    </w:p>
    <w:p w14:paraId="28CBBD47" w14:textId="77777777" w:rsidR="00E16BB4" w:rsidRPr="00DA071D" w:rsidRDefault="00E16BB4">
      <w:pPr>
        <w:pStyle w:val="1A1a1"/>
        <w:tabs>
          <w:tab w:val="left" w:pos="2086"/>
        </w:tabs>
        <w:spacing w:before="60"/>
        <w:ind w:left="2416" w:hanging="2393"/>
        <w:rPr>
          <w:i/>
          <w:spacing w:val="-2"/>
          <w:sz w:val="22"/>
          <w:szCs w:val="22"/>
          <w:u w:val="single"/>
        </w:rPr>
      </w:pPr>
      <w:r w:rsidRPr="00DA071D">
        <w:rPr>
          <w:i/>
          <w:spacing w:val="-2"/>
          <w:sz w:val="22"/>
          <w:szCs w:val="22"/>
        </w:rPr>
        <w:tab/>
      </w:r>
      <w:r w:rsidRPr="00DA071D">
        <w:rPr>
          <w:i/>
          <w:spacing w:val="-2"/>
          <w:sz w:val="22"/>
          <w:szCs w:val="22"/>
        </w:rPr>
        <w:tab/>
      </w:r>
      <w:r w:rsidRPr="00DA071D">
        <w:rPr>
          <w:i/>
          <w:spacing w:val="-2"/>
          <w:sz w:val="22"/>
          <w:szCs w:val="22"/>
        </w:rPr>
        <w:tab/>
      </w:r>
      <w:r w:rsidRPr="00DA071D">
        <w:rPr>
          <w:i/>
          <w:spacing w:val="-2"/>
          <w:sz w:val="22"/>
          <w:szCs w:val="22"/>
        </w:rPr>
        <w:tab/>
      </w:r>
      <w:r w:rsidRPr="00DA071D">
        <w:rPr>
          <w:i/>
          <w:spacing w:val="-2"/>
          <w:sz w:val="22"/>
          <w:szCs w:val="22"/>
        </w:rPr>
        <w:tab/>
      </w:r>
      <w:r w:rsidRPr="00DA071D">
        <w:rPr>
          <w:i/>
          <w:spacing w:val="-2"/>
          <w:sz w:val="22"/>
          <w:szCs w:val="22"/>
          <w:u w:val="single"/>
        </w:rPr>
        <w:t>Technical Note</w:t>
      </w:r>
    </w:p>
    <w:p w14:paraId="2B290EA8" w14:textId="77777777" w:rsidR="00E16BB4" w:rsidRPr="00DA071D" w:rsidRDefault="00E16BB4" w:rsidP="00D67C30">
      <w:pPr>
        <w:pStyle w:val="1A1a1"/>
        <w:tabs>
          <w:tab w:val="left" w:pos="2086"/>
        </w:tabs>
        <w:ind w:left="2044" w:hanging="2024"/>
        <w:jc w:val="both"/>
        <w:rPr>
          <w:i/>
          <w:spacing w:val="-2"/>
          <w:sz w:val="22"/>
          <w:szCs w:val="22"/>
        </w:rPr>
      </w:pPr>
      <w:r w:rsidRPr="00DA071D">
        <w:rPr>
          <w:i/>
          <w:spacing w:val="-2"/>
          <w:sz w:val="22"/>
          <w:szCs w:val="22"/>
        </w:rPr>
        <w:tab/>
      </w:r>
      <w:r w:rsidRPr="00DA071D">
        <w:rPr>
          <w:i/>
          <w:spacing w:val="-2"/>
          <w:sz w:val="22"/>
          <w:szCs w:val="22"/>
        </w:rPr>
        <w:tab/>
      </w:r>
      <w:r w:rsidRPr="00DA071D">
        <w:rPr>
          <w:i/>
          <w:spacing w:val="-2"/>
          <w:sz w:val="22"/>
          <w:szCs w:val="22"/>
        </w:rPr>
        <w:tab/>
      </w:r>
      <w:r w:rsidRPr="00DA071D">
        <w:rPr>
          <w:i/>
          <w:spacing w:val="-2"/>
          <w:sz w:val="22"/>
          <w:szCs w:val="22"/>
        </w:rPr>
        <w:tab/>
      </w:r>
      <w:r w:rsidRPr="00DA071D">
        <w:rPr>
          <w:i/>
          <w:spacing w:val="-2"/>
          <w:sz w:val="22"/>
          <w:szCs w:val="22"/>
        </w:rPr>
        <w:tab/>
      </w:r>
      <w:r w:rsidR="00D67C30" w:rsidRPr="00DA071D">
        <w:rPr>
          <w:i/>
          <w:spacing w:val="-2"/>
          <w:sz w:val="22"/>
          <w:szCs w:val="22"/>
        </w:rPr>
        <w:t xml:space="preserve">For the purposes of </w:t>
      </w:r>
      <w:r w:rsidRPr="00DA071D">
        <w:rPr>
          <w:i/>
          <w:spacing w:val="-2"/>
          <w:sz w:val="22"/>
          <w:szCs w:val="22"/>
        </w:rPr>
        <w:t xml:space="preserve">3.A.2.d.4., F is the offset from the operating frequency in Hz and f </w:t>
      </w:r>
      <w:r w:rsidR="008530A0" w:rsidRPr="00DA071D">
        <w:rPr>
          <w:i/>
          <w:spacing w:val="-2"/>
          <w:sz w:val="22"/>
          <w:szCs w:val="22"/>
        </w:rPr>
        <w:t xml:space="preserve">is the operating frequency in </w:t>
      </w:r>
      <w:proofErr w:type="spellStart"/>
      <w:r w:rsidR="008530A0" w:rsidRPr="00DA071D">
        <w:rPr>
          <w:i/>
          <w:spacing w:val="-2"/>
          <w:sz w:val="22"/>
          <w:szCs w:val="22"/>
        </w:rPr>
        <w:t>MH</w:t>
      </w:r>
      <w:r w:rsidRPr="00DA071D">
        <w:rPr>
          <w:i/>
          <w:spacing w:val="-2"/>
          <w:sz w:val="22"/>
          <w:szCs w:val="22"/>
        </w:rPr>
        <w:t>z.</w:t>
      </w:r>
      <w:proofErr w:type="spellEnd"/>
    </w:p>
    <w:p w14:paraId="61240FE8" w14:textId="77777777" w:rsidR="001C3F54" w:rsidRPr="00DA071D" w:rsidRDefault="001C3F54" w:rsidP="001C3F54">
      <w:pPr>
        <w:pStyle w:val="1A1a1"/>
        <w:ind w:left="2064" w:hanging="2041"/>
        <w:jc w:val="both"/>
        <w:rPr>
          <w:sz w:val="22"/>
          <w:szCs w:val="22"/>
        </w:rPr>
      </w:pPr>
    </w:p>
    <w:p w14:paraId="3F831F0F" w14:textId="77777777" w:rsidR="00E16BB4" w:rsidRPr="00DA071D" w:rsidRDefault="00E16BB4" w:rsidP="001C3F54">
      <w:pPr>
        <w:pStyle w:val="1A1a1"/>
        <w:ind w:left="2064" w:hanging="2041"/>
        <w:jc w:val="both"/>
        <w:rPr>
          <w:sz w:val="22"/>
          <w:szCs w:val="22"/>
        </w:rPr>
      </w:pPr>
      <w:r w:rsidRPr="00DA071D">
        <w:rPr>
          <w:sz w:val="22"/>
          <w:szCs w:val="22"/>
        </w:rPr>
        <w:lastRenderedPageBreak/>
        <w:t>3.</w:t>
      </w:r>
      <w:r w:rsidRPr="00DA071D">
        <w:rPr>
          <w:sz w:val="22"/>
          <w:szCs w:val="22"/>
        </w:rPr>
        <w:tab/>
        <w:t>A.</w:t>
      </w:r>
      <w:r w:rsidRPr="00DA071D">
        <w:rPr>
          <w:sz w:val="22"/>
          <w:szCs w:val="22"/>
        </w:rPr>
        <w:tab/>
        <w:t>2.</w:t>
      </w:r>
      <w:r w:rsidRPr="00DA071D">
        <w:rPr>
          <w:sz w:val="22"/>
          <w:szCs w:val="22"/>
        </w:rPr>
        <w:tab/>
        <w:t>d.</w:t>
      </w:r>
      <w:r w:rsidRPr="00DA071D">
        <w:rPr>
          <w:sz w:val="22"/>
          <w:szCs w:val="22"/>
        </w:rPr>
        <w:tab/>
        <w:t>5.</w:t>
      </w:r>
      <w:r w:rsidRPr="00DA071D">
        <w:rPr>
          <w:sz w:val="22"/>
          <w:szCs w:val="22"/>
        </w:rPr>
        <w:tab/>
      </w:r>
      <w:r w:rsidR="003C7326" w:rsidRPr="00DA071D">
        <w:rPr>
          <w:sz w:val="22"/>
          <w:szCs w:val="22"/>
        </w:rPr>
        <w:t>A '</w:t>
      </w:r>
      <w:r w:rsidR="00CB5F94" w:rsidRPr="00DA071D">
        <w:rPr>
          <w:sz w:val="22"/>
          <w:szCs w:val="22"/>
        </w:rPr>
        <w:t>Radio Frequency (</w:t>
      </w:r>
      <w:r w:rsidR="003C7326" w:rsidRPr="00DA071D">
        <w:rPr>
          <w:sz w:val="22"/>
          <w:szCs w:val="22"/>
        </w:rPr>
        <w:t>RF</w:t>
      </w:r>
      <w:r w:rsidR="00CB5F94" w:rsidRPr="00DA071D">
        <w:rPr>
          <w:sz w:val="22"/>
          <w:szCs w:val="22"/>
        </w:rPr>
        <w:t>)</w:t>
      </w:r>
      <w:r w:rsidR="003C7326" w:rsidRPr="00DA071D">
        <w:rPr>
          <w:sz w:val="22"/>
          <w:szCs w:val="22"/>
        </w:rPr>
        <w:t xml:space="preserve"> modulation bandwidth' </w:t>
      </w:r>
      <w:r w:rsidR="003C7326" w:rsidRPr="00DA071D">
        <w:rPr>
          <w:color w:val="auto"/>
          <w:sz w:val="22"/>
          <w:szCs w:val="22"/>
        </w:rPr>
        <w:t>of digital baseband signals as</w:t>
      </w:r>
      <w:r w:rsidR="003C7326" w:rsidRPr="00DA071D">
        <w:rPr>
          <w:sz w:val="22"/>
          <w:szCs w:val="22"/>
        </w:rPr>
        <w:t xml:space="preserve"> specified </w:t>
      </w:r>
      <w:r w:rsidR="004338EB" w:rsidRPr="00DA071D">
        <w:rPr>
          <w:sz w:val="22"/>
          <w:szCs w:val="22"/>
        </w:rPr>
        <w:t>in</w:t>
      </w:r>
      <w:r w:rsidR="003C7326" w:rsidRPr="00DA071D">
        <w:rPr>
          <w:sz w:val="22"/>
          <w:szCs w:val="22"/>
        </w:rPr>
        <w:t xml:space="preserve"> any of the following:</w:t>
      </w:r>
    </w:p>
    <w:p w14:paraId="244B4BE2" w14:textId="77777777" w:rsidR="003C7326" w:rsidRPr="00DA071D" w:rsidRDefault="003C7326" w:rsidP="003C7326">
      <w:pPr>
        <w:pStyle w:val="1A1a1a"/>
        <w:tabs>
          <w:tab w:val="clear" w:pos="1200"/>
          <w:tab w:val="clear" w:pos="1582"/>
          <w:tab w:val="clear" w:pos="2060"/>
          <w:tab w:val="left" w:pos="1176"/>
          <w:tab w:val="left" w:pos="1610"/>
          <w:tab w:val="left" w:pos="2072"/>
        </w:tabs>
        <w:ind w:left="2562" w:hanging="2647"/>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r>
      <w:r w:rsidRPr="00DA071D">
        <w:rPr>
          <w:color w:val="auto"/>
          <w:sz w:val="22"/>
          <w:szCs w:val="22"/>
        </w:rPr>
        <w:t xml:space="preserve">Exceeding 2.2 GHz within the frequency range exceeding 4.8 GHz but not exceeding 31.8 GHz; </w:t>
      </w:r>
    </w:p>
    <w:p w14:paraId="77AAD0E0" w14:textId="77777777" w:rsidR="003C7326" w:rsidRPr="00DA071D" w:rsidRDefault="003C7326" w:rsidP="003C7326">
      <w:pPr>
        <w:pStyle w:val="1A1a1a"/>
        <w:tabs>
          <w:tab w:val="clear" w:pos="1200"/>
          <w:tab w:val="clear" w:pos="1582"/>
          <w:tab w:val="clear" w:pos="2060"/>
          <w:tab w:val="left" w:pos="1176"/>
          <w:tab w:val="left" w:pos="1610"/>
          <w:tab w:val="left" w:pos="2072"/>
        </w:tabs>
        <w:ind w:left="2562" w:hanging="2647"/>
        <w:jc w:val="both"/>
        <w:rPr>
          <w:color w:val="auto"/>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r>
      <w:r w:rsidRPr="00DA071D">
        <w:rPr>
          <w:color w:val="auto"/>
          <w:sz w:val="22"/>
          <w:szCs w:val="22"/>
        </w:rPr>
        <w:t>Exceeding 550 MHz within the frequency range exceeding 31.8 GHz but not exceeding 37 GHz;</w:t>
      </w:r>
    </w:p>
    <w:p w14:paraId="6F1C0EEB" w14:textId="77777777" w:rsidR="003C7326" w:rsidRPr="00DA071D" w:rsidRDefault="003C7326" w:rsidP="003C7326">
      <w:pPr>
        <w:pStyle w:val="1A1a1a"/>
        <w:tabs>
          <w:tab w:val="clear" w:pos="1200"/>
          <w:tab w:val="clear" w:pos="1582"/>
          <w:tab w:val="clear" w:pos="2060"/>
          <w:tab w:val="left" w:pos="1176"/>
          <w:tab w:val="left" w:pos="1610"/>
          <w:tab w:val="left" w:pos="2072"/>
        </w:tabs>
        <w:ind w:left="2562" w:hanging="2647"/>
        <w:jc w:val="both"/>
        <w:rPr>
          <w:color w:val="auto"/>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c.</w:t>
      </w:r>
      <w:r w:rsidRPr="00DA071D">
        <w:rPr>
          <w:sz w:val="22"/>
          <w:szCs w:val="22"/>
        </w:rPr>
        <w:tab/>
      </w:r>
      <w:r w:rsidRPr="00DA071D">
        <w:rPr>
          <w:color w:val="auto"/>
          <w:sz w:val="22"/>
          <w:szCs w:val="22"/>
        </w:rPr>
        <w:t xml:space="preserve">Exceeding 2.2 GHz within the frequency range exceeding 37 GHz but not exceeding </w:t>
      </w:r>
      <w:r w:rsidR="00261C7E" w:rsidRPr="00DA071D">
        <w:rPr>
          <w:color w:val="auto"/>
          <w:sz w:val="22"/>
          <w:szCs w:val="22"/>
        </w:rPr>
        <w:t>75</w:t>
      </w:r>
      <w:r w:rsidRPr="00DA071D">
        <w:rPr>
          <w:color w:val="auto"/>
          <w:sz w:val="22"/>
          <w:szCs w:val="22"/>
        </w:rPr>
        <w:t xml:space="preserve"> GHz; </w:t>
      </w:r>
      <w:r w:rsidRPr="00DA071D">
        <w:rPr>
          <w:color w:val="auto"/>
          <w:sz w:val="22"/>
          <w:szCs w:val="22"/>
          <w:u w:val="single"/>
        </w:rPr>
        <w:t>or</w:t>
      </w:r>
    </w:p>
    <w:p w14:paraId="22753CCB" w14:textId="77777777" w:rsidR="00644C6A" w:rsidRPr="00DA071D" w:rsidRDefault="00644C6A" w:rsidP="003C7326">
      <w:pPr>
        <w:pStyle w:val="1A1a1a"/>
        <w:tabs>
          <w:tab w:val="clear" w:pos="1200"/>
          <w:tab w:val="clear" w:pos="1582"/>
          <w:tab w:val="clear" w:pos="2060"/>
          <w:tab w:val="left" w:pos="1176"/>
          <w:tab w:val="left" w:pos="1610"/>
          <w:tab w:val="left" w:pos="2072"/>
        </w:tabs>
        <w:ind w:left="2562" w:hanging="2647"/>
        <w:jc w:val="both"/>
        <w:rPr>
          <w:bCs/>
          <w:sz w:val="22"/>
          <w:szCs w:val="22"/>
        </w:rPr>
      </w:pPr>
      <w:r w:rsidRPr="00DA071D">
        <w:rPr>
          <w:color w:val="auto"/>
          <w:sz w:val="22"/>
          <w:szCs w:val="22"/>
        </w:rPr>
        <w:tab/>
      </w:r>
      <w:r w:rsidRPr="00DA071D">
        <w:rPr>
          <w:color w:val="auto"/>
          <w:sz w:val="22"/>
          <w:szCs w:val="22"/>
        </w:rPr>
        <w:tab/>
      </w:r>
      <w:r w:rsidRPr="00DA071D">
        <w:rPr>
          <w:color w:val="auto"/>
          <w:sz w:val="22"/>
          <w:szCs w:val="22"/>
        </w:rPr>
        <w:tab/>
      </w:r>
      <w:r w:rsidRPr="00DA071D">
        <w:rPr>
          <w:color w:val="auto"/>
          <w:sz w:val="22"/>
          <w:szCs w:val="22"/>
        </w:rPr>
        <w:tab/>
      </w:r>
      <w:r w:rsidRPr="00DA071D">
        <w:rPr>
          <w:color w:val="auto"/>
          <w:sz w:val="22"/>
          <w:szCs w:val="22"/>
        </w:rPr>
        <w:tab/>
        <w:t>d.</w:t>
      </w:r>
      <w:r w:rsidRPr="00DA071D">
        <w:rPr>
          <w:color w:val="auto"/>
          <w:sz w:val="22"/>
          <w:szCs w:val="22"/>
        </w:rPr>
        <w:tab/>
      </w:r>
      <w:r w:rsidRPr="00DA071D">
        <w:rPr>
          <w:bCs/>
          <w:color w:val="auto"/>
          <w:sz w:val="22"/>
          <w:szCs w:val="22"/>
        </w:rPr>
        <w:t xml:space="preserve">Exceeding 5.0 GHz within the frequency range exceeding 75 GHz but not exceeding </w:t>
      </w:r>
      <w:r w:rsidR="00F43236" w:rsidRPr="00DA071D">
        <w:rPr>
          <w:bCs/>
          <w:color w:val="auto"/>
          <w:sz w:val="22"/>
          <w:szCs w:val="22"/>
        </w:rPr>
        <w:t>110</w:t>
      </w:r>
      <w:r w:rsidRPr="00DA071D">
        <w:rPr>
          <w:bCs/>
          <w:color w:val="auto"/>
          <w:sz w:val="22"/>
          <w:szCs w:val="22"/>
        </w:rPr>
        <w:t xml:space="preserve"> GHz; </w:t>
      </w:r>
      <w:r w:rsidRPr="00DA071D">
        <w:rPr>
          <w:bCs/>
          <w:color w:val="auto"/>
          <w:sz w:val="22"/>
          <w:szCs w:val="22"/>
          <w:u w:val="single"/>
        </w:rPr>
        <w:t>or</w:t>
      </w:r>
    </w:p>
    <w:p w14:paraId="06A9EF1F" w14:textId="77777777" w:rsidR="003C7326" w:rsidRPr="00DA071D" w:rsidRDefault="003C7326" w:rsidP="00644C6A">
      <w:pPr>
        <w:tabs>
          <w:tab w:val="left" w:pos="340"/>
          <w:tab w:val="left" w:pos="720"/>
          <w:tab w:val="left" w:pos="1179"/>
          <w:tab w:val="left" w:pos="1582"/>
        </w:tabs>
        <w:spacing w:before="120"/>
        <w:ind w:left="2076" w:hanging="2053"/>
        <w:jc w:val="both"/>
        <w:rPr>
          <w:i/>
          <w:sz w:val="22"/>
          <w:szCs w:val="22"/>
          <w:u w:val="single"/>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u w:val="single"/>
        </w:rPr>
        <w:t>Technical Note</w:t>
      </w:r>
    </w:p>
    <w:p w14:paraId="404734A7" w14:textId="77777777" w:rsidR="003C7326" w:rsidRPr="00DA071D" w:rsidRDefault="003C7326" w:rsidP="003C7326">
      <w:pPr>
        <w:tabs>
          <w:tab w:val="left" w:pos="340"/>
          <w:tab w:val="left" w:pos="720"/>
          <w:tab w:val="left" w:pos="1179"/>
          <w:tab w:val="left" w:pos="1582"/>
        </w:tabs>
        <w:ind w:left="2058" w:hanging="2038"/>
        <w:jc w:val="both"/>
        <w:rPr>
          <w:i/>
          <w:spacing w:val="-2"/>
          <w:sz w:val="22"/>
          <w:szCs w:val="22"/>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r>
      <w:r w:rsidR="00F31949" w:rsidRPr="00DA071D">
        <w:rPr>
          <w:i/>
          <w:sz w:val="22"/>
          <w:szCs w:val="22"/>
        </w:rPr>
        <w:t xml:space="preserve">For the purposes of 3.A.2.d.5., </w:t>
      </w:r>
      <w:r w:rsidRPr="00DA071D">
        <w:rPr>
          <w:i/>
          <w:spacing w:val="-2"/>
          <w:sz w:val="22"/>
          <w:szCs w:val="22"/>
        </w:rPr>
        <w:t xml:space="preserve">'RF modulation bandwidth' is the RF bandwidth occupied by a digitally encoded baseband signal modulated onto an </w:t>
      </w:r>
      <w:r w:rsidRPr="00DA071D">
        <w:rPr>
          <w:i/>
          <w:color w:val="auto"/>
          <w:spacing w:val="-2"/>
          <w:sz w:val="22"/>
          <w:szCs w:val="22"/>
        </w:rPr>
        <w:t>RF</w:t>
      </w:r>
      <w:r w:rsidRPr="00DA071D">
        <w:rPr>
          <w:i/>
          <w:spacing w:val="-2"/>
          <w:sz w:val="22"/>
          <w:szCs w:val="22"/>
        </w:rPr>
        <w:t xml:space="preserve"> signal. It is also referred to as information bandwidth or vector modulation bandwidth. I/Q digital modulation is the technical method for producing a vector-modulated </w:t>
      </w:r>
      <w:r w:rsidRPr="00DA071D">
        <w:rPr>
          <w:i/>
          <w:color w:val="auto"/>
          <w:spacing w:val="-2"/>
          <w:sz w:val="22"/>
          <w:szCs w:val="22"/>
        </w:rPr>
        <w:t>RF</w:t>
      </w:r>
      <w:r w:rsidRPr="00DA071D">
        <w:rPr>
          <w:i/>
          <w:spacing w:val="-2"/>
          <w:sz w:val="22"/>
          <w:szCs w:val="22"/>
        </w:rPr>
        <w:t xml:space="preserve"> output signal, and that output </w:t>
      </w:r>
      <w:r w:rsidRPr="00DA071D">
        <w:rPr>
          <w:i/>
          <w:color w:val="auto"/>
          <w:spacing w:val="-2"/>
          <w:sz w:val="22"/>
          <w:szCs w:val="22"/>
        </w:rPr>
        <w:t>signal</w:t>
      </w:r>
      <w:r w:rsidRPr="00DA071D">
        <w:rPr>
          <w:i/>
          <w:spacing w:val="-2"/>
          <w:sz w:val="22"/>
          <w:szCs w:val="22"/>
        </w:rPr>
        <w:t xml:space="preserve"> is typically specified as having an 'RF modulation bandwidth'.</w:t>
      </w:r>
    </w:p>
    <w:p w14:paraId="06BBD3F2" w14:textId="77777777" w:rsidR="003C7326" w:rsidRPr="00DA071D" w:rsidRDefault="003C7326" w:rsidP="003C7326">
      <w:pPr>
        <w:tabs>
          <w:tab w:val="left" w:pos="340"/>
          <w:tab w:val="left" w:pos="720"/>
          <w:tab w:val="left" w:pos="1179"/>
          <w:tab w:val="left" w:pos="1582"/>
          <w:tab w:val="left" w:pos="2086"/>
        </w:tabs>
        <w:ind w:left="2410" w:hanging="2390"/>
        <w:jc w:val="both"/>
        <w:rPr>
          <w:sz w:val="22"/>
          <w:szCs w:val="22"/>
          <w:lang w:val="da-DK"/>
        </w:rPr>
      </w:pPr>
    </w:p>
    <w:p w14:paraId="6EBEA641" w14:textId="77777777" w:rsidR="003C7326" w:rsidRPr="00DA071D" w:rsidRDefault="003C7326" w:rsidP="003C7326">
      <w:pPr>
        <w:pStyle w:val="1A1a1"/>
        <w:ind w:left="2064" w:hanging="2041"/>
        <w:jc w:val="both"/>
        <w:rPr>
          <w:sz w:val="22"/>
          <w:szCs w:val="22"/>
        </w:rPr>
      </w:pPr>
      <w:r w:rsidRPr="00DA071D">
        <w:rPr>
          <w:sz w:val="22"/>
          <w:szCs w:val="22"/>
        </w:rPr>
        <w:t>3.</w:t>
      </w:r>
      <w:r w:rsidRPr="00DA071D">
        <w:rPr>
          <w:sz w:val="22"/>
          <w:szCs w:val="22"/>
        </w:rPr>
        <w:tab/>
        <w:t>A.</w:t>
      </w:r>
      <w:r w:rsidRPr="00DA071D">
        <w:rPr>
          <w:sz w:val="22"/>
          <w:szCs w:val="22"/>
        </w:rPr>
        <w:tab/>
        <w:t>2.</w:t>
      </w:r>
      <w:r w:rsidRPr="00DA071D">
        <w:rPr>
          <w:sz w:val="22"/>
          <w:szCs w:val="22"/>
        </w:rPr>
        <w:tab/>
        <w:t>d.</w:t>
      </w:r>
      <w:r w:rsidRPr="00DA071D">
        <w:rPr>
          <w:sz w:val="22"/>
          <w:szCs w:val="22"/>
        </w:rPr>
        <w:tab/>
      </w:r>
      <w:r w:rsidRPr="00DA071D">
        <w:rPr>
          <w:sz w:val="22"/>
          <w:szCs w:val="22"/>
          <w:lang w:val="da-DK"/>
        </w:rPr>
        <w:t>6.</w:t>
      </w:r>
      <w:r w:rsidRPr="00DA071D">
        <w:rPr>
          <w:sz w:val="22"/>
          <w:szCs w:val="22"/>
          <w:lang w:val="da-DK"/>
        </w:rPr>
        <w:tab/>
        <w:t xml:space="preserve">A maximum frequency exceeding </w:t>
      </w:r>
      <w:r w:rsidR="00F43236" w:rsidRPr="00DA071D">
        <w:rPr>
          <w:sz w:val="22"/>
          <w:szCs w:val="22"/>
          <w:lang w:val="da-DK"/>
        </w:rPr>
        <w:t>110</w:t>
      </w:r>
      <w:r w:rsidRPr="00DA071D">
        <w:rPr>
          <w:sz w:val="22"/>
          <w:szCs w:val="22"/>
          <w:lang w:val="da-DK"/>
        </w:rPr>
        <w:t xml:space="preserve"> GHz;</w:t>
      </w:r>
      <w:r w:rsidRPr="00DA071D">
        <w:rPr>
          <w:sz w:val="22"/>
          <w:szCs w:val="22"/>
        </w:rPr>
        <w:t xml:space="preserve"> </w:t>
      </w:r>
    </w:p>
    <w:p w14:paraId="22FD066C" w14:textId="77777777" w:rsidR="003C7326" w:rsidRPr="00DA071D" w:rsidRDefault="003C7326" w:rsidP="003C7326">
      <w:pPr>
        <w:tabs>
          <w:tab w:val="left" w:pos="340"/>
          <w:tab w:val="left" w:pos="720"/>
          <w:tab w:val="left" w:pos="1179"/>
          <w:tab w:val="left" w:pos="1582"/>
          <w:tab w:val="left" w:pos="2086"/>
        </w:tabs>
        <w:ind w:left="2410" w:hanging="2390"/>
        <w:jc w:val="both"/>
        <w:rPr>
          <w:sz w:val="16"/>
          <w:szCs w:val="16"/>
        </w:rPr>
      </w:pPr>
    </w:p>
    <w:p w14:paraId="5FEC2BFB" w14:textId="77777777" w:rsidR="00E16BB4" w:rsidRPr="00DA071D" w:rsidRDefault="00E16BB4">
      <w:pPr>
        <w:pStyle w:val="1A1anote1"/>
        <w:jc w:val="both"/>
        <w:rPr>
          <w:i/>
          <w:spacing w:val="-2"/>
          <w:sz w:val="22"/>
          <w:szCs w:val="22"/>
        </w:rPr>
      </w:pPr>
      <w:r w:rsidRPr="00DA071D">
        <w:rPr>
          <w:i/>
          <w:spacing w:val="-2"/>
          <w:sz w:val="22"/>
          <w:szCs w:val="22"/>
          <w:u w:val="single"/>
        </w:rPr>
        <w:t>Note 1</w:t>
      </w:r>
      <w:r w:rsidRPr="00DA071D">
        <w:rPr>
          <w:i/>
          <w:spacing w:val="-2"/>
          <w:sz w:val="22"/>
          <w:szCs w:val="22"/>
        </w:rPr>
        <w:tab/>
      </w:r>
      <w:r w:rsidRPr="00DA071D">
        <w:rPr>
          <w:bCs/>
          <w:i/>
          <w:iCs/>
          <w:spacing w:val="-2"/>
          <w:sz w:val="22"/>
          <w:szCs w:val="22"/>
        </w:rPr>
        <w:t>3.A.2.d. include</w:t>
      </w:r>
      <w:r w:rsidR="00F43236" w:rsidRPr="00DA071D">
        <w:rPr>
          <w:bCs/>
          <w:i/>
          <w:iCs/>
          <w:spacing w:val="-2"/>
          <w:sz w:val="22"/>
          <w:szCs w:val="22"/>
        </w:rPr>
        <w:t>s</w:t>
      </w:r>
      <w:r w:rsidRPr="00DA071D">
        <w:rPr>
          <w:bCs/>
          <w:i/>
          <w:iCs/>
          <w:spacing w:val="-2"/>
          <w:sz w:val="22"/>
          <w:szCs w:val="22"/>
        </w:rPr>
        <w:t xml:space="preserve"> arbitrary waveform and function generators.</w:t>
      </w:r>
    </w:p>
    <w:p w14:paraId="026038B8" w14:textId="77777777" w:rsidR="00E16BB4" w:rsidRPr="00DA071D" w:rsidRDefault="00E16BB4" w:rsidP="00A619C4">
      <w:pPr>
        <w:pStyle w:val="1A1anote1"/>
        <w:spacing w:before="60"/>
        <w:ind w:left="2381" w:hanging="782"/>
        <w:jc w:val="both"/>
        <w:rPr>
          <w:i/>
          <w:spacing w:val="-2"/>
          <w:sz w:val="22"/>
          <w:szCs w:val="22"/>
        </w:rPr>
      </w:pPr>
      <w:r w:rsidRPr="00DA071D">
        <w:rPr>
          <w:i/>
          <w:spacing w:val="-2"/>
          <w:sz w:val="22"/>
          <w:szCs w:val="22"/>
          <w:u w:val="single"/>
        </w:rPr>
        <w:t>Note 2</w:t>
      </w:r>
      <w:r w:rsidRPr="00DA071D">
        <w:rPr>
          <w:i/>
          <w:spacing w:val="-2"/>
          <w:sz w:val="22"/>
          <w:szCs w:val="22"/>
        </w:rPr>
        <w:tab/>
        <w:t>3.A.2.d. does not apply to equipment in which the output frequency is either produced by the addition or subtraction of two or more crystal oscillator frequencies, or by an addition or subtraction followed by a multiplication of the result.</w:t>
      </w:r>
    </w:p>
    <w:p w14:paraId="406C99F9" w14:textId="77777777" w:rsidR="00E16BB4" w:rsidRPr="00DA071D" w:rsidRDefault="00E16BB4" w:rsidP="00DB4EC4">
      <w:pPr>
        <w:pStyle w:val="1A1a1"/>
        <w:tabs>
          <w:tab w:val="clear" w:pos="1582"/>
          <w:tab w:val="left" w:pos="1596"/>
        </w:tabs>
        <w:spacing w:before="60"/>
        <w:ind w:left="2072" w:hanging="2049"/>
        <w:rPr>
          <w:i/>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i/>
          <w:sz w:val="22"/>
          <w:szCs w:val="22"/>
          <w:u w:val="single"/>
        </w:rPr>
        <w:t>Technical Note</w:t>
      </w:r>
    </w:p>
    <w:p w14:paraId="215BC8F7" w14:textId="77777777" w:rsidR="00E16BB4" w:rsidRPr="00DA071D" w:rsidRDefault="00DB4EC4" w:rsidP="00904892">
      <w:pPr>
        <w:pStyle w:val="1A1a1"/>
        <w:tabs>
          <w:tab w:val="clear" w:pos="1582"/>
          <w:tab w:val="left" w:pos="1596"/>
          <w:tab w:val="left" w:pos="2086"/>
        </w:tabs>
        <w:ind w:left="1554" w:hanging="1531"/>
        <w:jc w:val="both"/>
        <w:rPr>
          <w:i/>
          <w:sz w:val="22"/>
          <w:szCs w:val="22"/>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00F31949" w:rsidRPr="00DA071D">
        <w:rPr>
          <w:i/>
          <w:sz w:val="22"/>
          <w:szCs w:val="22"/>
        </w:rPr>
        <w:t>For the purposes of 3.A.2.d., t</w:t>
      </w:r>
      <w:r w:rsidR="00E90668" w:rsidRPr="00DA071D">
        <w:rPr>
          <w:bCs/>
          <w:i/>
          <w:iCs/>
          <w:sz w:val="22"/>
          <w:szCs w:val="22"/>
        </w:rPr>
        <w:t xml:space="preserve">he maximum </w:t>
      </w:r>
      <w:r w:rsidR="00904892" w:rsidRPr="00DA071D">
        <w:rPr>
          <w:bCs/>
          <w:i/>
          <w:iCs/>
          <w:sz w:val="22"/>
          <w:szCs w:val="22"/>
        </w:rPr>
        <w:t xml:space="preserve">output </w:t>
      </w:r>
      <w:r w:rsidR="00E90668" w:rsidRPr="00DA071D">
        <w:rPr>
          <w:bCs/>
          <w:i/>
          <w:iCs/>
          <w:sz w:val="22"/>
          <w:szCs w:val="22"/>
        </w:rPr>
        <w:t>frequency of an arbitrary waveform or function generator is calculated by dividing the sample rate, in samples/second, by a factor of 2.5.</w:t>
      </w:r>
    </w:p>
    <w:p w14:paraId="59397E9A" w14:textId="77777777" w:rsidR="00E16BB4" w:rsidRPr="00DA071D" w:rsidRDefault="00E16BB4">
      <w:pPr>
        <w:pStyle w:val="1A1anote1"/>
        <w:ind w:left="0" w:firstLine="0"/>
        <w:jc w:val="both"/>
        <w:rPr>
          <w:sz w:val="20"/>
        </w:rPr>
      </w:pPr>
    </w:p>
    <w:p w14:paraId="0DBAAFBE" w14:textId="77777777" w:rsidR="00E16BB4" w:rsidRPr="00DA071D" w:rsidRDefault="00E16BB4">
      <w:pPr>
        <w:pStyle w:val="1A1a"/>
        <w:jc w:val="both"/>
        <w:rPr>
          <w:sz w:val="22"/>
          <w:szCs w:val="22"/>
        </w:rPr>
      </w:pPr>
      <w:r w:rsidRPr="00DA071D">
        <w:rPr>
          <w:sz w:val="22"/>
          <w:szCs w:val="22"/>
        </w:rPr>
        <w:t>3.</w:t>
      </w:r>
      <w:r w:rsidRPr="00DA071D">
        <w:rPr>
          <w:sz w:val="22"/>
          <w:szCs w:val="22"/>
        </w:rPr>
        <w:tab/>
        <w:t>A.</w:t>
      </w:r>
      <w:r w:rsidRPr="00DA071D">
        <w:rPr>
          <w:sz w:val="22"/>
          <w:szCs w:val="22"/>
        </w:rPr>
        <w:tab/>
        <w:t>2.</w:t>
      </w:r>
      <w:r w:rsidRPr="00DA071D">
        <w:rPr>
          <w:sz w:val="22"/>
          <w:szCs w:val="22"/>
        </w:rPr>
        <w:tab/>
        <w:t>e.</w:t>
      </w:r>
      <w:r w:rsidRPr="00DA071D">
        <w:rPr>
          <w:sz w:val="22"/>
          <w:szCs w:val="22"/>
        </w:rPr>
        <w:tab/>
      </w:r>
      <w:r w:rsidRPr="00DA071D">
        <w:rPr>
          <w:spacing w:val="-2"/>
          <w:sz w:val="22"/>
          <w:szCs w:val="22"/>
        </w:rPr>
        <w:t>Network analysers having any of the following:</w:t>
      </w:r>
    </w:p>
    <w:p w14:paraId="4DF4BEAD" w14:textId="77777777" w:rsidR="00E16BB4" w:rsidRPr="00DA071D" w:rsidRDefault="00E16BB4" w:rsidP="00C25E99">
      <w:pPr>
        <w:pStyle w:val="1A1a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r>
      <w:r w:rsidR="004354E0" w:rsidRPr="00DA071D">
        <w:rPr>
          <w:sz w:val="22"/>
          <w:szCs w:val="22"/>
        </w:rPr>
        <w:t>An o</w:t>
      </w:r>
      <w:r w:rsidR="00C25E99" w:rsidRPr="00DA071D">
        <w:rPr>
          <w:sz w:val="22"/>
          <w:szCs w:val="22"/>
        </w:rPr>
        <w:t xml:space="preserve">utput power exceeding </w:t>
      </w:r>
      <w:r w:rsidR="006B1AC9" w:rsidRPr="00DA071D">
        <w:rPr>
          <w:sz w:val="22"/>
          <w:szCs w:val="22"/>
        </w:rPr>
        <w:t>100</w:t>
      </w:r>
      <w:r w:rsidR="00C25E99" w:rsidRPr="00DA071D">
        <w:rPr>
          <w:sz w:val="22"/>
          <w:szCs w:val="22"/>
        </w:rPr>
        <w:t xml:space="preserve"> mW (</w:t>
      </w:r>
      <w:r w:rsidR="006B1AC9" w:rsidRPr="00DA071D">
        <w:rPr>
          <w:sz w:val="22"/>
          <w:szCs w:val="22"/>
        </w:rPr>
        <w:t>20</w:t>
      </w:r>
      <w:r w:rsidR="00C25E99" w:rsidRPr="00DA071D">
        <w:rPr>
          <w:sz w:val="22"/>
          <w:szCs w:val="22"/>
        </w:rPr>
        <w:t xml:space="preserve"> dBm) anywhere within the operating frequency range exceeding 43.5 GHz but not exceed</w:t>
      </w:r>
      <w:r w:rsidR="004354E0" w:rsidRPr="00DA071D">
        <w:rPr>
          <w:sz w:val="22"/>
          <w:szCs w:val="22"/>
        </w:rPr>
        <w:t xml:space="preserve">ing </w:t>
      </w:r>
      <w:r w:rsidR="006B1AC9" w:rsidRPr="00DA071D">
        <w:rPr>
          <w:sz w:val="22"/>
          <w:szCs w:val="22"/>
        </w:rPr>
        <w:t>110</w:t>
      </w:r>
      <w:r w:rsidR="00955588" w:rsidRPr="00DA071D">
        <w:rPr>
          <w:sz w:val="22"/>
          <w:szCs w:val="22"/>
        </w:rPr>
        <w:t> </w:t>
      </w:r>
      <w:r w:rsidR="00C25E99" w:rsidRPr="00DA071D">
        <w:rPr>
          <w:sz w:val="22"/>
          <w:szCs w:val="22"/>
        </w:rPr>
        <w:t>GHz;</w:t>
      </w:r>
    </w:p>
    <w:p w14:paraId="4143C498" w14:textId="77777777" w:rsidR="004354E0" w:rsidRPr="00DA071D" w:rsidRDefault="00A619C4" w:rsidP="0037633D">
      <w:pPr>
        <w:tabs>
          <w:tab w:val="left" w:pos="340"/>
          <w:tab w:val="left" w:pos="720"/>
          <w:tab w:val="left" w:pos="1179"/>
          <w:tab w:val="left" w:pos="1582"/>
        </w:tabs>
        <w:spacing w:before="60"/>
        <w:ind w:left="2076" w:hanging="2053"/>
        <w:jc w:val="both"/>
        <w:rPr>
          <w:color w:val="auto"/>
          <w:sz w:val="22"/>
          <w:szCs w:val="22"/>
        </w:rPr>
      </w:pPr>
      <w:r w:rsidRPr="00DA071D">
        <w:rPr>
          <w:sz w:val="22"/>
          <w:szCs w:val="22"/>
        </w:rPr>
        <w:tab/>
      </w:r>
      <w:r w:rsidRPr="00DA071D">
        <w:rPr>
          <w:sz w:val="22"/>
          <w:szCs w:val="22"/>
        </w:rPr>
        <w:tab/>
      </w:r>
      <w:r w:rsidRPr="00DA071D">
        <w:rPr>
          <w:sz w:val="22"/>
          <w:szCs w:val="22"/>
        </w:rPr>
        <w:tab/>
      </w:r>
      <w:r w:rsidR="0071037F" w:rsidRPr="00DA071D">
        <w:rPr>
          <w:sz w:val="22"/>
          <w:szCs w:val="22"/>
        </w:rPr>
        <w:tab/>
      </w:r>
      <w:r w:rsidR="004354E0" w:rsidRPr="00DA071D">
        <w:rPr>
          <w:sz w:val="22"/>
          <w:szCs w:val="22"/>
        </w:rPr>
        <w:t>2.</w:t>
      </w:r>
      <w:r w:rsidR="004354E0" w:rsidRPr="00DA071D">
        <w:rPr>
          <w:sz w:val="22"/>
          <w:szCs w:val="22"/>
        </w:rPr>
        <w:tab/>
      </w:r>
      <w:r w:rsidR="006B1AC9" w:rsidRPr="00DA071D">
        <w:rPr>
          <w:sz w:val="22"/>
          <w:szCs w:val="22"/>
        </w:rPr>
        <w:t>Not used since 2023</w:t>
      </w:r>
    </w:p>
    <w:p w14:paraId="5FD9DB93" w14:textId="77777777" w:rsidR="004354E0" w:rsidRPr="00DA071D" w:rsidRDefault="004354E0" w:rsidP="004354E0">
      <w:pPr>
        <w:tabs>
          <w:tab w:val="left" w:pos="340"/>
          <w:tab w:val="left" w:pos="720"/>
          <w:tab w:val="left" w:pos="1179"/>
          <w:tab w:val="left" w:pos="1582"/>
        </w:tabs>
        <w:spacing w:before="60"/>
        <w:ind w:left="2064" w:hanging="2041"/>
        <w:jc w:val="both"/>
        <w:rPr>
          <w:color w:val="auto"/>
          <w:sz w:val="22"/>
          <w:szCs w:val="22"/>
        </w:rPr>
      </w:pPr>
      <w:r w:rsidRPr="00DA071D">
        <w:rPr>
          <w:color w:val="auto"/>
          <w:sz w:val="22"/>
          <w:szCs w:val="22"/>
        </w:rPr>
        <w:tab/>
      </w:r>
      <w:r w:rsidRPr="00DA071D">
        <w:rPr>
          <w:color w:val="auto"/>
          <w:sz w:val="22"/>
          <w:szCs w:val="22"/>
        </w:rPr>
        <w:tab/>
      </w:r>
      <w:r w:rsidRPr="00DA071D">
        <w:rPr>
          <w:color w:val="auto"/>
          <w:sz w:val="22"/>
          <w:szCs w:val="22"/>
        </w:rPr>
        <w:tab/>
      </w:r>
      <w:r w:rsidRPr="00DA071D">
        <w:rPr>
          <w:color w:val="auto"/>
          <w:sz w:val="22"/>
          <w:szCs w:val="22"/>
        </w:rPr>
        <w:tab/>
        <w:t>3.</w:t>
      </w:r>
      <w:r w:rsidRPr="00DA071D">
        <w:rPr>
          <w:color w:val="auto"/>
          <w:sz w:val="22"/>
          <w:szCs w:val="22"/>
        </w:rPr>
        <w:tab/>
        <w:t xml:space="preserve">'Nonlinear vector measurement functionality' at frequencies exceeding 50 GHz but not exceeding 110 GHz; </w:t>
      </w:r>
      <w:r w:rsidRPr="00DA071D">
        <w:rPr>
          <w:color w:val="auto"/>
          <w:sz w:val="22"/>
          <w:szCs w:val="22"/>
          <w:u w:val="single"/>
        </w:rPr>
        <w:t>or</w:t>
      </w:r>
    </w:p>
    <w:p w14:paraId="43C986DF" w14:textId="77777777" w:rsidR="004354E0" w:rsidRPr="00DA071D" w:rsidRDefault="004354E0" w:rsidP="004354E0">
      <w:pPr>
        <w:tabs>
          <w:tab w:val="left" w:pos="2072"/>
        </w:tabs>
        <w:spacing w:before="60"/>
        <w:ind w:left="2886" w:hanging="2863"/>
        <w:jc w:val="both"/>
        <w:rPr>
          <w:i/>
          <w:color w:val="auto"/>
          <w:sz w:val="22"/>
          <w:szCs w:val="22"/>
          <w:u w:val="single"/>
        </w:rPr>
      </w:pPr>
      <w:r w:rsidRPr="00DA071D">
        <w:rPr>
          <w:color w:val="auto"/>
          <w:sz w:val="22"/>
          <w:szCs w:val="22"/>
        </w:rPr>
        <w:tab/>
      </w:r>
      <w:r w:rsidRPr="00DA071D">
        <w:rPr>
          <w:i/>
          <w:color w:val="auto"/>
          <w:sz w:val="22"/>
          <w:szCs w:val="22"/>
          <w:u w:val="single"/>
        </w:rPr>
        <w:t>Technical Note</w:t>
      </w:r>
    </w:p>
    <w:p w14:paraId="2547E524" w14:textId="77777777" w:rsidR="004354E0" w:rsidRPr="00DA071D" w:rsidRDefault="004354E0" w:rsidP="004354E0">
      <w:pPr>
        <w:tabs>
          <w:tab w:val="left" w:pos="2127"/>
        </w:tabs>
        <w:ind w:left="2030" w:hanging="2007"/>
        <w:jc w:val="both"/>
        <w:rPr>
          <w:i/>
          <w:color w:val="auto"/>
          <w:sz w:val="22"/>
          <w:szCs w:val="22"/>
        </w:rPr>
      </w:pPr>
      <w:r w:rsidRPr="00DA071D">
        <w:rPr>
          <w:i/>
          <w:color w:val="auto"/>
          <w:sz w:val="22"/>
          <w:szCs w:val="22"/>
        </w:rPr>
        <w:tab/>
      </w:r>
      <w:r w:rsidR="00817F09" w:rsidRPr="00DA071D">
        <w:rPr>
          <w:i/>
          <w:color w:val="auto"/>
          <w:sz w:val="22"/>
          <w:szCs w:val="22"/>
        </w:rPr>
        <w:t xml:space="preserve">For the purposes of 3.A.2.e.3., </w:t>
      </w:r>
      <w:r w:rsidRPr="00DA071D">
        <w:rPr>
          <w:i/>
          <w:sz w:val="22"/>
          <w:szCs w:val="22"/>
        </w:rPr>
        <w:t>'</w:t>
      </w:r>
      <w:r w:rsidR="00817F09" w:rsidRPr="00DA071D">
        <w:rPr>
          <w:i/>
          <w:sz w:val="22"/>
          <w:szCs w:val="22"/>
        </w:rPr>
        <w:t>n</w:t>
      </w:r>
      <w:r w:rsidRPr="00DA071D">
        <w:rPr>
          <w:i/>
          <w:sz w:val="22"/>
          <w:szCs w:val="22"/>
        </w:rPr>
        <w:t xml:space="preserve">onlinear vector measurement functionality' is an instrument’s ability to analyse the test results of devices driven into </w:t>
      </w:r>
      <w:r w:rsidRPr="00DA071D">
        <w:rPr>
          <w:i/>
          <w:color w:val="auto"/>
          <w:sz w:val="22"/>
          <w:szCs w:val="22"/>
        </w:rPr>
        <w:t xml:space="preserve">the large-signal domain or the non-linear distortion </w:t>
      </w:r>
      <w:r w:rsidRPr="00DA071D">
        <w:rPr>
          <w:i/>
          <w:sz w:val="22"/>
          <w:szCs w:val="22"/>
        </w:rPr>
        <w:t>range.</w:t>
      </w:r>
    </w:p>
    <w:p w14:paraId="522E5E88" w14:textId="77777777" w:rsidR="00E16BB4" w:rsidRPr="00DA071D" w:rsidRDefault="004354E0" w:rsidP="00843730">
      <w:pPr>
        <w:pStyle w:val="1A1a1"/>
        <w:spacing w:before="120"/>
        <w:ind w:left="2064" w:hanging="2041"/>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4</w:t>
      </w:r>
      <w:r w:rsidR="00E16BB4" w:rsidRPr="00DA071D">
        <w:rPr>
          <w:sz w:val="22"/>
          <w:szCs w:val="22"/>
        </w:rPr>
        <w:t>.</w:t>
      </w:r>
      <w:r w:rsidR="00E16BB4" w:rsidRPr="00DA071D">
        <w:rPr>
          <w:sz w:val="22"/>
          <w:szCs w:val="22"/>
        </w:rPr>
        <w:tab/>
      </w:r>
      <w:r w:rsidRPr="00DA071D">
        <w:rPr>
          <w:sz w:val="22"/>
          <w:szCs w:val="22"/>
        </w:rPr>
        <w:t>A m</w:t>
      </w:r>
      <w:r w:rsidR="00E16BB4" w:rsidRPr="00DA071D">
        <w:rPr>
          <w:sz w:val="22"/>
          <w:szCs w:val="22"/>
        </w:rPr>
        <w:t>aximum</w:t>
      </w:r>
      <w:r w:rsidRPr="00DA071D">
        <w:rPr>
          <w:sz w:val="22"/>
          <w:szCs w:val="22"/>
        </w:rPr>
        <w:t xml:space="preserve"> operating frequency exceeding 11</w:t>
      </w:r>
      <w:r w:rsidR="00E16BB4" w:rsidRPr="00DA071D">
        <w:rPr>
          <w:sz w:val="22"/>
          <w:szCs w:val="22"/>
        </w:rPr>
        <w:t>0 GHz;</w:t>
      </w:r>
    </w:p>
    <w:p w14:paraId="57ED7A0C" w14:textId="77777777" w:rsidR="00E16BB4" w:rsidRPr="00DA071D" w:rsidRDefault="00644C6A">
      <w:pPr>
        <w:tabs>
          <w:tab w:val="left" w:pos="1860"/>
        </w:tabs>
        <w:jc w:val="both"/>
        <w:rPr>
          <w:sz w:val="20"/>
        </w:rPr>
      </w:pPr>
      <w:r w:rsidRPr="00DA071D">
        <w:rPr>
          <w:sz w:val="20"/>
        </w:rPr>
        <w:br w:type="page"/>
      </w:r>
    </w:p>
    <w:p w14:paraId="4C6FF4C0" w14:textId="77777777" w:rsidR="00E16BB4" w:rsidRPr="00DA071D" w:rsidRDefault="001C3F54">
      <w:pPr>
        <w:pStyle w:val="1A1a"/>
        <w:jc w:val="both"/>
        <w:rPr>
          <w:sz w:val="22"/>
          <w:szCs w:val="22"/>
        </w:rPr>
      </w:pPr>
      <w:r w:rsidRPr="00DA071D">
        <w:rPr>
          <w:sz w:val="22"/>
          <w:szCs w:val="22"/>
        </w:rPr>
        <w:t>3.</w:t>
      </w:r>
      <w:r w:rsidRPr="00DA071D">
        <w:rPr>
          <w:sz w:val="22"/>
          <w:szCs w:val="22"/>
        </w:rPr>
        <w:tab/>
        <w:t>A.</w:t>
      </w:r>
      <w:r w:rsidRPr="00DA071D">
        <w:rPr>
          <w:sz w:val="22"/>
          <w:szCs w:val="22"/>
        </w:rPr>
        <w:tab/>
        <w:t>2.</w:t>
      </w:r>
      <w:r w:rsidRPr="00DA071D">
        <w:rPr>
          <w:sz w:val="22"/>
          <w:szCs w:val="22"/>
        </w:rPr>
        <w:tab/>
      </w:r>
      <w:r w:rsidR="00E16BB4" w:rsidRPr="00DA071D">
        <w:rPr>
          <w:sz w:val="22"/>
          <w:szCs w:val="22"/>
        </w:rPr>
        <w:t>f.</w:t>
      </w:r>
      <w:r w:rsidR="00E16BB4" w:rsidRPr="00DA071D">
        <w:rPr>
          <w:sz w:val="22"/>
          <w:szCs w:val="22"/>
        </w:rPr>
        <w:tab/>
        <w:t>Microwave test receivers having all of the following:</w:t>
      </w:r>
    </w:p>
    <w:p w14:paraId="7E0D5425" w14:textId="77777777" w:rsidR="00E16BB4" w:rsidRPr="00DA071D" w:rsidRDefault="00E16BB4">
      <w:pPr>
        <w:pStyle w:val="1A1a1"/>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t xml:space="preserve">A maximum operating frequency exceeding </w:t>
      </w:r>
      <w:r w:rsidR="004354E0" w:rsidRPr="00DA071D">
        <w:rPr>
          <w:sz w:val="22"/>
          <w:szCs w:val="22"/>
        </w:rPr>
        <w:t>110</w:t>
      </w:r>
      <w:r w:rsidRPr="00DA071D">
        <w:rPr>
          <w:sz w:val="22"/>
          <w:szCs w:val="22"/>
        </w:rPr>
        <w:t xml:space="preserve"> GHz; </w:t>
      </w:r>
      <w:r w:rsidRPr="00DA071D">
        <w:rPr>
          <w:sz w:val="22"/>
          <w:szCs w:val="22"/>
          <w:u w:val="single"/>
        </w:rPr>
        <w:t>and</w:t>
      </w:r>
    </w:p>
    <w:p w14:paraId="60620CF2" w14:textId="77777777" w:rsidR="00E16BB4" w:rsidRPr="00DA071D" w:rsidRDefault="00E16BB4">
      <w:pPr>
        <w:pStyle w:val="1A1a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t>Being capable of measuring amplitude and phase simultaneously;</w:t>
      </w:r>
    </w:p>
    <w:p w14:paraId="2C978358" w14:textId="77777777" w:rsidR="004354E0" w:rsidRPr="00DA071D" w:rsidRDefault="004354E0">
      <w:pPr>
        <w:pStyle w:val="1A1a"/>
        <w:jc w:val="both"/>
        <w:rPr>
          <w:sz w:val="22"/>
          <w:szCs w:val="22"/>
        </w:rPr>
      </w:pPr>
    </w:p>
    <w:p w14:paraId="4B96A23B" w14:textId="77777777" w:rsidR="00E16BB4" w:rsidRPr="00DA071D" w:rsidRDefault="001C3F54">
      <w:pPr>
        <w:pStyle w:val="1A1a"/>
        <w:jc w:val="both"/>
        <w:rPr>
          <w:sz w:val="22"/>
          <w:szCs w:val="22"/>
        </w:rPr>
      </w:pPr>
      <w:r w:rsidRPr="00DA071D">
        <w:rPr>
          <w:sz w:val="22"/>
          <w:szCs w:val="22"/>
        </w:rPr>
        <w:t>3.</w:t>
      </w:r>
      <w:r w:rsidRPr="00DA071D">
        <w:rPr>
          <w:sz w:val="22"/>
          <w:szCs w:val="22"/>
        </w:rPr>
        <w:tab/>
        <w:t>A.</w:t>
      </w:r>
      <w:r w:rsidRPr="00DA071D">
        <w:rPr>
          <w:sz w:val="22"/>
          <w:szCs w:val="22"/>
        </w:rPr>
        <w:tab/>
        <w:t>2.</w:t>
      </w:r>
      <w:r w:rsidRPr="00DA071D">
        <w:rPr>
          <w:sz w:val="22"/>
          <w:szCs w:val="22"/>
        </w:rPr>
        <w:tab/>
      </w:r>
      <w:r w:rsidR="00E16BB4" w:rsidRPr="00DA071D">
        <w:rPr>
          <w:sz w:val="22"/>
          <w:szCs w:val="22"/>
        </w:rPr>
        <w:t>g.</w:t>
      </w:r>
      <w:r w:rsidR="00E16BB4" w:rsidRPr="00DA071D">
        <w:rPr>
          <w:sz w:val="22"/>
          <w:szCs w:val="22"/>
        </w:rPr>
        <w:tab/>
        <w:t>Atomic frequency standards being any of the following:</w:t>
      </w:r>
    </w:p>
    <w:p w14:paraId="6CDA9469" w14:textId="77777777" w:rsidR="00E16BB4" w:rsidRPr="00DA071D" w:rsidRDefault="00E16BB4">
      <w:pPr>
        <w:pStyle w:val="1A1a1"/>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t>"Space-qualified";</w:t>
      </w:r>
    </w:p>
    <w:p w14:paraId="187C7E54" w14:textId="77777777" w:rsidR="00E16BB4" w:rsidRPr="00DA071D" w:rsidRDefault="00E16BB4">
      <w:pPr>
        <w:pStyle w:val="1A1a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t>Non-rubidium and having a long-term stability less (better) than</w:t>
      </w:r>
    </w:p>
    <w:p w14:paraId="7B070B7E" w14:textId="77777777" w:rsidR="00E16BB4" w:rsidRPr="00DA071D" w:rsidRDefault="00E16BB4">
      <w:pPr>
        <w:pStyle w:val="1A1a1"/>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1 x 10</w:t>
      </w:r>
      <w:r w:rsidRPr="00DA071D">
        <w:rPr>
          <w:sz w:val="22"/>
          <w:szCs w:val="22"/>
          <w:vertAlign w:val="superscript"/>
        </w:rPr>
        <w:t>-11</w:t>
      </w:r>
      <w:r w:rsidRPr="00DA071D">
        <w:rPr>
          <w:sz w:val="22"/>
          <w:szCs w:val="22"/>
        </w:rPr>
        <w:t xml:space="preserve">/month; </w:t>
      </w:r>
      <w:r w:rsidRPr="00DA071D">
        <w:rPr>
          <w:sz w:val="22"/>
          <w:szCs w:val="22"/>
          <w:u w:val="single"/>
        </w:rPr>
        <w:t>or</w:t>
      </w:r>
    </w:p>
    <w:p w14:paraId="5850DCB4" w14:textId="77777777" w:rsidR="00E16BB4" w:rsidRPr="00DA071D" w:rsidRDefault="00E16BB4">
      <w:pPr>
        <w:pStyle w:val="1A1a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3.</w:t>
      </w:r>
      <w:r w:rsidRPr="00DA071D">
        <w:rPr>
          <w:sz w:val="22"/>
          <w:szCs w:val="22"/>
        </w:rPr>
        <w:tab/>
        <w:t>Non-"space-qualified" and having all of the following:</w:t>
      </w:r>
    </w:p>
    <w:p w14:paraId="312FD004" w14:textId="77777777" w:rsidR="00E16BB4" w:rsidRPr="00DA071D" w:rsidRDefault="00E16BB4">
      <w:pPr>
        <w:pStyle w:val="1A1a1a"/>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Being a rubidium standard;</w:t>
      </w:r>
    </w:p>
    <w:p w14:paraId="124BEF24" w14:textId="77777777" w:rsidR="00E16BB4" w:rsidRPr="00DA071D" w:rsidRDefault="00E16BB4">
      <w:pPr>
        <w:pStyle w:val="1A1a1a"/>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t>Long-term stability less (better) than 1 x 10</w:t>
      </w:r>
      <w:r w:rsidRPr="00DA071D">
        <w:rPr>
          <w:sz w:val="22"/>
          <w:szCs w:val="22"/>
          <w:vertAlign w:val="superscript"/>
        </w:rPr>
        <w:t>-11</w:t>
      </w:r>
      <w:r w:rsidRPr="00DA071D">
        <w:rPr>
          <w:sz w:val="22"/>
          <w:szCs w:val="22"/>
        </w:rPr>
        <w:t xml:space="preserve">/month; </w:t>
      </w:r>
      <w:r w:rsidRPr="00DA071D">
        <w:rPr>
          <w:sz w:val="22"/>
          <w:szCs w:val="22"/>
          <w:u w:val="single"/>
        </w:rPr>
        <w:t>and</w:t>
      </w:r>
    </w:p>
    <w:p w14:paraId="0621E8B6" w14:textId="77777777" w:rsidR="00E16BB4" w:rsidRPr="00DA071D" w:rsidRDefault="00E16BB4">
      <w:pPr>
        <w:pStyle w:val="1A1a1a"/>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c.</w:t>
      </w:r>
      <w:r w:rsidRPr="00DA071D">
        <w:rPr>
          <w:sz w:val="22"/>
          <w:szCs w:val="22"/>
        </w:rPr>
        <w:tab/>
        <w:t xml:space="preserve">Total power </w:t>
      </w:r>
      <w:r w:rsidR="00314FF8" w:rsidRPr="00DA071D">
        <w:rPr>
          <w:sz w:val="22"/>
          <w:szCs w:val="22"/>
        </w:rPr>
        <w:t>consumption of less than 1 Watt;</w:t>
      </w:r>
    </w:p>
    <w:p w14:paraId="5DE93D2C" w14:textId="77777777" w:rsidR="00E16BB4" w:rsidRPr="00DA071D" w:rsidRDefault="00E16BB4">
      <w:pPr>
        <w:pStyle w:val="1A1a1a"/>
        <w:rPr>
          <w:sz w:val="22"/>
          <w:szCs w:val="22"/>
        </w:rPr>
      </w:pPr>
    </w:p>
    <w:p w14:paraId="57DC9D85" w14:textId="77777777" w:rsidR="00314FF8" w:rsidRPr="00DA071D" w:rsidRDefault="00314FF8" w:rsidP="00314FF8">
      <w:pPr>
        <w:pStyle w:val="1A1a"/>
        <w:jc w:val="both"/>
        <w:rPr>
          <w:sz w:val="22"/>
          <w:szCs w:val="22"/>
        </w:rPr>
      </w:pPr>
      <w:r w:rsidRPr="00DA071D">
        <w:rPr>
          <w:sz w:val="22"/>
          <w:szCs w:val="22"/>
        </w:rPr>
        <w:t>3.</w:t>
      </w:r>
      <w:r w:rsidRPr="00DA071D">
        <w:rPr>
          <w:sz w:val="22"/>
          <w:szCs w:val="22"/>
        </w:rPr>
        <w:tab/>
        <w:t>A.</w:t>
      </w:r>
      <w:r w:rsidRPr="00DA071D">
        <w:rPr>
          <w:sz w:val="22"/>
          <w:szCs w:val="22"/>
        </w:rPr>
        <w:tab/>
        <w:t>2.</w:t>
      </w:r>
      <w:r w:rsidRPr="00DA071D">
        <w:rPr>
          <w:sz w:val="22"/>
          <w:szCs w:val="22"/>
        </w:rPr>
        <w:tab/>
        <w:t>h.</w:t>
      </w:r>
      <w:r w:rsidRPr="00DA071D">
        <w:rPr>
          <w:sz w:val="22"/>
          <w:szCs w:val="22"/>
        </w:rPr>
        <w:tab/>
        <w:t>"Electronic assemblies", modules</w:t>
      </w:r>
      <w:r w:rsidRPr="00DA071D">
        <w:rPr>
          <w:sz w:val="22"/>
          <w:szCs w:val="22"/>
          <w:lang w:val="en-US"/>
        </w:rPr>
        <w:t xml:space="preserve"> or equipment, specified </w:t>
      </w:r>
      <w:r w:rsidRPr="00DA071D">
        <w:rPr>
          <w:sz w:val="22"/>
          <w:szCs w:val="22"/>
        </w:rPr>
        <w:t>to perform all of the following:</w:t>
      </w:r>
    </w:p>
    <w:p w14:paraId="4593DDAB" w14:textId="77777777" w:rsidR="00314FF8" w:rsidRPr="00DA071D" w:rsidRDefault="00314FF8" w:rsidP="00314FF8">
      <w:pPr>
        <w:pStyle w:val="1A1a1a"/>
        <w:tabs>
          <w:tab w:val="clear" w:pos="2060"/>
        </w:tabs>
        <w:ind w:left="2072" w:hanging="2072"/>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r>
      <w:r w:rsidRPr="00DA071D">
        <w:rPr>
          <w:sz w:val="22"/>
          <w:szCs w:val="22"/>
          <w:lang w:val="da-DK"/>
        </w:rPr>
        <w:t>Analogue-to-digital conversions meeting any of the following:</w:t>
      </w:r>
    </w:p>
    <w:p w14:paraId="54ABC79B" w14:textId="77777777" w:rsidR="0071037F" w:rsidRPr="00DA071D" w:rsidRDefault="00A83E67" w:rsidP="0071037F">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0071037F" w:rsidRPr="00DA071D">
        <w:rPr>
          <w:color w:val="auto"/>
          <w:sz w:val="22"/>
          <w:szCs w:val="22"/>
          <w:lang w:val="en-US"/>
        </w:rPr>
        <w:tab/>
        <w:t>a.</w:t>
      </w:r>
      <w:r w:rsidR="0071037F" w:rsidRPr="00DA071D">
        <w:rPr>
          <w:color w:val="auto"/>
          <w:sz w:val="22"/>
          <w:szCs w:val="22"/>
          <w:lang w:val="en-US"/>
        </w:rPr>
        <w:tab/>
      </w:r>
      <w:r w:rsidR="000D627B" w:rsidRPr="00DA071D">
        <w:rPr>
          <w:color w:val="auto"/>
          <w:sz w:val="22"/>
          <w:szCs w:val="22"/>
          <w:lang w:val="en-US"/>
        </w:rPr>
        <w:t>Not used since 2025</w:t>
      </w:r>
    </w:p>
    <w:p w14:paraId="5D156105" w14:textId="77777777" w:rsidR="0071037F" w:rsidRPr="00DA071D" w:rsidRDefault="0071037F" w:rsidP="0071037F">
      <w:pPr>
        <w:pStyle w:val="1A1a1a"/>
        <w:jc w:val="both"/>
        <w:rPr>
          <w:sz w:val="22"/>
          <w:szCs w:val="22"/>
        </w:rPr>
      </w:pPr>
      <w:r w:rsidRPr="00DA071D">
        <w:rPr>
          <w:color w:val="auto"/>
          <w:sz w:val="22"/>
          <w:szCs w:val="22"/>
          <w:lang w:val="en-US"/>
        </w:rPr>
        <w:tab/>
      </w:r>
      <w:r w:rsidRPr="00DA071D">
        <w:rPr>
          <w:color w:val="auto"/>
          <w:sz w:val="22"/>
          <w:szCs w:val="22"/>
          <w:lang w:val="en-US"/>
        </w:rPr>
        <w:tab/>
      </w:r>
      <w:r w:rsidRPr="00DA071D">
        <w:rPr>
          <w:color w:val="auto"/>
          <w:sz w:val="22"/>
          <w:szCs w:val="22"/>
          <w:lang w:val="en-US"/>
        </w:rPr>
        <w:tab/>
      </w:r>
      <w:r w:rsidRPr="00DA071D">
        <w:rPr>
          <w:color w:val="auto"/>
          <w:sz w:val="22"/>
          <w:szCs w:val="22"/>
          <w:lang w:val="en-US"/>
        </w:rPr>
        <w:tab/>
      </w:r>
      <w:r w:rsidRPr="00DA071D">
        <w:rPr>
          <w:color w:val="auto"/>
          <w:sz w:val="22"/>
          <w:szCs w:val="22"/>
          <w:lang w:val="en-US"/>
        </w:rPr>
        <w:tab/>
        <w:t>b.</w:t>
      </w:r>
      <w:r w:rsidRPr="00DA071D">
        <w:rPr>
          <w:color w:val="auto"/>
          <w:sz w:val="22"/>
          <w:szCs w:val="22"/>
          <w:lang w:val="en-US"/>
        </w:rPr>
        <w:tab/>
        <w:t xml:space="preserve">A resolution of 10 bit or more, but less than 12 bit, with a "sample </w:t>
      </w:r>
      <w:r w:rsidRPr="00DA071D">
        <w:rPr>
          <w:iCs/>
          <w:color w:val="auto"/>
          <w:sz w:val="22"/>
          <w:szCs w:val="22"/>
          <w:lang w:val="en-US"/>
        </w:rPr>
        <w:t>rate"</w:t>
      </w:r>
      <w:r w:rsidRPr="00DA071D">
        <w:rPr>
          <w:i/>
          <w:iCs/>
          <w:color w:val="auto"/>
          <w:sz w:val="22"/>
          <w:szCs w:val="22"/>
          <w:lang w:val="en-US"/>
        </w:rPr>
        <w:t xml:space="preserve"> </w:t>
      </w:r>
      <w:r w:rsidRPr="00DA071D">
        <w:rPr>
          <w:color w:val="auto"/>
          <w:sz w:val="22"/>
          <w:szCs w:val="22"/>
          <w:lang w:val="en-US"/>
        </w:rPr>
        <w:t>greater than 1.0 GSPS;</w:t>
      </w:r>
    </w:p>
    <w:p w14:paraId="1837E33F" w14:textId="77777777" w:rsidR="0071037F" w:rsidRPr="00DA071D" w:rsidRDefault="0071037F" w:rsidP="0071037F">
      <w:pPr>
        <w:pStyle w:val="1A1a1a"/>
        <w:jc w:val="both"/>
        <w:rPr>
          <w:sz w:val="22"/>
          <w:szCs w:val="22"/>
        </w:rPr>
      </w:pPr>
      <w:r w:rsidRPr="00DA071D">
        <w:rPr>
          <w:color w:val="auto"/>
          <w:sz w:val="22"/>
          <w:szCs w:val="22"/>
          <w:lang w:val="en-US"/>
        </w:rPr>
        <w:tab/>
      </w:r>
      <w:r w:rsidRPr="00DA071D">
        <w:rPr>
          <w:color w:val="auto"/>
          <w:sz w:val="22"/>
          <w:szCs w:val="22"/>
          <w:lang w:val="en-US"/>
        </w:rPr>
        <w:tab/>
      </w:r>
      <w:r w:rsidRPr="00DA071D">
        <w:rPr>
          <w:color w:val="auto"/>
          <w:sz w:val="22"/>
          <w:szCs w:val="22"/>
          <w:lang w:val="en-US"/>
        </w:rPr>
        <w:tab/>
      </w:r>
      <w:r w:rsidRPr="00DA071D">
        <w:rPr>
          <w:color w:val="auto"/>
          <w:sz w:val="22"/>
          <w:szCs w:val="22"/>
          <w:lang w:val="en-US"/>
        </w:rPr>
        <w:tab/>
      </w:r>
      <w:r w:rsidRPr="00DA071D">
        <w:rPr>
          <w:color w:val="auto"/>
          <w:sz w:val="22"/>
          <w:szCs w:val="22"/>
          <w:lang w:val="en-US"/>
        </w:rPr>
        <w:tab/>
        <w:t>c.</w:t>
      </w:r>
      <w:r w:rsidRPr="00DA071D">
        <w:rPr>
          <w:color w:val="auto"/>
          <w:sz w:val="22"/>
          <w:szCs w:val="22"/>
          <w:lang w:val="en-US"/>
        </w:rPr>
        <w:tab/>
        <w:t xml:space="preserve">A resolution of 12 bit or more, but less than 14 bit, with a "sample </w:t>
      </w:r>
      <w:r w:rsidRPr="00DA071D">
        <w:rPr>
          <w:iCs/>
          <w:color w:val="auto"/>
          <w:sz w:val="22"/>
          <w:szCs w:val="22"/>
          <w:lang w:val="en-US"/>
        </w:rPr>
        <w:t>rate"</w:t>
      </w:r>
      <w:r w:rsidRPr="00DA071D">
        <w:rPr>
          <w:i/>
          <w:iCs/>
          <w:color w:val="auto"/>
          <w:sz w:val="22"/>
          <w:szCs w:val="22"/>
          <w:lang w:val="en-US"/>
        </w:rPr>
        <w:t xml:space="preserve"> </w:t>
      </w:r>
      <w:r w:rsidRPr="00DA071D">
        <w:rPr>
          <w:color w:val="auto"/>
          <w:sz w:val="22"/>
          <w:szCs w:val="22"/>
          <w:lang w:val="en-US"/>
        </w:rPr>
        <w:t>greater than 1.0 GSPS;</w:t>
      </w:r>
    </w:p>
    <w:p w14:paraId="3315A6FA" w14:textId="77777777" w:rsidR="0071037F" w:rsidRPr="00DA071D" w:rsidRDefault="0071037F" w:rsidP="0071037F">
      <w:pPr>
        <w:pStyle w:val="1A1a1a"/>
        <w:jc w:val="both"/>
        <w:rPr>
          <w:sz w:val="22"/>
          <w:szCs w:val="22"/>
        </w:rPr>
      </w:pPr>
      <w:r w:rsidRPr="00DA071D">
        <w:rPr>
          <w:color w:val="auto"/>
          <w:sz w:val="22"/>
          <w:szCs w:val="22"/>
          <w:lang w:val="en-US"/>
        </w:rPr>
        <w:tab/>
      </w:r>
      <w:r w:rsidRPr="00DA071D">
        <w:rPr>
          <w:color w:val="auto"/>
          <w:sz w:val="22"/>
          <w:szCs w:val="22"/>
          <w:lang w:val="en-US"/>
        </w:rPr>
        <w:tab/>
      </w:r>
      <w:r w:rsidRPr="00DA071D">
        <w:rPr>
          <w:color w:val="auto"/>
          <w:sz w:val="22"/>
          <w:szCs w:val="22"/>
          <w:lang w:val="en-US"/>
        </w:rPr>
        <w:tab/>
      </w:r>
      <w:r w:rsidRPr="00DA071D">
        <w:rPr>
          <w:color w:val="auto"/>
          <w:sz w:val="22"/>
          <w:szCs w:val="22"/>
          <w:lang w:val="en-US"/>
        </w:rPr>
        <w:tab/>
      </w:r>
      <w:r w:rsidRPr="00DA071D">
        <w:rPr>
          <w:color w:val="auto"/>
          <w:sz w:val="22"/>
          <w:szCs w:val="22"/>
          <w:lang w:val="en-US"/>
        </w:rPr>
        <w:tab/>
        <w:t>d.</w:t>
      </w:r>
      <w:r w:rsidRPr="00DA071D">
        <w:rPr>
          <w:color w:val="auto"/>
          <w:sz w:val="22"/>
          <w:szCs w:val="22"/>
          <w:lang w:val="en-US"/>
        </w:rPr>
        <w:tab/>
        <w:t>A resolution of 14 bit or more</w:t>
      </w:r>
      <w:r w:rsidR="0088370F" w:rsidRPr="00DA071D">
        <w:rPr>
          <w:color w:val="auto"/>
          <w:sz w:val="22"/>
          <w:szCs w:val="22"/>
          <w:lang w:val="en-US"/>
        </w:rPr>
        <w:t>,</w:t>
      </w:r>
      <w:r w:rsidRPr="00DA071D">
        <w:rPr>
          <w:color w:val="auto"/>
          <w:sz w:val="22"/>
          <w:szCs w:val="22"/>
          <w:lang w:val="en-US"/>
        </w:rPr>
        <w:t xml:space="preserve"> but less than 16 bit, with a "sample </w:t>
      </w:r>
      <w:r w:rsidRPr="00DA071D">
        <w:rPr>
          <w:iCs/>
          <w:color w:val="auto"/>
          <w:sz w:val="22"/>
          <w:szCs w:val="22"/>
          <w:lang w:val="en-US"/>
        </w:rPr>
        <w:t>rate"</w:t>
      </w:r>
      <w:r w:rsidRPr="00DA071D">
        <w:rPr>
          <w:i/>
          <w:iCs/>
          <w:color w:val="auto"/>
          <w:sz w:val="22"/>
          <w:szCs w:val="22"/>
          <w:lang w:val="en-US"/>
        </w:rPr>
        <w:t xml:space="preserve"> </w:t>
      </w:r>
      <w:r w:rsidRPr="00DA071D">
        <w:rPr>
          <w:color w:val="auto"/>
          <w:sz w:val="22"/>
          <w:szCs w:val="22"/>
          <w:lang w:val="en-US"/>
        </w:rPr>
        <w:t xml:space="preserve">greater than 400 Mega Samples Per Second (MSPS); </w:t>
      </w:r>
      <w:r w:rsidRPr="00DA071D">
        <w:rPr>
          <w:color w:val="auto"/>
          <w:sz w:val="22"/>
          <w:szCs w:val="22"/>
          <w:u w:val="single"/>
          <w:lang w:val="en-US"/>
        </w:rPr>
        <w:t>or</w:t>
      </w:r>
    </w:p>
    <w:p w14:paraId="60B39C69" w14:textId="77777777" w:rsidR="0071037F" w:rsidRPr="00DA071D" w:rsidRDefault="0071037F" w:rsidP="0071037F">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e.</w:t>
      </w:r>
      <w:r w:rsidRPr="00DA071D">
        <w:rPr>
          <w:sz w:val="22"/>
          <w:szCs w:val="22"/>
        </w:rPr>
        <w:tab/>
        <w:t xml:space="preserve">A resolution of 16 bit or more with a </w:t>
      </w:r>
      <w:r w:rsidRPr="00DA071D">
        <w:rPr>
          <w:sz w:val="22"/>
          <w:szCs w:val="22"/>
          <w:lang w:val="en-US"/>
        </w:rPr>
        <w:t xml:space="preserve">"sample </w:t>
      </w:r>
      <w:r w:rsidRPr="00DA071D">
        <w:rPr>
          <w:iCs/>
          <w:sz w:val="22"/>
          <w:szCs w:val="22"/>
        </w:rPr>
        <w:t>rate"</w:t>
      </w:r>
      <w:r w:rsidRPr="00DA071D">
        <w:rPr>
          <w:i/>
          <w:iCs/>
          <w:sz w:val="22"/>
          <w:szCs w:val="22"/>
        </w:rPr>
        <w:t xml:space="preserve"> </w:t>
      </w:r>
      <w:r w:rsidRPr="00DA071D">
        <w:rPr>
          <w:sz w:val="22"/>
          <w:szCs w:val="22"/>
        </w:rPr>
        <w:t xml:space="preserve">greater than 180 </w:t>
      </w:r>
      <w:r w:rsidRPr="00DA071D">
        <w:rPr>
          <w:sz w:val="22"/>
          <w:szCs w:val="22"/>
          <w:lang w:val="en-US"/>
        </w:rPr>
        <w:t xml:space="preserve">MSPS; </w:t>
      </w:r>
      <w:r w:rsidRPr="00DA071D">
        <w:rPr>
          <w:sz w:val="22"/>
          <w:szCs w:val="22"/>
          <w:u w:val="single"/>
        </w:rPr>
        <w:t>and</w:t>
      </w:r>
    </w:p>
    <w:p w14:paraId="65844EF2" w14:textId="77777777" w:rsidR="00314FF8" w:rsidRPr="00DA071D" w:rsidRDefault="00314FF8" w:rsidP="00644C6A">
      <w:pPr>
        <w:pStyle w:val="1A1a1a"/>
        <w:tabs>
          <w:tab w:val="clear" w:pos="2060"/>
        </w:tabs>
        <w:spacing w:before="120"/>
        <w:ind w:left="2070" w:hanging="2070"/>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t xml:space="preserve">Any of the following: </w:t>
      </w:r>
    </w:p>
    <w:p w14:paraId="1FD57BD9" w14:textId="77777777" w:rsidR="00314FF8" w:rsidRPr="00DA071D" w:rsidRDefault="00314FF8" w:rsidP="00314FF8">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Output of digitized data;</w:t>
      </w:r>
    </w:p>
    <w:p w14:paraId="5BFCF6D1" w14:textId="77777777" w:rsidR="00314FF8" w:rsidRPr="00DA071D" w:rsidRDefault="00314FF8" w:rsidP="00314FF8">
      <w:pPr>
        <w:pStyle w:val="1A1a1a"/>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t xml:space="preserve">Storage of digitized data; </w:t>
      </w:r>
      <w:r w:rsidRPr="00DA071D">
        <w:rPr>
          <w:sz w:val="22"/>
          <w:szCs w:val="22"/>
          <w:u w:val="single"/>
        </w:rPr>
        <w:t>or</w:t>
      </w:r>
    </w:p>
    <w:p w14:paraId="1295989B" w14:textId="77777777" w:rsidR="00314FF8" w:rsidRPr="00DA071D" w:rsidRDefault="00314FF8" w:rsidP="00314FF8">
      <w:pPr>
        <w:pStyle w:val="1A1a1a"/>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c.</w:t>
      </w:r>
      <w:r w:rsidRPr="00DA071D">
        <w:rPr>
          <w:sz w:val="22"/>
          <w:szCs w:val="22"/>
        </w:rPr>
        <w:tab/>
        <w:t>Processing of digitized data</w:t>
      </w:r>
      <w:r w:rsidR="0088370F" w:rsidRPr="00DA071D">
        <w:rPr>
          <w:sz w:val="22"/>
          <w:szCs w:val="22"/>
        </w:rPr>
        <w:t>.</w:t>
      </w:r>
    </w:p>
    <w:p w14:paraId="100C1C46" w14:textId="77777777" w:rsidR="00314FF8" w:rsidRPr="00DA071D" w:rsidRDefault="00314FF8" w:rsidP="00187816">
      <w:pPr>
        <w:pStyle w:val="1A1a1a"/>
        <w:tabs>
          <w:tab w:val="clear" w:pos="340"/>
          <w:tab w:val="clear" w:pos="720"/>
          <w:tab w:val="clear" w:pos="1200"/>
          <w:tab w:val="clear" w:pos="2060"/>
        </w:tabs>
        <w:spacing w:before="120"/>
        <w:ind w:left="2381" w:hanging="2381"/>
        <w:jc w:val="both"/>
        <w:rPr>
          <w:i/>
          <w:iCs/>
          <w:sz w:val="22"/>
          <w:szCs w:val="22"/>
        </w:rPr>
      </w:pPr>
      <w:r w:rsidRPr="00DA071D">
        <w:rPr>
          <w:i/>
          <w:iCs/>
          <w:sz w:val="22"/>
          <w:szCs w:val="22"/>
        </w:rPr>
        <w:tab/>
      </w:r>
      <w:r w:rsidRPr="00DA071D">
        <w:rPr>
          <w:i/>
          <w:iCs/>
          <w:sz w:val="22"/>
          <w:szCs w:val="22"/>
          <w:u w:val="single"/>
        </w:rPr>
        <w:t>N.B.</w:t>
      </w:r>
      <w:r w:rsidRPr="00DA071D">
        <w:rPr>
          <w:i/>
          <w:iCs/>
          <w:sz w:val="22"/>
          <w:szCs w:val="22"/>
        </w:rPr>
        <w:tab/>
        <w:t xml:space="preserve">Digital data recorders, oscilloscopes, "signal analysers", signal generators, network analysers and microwave test receivers, are specified </w:t>
      </w:r>
      <w:r w:rsidR="00D768CC" w:rsidRPr="00DA071D">
        <w:rPr>
          <w:i/>
          <w:iCs/>
          <w:sz w:val="22"/>
          <w:szCs w:val="22"/>
        </w:rPr>
        <w:t>in</w:t>
      </w:r>
      <w:r w:rsidRPr="00DA071D">
        <w:rPr>
          <w:i/>
          <w:iCs/>
          <w:sz w:val="22"/>
          <w:szCs w:val="22"/>
        </w:rPr>
        <w:t xml:space="preserve"> 3.A.2.a.6., 3.A.2.a.7., 3.A.2.c., 3.A.2.d., 3.A.2.e. and 3.A.2.f., respectively.</w:t>
      </w:r>
    </w:p>
    <w:p w14:paraId="3BA5521E" w14:textId="77777777" w:rsidR="00314FF8" w:rsidRPr="00DA071D" w:rsidRDefault="00314FF8" w:rsidP="00A83E67">
      <w:pPr>
        <w:pStyle w:val="1A1a1a"/>
        <w:tabs>
          <w:tab w:val="clear" w:pos="340"/>
          <w:tab w:val="clear" w:pos="720"/>
          <w:tab w:val="clear" w:pos="1200"/>
          <w:tab w:val="clear" w:pos="1582"/>
          <w:tab w:val="clear" w:pos="2060"/>
        </w:tabs>
        <w:spacing w:before="120"/>
        <w:ind w:left="1548" w:firstLine="0"/>
        <w:jc w:val="both"/>
        <w:rPr>
          <w:i/>
          <w:sz w:val="22"/>
          <w:szCs w:val="22"/>
        </w:rPr>
      </w:pPr>
      <w:r w:rsidRPr="00DA071D">
        <w:rPr>
          <w:i/>
          <w:sz w:val="22"/>
          <w:szCs w:val="22"/>
          <w:u w:val="single"/>
        </w:rPr>
        <w:t>Technical Note</w:t>
      </w:r>
      <w:r w:rsidR="0000557F" w:rsidRPr="00DA071D">
        <w:rPr>
          <w:i/>
          <w:sz w:val="22"/>
          <w:szCs w:val="22"/>
          <w:u w:val="single"/>
        </w:rPr>
        <w:t>s</w:t>
      </w:r>
    </w:p>
    <w:p w14:paraId="504C1493" w14:textId="77777777" w:rsidR="007F78E5" w:rsidRPr="00DA071D" w:rsidRDefault="007F78E5" w:rsidP="007F78E5">
      <w:pPr>
        <w:pStyle w:val="1A1a1a"/>
        <w:tabs>
          <w:tab w:val="clear" w:pos="340"/>
          <w:tab w:val="clear" w:pos="720"/>
          <w:tab w:val="clear" w:pos="1200"/>
          <w:tab w:val="clear" w:pos="1582"/>
          <w:tab w:val="clear" w:pos="2060"/>
        </w:tabs>
        <w:ind w:left="1548" w:firstLine="0"/>
        <w:jc w:val="both"/>
        <w:rPr>
          <w:i/>
          <w:sz w:val="22"/>
          <w:szCs w:val="22"/>
        </w:rPr>
      </w:pPr>
      <w:r w:rsidRPr="00DA071D">
        <w:rPr>
          <w:i/>
          <w:sz w:val="22"/>
          <w:szCs w:val="22"/>
        </w:rPr>
        <w:t>For the purposes of 3.A.2.h.:</w:t>
      </w:r>
    </w:p>
    <w:p w14:paraId="11BE36C7" w14:textId="77777777" w:rsidR="00812CCC" w:rsidRPr="00DA071D" w:rsidRDefault="00812CCC" w:rsidP="00812CCC">
      <w:pPr>
        <w:ind w:left="1988" w:hanging="420"/>
        <w:jc w:val="both"/>
        <w:rPr>
          <w:i/>
          <w:iCs/>
          <w:sz w:val="22"/>
          <w:szCs w:val="22"/>
          <w:u w:val="single"/>
        </w:rPr>
      </w:pPr>
      <w:r w:rsidRPr="00DA071D">
        <w:rPr>
          <w:i/>
          <w:iCs/>
          <w:sz w:val="22"/>
          <w:szCs w:val="22"/>
        </w:rPr>
        <w:t>1.</w:t>
      </w:r>
      <w:r w:rsidRPr="00DA071D">
        <w:rPr>
          <w:i/>
          <w:iCs/>
          <w:sz w:val="22"/>
          <w:szCs w:val="22"/>
        </w:rPr>
        <w:tab/>
      </w:r>
      <w:r w:rsidRPr="00DA071D">
        <w:rPr>
          <w:i/>
          <w:sz w:val="22"/>
          <w:szCs w:val="22"/>
        </w:rPr>
        <w:t>A</w:t>
      </w:r>
      <w:r w:rsidRPr="00DA071D">
        <w:rPr>
          <w:i/>
          <w:spacing w:val="-11"/>
          <w:sz w:val="22"/>
          <w:szCs w:val="22"/>
        </w:rPr>
        <w:t xml:space="preserve"> </w:t>
      </w:r>
      <w:r w:rsidRPr="00DA071D">
        <w:rPr>
          <w:i/>
          <w:spacing w:val="-5"/>
          <w:sz w:val="22"/>
          <w:szCs w:val="22"/>
        </w:rPr>
        <w:t>reso</w:t>
      </w:r>
      <w:r w:rsidRPr="00DA071D">
        <w:rPr>
          <w:i/>
          <w:spacing w:val="-4"/>
          <w:sz w:val="22"/>
          <w:szCs w:val="22"/>
        </w:rPr>
        <w:t>l</w:t>
      </w:r>
      <w:r w:rsidRPr="00DA071D">
        <w:rPr>
          <w:i/>
          <w:spacing w:val="-5"/>
          <w:sz w:val="22"/>
          <w:szCs w:val="22"/>
        </w:rPr>
        <w:t>u</w:t>
      </w:r>
      <w:r w:rsidRPr="00DA071D">
        <w:rPr>
          <w:i/>
          <w:spacing w:val="-4"/>
          <w:sz w:val="22"/>
          <w:szCs w:val="22"/>
        </w:rPr>
        <w:t>ti</w:t>
      </w:r>
      <w:r w:rsidRPr="00DA071D">
        <w:rPr>
          <w:i/>
          <w:spacing w:val="-5"/>
          <w:sz w:val="22"/>
          <w:szCs w:val="22"/>
        </w:rPr>
        <w:t>o</w:t>
      </w:r>
      <w:r w:rsidRPr="00DA071D">
        <w:rPr>
          <w:i/>
          <w:sz w:val="22"/>
          <w:szCs w:val="22"/>
        </w:rPr>
        <w:t>n</w:t>
      </w:r>
      <w:r w:rsidRPr="00DA071D">
        <w:rPr>
          <w:i/>
          <w:spacing w:val="-10"/>
          <w:sz w:val="22"/>
          <w:szCs w:val="22"/>
        </w:rPr>
        <w:t xml:space="preserve"> </w:t>
      </w:r>
      <w:r w:rsidRPr="00DA071D">
        <w:rPr>
          <w:i/>
          <w:spacing w:val="-5"/>
          <w:sz w:val="22"/>
          <w:szCs w:val="22"/>
        </w:rPr>
        <w:t>o</w:t>
      </w:r>
      <w:r w:rsidRPr="00DA071D">
        <w:rPr>
          <w:i/>
          <w:sz w:val="22"/>
          <w:szCs w:val="22"/>
        </w:rPr>
        <w:t>f</w:t>
      </w:r>
      <w:r w:rsidRPr="00DA071D">
        <w:rPr>
          <w:i/>
          <w:spacing w:val="-9"/>
          <w:sz w:val="22"/>
          <w:szCs w:val="22"/>
        </w:rPr>
        <w:t xml:space="preserve"> </w:t>
      </w:r>
      <w:r w:rsidRPr="00DA071D">
        <w:rPr>
          <w:i/>
          <w:sz w:val="22"/>
          <w:szCs w:val="22"/>
        </w:rPr>
        <w:t>n</w:t>
      </w:r>
      <w:r w:rsidRPr="00DA071D">
        <w:rPr>
          <w:i/>
          <w:spacing w:val="-10"/>
          <w:sz w:val="22"/>
          <w:szCs w:val="22"/>
        </w:rPr>
        <w:t xml:space="preserve"> </w:t>
      </w:r>
      <w:r w:rsidRPr="00DA071D">
        <w:rPr>
          <w:i/>
          <w:spacing w:val="-5"/>
          <w:sz w:val="22"/>
          <w:szCs w:val="22"/>
        </w:rPr>
        <w:t>b</w:t>
      </w:r>
      <w:r w:rsidRPr="00DA071D">
        <w:rPr>
          <w:i/>
          <w:spacing w:val="-4"/>
          <w:sz w:val="22"/>
          <w:szCs w:val="22"/>
        </w:rPr>
        <w:t>i</w:t>
      </w:r>
      <w:r w:rsidRPr="00DA071D">
        <w:rPr>
          <w:i/>
          <w:sz w:val="22"/>
          <w:szCs w:val="22"/>
        </w:rPr>
        <w:t>t</w:t>
      </w:r>
      <w:r w:rsidRPr="00DA071D">
        <w:rPr>
          <w:i/>
          <w:spacing w:val="-9"/>
          <w:sz w:val="22"/>
          <w:szCs w:val="22"/>
        </w:rPr>
        <w:t xml:space="preserve"> </w:t>
      </w:r>
      <w:r w:rsidRPr="00DA071D">
        <w:rPr>
          <w:i/>
          <w:spacing w:val="-5"/>
          <w:sz w:val="22"/>
          <w:szCs w:val="22"/>
        </w:rPr>
        <w:t>correspond</w:t>
      </w:r>
      <w:r w:rsidRPr="00DA071D">
        <w:rPr>
          <w:i/>
          <w:sz w:val="22"/>
          <w:szCs w:val="22"/>
        </w:rPr>
        <w:t>s</w:t>
      </w:r>
      <w:r w:rsidRPr="00DA071D">
        <w:rPr>
          <w:i/>
          <w:spacing w:val="-9"/>
          <w:sz w:val="22"/>
          <w:szCs w:val="22"/>
        </w:rPr>
        <w:t xml:space="preserve"> </w:t>
      </w:r>
      <w:r w:rsidRPr="00DA071D">
        <w:rPr>
          <w:i/>
          <w:spacing w:val="-4"/>
          <w:sz w:val="22"/>
          <w:szCs w:val="22"/>
        </w:rPr>
        <w:t>t</w:t>
      </w:r>
      <w:r w:rsidRPr="00DA071D">
        <w:rPr>
          <w:i/>
          <w:sz w:val="22"/>
          <w:szCs w:val="22"/>
        </w:rPr>
        <w:t>o</w:t>
      </w:r>
      <w:r w:rsidRPr="00DA071D">
        <w:rPr>
          <w:i/>
          <w:spacing w:val="-10"/>
          <w:sz w:val="22"/>
          <w:szCs w:val="22"/>
        </w:rPr>
        <w:t xml:space="preserve"> </w:t>
      </w:r>
      <w:r w:rsidRPr="00DA071D">
        <w:rPr>
          <w:i/>
          <w:sz w:val="22"/>
          <w:szCs w:val="22"/>
        </w:rPr>
        <w:t>a</w:t>
      </w:r>
      <w:r w:rsidRPr="00DA071D">
        <w:rPr>
          <w:i/>
          <w:spacing w:val="-10"/>
          <w:sz w:val="22"/>
          <w:szCs w:val="22"/>
        </w:rPr>
        <w:t xml:space="preserve"> </w:t>
      </w:r>
      <w:r w:rsidRPr="00DA071D">
        <w:rPr>
          <w:i/>
          <w:spacing w:val="-5"/>
          <w:sz w:val="22"/>
          <w:szCs w:val="22"/>
        </w:rPr>
        <w:t>quan</w:t>
      </w:r>
      <w:r w:rsidRPr="00DA071D">
        <w:rPr>
          <w:i/>
          <w:spacing w:val="-4"/>
          <w:sz w:val="22"/>
          <w:szCs w:val="22"/>
        </w:rPr>
        <w:t>ti</w:t>
      </w:r>
      <w:r w:rsidRPr="00DA071D">
        <w:rPr>
          <w:i/>
          <w:spacing w:val="-5"/>
          <w:sz w:val="22"/>
          <w:szCs w:val="22"/>
        </w:rPr>
        <w:t>sa</w:t>
      </w:r>
      <w:r w:rsidRPr="00DA071D">
        <w:rPr>
          <w:i/>
          <w:spacing w:val="-4"/>
          <w:sz w:val="22"/>
          <w:szCs w:val="22"/>
        </w:rPr>
        <w:t>ti</w:t>
      </w:r>
      <w:r w:rsidRPr="00DA071D">
        <w:rPr>
          <w:i/>
          <w:spacing w:val="-5"/>
          <w:sz w:val="22"/>
          <w:szCs w:val="22"/>
        </w:rPr>
        <w:t>o</w:t>
      </w:r>
      <w:r w:rsidRPr="00DA071D">
        <w:rPr>
          <w:i/>
          <w:sz w:val="22"/>
          <w:szCs w:val="22"/>
        </w:rPr>
        <w:t>n</w:t>
      </w:r>
      <w:r w:rsidRPr="00DA071D">
        <w:rPr>
          <w:i/>
          <w:spacing w:val="-10"/>
          <w:sz w:val="22"/>
          <w:szCs w:val="22"/>
        </w:rPr>
        <w:t xml:space="preserve"> </w:t>
      </w:r>
      <w:r w:rsidRPr="00DA071D">
        <w:rPr>
          <w:i/>
          <w:spacing w:val="-5"/>
          <w:sz w:val="22"/>
          <w:szCs w:val="22"/>
        </w:rPr>
        <w:t>o</w:t>
      </w:r>
      <w:r w:rsidRPr="00DA071D">
        <w:rPr>
          <w:i/>
          <w:sz w:val="22"/>
          <w:szCs w:val="22"/>
        </w:rPr>
        <w:t>f</w:t>
      </w:r>
      <w:r w:rsidRPr="00DA071D">
        <w:rPr>
          <w:i/>
          <w:spacing w:val="-9"/>
          <w:sz w:val="22"/>
          <w:szCs w:val="22"/>
        </w:rPr>
        <w:t xml:space="preserve"> </w:t>
      </w:r>
      <w:r w:rsidRPr="00DA071D">
        <w:rPr>
          <w:i/>
          <w:spacing w:val="-4"/>
          <w:sz w:val="22"/>
          <w:szCs w:val="22"/>
        </w:rPr>
        <w:t>2</w:t>
      </w:r>
      <w:r w:rsidR="0088370F" w:rsidRPr="00DA071D">
        <w:rPr>
          <w:i/>
          <w:spacing w:val="-4"/>
          <w:sz w:val="22"/>
          <w:szCs w:val="22"/>
          <w:vertAlign w:val="superscript"/>
        </w:rPr>
        <w:t>n</w:t>
      </w:r>
      <w:r w:rsidRPr="00DA071D">
        <w:rPr>
          <w:i/>
          <w:spacing w:val="-9"/>
          <w:position w:val="10"/>
          <w:sz w:val="22"/>
          <w:szCs w:val="22"/>
        </w:rPr>
        <w:t xml:space="preserve"> </w:t>
      </w:r>
      <w:r w:rsidRPr="00DA071D">
        <w:rPr>
          <w:i/>
          <w:spacing w:val="-4"/>
          <w:sz w:val="22"/>
          <w:szCs w:val="22"/>
        </w:rPr>
        <w:t>l</w:t>
      </w:r>
      <w:r w:rsidRPr="00DA071D">
        <w:rPr>
          <w:i/>
          <w:spacing w:val="-5"/>
          <w:sz w:val="22"/>
          <w:szCs w:val="22"/>
        </w:rPr>
        <w:t>eve</w:t>
      </w:r>
      <w:r w:rsidRPr="00DA071D">
        <w:rPr>
          <w:i/>
          <w:spacing w:val="-4"/>
          <w:sz w:val="22"/>
          <w:szCs w:val="22"/>
        </w:rPr>
        <w:t>l</w:t>
      </w:r>
      <w:r w:rsidRPr="00DA071D">
        <w:rPr>
          <w:i/>
          <w:spacing w:val="-5"/>
          <w:sz w:val="22"/>
          <w:szCs w:val="22"/>
        </w:rPr>
        <w:t>s</w:t>
      </w:r>
      <w:r w:rsidRPr="00DA071D">
        <w:rPr>
          <w:i/>
          <w:sz w:val="22"/>
          <w:szCs w:val="22"/>
        </w:rPr>
        <w:t>.</w:t>
      </w:r>
    </w:p>
    <w:p w14:paraId="49482EEF" w14:textId="77777777" w:rsidR="00812CCC" w:rsidRPr="00DA071D" w:rsidRDefault="00812CCC" w:rsidP="00812CCC">
      <w:pPr>
        <w:ind w:left="1988" w:hanging="420"/>
        <w:jc w:val="both"/>
        <w:rPr>
          <w:i/>
          <w:sz w:val="22"/>
          <w:szCs w:val="22"/>
        </w:rPr>
      </w:pPr>
      <w:r w:rsidRPr="00DA071D">
        <w:rPr>
          <w:i/>
          <w:sz w:val="22"/>
          <w:szCs w:val="22"/>
        </w:rPr>
        <w:t>2.</w:t>
      </w:r>
      <w:r w:rsidRPr="00DA071D">
        <w:rPr>
          <w:i/>
          <w:sz w:val="22"/>
          <w:szCs w:val="22"/>
        </w:rPr>
        <w:tab/>
        <w:t>The</w:t>
      </w:r>
      <w:r w:rsidRPr="00DA071D">
        <w:rPr>
          <w:i/>
          <w:spacing w:val="7"/>
          <w:sz w:val="22"/>
          <w:szCs w:val="22"/>
        </w:rPr>
        <w:t xml:space="preserve"> resolution of the ADC is the </w:t>
      </w:r>
      <w:r w:rsidRPr="00DA071D">
        <w:rPr>
          <w:i/>
          <w:sz w:val="22"/>
          <w:szCs w:val="22"/>
        </w:rPr>
        <w:t>nu</w:t>
      </w:r>
      <w:r w:rsidRPr="00DA071D">
        <w:rPr>
          <w:i/>
          <w:spacing w:val="-2"/>
          <w:sz w:val="22"/>
          <w:szCs w:val="22"/>
        </w:rPr>
        <w:t>m</w:t>
      </w:r>
      <w:r w:rsidRPr="00DA071D">
        <w:rPr>
          <w:i/>
          <w:sz w:val="22"/>
          <w:szCs w:val="22"/>
        </w:rPr>
        <w:t>ber</w:t>
      </w:r>
      <w:r w:rsidRPr="00DA071D">
        <w:rPr>
          <w:i/>
          <w:spacing w:val="8"/>
          <w:sz w:val="22"/>
          <w:szCs w:val="22"/>
        </w:rPr>
        <w:t xml:space="preserve"> </w:t>
      </w:r>
      <w:r w:rsidRPr="00DA071D">
        <w:rPr>
          <w:i/>
          <w:sz w:val="22"/>
          <w:szCs w:val="22"/>
        </w:rPr>
        <w:t>of</w:t>
      </w:r>
      <w:r w:rsidRPr="00DA071D">
        <w:rPr>
          <w:i/>
          <w:spacing w:val="8"/>
          <w:sz w:val="22"/>
          <w:szCs w:val="22"/>
        </w:rPr>
        <w:t xml:space="preserve"> </w:t>
      </w:r>
      <w:r w:rsidRPr="00DA071D">
        <w:rPr>
          <w:i/>
          <w:sz w:val="22"/>
          <w:szCs w:val="22"/>
        </w:rPr>
        <w:t>bits</w:t>
      </w:r>
      <w:r w:rsidRPr="00DA071D">
        <w:rPr>
          <w:i/>
          <w:spacing w:val="7"/>
          <w:sz w:val="22"/>
          <w:szCs w:val="22"/>
        </w:rPr>
        <w:t xml:space="preserve"> of </w:t>
      </w:r>
      <w:r w:rsidRPr="00DA071D">
        <w:rPr>
          <w:i/>
          <w:sz w:val="22"/>
          <w:szCs w:val="22"/>
        </w:rPr>
        <w:t>the</w:t>
      </w:r>
      <w:r w:rsidRPr="00DA071D">
        <w:rPr>
          <w:i/>
          <w:spacing w:val="7"/>
          <w:sz w:val="22"/>
          <w:szCs w:val="22"/>
        </w:rPr>
        <w:t xml:space="preserve"> digital </w:t>
      </w:r>
      <w:r w:rsidRPr="00DA071D">
        <w:rPr>
          <w:i/>
          <w:sz w:val="22"/>
          <w:szCs w:val="22"/>
        </w:rPr>
        <w:t>output of the ADC that represents the measured analogue input.  Effective Number of Bits (ENOB) is not used to determine the resolution of the ADC.</w:t>
      </w:r>
    </w:p>
    <w:p w14:paraId="713D5AF7" w14:textId="77777777" w:rsidR="00812CCC" w:rsidRPr="00DA071D" w:rsidRDefault="00812CCC" w:rsidP="00812CCC">
      <w:pPr>
        <w:ind w:left="1988" w:hanging="420"/>
        <w:jc w:val="both"/>
        <w:rPr>
          <w:i/>
          <w:sz w:val="22"/>
          <w:szCs w:val="22"/>
          <w:lang w:val="en-US"/>
        </w:rPr>
      </w:pPr>
      <w:r w:rsidRPr="00DA071D">
        <w:rPr>
          <w:i/>
          <w:sz w:val="22"/>
          <w:szCs w:val="22"/>
          <w:lang w:val="en-US"/>
        </w:rPr>
        <w:t>3.</w:t>
      </w:r>
      <w:r w:rsidRPr="00DA071D">
        <w:rPr>
          <w:i/>
          <w:sz w:val="22"/>
          <w:szCs w:val="22"/>
          <w:lang w:val="en-US"/>
        </w:rPr>
        <w:tab/>
        <w:t>For non-interleaved multiple-channel "electronic assemblies", modules, or equipment, the "sample rate" is not aggregated and the "sample rate" is the maximum rate of any single channel.</w:t>
      </w:r>
    </w:p>
    <w:p w14:paraId="59D7B542" w14:textId="77777777" w:rsidR="00812CCC" w:rsidRPr="00DA071D" w:rsidRDefault="00812CCC" w:rsidP="00812CCC">
      <w:pPr>
        <w:ind w:left="1988" w:hanging="420"/>
        <w:jc w:val="both"/>
        <w:rPr>
          <w:i/>
          <w:sz w:val="22"/>
          <w:szCs w:val="22"/>
          <w:lang w:val="en-US"/>
        </w:rPr>
      </w:pPr>
      <w:r w:rsidRPr="00DA071D">
        <w:rPr>
          <w:i/>
          <w:sz w:val="22"/>
          <w:szCs w:val="22"/>
          <w:lang w:val="en-US"/>
        </w:rPr>
        <w:t>4.</w:t>
      </w:r>
      <w:r w:rsidRPr="00DA071D">
        <w:rPr>
          <w:i/>
          <w:sz w:val="22"/>
          <w:szCs w:val="22"/>
          <w:lang w:val="en-US"/>
        </w:rPr>
        <w:tab/>
        <w:t>For interleaved channels on multiple-channel "electronic assemblies", modules, or equipment, the "sample rates" are aggregated and the "sample rate" is the maximum combined total rate of all the interleaved channels.</w:t>
      </w:r>
    </w:p>
    <w:p w14:paraId="435184CF" w14:textId="77777777" w:rsidR="00314FF8" w:rsidRPr="00DA071D" w:rsidRDefault="00314FF8" w:rsidP="008D21F7">
      <w:pPr>
        <w:pStyle w:val="1A1a1a"/>
        <w:tabs>
          <w:tab w:val="clear" w:pos="340"/>
          <w:tab w:val="clear" w:pos="720"/>
          <w:tab w:val="clear" w:pos="1200"/>
          <w:tab w:val="clear" w:pos="2060"/>
        </w:tabs>
        <w:spacing w:before="120"/>
        <w:ind w:left="2322" w:hanging="2322"/>
        <w:jc w:val="both"/>
        <w:rPr>
          <w:i/>
          <w:sz w:val="22"/>
          <w:szCs w:val="22"/>
          <w:lang w:val="da-DK"/>
        </w:rPr>
      </w:pPr>
      <w:r w:rsidRPr="00DA071D">
        <w:rPr>
          <w:i/>
          <w:sz w:val="22"/>
          <w:szCs w:val="22"/>
        </w:rPr>
        <w:tab/>
      </w:r>
      <w:r w:rsidRPr="00DA071D">
        <w:rPr>
          <w:i/>
          <w:sz w:val="22"/>
          <w:szCs w:val="22"/>
          <w:u w:val="single"/>
        </w:rPr>
        <w:t>Note</w:t>
      </w:r>
      <w:r w:rsidRPr="00DA071D">
        <w:rPr>
          <w:i/>
          <w:sz w:val="22"/>
          <w:szCs w:val="22"/>
        </w:rPr>
        <w:tab/>
      </w:r>
      <w:r w:rsidRPr="00DA071D">
        <w:rPr>
          <w:i/>
          <w:sz w:val="22"/>
          <w:szCs w:val="22"/>
          <w:lang w:val="da-DK"/>
        </w:rPr>
        <w:t>3.A.2.h. includes ADC cards, waveform digitizers, data acquisition cards, signal acquisition boards and transient recorders.</w:t>
      </w:r>
    </w:p>
    <w:p w14:paraId="2960DF41" w14:textId="77777777" w:rsidR="00E16BB4" w:rsidRPr="00DA071D" w:rsidRDefault="00E16BB4">
      <w:pPr>
        <w:pStyle w:val="1A1"/>
        <w:jc w:val="both"/>
        <w:rPr>
          <w:sz w:val="22"/>
          <w:szCs w:val="22"/>
        </w:rPr>
      </w:pPr>
      <w:r w:rsidRPr="00DA071D">
        <w:rPr>
          <w:sz w:val="22"/>
          <w:szCs w:val="22"/>
        </w:rPr>
        <w:lastRenderedPageBreak/>
        <w:t>3.</w:t>
      </w:r>
      <w:r w:rsidRPr="00DA071D">
        <w:rPr>
          <w:sz w:val="22"/>
          <w:szCs w:val="22"/>
        </w:rPr>
        <w:tab/>
        <w:t>A.</w:t>
      </w:r>
      <w:r w:rsidRPr="00DA071D">
        <w:rPr>
          <w:sz w:val="22"/>
          <w:szCs w:val="22"/>
        </w:rPr>
        <w:tab/>
        <w:t>3.</w:t>
      </w:r>
      <w:r w:rsidRPr="00DA071D">
        <w:rPr>
          <w:sz w:val="22"/>
          <w:szCs w:val="22"/>
        </w:rPr>
        <w:tab/>
        <w:t>Spray cooling thermal management systems employing closed loop fluid handling and reconditioning equipment in a sealed enclosure where a dielectric fluid is sprayed onto electronic components using specially designed spray nozzles that are designed to maintain electronic components within their operating temperature range, and specially designed components therefor.</w:t>
      </w:r>
    </w:p>
    <w:p w14:paraId="0461833A" w14:textId="77777777" w:rsidR="00E16BB4" w:rsidRPr="00DA071D" w:rsidRDefault="00E16BB4">
      <w:pPr>
        <w:jc w:val="both"/>
        <w:rPr>
          <w:sz w:val="16"/>
          <w:szCs w:val="16"/>
        </w:rPr>
      </w:pPr>
    </w:p>
    <w:p w14:paraId="2BF40DE8" w14:textId="77777777" w:rsidR="00E16BB4" w:rsidRPr="00DA071D" w:rsidRDefault="00E16BB4">
      <w:pPr>
        <w:jc w:val="both"/>
        <w:rPr>
          <w:sz w:val="16"/>
          <w:szCs w:val="16"/>
        </w:rPr>
      </w:pPr>
    </w:p>
    <w:p w14:paraId="4CC63BD9" w14:textId="77777777" w:rsidR="00E16BB4" w:rsidRPr="00DA071D" w:rsidRDefault="00E16BB4">
      <w:pPr>
        <w:pStyle w:val="1A"/>
        <w:jc w:val="both"/>
        <w:rPr>
          <w:sz w:val="22"/>
          <w:szCs w:val="22"/>
        </w:rPr>
      </w:pPr>
      <w:r w:rsidRPr="00DA071D">
        <w:rPr>
          <w:sz w:val="22"/>
          <w:szCs w:val="22"/>
        </w:rPr>
        <w:t>3.</w:t>
      </w:r>
      <w:r w:rsidRPr="00DA071D">
        <w:rPr>
          <w:sz w:val="22"/>
          <w:szCs w:val="22"/>
        </w:rPr>
        <w:tab/>
        <w:t>B.</w:t>
      </w:r>
      <w:r w:rsidRPr="00DA071D">
        <w:rPr>
          <w:sz w:val="22"/>
          <w:szCs w:val="22"/>
        </w:rPr>
        <w:tab/>
      </w:r>
      <w:r w:rsidRPr="00DA071D">
        <w:rPr>
          <w:sz w:val="22"/>
          <w:szCs w:val="22"/>
          <w:u w:val="single"/>
        </w:rPr>
        <w:t>TEST, INSPECTION AND PRODUCTION EQUIPMENT</w:t>
      </w:r>
    </w:p>
    <w:p w14:paraId="6BF2C101" w14:textId="77777777" w:rsidR="00E16BB4" w:rsidRPr="00DA071D" w:rsidRDefault="00E16BB4">
      <w:pPr>
        <w:pStyle w:val="1A1a"/>
        <w:jc w:val="both"/>
        <w:rPr>
          <w:sz w:val="16"/>
          <w:szCs w:val="16"/>
        </w:rPr>
      </w:pPr>
    </w:p>
    <w:p w14:paraId="5AE34703" w14:textId="77777777" w:rsidR="00E16BB4" w:rsidRPr="00DA071D" w:rsidRDefault="00E16BB4">
      <w:pPr>
        <w:pStyle w:val="1A1"/>
        <w:jc w:val="both"/>
        <w:rPr>
          <w:sz w:val="22"/>
          <w:szCs w:val="22"/>
        </w:rPr>
      </w:pPr>
      <w:r w:rsidRPr="00DA071D">
        <w:rPr>
          <w:sz w:val="22"/>
          <w:szCs w:val="22"/>
        </w:rPr>
        <w:t>3.</w:t>
      </w:r>
      <w:r w:rsidRPr="00DA071D">
        <w:rPr>
          <w:sz w:val="22"/>
          <w:szCs w:val="22"/>
        </w:rPr>
        <w:tab/>
        <w:t>B.</w:t>
      </w:r>
      <w:r w:rsidRPr="00DA071D">
        <w:rPr>
          <w:sz w:val="22"/>
          <w:szCs w:val="22"/>
        </w:rPr>
        <w:tab/>
        <w:t>1.</w:t>
      </w:r>
      <w:r w:rsidRPr="00DA071D">
        <w:rPr>
          <w:sz w:val="22"/>
          <w:szCs w:val="22"/>
        </w:rPr>
        <w:tab/>
        <w:t>Equipment for the manufacturing of semiconductor devices or materials, as follows and specially designed components and accessories therefor:</w:t>
      </w:r>
    </w:p>
    <w:p w14:paraId="5C281D79" w14:textId="77777777" w:rsidR="00E16BB4" w:rsidRPr="00DA071D" w:rsidRDefault="00E16BB4">
      <w:pPr>
        <w:pStyle w:val="1A1a"/>
        <w:spacing w:before="60"/>
        <w:ind w:left="1582" w:hanging="1582"/>
        <w:jc w:val="both"/>
        <w:rPr>
          <w:sz w:val="22"/>
          <w:szCs w:val="22"/>
        </w:rPr>
      </w:pPr>
      <w:r w:rsidRPr="00DA071D">
        <w:rPr>
          <w:b/>
          <w:sz w:val="22"/>
          <w:szCs w:val="22"/>
        </w:rPr>
        <w:tab/>
      </w:r>
      <w:r w:rsidRPr="00DA071D">
        <w:rPr>
          <w:b/>
          <w:sz w:val="22"/>
          <w:szCs w:val="22"/>
        </w:rPr>
        <w:tab/>
      </w:r>
      <w:r w:rsidRPr="00DA071D">
        <w:rPr>
          <w:b/>
          <w:sz w:val="22"/>
          <w:szCs w:val="22"/>
        </w:rPr>
        <w:tab/>
      </w:r>
      <w:r w:rsidRPr="00DA071D">
        <w:rPr>
          <w:sz w:val="22"/>
          <w:szCs w:val="22"/>
        </w:rPr>
        <w:t>a.</w:t>
      </w:r>
      <w:r w:rsidRPr="00DA071D">
        <w:rPr>
          <w:sz w:val="22"/>
          <w:szCs w:val="22"/>
        </w:rPr>
        <w:tab/>
        <w:t>Equipment designed for epitaxial growth as follows:</w:t>
      </w:r>
    </w:p>
    <w:p w14:paraId="09FF8D91" w14:textId="77777777" w:rsidR="00E16BB4" w:rsidRPr="00DA071D" w:rsidRDefault="00A83E67">
      <w:pPr>
        <w:pStyle w:val="1A1a1"/>
        <w:jc w:val="both"/>
        <w:rPr>
          <w:sz w:val="22"/>
          <w:szCs w:val="22"/>
        </w:rPr>
      </w:pPr>
      <w:r w:rsidRPr="00DA071D">
        <w:rPr>
          <w:sz w:val="22"/>
          <w:szCs w:val="22"/>
        </w:rPr>
        <w:tab/>
      </w:r>
      <w:r w:rsidRPr="00DA071D">
        <w:rPr>
          <w:sz w:val="22"/>
          <w:szCs w:val="22"/>
        </w:rPr>
        <w:tab/>
      </w:r>
      <w:r w:rsidRPr="00DA071D">
        <w:rPr>
          <w:sz w:val="22"/>
          <w:szCs w:val="22"/>
        </w:rPr>
        <w:tab/>
      </w:r>
      <w:r w:rsidR="00E16BB4" w:rsidRPr="00DA071D">
        <w:rPr>
          <w:sz w:val="22"/>
          <w:szCs w:val="22"/>
        </w:rPr>
        <w:tab/>
        <w:t>1.</w:t>
      </w:r>
      <w:r w:rsidR="00E16BB4" w:rsidRPr="00DA071D">
        <w:rPr>
          <w:sz w:val="22"/>
          <w:szCs w:val="22"/>
        </w:rPr>
        <w:tab/>
      </w:r>
      <w:r w:rsidR="001B37F9" w:rsidRPr="00DA071D">
        <w:rPr>
          <w:sz w:val="22"/>
          <w:szCs w:val="22"/>
        </w:rPr>
        <w:t>Equipment designed or modified to produce a layer of any material other than silicon with a thickness uniform to less than ± 2.5% across a distance of 75 mm or more;</w:t>
      </w:r>
    </w:p>
    <w:p w14:paraId="2BE6A8A7" w14:textId="77777777" w:rsidR="00E16BB4" w:rsidRPr="00DA071D" w:rsidRDefault="00E16BB4">
      <w:pPr>
        <w:pStyle w:val="1A1a1note1"/>
        <w:spacing w:before="60"/>
        <w:ind w:left="2857" w:hanging="799"/>
        <w:rPr>
          <w:i/>
          <w:iCs/>
          <w:color w:val="auto"/>
          <w:spacing w:val="-4"/>
          <w:sz w:val="22"/>
        </w:rPr>
      </w:pPr>
      <w:r w:rsidRPr="00DA071D">
        <w:rPr>
          <w:i/>
          <w:iCs/>
          <w:color w:val="auto"/>
          <w:spacing w:val="-4"/>
          <w:sz w:val="22"/>
          <w:u w:val="single"/>
        </w:rPr>
        <w:t>Note</w:t>
      </w:r>
      <w:r w:rsidRPr="00DA071D">
        <w:rPr>
          <w:i/>
          <w:iCs/>
          <w:color w:val="auto"/>
          <w:spacing w:val="-4"/>
          <w:sz w:val="22"/>
        </w:rPr>
        <w:tab/>
        <w:t xml:space="preserve">3.B.1.a.1. includes </w:t>
      </w:r>
      <w:r w:rsidR="007F154D" w:rsidRPr="00DA071D">
        <w:rPr>
          <w:i/>
          <w:iCs/>
          <w:color w:val="auto"/>
          <w:spacing w:val="-4"/>
          <w:sz w:val="22"/>
        </w:rPr>
        <w:t>A</w:t>
      </w:r>
      <w:r w:rsidRPr="00DA071D">
        <w:rPr>
          <w:i/>
          <w:iCs/>
          <w:color w:val="auto"/>
          <w:spacing w:val="-4"/>
          <w:sz w:val="22"/>
        </w:rPr>
        <w:t xml:space="preserve">tomic </w:t>
      </w:r>
      <w:r w:rsidR="007F154D" w:rsidRPr="00DA071D">
        <w:rPr>
          <w:i/>
          <w:iCs/>
          <w:color w:val="auto"/>
          <w:spacing w:val="-4"/>
          <w:sz w:val="22"/>
        </w:rPr>
        <w:t>L</w:t>
      </w:r>
      <w:r w:rsidRPr="00DA071D">
        <w:rPr>
          <w:i/>
          <w:iCs/>
          <w:color w:val="auto"/>
          <w:spacing w:val="-4"/>
          <w:sz w:val="22"/>
        </w:rPr>
        <w:t xml:space="preserve">ayer </w:t>
      </w:r>
      <w:r w:rsidR="007F154D" w:rsidRPr="00DA071D">
        <w:rPr>
          <w:i/>
          <w:iCs/>
          <w:color w:val="auto"/>
          <w:spacing w:val="-4"/>
          <w:sz w:val="22"/>
        </w:rPr>
        <w:t>E</w:t>
      </w:r>
      <w:r w:rsidRPr="00DA071D">
        <w:rPr>
          <w:i/>
          <w:iCs/>
          <w:color w:val="auto"/>
          <w:spacing w:val="-4"/>
          <w:sz w:val="22"/>
        </w:rPr>
        <w:t>pitaxy (ALE) equipment.</w:t>
      </w:r>
    </w:p>
    <w:p w14:paraId="4AE0D241" w14:textId="77777777" w:rsidR="004354E0" w:rsidRPr="00DA071D" w:rsidRDefault="004354E0" w:rsidP="00E44879">
      <w:pPr>
        <w:tabs>
          <w:tab w:val="left" w:pos="340"/>
          <w:tab w:val="left" w:pos="720"/>
          <w:tab w:val="left" w:pos="1179"/>
          <w:tab w:val="left" w:pos="1582"/>
        </w:tabs>
        <w:spacing w:before="120"/>
        <w:ind w:left="2064" w:hanging="2041"/>
        <w:jc w:val="both"/>
        <w:rPr>
          <w:spacing w:val="-4"/>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r>
      <w:r w:rsidRPr="00DA071D">
        <w:rPr>
          <w:spacing w:val="-4"/>
          <w:sz w:val="22"/>
          <w:szCs w:val="22"/>
        </w:rPr>
        <w:t xml:space="preserve">Metal Organic Chemical Vapour Deposition (MOCVD) reactors designed for compound semiconductor epitaxial growth </w:t>
      </w:r>
      <w:r w:rsidRPr="00DA071D">
        <w:rPr>
          <w:sz w:val="22"/>
          <w:szCs w:val="22"/>
          <w:lang w:val="en-US"/>
        </w:rPr>
        <w:t xml:space="preserve">of material having two or more of the following elements: </w:t>
      </w:r>
      <w:proofErr w:type="spellStart"/>
      <w:r w:rsidRPr="00DA071D">
        <w:rPr>
          <w:sz w:val="22"/>
          <w:szCs w:val="22"/>
          <w:lang w:val="en-US"/>
        </w:rPr>
        <w:t>aluminium</w:t>
      </w:r>
      <w:proofErr w:type="spellEnd"/>
      <w:r w:rsidRPr="00DA071D">
        <w:rPr>
          <w:sz w:val="22"/>
          <w:szCs w:val="22"/>
          <w:lang w:val="en-US"/>
        </w:rPr>
        <w:t xml:space="preserve">, gallium, indium, arsenic, phosphorus, antimony, </w:t>
      </w:r>
      <w:r w:rsidR="00805D70" w:rsidRPr="00DA071D">
        <w:rPr>
          <w:sz w:val="22"/>
          <w:szCs w:val="22"/>
          <w:lang w:val="en-US"/>
        </w:rPr>
        <w:t xml:space="preserve">oxygen, </w:t>
      </w:r>
      <w:r w:rsidRPr="00DA071D">
        <w:rPr>
          <w:sz w:val="22"/>
          <w:szCs w:val="22"/>
          <w:lang w:val="en-US"/>
        </w:rPr>
        <w:t>or nitrogen</w:t>
      </w:r>
      <w:r w:rsidRPr="00DA071D">
        <w:rPr>
          <w:spacing w:val="-4"/>
          <w:sz w:val="22"/>
          <w:szCs w:val="22"/>
        </w:rPr>
        <w:t>;</w:t>
      </w:r>
    </w:p>
    <w:p w14:paraId="2DEEDB4F" w14:textId="77777777" w:rsidR="00E16BB4" w:rsidRPr="00DA071D" w:rsidRDefault="00E16BB4">
      <w:pPr>
        <w:pStyle w:val="1A1a1"/>
        <w:jc w:val="both"/>
        <w:rPr>
          <w:sz w:val="22"/>
          <w:szCs w:val="22"/>
        </w:rPr>
      </w:pPr>
      <w:r w:rsidRPr="00DA071D">
        <w:rPr>
          <w:sz w:val="22"/>
          <w:szCs w:val="22"/>
        </w:rPr>
        <w:tab/>
      </w:r>
      <w:r w:rsidRPr="00DA071D">
        <w:rPr>
          <w:sz w:val="22"/>
          <w:szCs w:val="22"/>
        </w:rPr>
        <w:tab/>
      </w:r>
      <w:r w:rsidRPr="00DA071D">
        <w:rPr>
          <w:sz w:val="22"/>
          <w:szCs w:val="22"/>
        </w:rPr>
        <w:tab/>
      </w:r>
      <w:r w:rsidRPr="00DA071D">
        <w:rPr>
          <w:b/>
          <w:sz w:val="22"/>
          <w:szCs w:val="22"/>
        </w:rPr>
        <w:tab/>
      </w:r>
      <w:r w:rsidRPr="00DA071D">
        <w:rPr>
          <w:sz w:val="22"/>
          <w:szCs w:val="22"/>
        </w:rPr>
        <w:t>3.</w:t>
      </w:r>
      <w:r w:rsidRPr="00DA071D">
        <w:rPr>
          <w:b/>
          <w:sz w:val="22"/>
          <w:szCs w:val="22"/>
        </w:rPr>
        <w:tab/>
      </w:r>
      <w:r w:rsidRPr="00DA071D">
        <w:rPr>
          <w:sz w:val="22"/>
          <w:szCs w:val="22"/>
        </w:rPr>
        <w:t>Molecular beam epitaxial growth equipment using gas or solid sources;</w:t>
      </w:r>
    </w:p>
    <w:p w14:paraId="3F603B6B" w14:textId="77777777" w:rsidR="00E16BB4" w:rsidRPr="00DA071D" w:rsidRDefault="00E16BB4">
      <w:pPr>
        <w:pStyle w:val="1A1a"/>
        <w:jc w:val="both"/>
        <w:rPr>
          <w:sz w:val="16"/>
          <w:szCs w:val="16"/>
        </w:rPr>
      </w:pPr>
    </w:p>
    <w:p w14:paraId="69D449EA" w14:textId="77777777" w:rsidR="00E16BB4" w:rsidRPr="00DA071D" w:rsidRDefault="00E16BB4">
      <w:pPr>
        <w:pStyle w:val="1A1a"/>
        <w:jc w:val="both"/>
        <w:rPr>
          <w:sz w:val="22"/>
          <w:szCs w:val="22"/>
        </w:rPr>
      </w:pPr>
      <w:r w:rsidRPr="00DA071D">
        <w:rPr>
          <w:sz w:val="22"/>
          <w:szCs w:val="22"/>
        </w:rPr>
        <w:t>3.</w:t>
      </w:r>
      <w:r w:rsidRPr="00DA071D">
        <w:rPr>
          <w:sz w:val="22"/>
          <w:szCs w:val="22"/>
        </w:rPr>
        <w:tab/>
        <w:t>B.</w:t>
      </w:r>
      <w:r w:rsidRPr="00DA071D">
        <w:rPr>
          <w:sz w:val="22"/>
          <w:szCs w:val="22"/>
        </w:rPr>
        <w:tab/>
        <w:t>1.</w:t>
      </w:r>
      <w:r w:rsidRPr="00DA071D">
        <w:rPr>
          <w:sz w:val="22"/>
          <w:szCs w:val="22"/>
        </w:rPr>
        <w:tab/>
        <w:t>b.</w:t>
      </w:r>
      <w:r w:rsidRPr="00DA071D">
        <w:rPr>
          <w:sz w:val="22"/>
          <w:szCs w:val="22"/>
        </w:rPr>
        <w:tab/>
        <w:t>Equipment designed for ion implantation and having any of the following:</w:t>
      </w:r>
    </w:p>
    <w:p w14:paraId="1024923E" w14:textId="77777777" w:rsidR="00E16BB4" w:rsidRPr="00DA071D" w:rsidRDefault="00E16BB4" w:rsidP="00E44879">
      <w:pPr>
        <w:pStyle w:val="1A1a1"/>
        <w:ind w:left="2064" w:hanging="204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r>
      <w:r w:rsidR="004354E0" w:rsidRPr="00DA071D">
        <w:rPr>
          <w:sz w:val="22"/>
          <w:szCs w:val="22"/>
        </w:rPr>
        <w:t>Not used since 2012</w:t>
      </w:r>
    </w:p>
    <w:p w14:paraId="660B0E24" w14:textId="77777777" w:rsidR="004354E0" w:rsidRPr="00DA071D" w:rsidRDefault="004354E0" w:rsidP="00E44879">
      <w:pPr>
        <w:tabs>
          <w:tab w:val="left" w:pos="340"/>
          <w:tab w:val="left" w:pos="720"/>
          <w:tab w:val="left" w:pos="1179"/>
          <w:tab w:val="left" w:pos="1582"/>
        </w:tabs>
        <w:ind w:left="2064" w:hanging="204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t>Being designed and optimized to operate at a beam energy of 20 keV or more and a beam current of 10 mA or more for hydrogen, deuterium or helium implant;</w:t>
      </w:r>
    </w:p>
    <w:p w14:paraId="512A6F11" w14:textId="77777777" w:rsidR="00E16BB4" w:rsidRPr="00DA071D" w:rsidRDefault="00E16BB4" w:rsidP="00E44879">
      <w:pPr>
        <w:pStyle w:val="1A1a1"/>
        <w:ind w:left="2064" w:hanging="2041"/>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t>3.</w:t>
      </w:r>
      <w:r w:rsidRPr="00DA071D">
        <w:rPr>
          <w:sz w:val="22"/>
          <w:szCs w:val="22"/>
        </w:rPr>
        <w:tab/>
        <w:t>Direct write capability;</w:t>
      </w:r>
    </w:p>
    <w:p w14:paraId="63F3BFE8" w14:textId="77777777" w:rsidR="00E16BB4" w:rsidRPr="00DA071D" w:rsidRDefault="00E16BB4" w:rsidP="00E44879">
      <w:pPr>
        <w:pStyle w:val="1A1a1"/>
        <w:ind w:left="2064" w:hanging="204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4.</w:t>
      </w:r>
      <w:r w:rsidRPr="00DA071D">
        <w:rPr>
          <w:sz w:val="22"/>
          <w:szCs w:val="22"/>
        </w:rPr>
        <w:tab/>
        <w:t>A beam energy of 65 keV or more and a beam current of 45 mA or more for high energy oxygen implant into a heated semiconductor material "substrate";</w:t>
      </w:r>
      <w:r w:rsidR="004354E0" w:rsidRPr="00DA071D">
        <w:rPr>
          <w:sz w:val="22"/>
          <w:szCs w:val="22"/>
        </w:rPr>
        <w:t xml:space="preserve"> </w:t>
      </w:r>
      <w:r w:rsidR="004354E0" w:rsidRPr="00DA071D">
        <w:rPr>
          <w:sz w:val="22"/>
          <w:szCs w:val="22"/>
          <w:u w:val="single"/>
        </w:rPr>
        <w:t>or</w:t>
      </w:r>
    </w:p>
    <w:p w14:paraId="1916143B" w14:textId="77777777" w:rsidR="004354E0" w:rsidRPr="00DA071D" w:rsidRDefault="004354E0" w:rsidP="00E44879">
      <w:pPr>
        <w:tabs>
          <w:tab w:val="left" w:pos="340"/>
          <w:tab w:val="left" w:pos="720"/>
          <w:tab w:val="left" w:pos="1179"/>
          <w:tab w:val="left" w:pos="1582"/>
        </w:tabs>
        <w:ind w:left="2064" w:hanging="204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5.</w:t>
      </w:r>
      <w:r w:rsidRPr="00DA071D">
        <w:rPr>
          <w:sz w:val="22"/>
          <w:szCs w:val="22"/>
        </w:rPr>
        <w:tab/>
        <w:t>Being designed and optimized to operate at a beam energy of 20 keV or more and a beam current of 10 mA or more for silicon implant into a semiconductor material "substrate" heated to 600°C or greater</w:t>
      </w:r>
      <w:r w:rsidRPr="00DA071D">
        <w:rPr>
          <w:color w:val="auto"/>
          <w:sz w:val="22"/>
          <w:szCs w:val="22"/>
        </w:rPr>
        <w:t>;</w:t>
      </w:r>
    </w:p>
    <w:p w14:paraId="7F12D2F4" w14:textId="77777777" w:rsidR="00812CCC" w:rsidRPr="00DA071D" w:rsidRDefault="00812CCC" w:rsidP="00644C6A">
      <w:pPr>
        <w:pStyle w:val="1A1a"/>
        <w:ind w:left="1582" w:hanging="1582"/>
        <w:jc w:val="both"/>
        <w:rPr>
          <w:sz w:val="16"/>
          <w:szCs w:val="16"/>
        </w:rPr>
      </w:pPr>
    </w:p>
    <w:p w14:paraId="1033CB56" w14:textId="77777777" w:rsidR="00E16BB4" w:rsidRPr="00DA071D" w:rsidRDefault="00E16BB4" w:rsidP="00644C6A">
      <w:pPr>
        <w:pStyle w:val="1A1a"/>
        <w:ind w:left="1582" w:hanging="1582"/>
        <w:jc w:val="both"/>
        <w:rPr>
          <w:sz w:val="22"/>
          <w:szCs w:val="22"/>
        </w:rPr>
      </w:pPr>
      <w:r w:rsidRPr="00DA071D">
        <w:rPr>
          <w:sz w:val="22"/>
          <w:szCs w:val="22"/>
        </w:rPr>
        <w:t>3.</w:t>
      </w:r>
      <w:r w:rsidRPr="00DA071D">
        <w:rPr>
          <w:sz w:val="22"/>
          <w:szCs w:val="22"/>
        </w:rPr>
        <w:tab/>
        <w:t>B.</w:t>
      </w:r>
      <w:r w:rsidRPr="00DA071D">
        <w:rPr>
          <w:sz w:val="22"/>
          <w:szCs w:val="22"/>
        </w:rPr>
        <w:tab/>
        <w:t>1.</w:t>
      </w:r>
      <w:r w:rsidRPr="00DA071D">
        <w:rPr>
          <w:sz w:val="22"/>
          <w:szCs w:val="22"/>
        </w:rPr>
        <w:tab/>
        <w:t>c.</w:t>
      </w:r>
      <w:r w:rsidRPr="00DA071D">
        <w:rPr>
          <w:sz w:val="22"/>
          <w:szCs w:val="22"/>
        </w:rPr>
        <w:tab/>
      </w:r>
      <w:r w:rsidR="00314FF8" w:rsidRPr="00DA071D">
        <w:rPr>
          <w:sz w:val="22"/>
          <w:szCs w:val="22"/>
        </w:rPr>
        <w:t>Not used since 2015</w:t>
      </w:r>
    </w:p>
    <w:p w14:paraId="2E0C5CEA" w14:textId="77777777" w:rsidR="00E16BB4" w:rsidRPr="00DA071D" w:rsidRDefault="00AD0189" w:rsidP="00E44879">
      <w:pPr>
        <w:pStyle w:val="1A1a"/>
        <w:spacing w:before="60"/>
        <w:ind w:left="1582" w:hanging="1582"/>
        <w:jc w:val="both"/>
        <w:rPr>
          <w:sz w:val="22"/>
          <w:szCs w:val="22"/>
        </w:rPr>
      </w:pPr>
      <w:r w:rsidRPr="00DA071D">
        <w:rPr>
          <w:sz w:val="22"/>
          <w:szCs w:val="22"/>
        </w:rPr>
        <w:tab/>
      </w:r>
      <w:r w:rsidRPr="00DA071D">
        <w:rPr>
          <w:sz w:val="22"/>
          <w:szCs w:val="22"/>
        </w:rPr>
        <w:tab/>
      </w:r>
      <w:r w:rsidR="00E16BB4" w:rsidRPr="00DA071D">
        <w:rPr>
          <w:sz w:val="22"/>
          <w:szCs w:val="22"/>
        </w:rPr>
        <w:tab/>
        <w:t>d.</w:t>
      </w:r>
      <w:r w:rsidR="00E16BB4" w:rsidRPr="00DA071D">
        <w:rPr>
          <w:sz w:val="22"/>
          <w:szCs w:val="22"/>
        </w:rPr>
        <w:tab/>
      </w:r>
      <w:r w:rsidR="00010C5C" w:rsidRPr="00DA071D">
        <w:rPr>
          <w:sz w:val="22"/>
          <w:szCs w:val="22"/>
        </w:rPr>
        <w:t>Not used since 2011</w:t>
      </w:r>
    </w:p>
    <w:p w14:paraId="2B55391A" w14:textId="77777777" w:rsidR="00E16BB4" w:rsidRPr="00DA071D" w:rsidRDefault="00AD0189" w:rsidP="00E44879">
      <w:pPr>
        <w:pStyle w:val="1A1a"/>
        <w:spacing w:before="60"/>
        <w:ind w:left="1582" w:hanging="1582"/>
        <w:jc w:val="both"/>
        <w:rPr>
          <w:sz w:val="22"/>
          <w:szCs w:val="22"/>
        </w:rPr>
      </w:pPr>
      <w:r w:rsidRPr="00DA071D">
        <w:rPr>
          <w:sz w:val="22"/>
          <w:szCs w:val="22"/>
        </w:rPr>
        <w:tab/>
      </w:r>
      <w:r w:rsidRPr="00DA071D">
        <w:rPr>
          <w:sz w:val="22"/>
          <w:szCs w:val="22"/>
        </w:rPr>
        <w:tab/>
      </w:r>
      <w:r w:rsidR="00E16BB4" w:rsidRPr="00DA071D">
        <w:rPr>
          <w:sz w:val="22"/>
          <w:szCs w:val="22"/>
        </w:rPr>
        <w:tab/>
        <w:t>e.</w:t>
      </w:r>
      <w:r w:rsidR="00E16BB4" w:rsidRPr="00DA071D">
        <w:rPr>
          <w:sz w:val="22"/>
          <w:szCs w:val="22"/>
        </w:rPr>
        <w:tab/>
        <w:t xml:space="preserve">Automatic loading multi-chamber central wafer handling systems having all of the following: </w:t>
      </w:r>
    </w:p>
    <w:p w14:paraId="7F7C67D8" w14:textId="77777777" w:rsidR="00E16BB4" w:rsidRPr="00DA071D" w:rsidRDefault="00E16BB4">
      <w:pPr>
        <w:pStyle w:val="1A1a1"/>
        <w:jc w:val="both"/>
        <w:rPr>
          <w:sz w:val="22"/>
          <w:szCs w:val="22"/>
          <w:u w:val="single"/>
        </w:rPr>
      </w:pP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r>
      <w:r w:rsidR="00033350" w:rsidRPr="00DA071D">
        <w:rPr>
          <w:sz w:val="22"/>
          <w:szCs w:val="22"/>
        </w:rPr>
        <w:t xml:space="preserve">Interfaces for wafer input and output, to which more than two functionally different 'semiconductor process tools' specified </w:t>
      </w:r>
      <w:r w:rsidR="005555FA" w:rsidRPr="00DA071D">
        <w:rPr>
          <w:sz w:val="22"/>
          <w:szCs w:val="22"/>
        </w:rPr>
        <w:t>in</w:t>
      </w:r>
      <w:r w:rsidR="00033350" w:rsidRPr="00DA071D">
        <w:rPr>
          <w:sz w:val="22"/>
          <w:szCs w:val="22"/>
        </w:rPr>
        <w:t xml:space="preserve"> 3.B.1.a.1., 3.B.1.a.2., 3.B.1.a.3. or 3.B.1.b. are designed to be connected; </w:t>
      </w:r>
      <w:r w:rsidR="00033350" w:rsidRPr="00DA071D">
        <w:rPr>
          <w:sz w:val="22"/>
          <w:szCs w:val="22"/>
          <w:u w:val="single"/>
        </w:rPr>
        <w:t>and</w:t>
      </w:r>
    </w:p>
    <w:p w14:paraId="62A8BBA8" w14:textId="77777777" w:rsidR="00E16BB4" w:rsidRPr="00DA071D" w:rsidRDefault="00E16BB4">
      <w:pPr>
        <w:pStyle w:val="1A1a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t>Designed to form an integrated system in a vacuum environment for 'sequential multiple wafer processing';</w:t>
      </w:r>
    </w:p>
    <w:p w14:paraId="7E341556" w14:textId="77777777" w:rsidR="00644C6A" w:rsidRPr="00DA071D" w:rsidRDefault="00E16BB4" w:rsidP="008D21F7">
      <w:pPr>
        <w:pStyle w:val="1A1anote1"/>
        <w:spacing w:before="120"/>
        <w:ind w:left="2381" w:hanging="782"/>
        <w:jc w:val="both"/>
        <w:rPr>
          <w:bCs/>
          <w:i/>
          <w:sz w:val="22"/>
          <w:szCs w:val="22"/>
        </w:rPr>
      </w:pPr>
      <w:r w:rsidRPr="00DA071D">
        <w:rPr>
          <w:i/>
          <w:sz w:val="22"/>
          <w:szCs w:val="22"/>
          <w:u w:val="single"/>
        </w:rPr>
        <w:t>Note</w:t>
      </w:r>
      <w:r w:rsidRPr="00DA071D">
        <w:rPr>
          <w:i/>
          <w:sz w:val="22"/>
          <w:szCs w:val="22"/>
        </w:rPr>
        <w:tab/>
        <w:t xml:space="preserve">3.B.1.e. does not apply to automatic robotic wafer handling systems </w:t>
      </w:r>
      <w:r w:rsidRPr="00DA071D">
        <w:rPr>
          <w:bCs/>
          <w:i/>
          <w:sz w:val="22"/>
          <w:szCs w:val="22"/>
        </w:rPr>
        <w:t>specially designed for parallel wafer processing.</w:t>
      </w:r>
    </w:p>
    <w:p w14:paraId="2F23875E" w14:textId="77777777" w:rsidR="00E16BB4" w:rsidRPr="00DA071D" w:rsidRDefault="00E16BB4" w:rsidP="00E44879">
      <w:pPr>
        <w:pStyle w:val="1A1anote1"/>
        <w:spacing w:before="60"/>
        <w:ind w:left="1559" w:firstLine="0"/>
        <w:jc w:val="both"/>
        <w:rPr>
          <w:i/>
          <w:sz w:val="22"/>
          <w:szCs w:val="22"/>
        </w:rPr>
      </w:pPr>
      <w:r w:rsidRPr="00DA071D">
        <w:rPr>
          <w:i/>
          <w:sz w:val="22"/>
          <w:szCs w:val="22"/>
          <w:u w:val="single"/>
        </w:rPr>
        <w:t>Technical Notes</w:t>
      </w:r>
    </w:p>
    <w:p w14:paraId="010CF632" w14:textId="77777777" w:rsidR="00E16BB4" w:rsidRPr="00DA071D" w:rsidRDefault="00E16BB4">
      <w:pPr>
        <w:pStyle w:val="1A1anote1"/>
        <w:ind w:left="1985" w:hanging="425"/>
        <w:jc w:val="both"/>
        <w:rPr>
          <w:sz w:val="22"/>
          <w:szCs w:val="22"/>
        </w:rPr>
      </w:pPr>
      <w:r w:rsidRPr="00DA071D">
        <w:rPr>
          <w:i/>
          <w:sz w:val="22"/>
          <w:szCs w:val="22"/>
        </w:rPr>
        <w:t>1.</w:t>
      </w:r>
      <w:r w:rsidRPr="00DA071D">
        <w:rPr>
          <w:i/>
          <w:sz w:val="22"/>
          <w:szCs w:val="22"/>
        </w:rPr>
        <w:tab/>
      </w:r>
      <w:r w:rsidRPr="00DA071D">
        <w:rPr>
          <w:bCs/>
          <w:i/>
          <w:sz w:val="22"/>
          <w:szCs w:val="22"/>
        </w:rPr>
        <w:t>For the purpose</w:t>
      </w:r>
      <w:r w:rsidR="007F78E5" w:rsidRPr="00DA071D">
        <w:rPr>
          <w:bCs/>
          <w:i/>
          <w:sz w:val="22"/>
          <w:szCs w:val="22"/>
        </w:rPr>
        <w:t>s</w:t>
      </w:r>
      <w:r w:rsidRPr="00DA071D">
        <w:rPr>
          <w:bCs/>
          <w:i/>
          <w:sz w:val="22"/>
          <w:szCs w:val="22"/>
        </w:rPr>
        <w:t xml:space="preserve"> of 3.B.1.e.</w:t>
      </w:r>
      <w:r w:rsidR="007F78E5" w:rsidRPr="00DA071D">
        <w:rPr>
          <w:bCs/>
          <w:i/>
          <w:sz w:val="22"/>
          <w:szCs w:val="22"/>
        </w:rPr>
        <w:t>1.</w:t>
      </w:r>
      <w:r w:rsidRPr="00DA071D">
        <w:rPr>
          <w:bCs/>
          <w:i/>
          <w:sz w:val="22"/>
          <w:szCs w:val="22"/>
        </w:rPr>
        <w:t xml:space="preserve">, 'semiconductor process tools' refers to modular tools that provide physical processes for semiconductor </w:t>
      </w:r>
      <w:r w:rsidR="00A03599" w:rsidRPr="00DA071D">
        <w:rPr>
          <w:bCs/>
          <w:i/>
          <w:sz w:val="22"/>
          <w:szCs w:val="22"/>
        </w:rPr>
        <w:t>"</w:t>
      </w:r>
      <w:r w:rsidRPr="00DA071D">
        <w:rPr>
          <w:bCs/>
          <w:i/>
          <w:sz w:val="22"/>
          <w:szCs w:val="22"/>
        </w:rPr>
        <w:t>production</w:t>
      </w:r>
      <w:r w:rsidR="00A03599" w:rsidRPr="00DA071D">
        <w:rPr>
          <w:bCs/>
          <w:i/>
          <w:sz w:val="22"/>
          <w:szCs w:val="22"/>
        </w:rPr>
        <w:t>"</w:t>
      </w:r>
      <w:r w:rsidRPr="00DA071D">
        <w:rPr>
          <w:bCs/>
          <w:i/>
          <w:sz w:val="22"/>
          <w:szCs w:val="22"/>
        </w:rPr>
        <w:t xml:space="preserve"> that are functionally different, such as deposition, implant or thermal processing.</w:t>
      </w:r>
    </w:p>
    <w:p w14:paraId="694D95DB" w14:textId="77777777" w:rsidR="00E16BB4" w:rsidRPr="00DA071D" w:rsidRDefault="00E16BB4" w:rsidP="00010C5C">
      <w:pPr>
        <w:pStyle w:val="1A1anote1"/>
        <w:ind w:left="1984" w:hanging="425"/>
        <w:jc w:val="both"/>
        <w:rPr>
          <w:sz w:val="22"/>
          <w:szCs w:val="22"/>
        </w:rPr>
      </w:pPr>
      <w:r w:rsidRPr="00DA071D">
        <w:rPr>
          <w:i/>
          <w:sz w:val="22"/>
          <w:szCs w:val="22"/>
        </w:rPr>
        <w:lastRenderedPageBreak/>
        <w:t>2.</w:t>
      </w:r>
      <w:r w:rsidRPr="00DA071D">
        <w:rPr>
          <w:i/>
          <w:sz w:val="22"/>
          <w:szCs w:val="22"/>
        </w:rPr>
        <w:tab/>
      </w:r>
      <w:r w:rsidRPr="00DA071D">
        <w:rPr>
          <w:bCs/>
          <w:i/>
          <w:sz w:val="22"/>
          <w:szCs w:val="22"/>
        </w:rPr>
        <w:t>For the purpose</w:t>
      </w:r>
      <w:r w:rsidR="007F78E5" w:rsidRPr="00DA071D">
        <w:rPr>
          <w:bCs/>
          <w:i/>
          <w:sz w:val="22"/>
          <w:szCs w:val="22"/>
        </w:rPr>
        <w:t>s</w:t>
      </w:r>
      <w:r w:rsidRPr="00DA071D">
        <w:rPr>
          <w:bCs/>
          <w:i/>
          <w:sz w:val="22"/>
          <w:szCs w:val="22"/>
        </w:rPr>
        <w:t xml:space="preserve"> of 3.B.1.e.</w:t>
      </w:r>
      <w:r w:rsidR="007F78E5" w:rsidRPr="00DA071D">
        <w:rPr>
          <w:bCs/>
          <w:i/>
          <w:sz w:val="22"/>
          <w:szCs w:val="22"/>
        </w:rPr>
        <w:t>2.</w:t>
      </w:r>
      <w:r w:rsidRPr="00DA071D">
        <w:rPr>
          <w:bCs/>
          <w:i/>
          <w:sz w:val="22"/>
          <w:szCs w:val="22"/>
        </w:rPr>
        <w:t>, 'sequential multiple wafer processing' means the capability to process each wafer in different 'semiconductor process tools', such as by transferring each wafer from one tool to a second tool and on to a third tool with the automatic loading multi-chamber central wafer handling systems.</w:t>
      </w:r>
    </w:p>
    <w:p w14:paraId="607AED84" w14:textId="77777777" w:rsidR="00E16BB4" w:rsidRPr="00DA071D" w:rsidRDefault="00E16BB4">
      <w:pPr>
        <w:pStyle w:val="1A1anote1"/>
        <w:ind w:left="0" w:firstLine="0"/>
        <w:jc w:val="both"/>
        <w:rPr>
          <w:sz w:val="22"/>
          <w:szCs w:val="22"/>
        </w:rPr>
      </w:pPr>
    </w:p>
    <w:p w14:paraId="66F6C907" w14:textId="77777777" w:rsidR="00E16BB4" w:rsidRPr="00DA071D" w:rsidRDefault="00E16BB4">
      <w:pPr>
        <w:pStyle w:val="1A1a"/>
        <w:jc w:val="both"/>
        <w:rPr>
          <w:sz w:val="22"/>
          <w:szCs w:val="22"/>
        </w:rPr>
      </w:pPr>
      <w:r w:rsidRPr="00DA071D">
        <w:rPr>
          <w:sz w:val="22"/>
          <w:szCs w:val="22"/>
        </w:rPr>
        <w:t>3.</w:t>
      </w:r>
      <w:r w:rsidRPr="00DA071D">
        <w:rPr>
          <w:sz w:val="22"/>
          <w:szCs w:val="22"/>
        </w:rPr>
        <w:tab/>
        <w:t>B.</w:t>
      </w:r>
      <w:r w:rsidRPr="00DA071D">
        <w:rPr>
          <w:sz w:val="22"/>
          <w:szCs w:val="22"/>
        </w:rPr>
        <w:tab/>
        <w:t>1.</w:t>
      </w:r>
      <w:r w:rsidRPr="00DA071D">
        <w:rPr>
          <w:sz w:val="22"/>
          <w:szCs w:val="22"/>
        </w:rPr>
        <w:tab/>
        <w:t>f.</w:t>
      </w:r>
      <w:r w:rsidRPr="00DA071D">
        <w:rPr>
          <w:sz w:val="22"/>
          <w:szCs w:val="22"/>
        </w:rPr>
        <w:tab/>
        <w:t>Lithography equipment as follows:</w:t>
      </w:r>
    </w:p>
    <w:p w14:paraId="248AF6D9" w14:textId="77777777" w:rsidR="00E16BB4" w:rsidRPr="00DA071D" w:rsidRDefault="00E16BB4">
      <w:pPr>
        <w:pStyle w:val="1A1a1"/>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t>Align and expose step and repeat (direct step on wafer) or step and scan (scanner) equipment for wafer processing using photo-optical or X-ray methods and having any of the following:</w:t>
      </w:r>
    </w:p>
    <w:p w14:paraId="022CAC7E" w14:textId="77777777" w:rsidR="00E16BB4" w:rsidRPr="00DA071D" w:rsidRDefault="00E16BB4">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 xml:space="preserve">A light source wavelength shorter than </w:t>
      </w:r>
      <w:r w:rsidR="00CA37D9" w:rsidRPr="00DA071D">
        <w:rPr>
          <w:sz w:val="22"/>
          <w:szCs w:val="22"/>
        </w:rPr>
        <w:t>193</w:t>
      </w:r>
      <w:r w:rsidRPr="00DA071D">
        <w:rPr>
          <w:sz w:val="22"/>
          <w:szCs w:val="22"/>
        </w:rPr>
        <w:t xml:space="preserve"> nm; </w:t>
      </w:r>
      <w:r w:rsidRPr="00DA071D">
        <w:rPr>
          <w:sz w:val="22"/>
          <w:szCs w:val="22"/>
          <w:u w:val="single"/>
        </w:rPr>
        <w:t>or</w:t>
      </w:r>
    </w:p>
    <w:p w14:paraId="06E20018" w14:textId="77777777" w:rsidR="00E16BB4" w:rsidRPr="00DA071D" w:rsidRDefault="00E16BB4">
      <w:pPr>
        <w:pStyle w:val="1A1a1a"/>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b.</w:t>
      </w:r>
      <w:r w:rsidRPr="00DA071D">
        <w:rPr>
          <w:sz w:val="22"/>
          <w:szCs w:val="22"/>
        </w:rPr>
        <w:tab/>
        <w:t>Capable of producing a pattern with a 'Minimum Res</w:t>
      </w:r>
      <w:r w:rsidR="00CA37D9" w:rsidRPr="00DA071D">
        <w:rPr>
          <w:sz w:val="22"/>
          <w:szCs w:val="22"/>
        </w:rPr>
        <w:t>olvable Feature size' (MRF) of 4</w:t>
      </w:r>
      <w:r w:rsidRPr="00DA071D">
        <w:rPr>
          <w:sz w:val="22"/>
          <w:szCs w:val="22"/>
        </w:rPr>
        <w:t xml:space="preserve">5 nm or less; </w:t>
      </w:r>
    </w:p>
    <w:p w14:paraId="272A538B" w14:textId="77777777" w:rsidR="00E16BB4" w:rsidRPr="00DA071D" w:rsidRDefault="00E16BB4" w:rsidP="00E44879">
      <w:pPr>
        <w:pStyle w:val="1A1a1anote1"/>
        <w:spacing w:before="60"/>
        <w:ind w:left="3339" w:hanging="799"/>
        <w:jc w:val="both"/>
        <w:rPr>
          <w:i/>
          <w:sz w:val="22"/>
          <w:szCs w:val="22"/>
          <w:u w:val="single"/>
        </w:rPr>
      </w:pPr>
      <w:r w:rsidRPr="00DA071D">
        <w:rPr>
          <w:i/>
          <w:sz w:val="22"/>
          <w:szCs w:val="22"/>
          <w:u w:val="single"/>
        </w:rPr>
        <w:t>Technical Note</w:t>
      </w:r>
    </w:p>
    <w:p w14:paraId="1DD3B628" w14:textId="77777777" w:rsidR="00E16BB4" w:rsidRPr="00DA071D" w:rsidRDefault="00E16BB4" w:rsidP="00C510CD">
      <w:pPr>
        <w:pStyle w:val="1A1a1a"/>
        <w:jc w:val="both"/>
        <w:rPr>
          <w:i/>
          <w:sz w:val="22"/>
          <w:szCs w:val="22"/>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r>
      <w:r w:rsidR="00C510CD" w:rsidRPr="00DA071D">
        <w:rPr>
          <w:i/>
          <w:sz w:val="22"/>
          <w:szCs w:val="22"/>
        </w:rPr>
        <w:t>For the purposes of 3.B.1.f.1.b., t</w:t>
      </w:r>
      <w:r w:rsidRPr="00DA071D">
        <w:rPr>
          <w:i/>
          <w:sz w:val="22"/>
          <w:szCs w:val="22"/>
        </w:rPr>
        <w:t>he 'Minimum Resolvable Feature size' (MRF) is calculated by the following formula:</w:t>
      </w:r>
    </w:p>
    <w:p w14:paraId="5DFFEFBD" w14:textId="77777777" w:rsidR="00E16BB4" w:rsidRPr="00DA071D" w:rsidRDefault="00E16BB4">
      <w:pPr>
        <w:jc w:val="both"/>
        <w:rPr>
          <w:sz w:val="12"/>
          <w:szCs w:val="12"/>
        </w:rPr>
      </w:pPr>
    </w:p>
    <w:tbl>
      <w:tblPr>
        <w:tblW w:w="0" w:type="auto"/>
        <w:tblInd w:w="1985" w:type="dxa"/>
        <w:tblBorders>
          <w:insideH w:val="single" w:sz="4" w:space="0" w:color="auto"/>
        </w:tblBorders>
        <w:tblCellMar>
          <w:left w:w="0" w:type="dxa"/>
          <w:right w:w="57" w:type="dxa"/>
        </w:tblCellMar>
        <w:tblLook w:val="01E0" w:firstRow="1" w:lastRow="1" w:firstColumn="1" w:lastColumn="1" w:noHBand="0" w:noVBand="0"/>
      </w:tblPr>
      <w:tblGrid>
        <w:gridCol w:w="850"/>
        <w:gridCol w:w="5387"/>
      </w:tblGrid>
      <w:tr w:rsidR="00E16BB4" w:rsidRPr="00DA071D" w14:paraId="45111993" w14:textId="77777777" w:rsidTr="00E16BB4">
        <w:tc>
          <w:tcPr>
            <w:tcW w:w="850" w:type="dxa"/>
            <w:vMerge w:val="restart"/>
            <w:vAlign w:val="center"/>
          </w:tcPr>
          <w:p w14:paraId="3E9D07A1" w14:textId="77777777" w:rsidR="00E16BB4" w:rsidRPr="00DA071D" w:rsidRDefault="00E16BB4" w:rsidP="00E16BB4">
            <w:pPr>
              <w:pStyle w:val="1A1a1"/>
              <w:ind w:left="0" w:firstLine="0"/>
              <w:jc w:val="right"/>
              <w:rPr>
                <w:rFonts w:eastAsia="MS Mincho"/>
                <w:b/>
                <w:sz w:val="22"/>
                <w:szCs w:val="22"/>
              </w:rPr>
            </w:pPr>
            <w:r w:rsidRPr="00DA071D">
              <w:rPr>
                <w:rFonts w:ascii="Times" w:eastAsia="MS Mincho" w:hAnsi="Times" w:cs="Times"/>
                <w:i/>
                <w:iCs/>
                <w:sz w:val="22"/>
                <w:szCs w:val="22"/>
              </w:rPr>
              <w:t xml:space="preserve">MRF = </w:t>
            </w:r>
          </w:p>
        </w:tc>
        <w:tc>
          <w:tcPr>
            <w:tcW w:w="5387" w:type="dxa"/>
            <w:vAlign w:val="center"/>
          </w:tcPr>
          <w:p w14:paraId="293A851B" w14:textId="77777777" w:rsidR="00E16BB4" w:rsidRPr="00DA071D" w:rsidRDefault="00E16BB4" w:rsidP="00E16BB4">
            <w:pPr>
              <w:pStyle w:val="1A1a1"/>
              <w:ind w:left="0" w:firstLine="0"/>
              <w:jc w:val="center"/>
              <w:rPr>
                <w:rFonts w:eastAsia="MS Mincho"/>
                <w:i/>
                <w:sz w:val="22"/>
                <w:szCs w:val="22"/>
              </w:rPr>
            </w:pPr>
            <w:r w:rsidRPr="00DA071D">
              <w:rPr>
                <w:rFonts w:eastAsia="MS Mincho"/>
                <w:i/>
                <w:sz w:val="22"/>
                <w:szCs w:val="22"/>
              </w:rPr>
              <w:t>(an exposure light source wavelength in nm) x (K factor)</w:t>
            </w:r>
          </w:p>
        </w:tc>
      </w:tr>
      <w:tr w:rsidR="00E16BB4" w:rsidRPr="00DA071D" w14:paraId="755D6E2B" w14:textId="77777777" w:rsidTr="00E16BB4">
        <w:tc>
          <w:tcPr>
            <w:tcW w:w="850" w:type="dxa"/>
            <w:vMerge/>
          </w:tcPr>
          <w:p w14:paraId="3C0F0228" w14:textId="77777777" w:rsidR="00E16BB4" w:rsidRPr="00DA071D" w:rsidRDefault="00E16BB4" w:rsidP="00E16BB4">
            <w:pPr>
              <w:pStyle w:val="1A1a1"/>
              <w:ind w:left="0" w:firstLine="0"/>
              <w:jc w:val="both"/>
              <w:rPr>
                <w:rFonts w:eastAsia="MS Mincho"/>
                <w:szCs w:val="24"/>
              </w:rPr>
            </w:pPr>
          </w:p>
        </w:tc>
        <w:tc>
          <w:tcPr>
            <w:tcW w:w="5387" w:type="dxa"/>
            <w:vAlign w:val="center"/>
          </w:tcPr>
          <w:p w14:paraId="26D285A2" w14:textId="77777777" w:rsidR="00E16BB4" w:rsidRPr="00DA071D" w:rsidRDefault="00E16BB4" w:rsidP="00E16BB4">
            <w:pPr>
              <w:pStyle w:val="1A1a1"/>
              <w:ind w:left="0" w:firstLine="0"/>
              <w:jc w:val="center"/>
              <w:rPr>
                <w:rFonts w:eastAsia="MS Mincho"/>
                <w:i/>
                <w:sz w:val="22"/>
                <w:szCs w:val="22"/>
              </w:rPr>
            </w:pPr>
            <w:r w:rsidRPr="00DA071D">
              <w:rPr>
                <w:rFonts w:eastAsia="MS Mincho"/>
                <w:i/>
                <w:sz w:val="22"/>
                <w:szCs w:val="22"/>
              </w:rPr>
              <w:t>numerical aperture</w:t>
            </w:r>
          </w:p>
        </w:tc>
      </w:tr>
    </w:tbl>
    <w:p w14:paraId="1C584B0E" w14:textId="77777777" w:rsidR="00E16BB4" w:rsidRPr="00DA071D" w:rsidRDefault="00E16BB4">
      <w:pPr>
        <w:pStyle w:val="1A1a1"/>
        <w:spacing w:before="60"/>
        <w:jc w:val="both"/>
        <w:rPr>
          <w:i/>
          <w:sz w:val="22"/>
          <w:szCs w:val="22"/>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rPr>
        <w:tab/>
        <w:t>where the K factor = 0.35</w:t>
      </w:r>
      <w:r w:rsidR="0088370F" w:rsidRPr="00DA071D">
        <w:rPr>
          <w:i/>
          <w:sz w:val="22"/>
          <w:szCs w:val="22"/>
        </w:rPr>
        <w:t>.</w:t>
      </w:r>
      <w:r w:rsidRPr="00DA071D">
        <w:rPr>
          <w:i/>
          <w:sz w:val="22"/>
          <w:szCs w:val="22"/>
        </w:rPr>
        <w:t xml:space="preserve"> </w:t>
      </w:r>
    </w:p>
    <w:p w14:paraId="02440D10" w14:textId="77777777" w:rsidR="00E16BB4" w:rsidRPr="00DA071D" w:rsidRDefault="00E16BB4" w:rsidP="00812CCC">
      <w:pPr>
        <w:pStyle w:val="1A1a1"/>
        <w:spacing w:before="120"/>
        <w:ind w:left="2064" w:hanging="2041"/>
        <w:jc w:val="both"/>
        <w:rPr>
          <w:sz w:val="22"/>
          <w:szCs w:val="22"/>
        </w:rPr>
      </w:pPr>
      <w:r w:rsidRPr="00DA071D">
        <w:rPr>
          <w:sz w:val="22"/>
          <w:szCs w:val="22"/>
        </w:rPr>
        <w:t>3.</w:t>
      </w:r>
      <w:r w:rsidRPr="00DA071D">
        <w:rPr>
          <w:sz w:val="22"/>
          <w:szCs w:val="22"/>
        </w:rPr>
        <w:tab/>
        <w:t>B.</w:t>
      </w:r>
      <w:r w:rsidRPr="00DA071D">
        <w:rPr>
          <w:sz w:val="22"/>
          <w:szCs w:val="22"/>
        </w:rPr>
        <w:tab/>
        <w:t>1.</w:t>
      </w:r>
      <w:r w:rsidRPr="00DA071D">
        <w:rPr>
          <w:sz w:val="22"/>
          <w:szCs w:val="22"/>
        </w:rPr>
        <w:tab/>
        <w:t>f.</w:t>
      </w:r>
      <w:r w:rsidRPr="00DA071D">
        <w:rPr>
          <w:sz w:val="22"/>
          <w:szCs w:val="22"/>
        </w:rPr>
        <w:tab/>
        <w:t>2.</w:t>
      </w:r>
      <w:r w:rsidRPr="00DA071D">
        <w:rPr>
          <w:sz w:val="22"/>
          <w:szCs w:val="22"/>
        </w:rPr>
        <w:tab/>
        <w:t>Imprint lithography equipment capable of p</w:t>
      </w:r>
      <w:r w:rsidR="00CA37D9" w:rsidRPr="00DA071D">
        <w:rPr>
          <w:sz w:val="22"/>
          <w:szCs w:val="22"/>
        </w:rPr>
        <w:t>roducing features of 4</w:t>
      </w:r>
      <w:r w:rsidRPr="00DA071D">
        <w:rPr>
          <w:sz w:val="22"/>
          <w:szCs w:val="22"/>
        </w:rPr>
        <w:t>5 nm or less;</w:t>
      </w:r>
    </w:p>
    <w:p w14:paraId="07B5E267" w14:textId="77777777" w:rsidR="00E16BB4" w:rsidRPr="00DA071D" w:rsidRDefault="00E16BB4">
      <w:pPr>
        <w:pStyle w:val="1A1a1note1"/>
        <w:spacing w:line="230" w:lineRule="auto"/>
        <w:jc w:val="both"/>
        <w:rPr>
          <w:i/>
          <w:sz w:val="22"/>
          <w:szCs w:val="22"/>
        </w:rPr>
      </w:pPr>
      <w:r w:rsidRPr="00DA071D">
        <w:rPr>
          <w:i/>
          <w:sz w:val="22"/>
          <w:szCs w:val="22"/>
          <w:u w:val="single"/>
        </w:rPr>
        <w:t>Note</w:t>
      </w:r>
      <w:r w:rsidRPr="00DA071D">
        <w:rPr>
          <w:i/>
          <w:sz w:val="22"/>
          <w:szCs w:val="22"/>
        </w:rPr>
        <w:tab/>
        <w:t>3.B.1.f.2. includes:</w:t>
      </w:r>
    </w:p>
    <w:p w14:paraId="67BB36C0" w14:textId="77777777" w:rsidR="00E16BB4" w:rsidRPr="00DA071D" w:rsidRDefault="00E16BB4">
      <w:pPr>
        <w:pStyle w:val="1A1a1note1"/>
        <w:spacing w:line="230" w:lineRule="auto"/>
        <w:ind w:left="3261" w:hanging="377"/>
        <w:jc w:val="both"/>
        <w:rPr>
          <w:i/>
          <w:sz w:val="22"/>
          <w:szCs w:val="22"/>
        </w:rPr>
      </w:pPr>
      <w:r w:rsidRPr="00DA071D">
        <w:rPr>
          <w:i/>
          <w:sz w:val="22"/>
          <w:szCs w:val="22"/>
        </w:rPr>
        <w:t>-</w:t>
      </w:r>
      <w:r w:rsidRPr="00DA071D">
        <w:rPr>
          <w:i/>
          <w:sz w:val="22"/>
          <w:szCs w:val="22"/>
        </w:rPr>
        <w:tab/>
        <w:t>Micro contact printing tools</w:t>
      </w:r>
      <w:r w:rsidR="0088370F" w:rsidRPr="00DA071D">
        <w:rPr>
          <w:i/>
          <w:sz w:val="22"/>
          <w:szCs w:val="22"/>
        </w:rPr>
        <w:t>;</w:t>
      </w:r>
    </w:p>
    <w:p w14:paraId="14305077" w14:textId="77777777" w:rsidR="00E16BB4" w:rsidRPr="00DA071D" w:rsidRDefault="00E16BB4">
      <w:pPr>
        <w:pStyle w:val="1A1a1note1"/>
        <w:spacing w:line="230" w:lineRule="auto"/>
        <w:ind w:left="3261" w:hanging="377"/>
        <w:jc w:val="both"/>
        <w:rPr>
          <w:i/>
          <w:sz w:val="22"/>
          <w:szCs w:val="22"/>
        </w:rPr>
      </w:pPr>
      <w:r w:rsidRPr="00DA071D">
        <w:rPr>
          <w:i/>
          <w:sz w:val="22"/>
          <w:szCs w:val="22"/>
        </w:rPr>
        <w:t>-</w:t>
      </w:r>
      <w:r w:rsidRPr="00DA071D">
        <w:rPr>
          <w:i/>
          <w:sz w:val="22"/>
          <w:szCs w:val="22"/>
        </w:rPr>
        <w:tab/>
        <w:t>Hot embossing tools</w:t>
      </w:r>
      <w:r w:rsidR="0088370F" w:rsidRPr="00DA071D">
        <w:rPr>
          <w:i/>
          <w:sz w:val="22"/>
          <w:szCs w:val="22"/>
        </w:rPr>
        <w:t>;</w:t>
      </w:r>
    </w:p>
    <w:p w14:paraId="1C8B9EEE" w14:textId="77777777" w:rsidR="00E16BB4" w:rsidRPr="00DA071D" w:rsidRDefault="00E16BB4">
      <w:pPr>
        <w:pStyle w:val="1A1a1note1"/>
        <w:spacing w:line="230" w:lineRule="auto"/>
        <w:ind w:left="3261" w:hanging="377"/>
        <w:jc w:val="both"/>
        <w:rPr>
          <w:i/>
          <w:sz w:val="22"/>
          <w:szCs w:val="22"/>
        </w:rPr>
      </w:pPr>
      <w:r w:rsidRPr="00DA071D">
        <w:rPr>
          <w:i/>
          <w:sz w:val="22"/>
          <w:szCs w:val="22"/>
        </w:rPr>
        <w:t>-</w:t>
      </w:r>
      <w:r w:rsidRPr="00DA071D">
        <w:rPr>
          <w:i/>
          <w:sz w:val="22"/>
          <w:szCs w:val="22"/>
        </w:rPr>
        <w:tab/>
        <w:t>Nano-imprint lithography tools</w:t>
      </w:r>
      <w:r w:rsidR="0088370F" w:rsidRPr="00DA071D">
        <w:rPr>
          <w:i/>
          <w:sz w:val="22"/>
          <w:szCs w:val="22"/>
        </w:rPr>
        <w:t>;</w:t>
      </w:r>
    </w:p>
    <w:p w14:paraId="335CBEB1" w14:textId="77777777" w:rsidR="00E16BB4" w:rsidRPr="00DA071D" w:rsidRDefault="00E16BB4">
      <w:pPr>
        <w:pStyle w:val="1A1a1note1"/>
        <w:spacing w:line="230" w:lineRule="auto"/>
        <w:ind w:left="3261" w:hanging="377"/>
        <w:jc w:val="both"/>
        <w:rPr>
          <w:i/>
          <w:sz w:val="22"/>
          <w:szCs w:val="22"/>
        </w:rPr>
      </w:pPr>
      <w:r w:rsidRPr="00DA071D">
        <w:rPr>
          <w:i/>
          <w:sz w:val="22"/>
          <w:szCs w:val="22"/>
        </w:rPr>
        <w:t>-</w:t>
      </w:r>
      <w:r w:rsidRPr="00DA071D">
        <w:rPr>
          <w:i/>
          <w:sz w:val="22"/>
          <w:szCs w:val="22"/>
        </w:rPr>
        <w:tab/>
        <w:t xml:space="preserve">Step and </w:t>
      </w:r>
      <w:r w:rsidR="00EA51AF" w:rsidRPr="00DA071D">
        <w:rPr>
          <w:i/>
          <w:sz w:val="22"/>
          <w:szCs w:val="22"/>
        </w:rPr>
        <w:t>F</w:t>
      </w:r>
      <w:r w:rsidRPr="00DA071D">
        <w:rPr>
          <w:i/>
          <w:sz w:val="22"/>
          <w:szCs w:val="22"/>
        </w:rPr>
        <w:t xml:space="preserve">lash </w:t>
      </w:r>
      <w:r w:rsidR="00EA51AF" w:rsidRPr="00DA071D">
        <w:rPr>
          <w:i/>
          <w:sz w:val="22"/>
          <w:szCs w:val="22"/>
        </w:rPr>
        <w:t>I</w:t>
      </w:r>
      <w:r w:rsidRPr="00DA071D">
        <w:rPr>
          <w:i/>
          <w:sz w:val="22"/>
          <w:szCs w:val="22"/>
        </w:rPr>
        <w:t xml:space="preserve">mprint </w:t>
      </w:r>
      <w:r w:rsidR="00EA51AF" w:rsidRPr="00DA071D">
        <w:rPr>
          <w:i/>
          <w:sz w:val="22"/>
          <w:szCs w:val="22"/>
        </w:rPr>
        <w:t>L</w:t>
      </w:r>
      <w:r w:rsidRPr="00DA071D">
        <w:rPr>
          <w:i/>
          <w:sz w:val="22"/>
          <w:szCs w:val="22"/>
        </w:rPr>
        <w:t>ithography (S-FIL) tools</w:t>
      </w:r>
      <w:r w:rsidR="0088370F" w:rsidRPr="00DA071D">
        <w:rPr>
          <w:i/>
          <w:sz w:val="22"/>
          <w:szCs w:val="22"/>
        </w:rPr>
        <w:t>.</w:t>
      </w:r>
    </w:p>
    <w:p w14:paraId="080C68EA" w14:textId="77777777" w:rsidR="00E16BB4" w:rsidRPr="00DA071D" w:rsidRDefault="00E16BB4">
      <w:pPr>
        <w:pStyle w:val="1A1a1"/>
        <w:jc w:val="both"/>
        <w:rPr>
          <w:sz w:val="16"/>
          <w:szCs w:val="16"/>
        </w:rPr>
      </w:pPr>
    </w:p>
    <w:p w14:paraId="5F219FF7" w14:textId="77777777" w:rsidR="00033350" w:rsidRPr="00DA071D" w:rsidRDefault="00033350" w:rsidP="00033350">
      <w:pPr>
        <w:pStyle w:val="1A1a1"/>
        <w:ind w:right="28"/>
        <w:jc w:val="both"/>
        <w:rPr>
          <w:spacing w:val="-2"/>
          <w:sz w:val="22"/>
          <w:szCs w:val="22"/>
        </w:rPr>
      </w:pPr>
      <w:r w:rsidRPr="00DA071D">
        <w:rPr>
          <w:sz w:val="22"/>
          <w:szCs w:val="22"/>
        </w:rPr>
        <w:t>3.</w:t>
      </w:r>
      <w:r w:rsidRPr="00DA071D">
        <w:rPr>
          <w:sz w:val="22"/>
          <w:szCs w:val="22"/>
        </w:rPr>
        <w:tab/>
        <w:t>B.</w:t>
      </w:r>
      <w:r w:rsidRPr="00DA071D">
        <w:rPr>
          <w:sz w:val="22"/>
          <w:szCs w:val="22"/>
        </w:rPr>
        <w:tab/>
        <w:t>1.</w:t>
      </w:r>
      <w:r w:rsidRPr="00DA071D">
        <w:rPr>
          <w:sz w:val="22"/>
          <w:szCs w:val="22"/>
        </w:rPr>
        <w:tab/>
        <w:t>f.</w:t>
      </w:r>
      <w:r w:rsidRPr="00DA071D">
        <w:rPr>
          <w:sz w:val="22"/>
          <w:szCs w:val="22"/>
        </w:rPr>
        <w:tab/>
      </w:r>
      <w:r w:rsidRPr="00DA071D">
        <w:rPr>
          <w:spacing w:val="-2"/>
          <w:sz w:val="22"/>
          <w:szCs w:val="22"/>
        </w:rPr>
        <w:t>3.</w:t>
      </w:r>
      <w:r w:rsidRPr="00DA071D">
        <w:rPr>
          <w:spacing w:val="-2"/>
          <w:sz w:val="22"/>
          <w:szCs w:val="22"/>
        </w:rPr>
        <w:tab/>
        <w:t xml:space="preserve">Equipment specially designed for mask making having all of the following: </w:t>
      </w:r>
    </w:p>
    <w:p w14:paraId="2802A119" w14:textId="77777777" w:rsidR="00033350" w:rsidRPr="00DA071D" w:rsidRDefault="00E44879" w:rsidP="00033350">
      <w:pPr>
        <w:pStyle w:val="1A1a1a"/>
        <w:ind w:right="28"/>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a.</w:t>
      </w:r>
      <w:r w:rsidRPr="00DA071D">
        <w:rPr>
          <w:sz w:val="22"/>
          <w:szCs w:val="22"/>
        </w:rPr>
        <w:tab/>
        <w:t>A deflected focus</w:t>
      </w:r>
      <w:r w:rsidR="00033350" w:rsidRPr="00DA071D">
        <w:rPr>
          <w:sz w:val="22"/>
          <w:szCs w:val="22"/>
        </w:rPr>
        <w:t xml:space="preserve">ed electron beam, ion beam or "laser" beam; </w:t>
      </w:r>
      <w:r w:rsidR="00033350" w:rsidRPr="00DA071D">
        <w:rPr>
          <w:sz w:val="22"/>
          <w:szCs w:val="22"/>
          <w:u w:val="single"/>
        </w:rPr>
        <w:t>and</w:t>
      </w:r>
    </w:p>
    <w:p w14:paraId="07EAF1CF" w14:textId="77777777" w:rsidR="00033350" w:rsidRPr="00DA071D" w:rsidRDefault="00A83E67" w:rsidP="00033350">
      <w:pPr>
        <w:pStyle w:val="1A1a1a"/>
        <w:ind w:right="28"/>
        <w:jc w:val="both"/>
        <w:rPr>
          <w:sz w:val="22"/>
          <w:szCs w:val="22"/>
        </w:rPr>
      </w:pPr>
      <w:r w:rsidRPr="00DA071D">
        <w:rPr>
          <w:sz w:val="22"/>
          <w:szCs w:val="22"/>
        </w:rPr>
        <w:tab/>
      </w:r>
      <w:r w:rsidRPr="00DA071D">
        <w:rPr>
          <w:sz w:val="22"/>
          <w:szCs w:val="22"/>
        </w:rPr>
        <w:tab/>
      </w:r>
      <w:r w:rsidRPr="00DA071D">
        <w:rPr>
          <w:sz w:val="22"/>
          <w:szCs w:val="22"/>
        </w:rPr>
        <w:tab/>
      </w:r>
      <w:r w:rsidR="00812CCC" w:rsidRPr="00DA071D">
        <w:rPr>
          <w:sz w:val="22"/>
          <w:szCs w:val="22"/>
        </w:rPr>
        <w:tab/>
      </w:r>
      <w:r w:rsidR="00812CCC" w:rsidRPr="00DA071D">
        <w:rPr>
          <w:spacing w:val="-2"/>
          <w:sz w:val="22"/>
          <w:szCs w:val="22"/>
        </w:rPr>
        <w:tab/>
      </w:r>
      <w:r w:rsidR="00033350" w:rsidRPr="00DA071D">
        <w:rPr>
          <w:sz w:val="22"/>
          <w:szCs w:val="22"/>
        </w:rPr>
        <w:t>b.</w:t>
      </w:r>
      <w:r w:rsidR="00033350" w:rsidRPr="00DA071D">
        <w:rPr>
          <w:sz w:val="22"/>
          <w:szCs w:val="22"/>
        </w:rPr>
        <w:tab/>
        <w:t>Having any of the following:</w:t>
      </w:r>
    </w:p>
    <w:p w14:paraId="5B4B4EBD" w14:textId="77777777" w:rsidR="00033350" w:rsidRPr="00DA071D" w:rsidRDefault="00033350" w:rsidP="00033350">
      <w:pPr>
        <w:pStyle w:val="1A1a1a1"/>
        <w:ind w:right="28"/>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t>A</w:t>
      </w:r>
      <w:r w:rsidRPr="00DA071D">
        <w:rPr>
          <w:sz w:val="22"/>
          <w:szCs w:val="22"/>
          <w:lang w:val="en-US"/>
        </w:rPr>
        <w:t xml:space="preserve"> </w:t>
      </w:r>
      <w:r w:rsidR="00EA51AF" w:rsidRPr="00DA071D">
        <w:rPr>
          <w:sz w:val="22"/>
          <w:szCs w:val="22"/>
          <w:lang w:val="en-US"/>
        </w:rPr>
        <w:t>F</w:t>
      </w:r>
      <w:r w:rsidRPr="00DA071D">
        <w:rPr>
          <w:sz w:val="22"/>
          <w:szCs w:val="22"/>
          <w:lang w:val="en-US"/>
        </w:rPr>
        <w:t>ull-</w:t>
      </w:r>
      <w:r w:rsidR="00EA51AF" w:rsidRPr="00DA071D">
        <w:rPr>
          <w:sz w:val="22"/>
          <w:szCs w:val="22"/>
          <w:lang w:val="en-US"/>
        </w:rPr>
        <w:t>W</w:t>
      </w:r>
      <w:r w:rsidRPr="00DA071D">
        <w:rPr>
          <w:sz w:val="22"/>
          <w:szCs w:val="22"/>
          <w:lang w:val="en-US"/>
        </w:rPr>
        <w:t xml:space="preserve">idth </w:t>
      </w:r>
      <w:r w:rsidR="00EA51AF" w:rsidRPr="00DA071D">
        <w:rPr>
          <w:sz w:val="22"/>
          <w:szCs w:val="22"/>
          <w:lang w:val="en-US"/>
        </w:rPr>
        <w:t>H</w:t>
      </w:r>
      <w:r w:rsidRPr="00DA071D">
        <w:rPr>
          <w:sz w:val="22"/>
          <w:szCs w:val="22"/>
          <w:lang w:val="en-US"/>
        </w:rPr>
        <w:t>alf-</w:t>
      </w:r>
      <w:r w:rsidR="00EA51AF" w:rsidRPr="00DA071D">
        <w:rPr>
          <w:sz w:val="22"/>
          <w:szCs w:val="22"/>
          <w:lang w:val="en-US"/>
        </w:rPr>
        <w:t>M</w:t>
      </w:r>
      <w:r w:rsidRPr="00DA071D">
        <w:rPr>
          <w:sz w:val="22"/>
          <w:szCs w:val="22"/>
          <w:lang w:val="en-US"/>
        </w:rPr>
        <w:t xml:space="preserve">aximum (FWHM) spot size smaller than 65 nm and an image placement less than 17 nm (mean + 3 sigma); </w:t>
      </w:r>
      <w:r w:rsidRPr="00DA071D">
        <w:rPr>
          <w:sz w:val="22"/>
          <w:szCs w:val="22"/>
          <w:u w:val="single"/>
          <w:lang w:val="en-US"/>
        </w:rPr>
        <w:t>or</w:t>
      </w:r>
    </w:p>
    <w:p w14:paraId="73189FDE" w14:textId="77777777" w:rsidR="00033350" w:rsidRPr="00DA071D" w:rsidRDefault="00033350" w:rsidP="00033350">
      <w:pPr>
        <w:pStyle w:val="1A1a1a1"/>
        <w:ind w:right="28"/>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t>Not used since 2015</w:t>
      </w:r>
    </w:p>
    <w:p w14:paraId="12BA077B" w14:textId="77777777" w:rsidR="00033350" w:rsidRPr="00DA071D" w:rsidRDefault="00033350" w:rsidP="00033350">
      <w:pPr>
        <w:pStyle w:val="1A1a1a1"/>
        <w:ind w:right="28"/>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3.</w:t>
      </w:r>
      <w:r w:rsidRPr="00DA071D">
        <w:rPr>
          <w:sz w:val="22"/>
          <w:szCs w:val="22"/>
        </w:rPr>
        <w:tab/>
        <w:t xml:space="preserve">A second-layer overlay error of less than </w:t>
      </w:r>
      <w:r w:rsidRPr="00DA071D">
        <w:rPr>
          <w:sz w:val="22"/>
          <w:szCs w:val="22"/>
          <w:lang w:val="en-US"/>
        </w:rPr>
        <w:t>23 nm (mean + 3 sigma) on the mask</w:t>
      </w:r>
      <w:r w:rsidRPr="00DA071D">
        <w:rPr>
          <w:sz w:val="22"/>
          <w:szCs w:val="22"/>
        </w:rPr>
        <w:t>;</w:t>
      </w:r>
    </w:p>
    <w:p w14:paraId="05BDA8AB" w14:textId="77777777" w:rsidR="00033350" w:rsidRPr="00DA071D" w:rsidRDefault="00033350" w:rsidP="00033350">
      <w:pPr>
        <w:pStyle w:val="1A1a1a1"/>
        <w:spacing w:before="120"/>
        <w:ind w:left="2070" w:right="28" w:hanging="2070"/>
        <w:jc w:val="both"/>
        <w:rPr>
          <w:sz w:val="22"/>
          <w:szCs w:val="22"/>
          <w:lang w:val="en-US"/>
        </w:rPr>
      </w:pPr>
      <w:r w:rsidRPr="00DA071D">
        <w:rPr>
          <w:sz w:val="22"/>
          <w:szCs w:val="22"/>
        </w:rPr>
        <w:t>3.</w:t>
      </w:r>
      <w:r w:rsidRPr="00DA071D">
        <w:rPr>
          <w:sz w:val="22"/>
          <w:szCs w:val="22"/>
        </w:rPr>
        <w:tab/>
        <w:t>B.</w:t>
      </w:r>
      <w:r w:rsidRPr="00DA071D">
        <w:rPr>
          <w:sz w:val="22"/>
          <w:szCs w:val="22"/>
        </w:rPr>
        <w:tab/>
        <w:t>1.</w:t>
      </w:r>
      <w:r w:rsidRPr="00DA071D">
        <w:rPr>
          <w:sz w:val="22"/>
          <w:szCs w:val="22"/>
        </w:rPr>
        <w:tab/>
        <w:t>f.</w:t>
      </w:r>
      <w:r w:rsidRPr="00DA071D">
        <w:rPr>
          <w:sz w:val="22"/>
          <w:szCs w:val="22"/>
        </w:rPr>
        <w:tab/>
        <w:t>4.</w:t>
      </w:r>
      <w:r w:rsidRPr="00DA071D">
        <w:rPr>
          <w:sz w:val="22"/>
          <w:szCs w:val="22"/>
        </w:rPr>
        <w:tab/>
      </w:r>
      <w:r w:rsidRPr="00DA071D">
        <w:rPr>
          <w:sz w:val="22"/>
          <w:szCs w:val="22"/>
          <w:lang w:val="en-US"/>
        </w:rPr>
        <w:t>Equipment designed for device processing using direct writing methods, having all of the following:</w:t>
      </w:r>
    </w:p>
    <w:p w14:paraId="57FC5753" w14:textId="77777777" w:rsidR="00033350" w:rsidRPr="00DA071D" w:rsidRDefault="00033350" w:rsidP="00033350">
      <w:pPr>
        <w:pStyle w:val="1A1a1a1"/>
        <w:tabs>
          <w:tab w:val="left" w:pos="2977"/>
        </w:tabs>
        <w:ind w:left="2520" w:right="28" w:hanging="2520"/>
        <w:jc w:val="both"/>
        <w:rPr>
          <w:sz w:val="22"/>
          <w:szCs w:val="22"/>
          <w:lang w:val="en-US"/>
        </w:rPr>
      </w:pPr>
      <w:r w:rsidRPr="00DA071D">
        <w:rPr>
          <w:sz w:val="22"/>
          <w:szCs w:val="22"/>
          <w:lang w:val="en-US"/>
        </w:rPr>
        <w:t xml:space="preserve"> </w:t>
      </w:r>
      <w:r w:rsidRPr="00DA071D">
        <w:rPr>
          <w:sz w:val="22"/>
          <w:szCs w:val="22"/>
          <w:lang w:val="en-US"/>
        </w:rPr>
        <w:tab/>
      </w:r>
      <w:r w:rsidRPr="00DA071D">
        <w:rPr>
          <w:sz w:val="22"/>
          <w:szCs w:val="22"/>
          <w:lang w:val="en-US"/>
        </w:rPr>
        <w:tab/>
      </w:r>
      <w:r w:rsidRPr="00DA071D">
        <w:rPr>
          <w:sz w:val="22"/>
          <w:szCs w:val="22"/>
          <w:lang w:val="en-US"/>
        </w:rPr>
        <w:tab/>
      </w:r>
      <w:r w:rsidRPr="00DA071D">
        <w:rPr>
          <w:sz w:val="22"/>
          <w:szCs w:val="22"/>
          <w:lang w:val="en-US"/>
        </w:rPr>
        <w:tab/>
      </w:r>
      <w:r w:rsidRPr="00DA071D">
        <w:rPr>
          <w:sz w:val="22"/>
          <w:szCs w:val="22"/>
          <w:lang w:val="en-US"/>
        </w:rPr>
        <w:tab/>
        <w:t>a.</w:t>
      </w:r>
      <w:r w:rsidRPr="00DA071D">
        <w:rPr>
          <w:sz w:val="22"/>
          <w:szCs w:val="22"/>
          <w:lang w:val="en-US"/>
        </w:rPr>
        <w:tab/>
        <w:t xml:space="preserve">A deflected focused electron beam; </w:t>
      </w:r>
      <w:r w:rsidRPr="00DA071D">
        <w:rPr>
          <w:sz w:val="22"/>
          <w:szCs w:val="22"/>
          <w:u w:val="single"/>
          <w:lang w:val="en-US"/>
        </w:rPr>
        <w:t>and</w:t>
      </w:r>
    </w:p>
    <w:p w14:paraId="06AEF5A1" w14:textId="77777777" w:rsidR="00033350" w:rsidRPr="00DA071D" w:rsidRDefault="00033350" w:rsidP="00033350">
      <w:pPr>
        <w:pStyle w:val="1A1a1a1"/>
        <w:tabs>
          <w:tab w:val="left" w:pos="2977"/>
        </w:tabs>
        <w:ind w:left="2520" w:right="28" w:hanging="2520"/>
        <w:jc w:val="both"/>
        <w:rPr>
          <w:sz w:val="22"/>
          <w:szCs w:val="22"/>
          <w:lang w:val="en-US"/>
        </w:rPr>
      </w:pPr>
      <w:r w:rsidRPr="00DA071D">
        <w:rPr>
          <w:sz w:val="22"/>
          <w:szCs w:val="22"/>
          <w:lang w:val="en-US"/>
        </w:rPr>
        <w:tab/>
      </w:r>
      <w:r w:rsidRPr="00DA071D">
        <w:rPr>
          <w:sz w:val="22"/>
          <w:szCs w:val="22"/>
          <w:lang w:val="en-US"/>
        </w:rPr>
        <w:tab/>
      </w:r>
      <w:r w:rsidRPr="00DA071D">
        <w:rPr>
          <w:sz w:val="22"/>
          <w:szCs w:val="22"/>
          <w:lang w:val="en-US"/>
        </w:rPr>
        <w:tab/>
      </w:r>
      <w:r w:rsidRPr="00DA071D">
        <w:rPr>
          <w:sz w:val="22"/>
          <w:szCs w:val="22"/>
          <w:lang w:val="en-US"/>
        </w:rPr>
        <w:tab/>
      </w:r>
      <w:r w:rsidRPr="00DA071D">
        <w:rPr>
          <w:sz w:val="22"/>
          <w:szCs w:val="22"/>
          <w:lang w:val="en-US"/>
        </w:rPr>
        <w:tab/>
        <w:t>b.</w:t>
      </w:r>
      <w:r w:rsidRPr="00DA071D">
        <w:rPr>
          <w:sz w:val="22"/>
          <w:szCs w:val="22"/>
          <w:lang w:val="en-US"/>
        </w:rPr>
        <w:tab/>
        <w:t>Having any of the following:</w:t>
      </w:r>
    </w:p>
    <w:p w14:paraId="0111D93D" w14:textId="77777777" w:rsidR="00033350" w:rsidRPr="00DA071D" w:rsidRDefault="00033350" w:rsidP="00033350">
      <w:pPr>
        <w:pStyle w:val="1A1a1a1"/>
        <w:tabs>
          <w:tab w:val="left" w:pos="2977"/>
          <w:tab w:val="left" w:pos="3374"/>
        </w:tabs>
        <w:ind w:left="2970" w:right="28" w:hanging="2970"/>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r>
      <w:r w:rsidRPr="00DA071D">
        <w:rPr>
          <w:sz w:val="22"/>
          <w:szCs w:val="22"/>
          <w:lang w:val="en-US"/>
        </w:rPr>
        <w:t xml:space="preserve">A minimum beam size equal to or smaller than 15 nm; </w:t>
      </w:r>
      <w:r w:rsidRPr="00DA071D">
        <w:rPr>
          <w:sz w:val="22"/>
          <w:szCs w:val="22"/>
          <w:u w:val="single"/>
          <w:lang w:val="en-US"/>
        </w:rPr>
        <w:t>or</w:t>
      </w:r>
    </w:p>
    <w:p w14:paraId="24C7B208" w14:textId="77777777" w:rsidR="00033350" w:rsidRPr="00DA071D" w:rsidRDefault="00033350" w:rsidP="00033350">
      <w:pPr>
        <w:pStyle w:val="1A1a1a1"/>
        <w:tabs>
          <w:tab w:val="left" w:pos="2977"/>
          <w:tab w:val="left" w:pos="3374"/>
        </w:tabs>
        <w:ind w:left="2970" w:right="28" w:hanging="2970"/>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r>
      <w:r w:rsidRPr="00DA071D">
        <w:rPr>
          <w:sz w:val="22"/>
          <w:szCs w:val="22"/>
          <w:lang w:val="en-US"/>
        </w:rPr>
        <w:t>An overlay error less than 27 nm (mean + 3 sigma);</w:t>
      </w:r>
    </w:p>
    <w:p w14:paraId="1C05B194" w14:textId="77777777" w:rsidR="00E16BB4" w:rsidRPr="00DA071D" w:rsidRDefault="00261C7E">
      <w:pPr>
        <w:pStyle w:val="1A1"/>
        <w:jc w:val="both"/>
        <w:rPr>
          <w:sz w:val="18"/>
          <w:szCs w:val="18"/>
        </w:rPr>
      </w:pPr>
      <w:r w:rsidRPr="00DA071D">
        <w:rPr>
          <w:sz w:val="18"/>
          <w:szCs w:val="18"/>
        </w:rPr>
        <w:br w:type="page"/>
      </w:r>
    </w:p>
    <w:p w14:paraId="217A437C" w14:textId="77777777" w:rsidR="00E16BB4" w:rsidRPr="00DA071D" w:rsidRDefault="00E16BB4">
      <w:pPr>
        <w:pStyle w:val="1A1a"/>
        <w:jc w:val="both"/>
        <w:rPr>
          <w:sz w:val="22"/>
          <w:szCs w:val="22"/>
        </w:rPr>
      </w:pPr>
      <w:r w:rsidRPr="00DA071D">
        <w:rPr>
          <w:sz w:val="22"/>
          <w:szCs w:val="22"/>
        </w:rPr>
        <w:t>3.</w:t>
      </w:r>
      <w:r w:rsidRPr="00DA071D">
        <w:rPr>
          <w:sz w:val="22"/>
          <w:szCs w:val="22"/>
        </w:rPr>
        <w:tab/>
        <w:t>B.</w:t>
      </w:r>
      <w:r w:rsidRPr="00DA071D">
        <w:rPr>
          <w:sz w:val="22"/>
          <w:szCs w:val="22"/>
        </w:rPr>
        <w:tab/>
        <w:t>1.</w:t>
      </w:r>
      <w:r w:rsidRPr="00DA071D">
        <w:rPr>
          <w:sz w:val="22"/>
          <w:szCs w:val="22"/>
        </w:rPr>
        <w:tab/>
        <w:t>g.</w:t>
      </w:r>
      <w:r w:rsidRPr="00DA071D">
        <w:rPr>
          <w:sz w:val="22"/>
          <w:szCs w:val="22"/>
        </w:rPr>
        <w:tab/>
        <w:t xml:space="preserve">Masks and reticles, designed for integrated circuits specified </w:t>
      </w:r>
      <w:r w:rsidR="00EA51AF" w:rsidRPr="00DA071D">
        <w:rPr>
          <w:sz w:val="22"/>
          <w:szCs w:val="22"/>
        </w:rPr>
        <w:t>in</w:t>
      </w:r>
      <w:r w:rsidRPr="00DA071D">
        <w:rPr>
          <w:sz w:val="22"/>
          <w:szCs w:val="22"/>
        </w:rPr>
        <w:t xml:space="preserve"> 3.A.1.;</w:t>
      </w:r>
    </w:p>
    <w:p w14:paraId="6A7BBD87" w14:textId="77777777" w:rsidR="00E16BB4" w:rsidRPr="00DA071D" w:rsidRDefault="00E16BB4">
      <w:pPr>
        <w:pStyle w:val="1A1a1"/>
        <w:jc w:val="both"/>
        <w:rPr>
          <w:sz w:val="22"/>
          <w:szCs w:val="22"/>
        </w:rPr>
      </w:pPr>
    </w:p>
    <w:p w14:paraId="2822E58F" w14:textId="77777777" w:rsidR="00E16BB4" w:rsidRPr="00DA071D" w:rsidRDefault="00E16BB4">
      <w:pPr>
        <w:pStyle w:val="1A1a"/>
        <w:jc w:val="both"/>
        <w:rPr>
          <w:sz w:val="22"/>
          <w:szCs w:val="22"/>
          <w:lang w:val="en-US"/>
        </w:rPr>
      </w:pPr>
      <w:r w:rsidRPr="00DA071D">
        <w:rPr>
          <w:sz w:val="22"/>
          <w:szCs w:val="22"/>
        </w:rPr>
        <w:t>3.</w:t>
      </w:r>
      <w:r w:rsidRPr="00DA071D">
        <w:rPr>
          <w:sz w:val="22"/>
          <w:szCs w:val="22"/>
        </w:rPr>
        <w:tab/>
        <w:t>B.</w:t>
      </w:r>
      <w:r w:rsidRPr="00DA071D">
        <w:rPr>
          <w:sz w:val="22"/>
          <w:szCs w:val="22"/>
        </w:rPr>
        <w:tab/>
        <w:t>1.</w:t>
      </w:r>
      <w:r w:rsidRPr="00DA071D">
        <w:rPr>
          <w:sz w:val="22"/>
          <w:szCs w:val="22"/>
        </w:rPr>
        <w:tab/>
        <w:t>h.</w:t>
      </w:r>
      <w:r w:rsidRPr="00DA071D">
        <w:rPr>
          <w:sz w:val="22"/>
          <w:szCs w:val="22"/>
        </w:rPr>
        <w:tab/>
      </w:r>
      <w:r w:rsidR="0093271D" w:rsidRPr="00DA071D">
        <w:rPr>
          <w:sz w:val="22"/>
          <w:szCs w:val="22"/>
        </w:rPr>
        <w:t xml:space="preserve">Multi-layer masks with a phase shift layer </w:t>
      </w:r>
      <w:r w:rsidR="0093271D" w:rsidRPr="00DA071D">
        <w:rPr>
          <w:sz w:val="22"/>
          <w:szCs w:val="22"/>
          <w:lang w:val="en-US"/>
        </w:rPr>
        <w:t xml:space="preserve">not specified </w:t>
      </w:r>
      <w:r w:rsidR="00EA51AF" w:rsidRPr="00DA071D">
        <w:rPr>
          <w:sz w:val="22"/>
          <w:szCs w:val="22"/>
          <w:lang w:val="en-US"/>
        </w:rPr>
        <w:t>in</w:t>
      </w:r>
      <w:r w:rsidR="0093271D" w:rsidRPr="00DA071D">
        <w:rPr>
          <w:sz w:val="22"/>
          <w:szCs w:val="22"/>
          <w:lang w:val="en-US"/>
        </w:rPr>
        <w:t xml:space="preserve"> 3.B.1.g. and </w:t>
      </w:r>
      <w:r w:rsidR="00A83E67" w:rsidRPr="00DA071D">
        <w:rPr>
          <w:sz w:val="22"/>
          <w:szCs w:val="22"/>
          <w:lang w:val="en-US"/>
        </w:rPr>
        <w:t>designed to be used by lithography equipment having a light source wavelength less than 245 nm;</w:t>
      </w:r>
    </w:p>
    <w:p w14:paraId="5DCD6455" w14:textId="77777777" w:rsidR="00E16BB4" w:rsidRPr="00DA071D" w:rsidRDefault="00E16BB4" w:rsidP="00A83E67">
      <w:pPr>
        <w:pStyle w:val="1A1anote1"/>
        <w:spacing w:before="60"/>
        <w:ind w:left="2381" w:hanging="782"/>
        <w:jc w:val="both"/>
        <w:rPr>
          <w:i/>
          <w:spacing w:val="-4"/>
          <w:sz w:val="22"/>
          <w:szCs w:val="22"/>
        </w:rPr>
      </w:pPr>
      <w:r w:rsidRPr="00DA071D">
        <w:rPr>
          <w:i/>
          <w:sz w:val="22"/>
          <w:szCs w:val="22"/>
          <w:u w:val="single"/>
        </w:rPr>
        <w:t>Note</w:t>
      </w:r>
      <w:r w:rsidRPr="00DA071D">
        <w:rPr>
          <w:i/>
          <w:sz w:val="22"/>
          <w:szCs w:val="22"/>
        </w:rPr>
        <w:tab/>
      </w:r>
      <w:r w:rsidRPr="00DA071D">
        <w:rPr>
          <w:i/>
          <w:spacing w:val="-4"/>
          <w:sz w:val="22"/>
          <w:szCs w:val="22"/>
        </w:rPr>
        <w:t xml:space="preserve">3.B.1.h. does not apply to multi-layer masks with a phase shift layer designed for the fabrication of memory devices not specified </w:t>
      </w:r>
      <w:r w:rsidR="00EA51AF" w:rsidRPr="00DA071D">
        <w:rPr>
          <w:i/>
          <w:spacing w:val="-4"/>
          <w:sz w:val="22"/>
          <w:szCs w:val="22"/>
        </w:rPr>
        <w:t>in</w:t>
      </w:r>
      <w:r w:rsidRPr="00DA071D">
        <w:rPr>
          <w:i/>
          <w:spacing w:val="-4"/>
          <w:sz w:val="22"/>
          <w:szCs w:val="22"/>
        </w:rPr>
        <w:t xml:space="preserve"> 3.A.1.</w:t>
      </w:r>
    </w:p>
    <w:p w14:paraId="2B8EF25D" w14:textId="77777777" w:rsidR="00F7724A" w:rsidRPr="00DA071D" w:rsidRDefault="00F7724A" w:rsidP="00F7724A">
      <w:pPr>
        <w:pStyle w:val="1A1anote1"/>
        <w:spacing w:before="60"/>
        <w:ind w:left="2436" w:hanging="837"/>
        <w:jc w:val="both"/>
        <w:rPr>
          <w:i/>
          <w:spacing w:val="-4"/>
          <w:sz w:val="22"/>
          <w:szCs w:val="22"/>
        </w:rPr>
      </w:pPr>
      <w:r w:rsidRPr="00DA071D">
        <w:rPr>
          <w:i/>
          <w:sz w:val="22"/>
          <w:szCs w:val="22"/>
          <w:u w:val="single"/>
        </w:rPr>
        <w:t>N.B.</w:t>
      </w:r>
      <w:r w:rsidRPr="00DA071D">
        <w:rPr>
          <w:i/>
          <w:sz w:val="22"/>
          <w:szCs w:val="22"/>
        </w:rPr>
        <w:tab/>
      </w:r>
      <w:r w:rsidRPr="00DA071D">
        <w:rPr>
          <w:i/>
          <w:iCs/>
          <w:sz w:val="22"/>
          <w:szCs w:val="22"/>
          <w:lang w:val="da-DK"/>
        </w:rPr>
        <w:t>For masks and reticles, specially designed for optical sensors, see 6.B.2.</w:t>
      </w:r>
    </w:p>
    <w:p w14:paraId="25F49954" w14:textId="77777777" w:rsidR="00F7724A" w:rsidRPr="00DA071D" w:rsidRDefault="00F7724A">
      <w:pPr>
        <w:pStyle w:val="1A1a"/>
        <w:jc w:val="both"/>
        <w:rPr>
          <w:sz w:val="22"/>
          <w:szCs w:val="22"/>
        </w:rPr>
      </w:pPr>
    </w:p>
    <w:p w14:paraId="33AAE031" w14:textId="77777777" w:rsidR="00E16BB4" w:rsidRPr="00DA071D" w:rsidRDefault="00E16BB4">
      <w:pPr>
        <w:pStyle w:val="1A1a"/>
        <w:jc w:val="both"/>
        <w:rPr>
          <w:sz w:val="22"/>
          <w:szCs w:val="22"/>
        </w:rPr>
      </w:pPr>
      <w:r w:rsidRPr="00DA071D">
        <w:rPr>
          <w:sz w:val="22"/>
          <w:szCs w:val="22"/>
        </w:rPr>
        <w:t>3.</w:t>
      </w:r>
      <w:r w:rsidRPr="00DA071D">
        <w:rPr>
          <w:sz w:val="22"/>
          <w:szCs w:val="22"/>
        </w:rPr>
        <w:tab/>
        <w:t>B.</w:t>
      </w:r>
      <w:r w:rsidRPr="00DA071D">
        <w:rPr>
          <w:sz w:val="22"/>
          <w:szCs w:val="22"/>
        </w:rPr>
        <w:tab/>
        <w:t>1.</w:t>
      </w:r>
      <w:r w:rsidRPr="00DA071D">
        <w:rPr>
          <w:sz w:val="22"/>
          <w:szCs w:val="22"/>
        </w:rPr>
        <w:tab/>
        <w:t>i.</w:t>
      </w:r>
      <w:r w:rsidRPr="00DA071D">
        <w:rPr>
          <w:sz w:val="22"/>
          <w:szCs w:val="22"/>
        </w:rPr>
        <w:tab/>
        <w:t xml:space="preserve">Imprint lithography templates designed for integrated circuits specified </w:t>
      </w:r>
      <w:r w:rsidR="00EA51AF" w:rsidRPr="00DA071D">
        <w:rPr>
          <w:sz w:val="22"/>
          <w:szCs w:val="22"/>
        </w:rPr>
        <w:t>in</w:t>
      </w:r>
      <w:r w:rsidRPr="00DA071D">
        <w:rPr>
          <w:sz w:val="22"/>
          <w:szCs w:val="22"/>
        </w:rPr>
        <w:t xml:space="preserve"> 3.A.1.</w:t>
      </w:r>
      <w:r w:rsidR="00812CCC" w:rsidRPr="00DA071D">
        <w:rPr>
          <w:sz w:val="22"/>
          <w:szCs w:val="22"/>
        </w:rPr>
        <w:t>;</w:t>
      </w:r>
    </w:p>
    <w:p w14:paraId="3D6785E0" w14:textId="77777777" w:rsidR="00812CCC" w:rsidRPr="00DA071D" w:rsidRDefault="00812CCC">
      <w:pPr>
        <w:pStyle w:val="1A1a"/>
        <w:jc w:val="both"/>
        <w:rPr>
          <w:sz w:val="16"/>
          <w:szCs w:val="16"/>
        </w:rPr>
      </w:pPr>
    </w:p>
    <w:p w14:paraId="4787C68E" w14:textId="77777777" w:rsidR="00812CCC" w:rsidRPr="00DA071D" w:rsidRDefault="00812CCC" w:rsidP="00812CCC">
      <w:pPr>
        <w:pStyle w:val="1A1a"/>
        <w:jc w:val="both"/>
        <w:rPr>
          <w:sz w:val="22"/>
          <w:szCs w:val="22"/>
        </w:rPr>
      </w:pPr>
      <w:r w:rsidRPr="00DA071D">
        <w:rPr>
          <w:sz w:val="22"/>
          <w:szCs w:val="22"/>
        </w:rPr>
        <w:t>3.</w:t>
      </w:r>
      <w:r w:rsidRPr="00DA071D">
        <w:rPr>
          <w:sz w:val="22"/>
          <w:szCs w:val="22"/>
        </w:rPr>
        <w:tab/>
        <w:t>B.</w:t>
      </w:r>
      <w:r w:rsidRPr="00DA071D">
        <w:rPr>
          <w:sz w:val="22"/>
          <w:szCs w:val="22"/>
        </w:rPr>
        <w:tab/>
        <w:t>1.</w:t>
      </w:r>
      <w:r w:rsidRPr="00DA071D">
        <w:rPr>
          <w:sz w:val="22"/>
          <w:szCs w:val="22"/>
        </w:rPr>
        <w:tab/>
        <w:t>j.</w:t>
      </w:r>
      <w:r w:rsidRPr="00DA071D">
        <w:rPr>
          <w:sz w:val="22"/>
          <w:szCs w:val="22"/>
        </w:rPr>
        <w:tab/>
      </w:r>
      <w:r w:rsidRPr="00DA071D">
        <w:rPr>
          <w:color w:val="auto"/>
          <w:spacing w:val="-2"/>
          <w:sz w:val="22"/>
          <w:szCs w:val="22"/>
        </w:rPr>
        <w:t>Mask "substrate blanks" with multilayer reflector structure consisting of molybdenum and silicon, and having all of the following:</w:t>
      </w:r>
    </w:p>
    <w:p w14:paraId="3ED909CE" w14:textId="77777777" w:rsidR="00812CCC" w:rsidRPr="00DA071D" w:rsidRDefault="00812CCC" w:rsidP="00812CCC">
      <w:pPr>
        <w:pStyle w:val="1A1a"/>
        <w:tabs>
          <w:tab w:val="clear" w:pos="1179"/>
          <w:tab w:val="left" w:pos="1568"/>
        </w:tabs>
        <w:ind w:left="1932" w:hanging="1890"/>
        <w:jc w:val="both"/>
        <w:rPr>
          <w:color w:val="auto"/>
          <w:spacing w:val="-2"/>
          <w:sz w:val="22"/>
          <w:szCs w:val="22"/>
        </w:rPr>
      </w:pPr>
      <w:r w:rsidRPr="00DA071D">
        <w:rPr>
          <w:color w:val="auto"/>
          <w:spacing w:val="-2"/>
          <w:sz w:val="22"/>
          <w:szCs w:val="22"/>
        </w:rPr>
        <w:tab/>
      </w:r>
      <w:r w:rsidRPr="00DA071D">
        <w:rPr>
          <w:color w:val="auto"/>
          <w:spacing w:val="-2"/>
          <w:sz w:val="22"/>
          <w:szCs w:val="22"/>
        </w:rPr>
        <w:tab/>
      </w:r>
      <w:r w:rsidRPr="00DA071D">
        <w:rPr>
          <w:color w:val="auto"/>
          <w:spacing w:val="-2"/>
          <w:sz w:val="22"/>
          <w:szCs w:val="22"/>
        </w:rPr>
        <w:tab/>
        <w:t>1.</w:t>
      </w:r>
      <w:r w:rsidRPr="00DA071D">
        <w:rPr>
          <w:color w:val="auto"/>
          <w:spacing w:val="-2"/>
          <w:sz w:val="22"/>
          <w:szCs w:val="22"/>
        </w:rPr>
        <w:tab/>
        <w:t>Specially designed for '</w:t>
      </w:r>
      <w:r w:rsidRPr="00DA071D">
        <w:rPr>
          <w:color w:val="auto"/>
          <w:spacing w:val="-2"/>
          <w:sz w:val="22"/>
          <w:szCs w:val="22"/>
          <w:shd w:val="clear" w:color="auto" w:fill="FFFFFF"/>
        </w:rPr>
        <w:t>Extreme Ultraviolet</w:t>
      </w:r>
      <w:r w:rsidR="00001B01" w:rsidRPr="00DA071D">
        <w:rPr>
          <w:color w:val="auto"/>
          <w:spacing w:val="-2"/>
          <w:sz w:val="22"/>
          <w:szCs w:val="22"/>
          <w:shd w:val="clear" w:color="auto" w:fill="FFFFFF"/>
        </w:rPr>
        <w:t>'</w:t>
      </w:r>
      <w:r w:rsidRPr="00DA071D">
        <w:rPr>
          <w:color w:val="auto"/>
          <w:spacing w:val="-2"/>
          <w:sz w:val="22"/>
          <w:szCs w:val="22"/>
          <w:shd w:val="clear" w:color="auto" w:fill="FFFFFF"/>
        </w:rPr>
        <w:t xml:space="preserve"> (</w:t>
      </w:r>
      <w:r w:rsidR="00001B01" w:rsidRPr="00DA071D">
        <w:rPr>
          <w:color w:val="auto"/>
          <w:spacing w:val="-2"/>
          <w:sz w:val="22"/>
          <w:szCs w:val="22"/>
          <w:shd w:val="clear" w:color="auto" w:fill="FFFFFF"/>
        </w:rPr>
        <w:t>'</w:t>
      </w:r>
      <w:r w:rsidRPr="00DA071D">
        <w:rPr>
          <w:color w:val="auto"/>
          <w:spacing w:val="-2"/>
          <w:sz w:val="22"/>
          <w:szCs w:val="22"/>
          <w:shd w:val="clear" w:color="auto" w:fill="FFFFFF"/>
        </w:rPr>
        <w:t>EUV</w:t>
      </w:r>
      <w:r w:rsidR="00001B01" w:rsidRPr="00DA071D">
        <w:rPr>
          <w:color w:val="auto"/>
          <w:spacing w:val="-2"/>
          <w:sz w:val="22"/>
          <w:szCs w:val="22"/>
          <w:shd w:val="clear" w:color="auto" w:fill="FFFFFF"/>
        </w:rPr>
        <w:t>'</w:t>
      </w:r>
      <w:r w:rsidRPr="00DA071D">
        <w:rPr>
          <w:color w:val="auto"/>
          <w:spacing w:val="-2"/>
          <w:sz w:val="22"/>
          <w:szCs w:val="22"/>
          <w:shd w:val="clear" w:color="auto" w:fill="FFFFFF"/>
        </w:rPr>
        <w:t>)</w:t>
      </w:r>
      <w:r w:rsidRPr="00DA071D">
        <w:rPr>
          <w:color w:val="auto"/>
          <w:spacing w:val="-2"/>
          <w:sz w:val="22"/>
          <w:szCs w:val="22"/>
        </w:rPr>
        <w:t xml:space="preserve"> lithography; </w:t>
      </w:r>
      <w:r w:rsidRPr="00DA071D">
        <w:rPr>
          <w:color w:val="auto"/>
          <w:spacing w:val="-2"/>
          <w:sz w:val="22"/>
          <w:szCs w:val="22"/>
          <w:u w:val="single"/>
        </w:rPr>
        <w:t>and</w:t>
      </w:r>
    </w:p>
    <w:p w14:paraId="275A03F9" w14:textId="77777777" w:rsidR="00812CCC" w:rsidRPr="00DA071D" w:rsidRDefault="00812CCC" w:rsidP="00812CCC">
      <w:pPr>
        <w:pStyle w:val="1A1a"/>
        <w:tabs>
          <w:tab w:val="clear" w:pos="1179"/>
          <w:tab w:val="left" w:pos="1568"/>
        </w:tabs>
        <w:ind w:left="1932" w:hanging="1890"/>
        <w:jc w:val="both"/>
        <w:rPr>
          <w:color w:val="auto"/>
          <w:spacing w:val="-2"/>
          <w:sz w:val="22"/>
          <w:szCs w:val="22"/>
        </w:rPr>
      </w:pPr>
      <w:r w:rsidRPr="00DA071D">
        <w:rPr>
          <w:color w:val="auto"/>
          <w:spacing w:val="-2"/>
          <w:sz w:val="22"/>
          <w:szCs w:val="22"/>
        </w:rPr>
        <w:tab/>
      </w:r>
      <w:r w:rsidRPr="00DA071D">
        <w:rPr>
          <w:color w:val="auto"/>
          <w:spacing w:val="-2"/>
          <w:sz w:val="22"/>
          <w:szCs w:val="22"/>
        </w:rPr>
        <w:tab/>
      </w:r>
      <w:r w:rsidRPr="00DA071D">
        <w:rPr>
          <w:color w:val="auto"/>
          <w:spacing w:val="-2"/>
          <w:sz w:val="22"/>
          <w:szCs w:val="22"/>
        </w:rPr>
        <w:tab/>
        <w:t>2.</w:t>
      </w:r>
      <w:r w:rsidRPr="00DA071D">
        <w:rPr>
          <w:color w:val="auto"/>
          <w:spacing w:val="-2"/>
          <w:sz w:val="22"/>
          <w:szCs w:val="22"/>
        </w:rPr>
        <w:tab/>
        <w:t>C</w:t>
      </w:r>
      <w:r w:rsidR="0020427D" w:rsidRPr="00DA071D">
        <w:rPr>
          <w:color w:val="auto"/>
          <w:spacing w:val="-2"/>
          <w:sz w:val="22"/>
          <w:szCs w:val="22"/>
        </w:rPr>
        <w:t>ompliant with SEMI Standard P37.</w:t>
      </w:r>
    </w:p>
    <w:p w14:paraId="43571CA8" w14:textId="77777777" w:rsidR="00812CCC" w:rsidRPr="00DA071D" w:rsidRDefault="00812CCC" w:rsidP="00812CCC">
      <w:pPr>
        <w:pStyle w:val="1A1a"/>
        <w:tabs>
          <w:tab w:val="clear" w:pos="340"/>
          <w:tab w:val="clear" w:pos="700"/>
          <w:tab w:val="clear" w:pos="1179"/>
        </w:tabs>
        <w:spacing w:before="60"/>
        <w:ind w:left="1554" w:firstLine="0"/>
        <w:rPr>
          <w:i/>
          <w:color w:val="auto"/>
          <w:sz w:val="22"/>
          <w:szCs w:val="22"/>
        </w:rPr>
      </w:pPr>
      <w:r w:rsidRPr="00DA071D">
        <w:rPr>
          <w:i/>
          <w:color w:val="auto"/>
          <w:sz w:val="22"/>
          <w:szCs w:val="22"/>
          <w:u w:val="single"/>
        </w:rPr>
        <w:t>Technical Note</w:t>
      </w:r>
    </w:p>
    <w:p w14:paraId="7FF33185" w14:textId="77777777" w:rsidR="00812CCC" w:rsidRPr="00DA071D" w:rsidRDefault="00C510CD" w:rsidP="00812CCC">
      <w:pPr>
        <w:pStyle w:val="1A1a"/>
        <w:tabs>
          <w:tab w:val="clear" w:pos="340"/>
          <w:tab w:val="clear" w:pos="700"/>
          <w:tab w:val="clear" w:pos="1179"/>
        </w:tabs>
        <w:ind w:left="1554" w:firstLine="0"/>
        <w:jc w:val="both"/>
        <w:rPr>
          <w:color w:val="auto"/>
          <w:sz w:val="22"/>
          <w:szCs w:val="22"/>
        </w:rPr>
      </w:pPr>
      <w:r w:rsidRPr="00DA071D">
        <w:rPr>
          <w:i/>
          <w:sz w:val="22"/>
          <w:szCs w:val="22"/>
        </w:rPr>
        <w:t xml:space="preserve">For the purposes of 3.B.1.j., </w:t>
      </w:r>
      <w:r w:rsidR="00812CCC" w:rsidRPr="00DA071D">
        <w:rPr>
          <w:i/>
          <w:sz w:val="22"/>
          <w:szCs w:val="22"/>
        </w:rPr>
        <w:t>'</w:t>
      </w:r>
      <w:r w:rsidR="00B224CA" w:rsidRPr="00DA071D">
        <w:rPr>
          <w:i/>
          <w:sz w:val="22"/>
          <w:szCs w:val="22"/>
        </w:rPr>
        <w:t>E</w:t>
      </w:r>
      <w:r w:rsidR="00812CCC" w:rsidRPr="00DA071D">
        <w:rPr>
          <w:i/>
          <w:sz w:val="22"/>
          <w:szCs w:val="22"/>
        </w:rPr>
        <w:t xml:space="preserve">xtreme </w:t>
      </w:r>
      <w:r w:rsidR="00B224CA" w:rsidRPr="00DA071D">
        <w:rPr>
          <w:i/>
          <w:sz w:val="22"/>
          <w:szCs w:val="22"/>
        </w:rPr>
        <w:t>U</w:t>
      </w:r>
      <w:r w:rsidR="00812CCC" w:rsidRPr="00DA071D">
        <w:rPr>
          <w:i/>
          <w:sz w:val="22"/>
          <w:szCs w:val="22"/>
        </w:rPr>
        <w:t>ltraviolet</w:t>
      </w:r>
      <w:r w:rsidR="00001B01" w:rsidRPr="00DA071D">
        <w:rPr>
          <w:i/>
          <w:sz w:val="22"/>
          <w:szCs w:val="22"/>
        </w:rPr>
        <w:t>'</w:t>
      </w:r>
      <w:r w:rsidR="00812CCC" w:rsidRPr="00DA071D">
        <w:rPr>
          <w:i/>
          <w:sz w:val="22"/>
          <w:szCs w:val="22"/>
        </w:rPr>
        <w:t xml:space="preserve"> (</w:t>
      </w:r>
      <w:r w:rsidR="00001B01" w:rsidRPr="00DA071D">
        <w:rPr>
          <w:i/>
          <w:sz w:val="22"/>
          <w:szCs w:val="22"/>
        </w:rPr>
        <w:t>'EUV')</w:t>
      </w:r>
      <w:r w:rsidR="00812CCC" w:rsidRPr="00DA071D">
        <w:rPr>
          <w:i/>
          <w:sz w:val="22"/>
          <w:szCs w:val="22"/>
        </w:rPr>
        <w:t xml:space="preserve"> </w:t>
      </w:r>
      <w:r w:rsidR="00812CCC" w:rsidRPr="00DA071D">
        <w:rPr>
          <w:i/>
          <w:sz w:val="22"/>
          <w:szCs w:val="22"/>
          <w:lang w:val="da-DK"/>
        </w:rPr>
        <w:t xml:space="preserve">refers to electromagnetic spectrum wavelengths greater than </w:t>
      </w:r>
      <w:r w:rsidR="00812CCC" w:rsidRPr="00DA071D">
        <w:rPr>
          <w:i/>
          <w:color w:val="auto"/>
          <w:sz w:val="22"/>
          <w:szCs w:val="22"/>
          <w:lang w:val="da-DK"/>
        </w:rPr>
        <w:t>5 nm and less than 124 nm.</w:t>
      </w:r>
    </w:p>
    <w:p w14:paraId="2FBFA903" w14:textId="77777777" w:rsidR="00E16BB4" w:rsidRPr="00DA071D" w:rsidRDefault="00E16BB4">
      <w:pPr>
        <w:pStyle w:val="1A1"/>
        <w:spacing w:line="235" w:lineRule="auto"/>
        <w:jc w:val="both"/>
        <w:rPr>
          <w:sz w:val="18"/>
          <w:szCs w:val="18"/>
        </w:rPr>
      </w:pPr>
    </w:p>
    <w:p w14:paraId="66C3AEEE" w14:textId="77777777" w:rsidR="00E16BB4" w:rsidRPr="00DA071D" w:rsidRDefault="00E16BB4">
      <w:pPr>
        <w:pStyle w:val="1A1"/>
        <w:spacing w:line="235" w:lineRule="auto"/>
        <w:jc w:val="both"/>
        <w:rPr>
          <w:spacing w:val="-2"/>
          <w:sz w:val="22"/>
          <w:szCs w:val="22"/>
        </w:rPr>
      </w:pPr>
      <w:r w:rsidRPr="00DA071D">
        <w:rPr>
          <w:sz w:val="22"/>
          <w:szCs w:val="22"/>
        </w:rPr>
        <w:t>3.</w:t>
      </w:r>
      <w:r w:rsidRPr="00DA071D">
        <w:rPr>
          <w:sz w:val="22"/>
          <w:szCs w:val="22"/>
        </w:rPr>
        <w:tab/>
        <w:t>B.</w:t>
      </w:r>
      <w:r w:rsidRPr="00DA071D">
        <w:rPr>
          <w:sz w:val="22"/>
          <w:szCs w:val="22"/>
        </w:rPr>
        <w:tab/>
        <w:t>2.</w:t>
      </w:r>
      <w:r w:rsidRPr="00DA071D">
        <w:rPr>
          <w:sz w:val="22"/>
          <w:szCs w:val="22"/>
        </w:rPr>
        <w:tab/>
      </w:r>
      <w:r w:rsidRPr="00DA071D">
        <w:rPr>
          <w:spacing w:val="-2"/>
          <w:sz w:val="22"/>
          <w:szCs w:val="22"/>
        </w:rPr>
        <w:t>Test equipment specially designed for testing finished or unfinished semiconductor devices as follows and specially designed components and accessories therefor:</w:t>
      </w:r>
    </w:p>
    <w:p w14:paraId="7C1ACE4D" w14:textId="77777777" w:rsidR="00812CCC" w:rsidRPr="00DA071D" w:rsidRDefault="00812CCC" w:rsidP="00812CCC">
      <w:pPr>
        <w:pStyle w:val="1A1a"/>
        <w:spacing w:line="235" w:lineRule="auto"/>
        <w:ind w:left="1582" w:hanging="1582"/>
        <w:jc w:val="both"/>
        <w:rPr>
          <w:sz w:val="22"/>
          <w:szCs w:val="22"/>
        </w:rPr>
      </w:pPr>
      <w:r w:rsidRPr="00DA071D">
        <w:rPr>
          <w:sz w:val="22"/>
          <w:szCs w:val="22"/>
        </w:rPr>
        <w:tab/>
      </w:r>
      <w:r w:rsidRPr="00DA071D">
        <w:rPr>
          <w:sz w:val="22"/>
          <w:szCs w:val="22"/>
        </w:rPr>
        <w:tab/>
      </w:r>
      <w:r w:rsidRPr="00DA071D">
        <w:rPr>
          <w:sz w:val="22"/>
          <w:szCs w:val="22"/>
        </w:rPr>
        <w:tab/>
        <w:t>a.</w:t>
      </w:r>
      <w:r w:rsidRPr="00DA071D">
        <w:rPr>
          <w:sz w:val="22"/>
          <w:szCs w:val="22"/>
        </w:rPr>
        <w:tab/>
      </w:r>
      <w:r w:rsidRPr="00DA071D">
        <w:rPr>
          <w:spacing w:val="-4"/>
          <w:sz w:val="22"/>
          <w:szCs w:val="22"/>
        </w:rPr>
        <w:t xml:space="preserve">For testing S-parameters of items specified </w:t>
      </w:r>
      <w:r w:rsidR="00EA51AF" w:rsidRPr="00DA071D">
        <w:rPr>
          <w:spacing w:val="-4"/>
          <w:sz w:val="22"/>
          <w:szCs w:val="22"/>
        </w:rPr>
        <w:t>in</w:t>
      </w:r>
      <w:r w:rsidRPr="00DA071D">
        <w:rPr>
          <w:spacing w:val="-4"/>
          <w:sz w:val="22"/>
          <w:szCs w:val="22"/>
        </w:rPr>
        <w:t xml:space="preserve"> 3.A.1.b.3.;</w:t>
      </w:r>
    </w:p>
    <w:p w14:paraId="2B696B1E" w14:textId="77777777" w:rsidR="00812CCC" w:rsidRPr="00DA071D" w:rsidRDefault="00812CCC" w:rsidP="00812CCC">
      <w:pPr>
        <w:pStyle w:val="1A1a"/>
        <w:spacing w:line="235" w:lineRule="auto"/>
        <w:ind w:left="1582" w:hanging="1582"/>
        <w:jc w:val="both"/>
        <w:rPr>
          <w:sz w:val="22"/>
          <w:szCs w:val="22"/>
        </w:rPr>
      </w:pPr>
      <w:r w:rsidRPr="00DA071D">
        <w:rPr>
          <w:sz w:val="22"/>
          <w:szCs w:val="22"/>
        </w:rPr>
        <w:tab/>
      </w:r>
      <w:r w:rsidRPr="00DA071D">
        <w:rPr>
          <w:sz w:val="22"/>
          <w:szCs w:val="22"/>
        </w:rPr>
        <w:tab/>
      </w:r>
      <w:r w:rsidRPr="00DA071D">
        <w:rPr>
          <w:sz w:val="22"/>
          <w:szCs w:val="22"/>
        </w:rPr>
        <w:tab/>
        <w:t>b.</w:t>
      </w:r>
      <w:r w:rsidRPr="00DA071D">
        <w:rPr>
          <w:sz w:val="22"/>
          <w:szCs w:val="22"/>
        </w:rPr>
        <w:tab/>
        <w:t xml:space="preserve">Not used since </w:t>
      </w:r>
      <w:r w:rsidRPr="00DA071D">
        <w:rPr>
          <w:color w:val="auto"/>
          <w:sz w:val="22"/>
          <w:szCs w:val="22"/>
        </w:rPr>
        <w:t>2004</w:t>
      </w:r>
    </w:p>
    <w:p w14:paraId="063F1D37" w14:textId="77777777" w:rsidR="00812CCC" w:rsidRPr="00DA071D" w:rsidRDefault="00812CCC" w:rsidP="00812CCC">
      <w:pPr>
        <w:pStyle w:val="1A1a"/>
        <w:spacing w:line="235" w:lineRule="auto"/>
        <w:ind w:left="1582" w:hanging="1582"/>
        <w:jc w:val="both"/>
        <w:rPr>
          <w:sz w:val="22"/>
          <w:szCs w:val="22"/>
        </w:rPr>
      </w:pPr>
      <w:r w:rsidRPr="00DA071D">
        <w:rPr>
          <w:sz w:val="22"/>
          <w:szCs w:val="22"/>
        </w:rPr>
        <w:tab/>
      </w:r>
      <w:r w:rsidRPr="00DA071D">
        <w:rPr>
          <w:sz w:val="22"/>
          <w:szCs w:val="22"/>
        </w:rPr>
        <w:tab/>
      </w:r>
      <w:r w:rsidRPr="00DA071D">
        <w:rPr>
          <w:sz w:val="22"/>
          <w:szCs w:val="22"/>
        </w:rPr>
        <w:tab/>
        <w:t>c.</w:t>
      </w:r>
      <w:r w:rsidRPr="00DA071D">
        <w:rPr>
          <w:sz w:val="22"/>
          <w:szCs w:val="22"/>
        </w:rPr>
        <w:tab/>
        <w:t xml:space="preserve">For testing </w:t>
      </w:r>
      <w:r w:rsidRPr="00DA071D">
        <w:rPr>
          <w:spacing w:val="-4"/>
          <w:sz w:val="22"/>
          <w:szCs w:val="22"/>
        </w:rPr>
        <w:t xml:space="preserve">items </w:t>
      </w:r>
      <w:r w:rsidRPr="00DA071D">
        <w:rPr>
          <w:sz w:val="22"/>
          <w:szCs w:val="22"/>
        </w:rPr>
        <w:t xml:space="preserve">specified </w:t>
      </w:r>
      <w:r w:rsidR="00EA51AF" w:rsidRPr="00DA071D">
        <w:rPr>
          <w:sz w:val="22"/>
          <w:szCs w:val="22"/>
        </w:rPr>
        <w:t>in</w:t>
      </w:r>
      <w:r w:rsidRPr="00DA071D">
        <w:rPr>
          <w:sz w:val="22"/>
          <w:szCs w:val="22"/>
        </w:rPr>
        <w:t xml:space="preserve"> 3.A.1.b.2.</w:t>
      </w:r>
    </w:p>
    <w:p w14:paraId="3E508D1D" w14:textId="77777777" w:rsidR="00E16BB4" w:rsidRPr="00DA071D" w:rsidRDefault="00E16BB4">
      <w:pPr>
        <w:pStyle w:val="1A1a"/>
        <w:spacing w:line="235" w:lineRule="auto"/>
        <w:jc w:val="both"/>
        <w:rPr>
          <w:sz w:val="16"/>
          <w:szCs w:val="16"/>
        </w:rPr>
      </w:pPr>
    </w:p>
    <w:p w14:paraId="33426BFA" w14:textId="77777777" w:rsidR="00E16BB4" w:rsidRPr="00DA071D" w:rsidRDefault="00E16BB4">
      <w:pPr>
        <w:pStyle w:val="1A1a"/>
        <w:spacing w:line="235" w:lineRule="auto"/>
        <w:jc w:val="both"/>
        <w:rPr>
          <w:sz w:val="16"/>
          <w:szCs w:val="16"/>
        </w:rPr>
      </w:pPr>
    </w:p>
    <w:p w14:paraId="16351284" w14:textId="77777777" w:rsidR="00E16BB4" w:rsidRPr="00DA071D" w:rsidRDefault="00E16BB4">
      <w:pPr>
        <w:pStyle w:val="1A1a"/>
        <w:spacing w:line="235" w:lineRule="auto"/>
        <w:jc w:val="both"/>
        <w:rPr>
          <w:sz w:val="22"/>
          <w:szCs w:val="22"/>
        </w:rPr>
      </w:pPr>
      <w:r w:rsidRPr="00DA071D">
        <w:rPr>
          <w:sz w:val="22"/>
          <w:szCs w:val="22"/>
        </w:rPr>
        <w:t>3.</w:t>
      </w:r>
      <w:r w:rsidRPr="00DA071D">
        <w:rPr>
          <w:sz w:val="22"/>
          <w:szCs w:val="22"/>
        </w:rPr>
        <w:tab/>
        <w:t>C.</w:t>
      </w:r>
      <w:r w:rsidRPr="00DA071D">
        <w:rPr>
          <w:sz w:val="22"/>
          <w:szCs w:val="22"/>
        </w:rPr>
        <w:tab/>
        <w:t>MATERIALS</w:t>
      </w:r>
    </w:p>
    <w:p w14:paraId="0D140A61" w14:textId="77777777" w:rsidR="00E16BB4" w:rsidRPr="00DA071D" w:rsidRDefault="00E16BB4">
      <w:pPr>
        <w:tabs>
          <w:tab w:val="left" w:pos="1860"/>
        </w:tabs>
        <w:spacing w:line="235" w:lineRule="auto"/>
        <w:jc w:val="both"/>
        <w:rPr>
          <w:sz w:val="20"/>
        </w:rPr>
      </w:pPr>
    </w:p>
    <w:p w14:paraId="54DED619" w14:textId="77777777" w:rsidR="00E16BB4" w:rsidRPr="00DA071D" w:rsidRDefault="00E16BB4">
      <w:pPr>
        <w:pStyle w:val="1A1"/>
        <w:spacing w:line="235" w:lineRule="auto"/>
        <w:jc w:val="both"/>
        <w:rPr>
          <w:sz w:val="22"/>
          <w:szCs w:val="22"/>
        </w:rPr>
      </w:pPr>
      <w:r w:rsidRPr="00DA071D">
        <w:rPr>
          <w:sz w:val="22"/>
          <w:szCs w:val="22"/>
        </w:rPr>
        <w:t>3.</w:t>
      </w:r>
      <w:r w:rsidRPr="00DA071D">
        <w:rPr>
          <w:sz w:val="22"/>
          <w:szCs w:val="22"/>
        </w:rPr>
        <w:tab/>
        <w:t>C.</w:t>
      </w:r>
      <w:r w:rsidRPr="00DA071D">
        <w:rPr>
          <w:sz w:val="22"/>
          <w:szCs w:val="22"/>
        </w:rPr>
        <w:tab/>
        <w:t>1.</w:t>
      </w:r>
      <w:r w:rsidRPr="00DA071D">
        <w:rPr>
          <w:sz w:val="22"/>
          <w:szCs w:val="22"/>
        </w:rPr>
        <w:tab/>
        <w:t>Hetero-epitaxial materials consisting of a "substrate" having stacked epitaxially grown multiple layers of any of the following:</w:t>
      </w:r>
    </w:p>
    <w:p w14:paraId="03C85307" w14:textId="77777777" w:rsidR="00E16BB4" w:rsidRPr="00DA071D" w:rsidRDefault="00E16BB4">
      <w:pPr>
        <w:pStyle w:val="1A1a"/>
        <w:spacing w:line="235" w:lineRule="auto"/>
        <w:ind w:left="1582" w:hanging="1582"/>
        <w:jc w:val="both"/>
        <w:rPr>
          <w:sz w:val="22"/>
          <w:szCs w:val="22"/>
          <w:lang w:val="de-DE"/>
        </w:rPr>
      </w:pPr>
      <w:r w:rsidRPr="00DA071D">
        <w:rPr>
          <w:sz w:val="22"/>
          <w:szCs w:val="22"/>
        </w:rPr>
        <w:tab/>
      </w:r>
      <w:r w:rsidRPr="00DA071D">
        <w:rPr>
          <w:sz w:val="22"/>
          <w:szCs w:val="22"/>
        </w:rPr>
        <w:tab/>
      </w:r>
      <w:r w:rsidRPr="00DA071D">
        <w:rPr>
          <w:sz w:val="22"/>
          <w:szCs w:val="22"/>
        </w:rPr>
        <w:tab/>
      </w:r>
      <w:r w:rsidRPr="00DA071D">
        <w:rPr>
          <w:sz w:val="22"/>
          <w:szCs w:val="22"/>
          <w:lang w:val="de-DE"/>
        </w:rPr>
        <w:t>a.</w:t>
      </w:r>
      <w:r w:rsidRPr="00DA071D">
        <w:rPr>
          <w:sz w:val="22"/>
          <w:szCs w:val="22"/>
          <w:lang w:val="de-DE"/>
        </w:rPr>
        <w:tab/>
        <w:t>Silicon (Si);</w:t>
      </w:r>
    </w:p>
    <w:p w14:paraId="3725F422" w14:textId="77777777" w:rsidR="00E16BB4" w:rsidRPr="00DA071D" w:rsidRDefault="00E16BB4">
      <w:pPr>
        <w:pStyle w:val="1A1a"/>
        <w:spacing w:line="235" w:lineRule="auto"/>
        <w:ind w:left="1582" w:hanging="1582"/>
        <w:jc w:val="both"/>
        <w:rPr>
          <w:sz w:val="22"/>
          <w:szCs w:val="22"/>
          <w:u w:val="single"/>
          <w:lang w:val="de-DE"/>
        </w:rPr>
      </w:pPr>
      <w:r w:rsidRPr="00DA071D">
        <w:rPr>
          <w:sz w:val="22"/>
          <w:szCs w:val="22"/>
          <w:lang w:val="de-DE"/>
        </w:rPr>
        <w:tab/>
      </w:r>
      <w:r w:rsidRPr="00DA071D">
        <w:rPr>
          <w:sz w:val="22"/>
          <w:szCs w:val="22"/>
          <w:lang w:val="de-DE"/>
        </w:rPr>
        <w:tab/>
      </w:r>
      <w:r w:rsidRPr="00DA071D">
        <w:rPr>
          <w:sz w:val="22"/>
          <w:szCs w:val="22"/>
          <w:lang w:val="de-DE"/>
        </w:rPr>
        <w:tab/>
        <w:t>b.</w:t>
      </w:r>
      <w:r w:rsidRPr="00DA071D">
        <w:rPr>
          <w:sz w:val="22"/>
          <w:szCs w:val="22"/>
          <w:lang w:val="de-DE"/>
        </w:rPr>
        <w:tab/>
        <w:t>Germanium (Ge);</w:t>
      </w:r>
    </w:p>
    <w:p w14:paraId="461385DB" w14:textId="77777777" w:rsidR="00E16BB4" w:rsidRPr="00DA071D" w:rsidRDefault="00E16BB4">
      <w:pPr>
        <w:pStyle w:val="1A1a"/>
        <w:spacing w:line="235" w:lineRule="auto"/>
        <w:ind w:left="1582" w:hanging="1582"/>
        <w:jc w:val="both"/>
        <w:rPr>
          <w:sz w:val="22"/>
          <w:szCs w:val="22"/>
        </w:rPr>
      </w:pPr>
      <w:r w:rsidRPr="00DA071D">
        <w:rPr>
          <w:sz w:val="22"/>
          <w:szCs w:val="22"/>
          <w:lang w:val="de-DE"/>
        </w:rPr>
        <w:tab/>
      </w:r>
      <w:r w:rsidRPr="00DA071D">
        <w:rPr>
          <w:sz w:val="22"/>
          <w:szCs w:val="22"/>
          <w:lang w:val="de-DE"/>
        </w:rPr>
        <w:tab/>
      </w:r>
      <w:r w:rsidRPr="00DA071D">
        <w:rPr>
          <w:sz w:val="22"/>
          <w:szCs w:val="22"/>
          <w:lang w:val="de-DE"/>
        </w:rPr>
        <w:tab/>
      </w:r>
      <w:r w:rsidRPr="00DA071D">
        <w:rPr>
          <w:sz w:val="22"/>
          <w:szCs w:val="22"/>
        </w:rPr>
        <w:t>c.</w:t>
      </w:r>
      <w:r w:rsidRPr="00DA071D">
        <w:rPr>
          <w:sz w:val="22"/>
          <w:szCs w:val="22"/>
        </w:rPr>
        <w:tab/>
        <w:t>Silicon Carbide (</w:t>
      </w:r>
      <w:proofErr w:type="spellStart"/>
      <w:r w:rsidRPr="00DA071D">
        <w:rPr>
          <w:sz w:val="22"/>
          <w:szCs w:val="22"/>
        </w:rPr>
        <w:t>SiC</w:t>
      </w:r>
      <w:proofErr w:type="spellEnd"/>
      <w:r w:rsidRPr="00DA071D">
        <w:rPr>
          <w:sz w:val="22"/>
          <w:szCs w:val="22"/>
        </w:rPr>
        <w:t>);</w:t>
      </w:r>
    </w:p>
    <w:p w14:paraId="760303AA" w14:textId="77777777" w:rsidR="00E16BB4" w:rsidRPr="00DA071D" w:rsidRDefault="000449E9">
      <w:pPr>
        <w:pStyle w:val="1A1a"/>
        <w:spacing w:line="235" w:lineRule="auto"/>
        <w:ind w:left="1582" w:hanging="1582"/>
        <w:jc w:val="both"/>
        <w:rPr>
          <w:sz w:val="22"/>
          <w:szCs w:val="22"/>
        </w:rPr>
      </w:pPr>
      <w:r w:rsidRPr="00DA071D">
        <w:rPr>
          <w:sz w:val="22"/>
          <w:szCs w:val="22"/>
        </w:rPr>
        <w:tab/>
      </w:r>
      <w:r w:rsidRPr="00DA071D">
        <w:rPr>
          <w:sz w:val="22"/>
          <w:szCs w:val="22"/>
        </w:rPr>
        <w:tab/>
      </w:r>
      <w:r w:rsidR="004A58A7" w:rsidRPr="00DA071D">
        <w:rPr>
          <w:sz w:val="22"/>
          <w:szCs w:val="22"/>
        </w:rPr>
        <w:tab/>
      </w:r>
      <w:r w:rsidR="00E16BB4" w:rsidRPr="00DA071D">
        <w:rPr>
          <w:sz w:val="22"/>
          <w:szCs w:val="22"/>
        </w:rPr>
        <w:t>d.</w:t>
      </w:r>
      <w:r w:rsidR="00E16BB4" w:rsidRPr="00DA071D">
        <w:rPr>
          <w:sz w:val="22"/>
          <w:szCs w:val="22"/>
        </w:rPr>
        <w:tab/>
        <w:t>"III/V compounds" of gallium or indium</w:t>
      </w:r>
      <w:r w:rsidR="00CA5924" w:rsidRPr="00DA071D">
        <w:rPr>
          <w:sz w:val="22"/>
          <w:szCs w:val="22"/>
        </w:rPr>
        <w:t>;</w:t>
      </w:r>
    </w:p>
    <w:p w14:paraId="6CB07A2E" w14:textId="77777777" w:rsidR="00010C5C" w:rsidRPr="00DA071D" w:rsidRDefault="00010C5C" w:rsidP="004A58A7">
      <w:pPr>
        <w:spacing w:before="60"/>
        <w:ind w:left="2409" w:hanging="799"/>
        <w:jc w:val="both"/>
        <w:rPr>
          <w:spacing w:val="-4"/>
          <w:sz w:val="22"/>
          <w:szCs w:val="22"/>
        </w:rPr>
      </w:pPr>
      <w:r w:rsidRPr="00DA071D">
        <w:rPr>
          <w:i/>
          <w:sz w:val="22"/>
          <w:szCs w:val="22"/>
          <w:u w:val="single"/>
        </w:rPr>
        <w:t>Note</w:t>
      </w:r>
      <w:r w:rsidRPr="00DA071D">
        <w:rPr>
          <w:i/>
          <w:sz w:val="22"/>
          <w:szCs w:val="22"/>
        </w:rPr>
        <w:tab/>
      </w:r>
      <w:r w:rsidR="001B37F9" w:rsidRPr="00DA071D">
        <w:rPr>
          <w:i/>
          <w:spacing w:val="-4"/>
          <w:sz w:val="22"/>
          <w:szCs w:val="22"/>
        </w:rPr>
        <w:t xml:space="preserve">3.C.1.d. does not apply to a "substrate" having  one or more  P-type epitaxial layers of </w:t>
      </w:r>
      <w:proofErr w:type="spellStart"/>
      <w:r w:rsidR="001B37F9" w:rsidRPr="00DA071D">
        <w:rPr>
          <w:i/>
          <w:spacing w:val="-4"/>
          <w:sz w:val="22"/>
          <w:szCs w:val="22"/>
        </w:rPr>
        <w:t>GaN</w:t>
      </w:r>
      <w:proofErr w:type="spellEnd"/>
      <w:r w:rsidR="001B37F9" w:rsidRPr="00DA071D">
        <w:rPr>
          <w:i/>
          <w:spacing w:val="-4"/>
          <w:sz w:val="22"/>
          <w:szCs w:val="22"/>
        </w:rPr>
        <w:t xml:space="preserve">, </w:t>
      </w:r>
      <w:proofErr w:type="spellStart"/>
      <w:r w:rsidR="001B37F9" w:rsidRPr="00DA071D">
        <w:rPr>
          <w:i/>
          <w:spacing w:val="-4"/>
          <w:sz w:val="22"/>
          <w:szCs w:val="22"/>
        </w:rPr>
        <w:t>InGaN</w:t>
      </w:r>
      <w:proofErr w:type="spellEnd"/>
      <w:r w:rsidR="001B37F9" w:rsidRPr="00DA071D">
        <w:rPr>
          <w:i/>
          <w:spacing w:val="-4"/>
          <w:sz w:val="22"/>
          <w:szCs w:val="22"/>
        </w:rPr>
        <w:t xml:space="preserve">, AlGaN, InAlN, </w:t>
      </w:r>
      <w:proofErr w:type="spellStart"/>
      <w:r w:rsidR="001B37F9" w:rsidRPr="00DA071D">
        <w:rPr>
          <w:i/>
          <w:spacing w:val="-4"/>
          <w:sz w:val="22"/>
          <w:szCs w:val="22"/>
        </w:rPr>
        <w:t>InAlGaN</w:t>
      </w:r>
      <w:proofErr w:type="spellEnd"/>
      <w:r w:rsidR="001B37F9" w:rsidRPr="00DA071D">
        <w:rPr>
          <w:i/>
          <w:spacing w:val="-4"/>
          <w:sz w:val="22"/>
          <w:szCs w:val="22"/>
        </w:rPr>
        <w:t xml:space="preserve">, </w:t>
      </w:r>
      <w:proofErr w:type="spellStart"/>
      <w:r w:rsidR="001B37F9" w:rsidRPr="00DA071D">
        <w:rPr>
          <w:i/>
          <w:spacing w:val="-4"/>
          <w:sz w:val="22"/>
          <w:szCs w:val="22"/>
        </w:rPr>
        <w:t>GaP</w:t>
      </w:r>
      <w:proofErr w:type="spellEnd"/>
      <w:r w:rsidR="001B37F9" w:rsidRPr="00DA071D">
        <w:rPr>
          <w:i/>
          <w:spacing w:val="-4"/>
          <w:sz w:val="22"/>
          <w:szCs w:val="22"/>
        </w:rPr>
        <w:t xml:space="preserve">, </w:t>
      </w:r>
      <w:r w:rsidR="001B37F9" w:rsidRPr="00DA071D">
        <w:rPr>
          <w:i/>
          <w:spacing w:val="-4"/>
          <w:sz w:val="22"/>
          <w:szCs w:val="22"/>
          <w:lang w:val="en-US"/>
        </w:rPr>
        <w:t xml:space="preserve">GaAs, </w:t>
      </w:r>
      <w:proofErr w:type="spellStart"/>
      <w:r w:rsidR="001B37F9" w:rsidRPr="00DA071D">
        <w:rPr>
          <w:i/>
          <w:spacing w:val="-4"/>
          <w:sz w:val="22"/>
          <w:szCs w:val="22"/>
          <w:lang w:val="en-US"/>
        </w:rPr>
        <w:t>AlGaAs</w:t>
      </w:r>
      <w:proofErr w:type="spellEnd"/>
      <w:r w:rsidR="001B37F9" w:rsidRPr="00DA071D">
        <w:rPr>
          <w:i/>
          <w:spacing w:val="-4"/>
          <w:sz w:val="22"/>
          <w:szCs w:val="22"/>
          <w:lang w:val="en-US"/>
        </w:rPr>
        <w:t xml:space="preserve">, </w:t>
      </w:r>
      <w:proofErr w:type="spellStart"/>
      <w:r w:rsidR="001B37F9" w:rsidRPr="00DA071D">
        <w:rPr>
          <w:i/>
          <w:spacing w:val="-4"/>
          <w:sz w:val="22"/>
          <w:szCs w:val="22"/>
          <w:lang w:val="en-US"/>
        </w:rPr>
        <w:t>InP</w:t>
      </w:r>
      <w:proofErr w:type="spellEnd"/>
      <w:r w:rsidR="001B37F9" w:rsidRPr="00DA071D">
        <w:rPr>
          <w:i/>
          <w:spacing w:val="-4"/>
          <w:sz w:val="22"/>
          <w:szCs w:val="22"/>
          <w:lang w:val="en-US"/>
        </w:rPr>
        <w:t>,</w:t>
      </w:r>
      <w:r w:rsidR="001B37F9" w:rsidRPr="00DA071D">
        <w:rPr>
          <w:i/>
          <w:spacing w:val="-4"/>
          <w:sz w:val="22"/>
          <w:szCs w:val="22"/>
        </w:rPr>
        <w:t xml:space="preserve"> </w:t>
      </w:r>
      <w:proofErr w:type="spellStart"/>
      <w:r w:rsidR="001B37F9" w:rsidRPr="00DA071D">
        <w:rPr>
          <w:i/>
          <w:spacing w:val="-4"/>
          <w:sz w:val="22"/>
          <w:szCs w:val="22"/>
        </w:rPr>
        <w:t>InGaP</w:t>
      </w:r>
      <w:proofErr w:type="spellEnd"/>
      <w:r w:rsidR="001B37F9" w:rsidRPr="00DA071D">
        <w:rPr>
          <w:i/>
          <w:spacing w:val="-4"/>
          <w:sz w:val="22"/>
          <w:szCs w:val="22"/>
        </w:rPr>
        <w:t xml:space="preserve">, </w:t>
      </w:r>
      <w:proofErr w:type="spellStart"/>
      <w:r w:rsidR="001B37F9" w:rsidRPr="00DA071D">
        <w:rPr>
          <w:i/>
          <w:spacing w:val="-4"/>
          <w:sz w:val="22"/>
          <w:szCs w:val="22"/>
        </w:rPr>
        <w:t>AlInP</w:t>
      </w:r>
      <w:proofErr w:type="spellEnd"/>
      <w:r w:rsidR="001B37F9" w:rsidRPr="00DA071D">
        <w:rPr>
          <w:i/>
          <w:spacing w:val="-4"/>
          <w:sz w:val="22"/>
          <w:szCs w:val="22"/>
        </w:rPr>
        <w:t xml:space="preserve"> or InGaAlP, independent of the sequence of the elements, except if the P-type epitaxial layer is between N-type layers.</w:t>
      </w:r>
    </w:p>
    <w:p w14:paraId="494C266E" w14:textId="77777777" w:rsidR="00CA5924" w:rsidRPr="00DA071D" w:rsidRDefault="00644C6A" w:rsidP="00CA5924">
      <w:pPr>
        <w:pStyle w:val="1A1a"/>
        <w:spacing w:before="120"/>
        <w:ind w:left="1582" w:hanging="1582"/>
        <w:jc w:val="both"/>
        <w:rPr>
          <w:bCs/>
          <w:sz w:val="22"/>
          <w:szCs w:val="22"/>
        </w:rPr>
      </w:pPr>
      <w:r w:rsidRPr="00DA071D">
        <w:rPr>
          <w:bCs/>
          <w:sz w:val="22"/>
          <w:szCs w:val="22"/>
        </w:rPr>
        <w:tab/>
      </w:r>
      <w:r w:rsidR="00CA5924" w:rsidRPr="00DA071D">
        <w:rPr>
          <w:bCs/>
          <w:sz w:val="22"/>
          <w:szCs w:val="22"/>
        </w:rPr>
        <w:tab/>
      </w:r>
      <w:r w:rsidR="00CA5924" w:rsidRPr="00DA071D">
        <w:rPr>
          <w:bCs/>
          <w:sz w:val="22"/>
          <w:szCs w:val="22"/>
        </w:rPr>
        <w:tab/>
      </w:r>
      <w:r w:rsidRPr="00DA071D">
        <w:rPr>
          <w:bCs/>
          <w:sz w:val="22"/>
          <w:szCs w:val="22"/>
        </w:rPr>
        <w:t>e.</w:t>
      </w:r>
      <w:r w:rsidRPr="00DA071D">
        <w:rPr>
          <w:bCs/>
          <w:sz w:val="22"/>
          <w:szCs w:val="22"/>
        </w:rPr>
        <w:tab/>
      </w:r>
      <w:r w:rsidRPr="00DA071D">
        <w:rPr>
          <w:bCs/>
          <w:color w:val="auto"/>
          <w:sz w:val="22"/>
          <w:szCs w:val="22"/>
          <w:lang w:eastAsia="ja-JP"/>
        </w:rPr>
        <w:t>Gallium Oxide (Ga</w:t>
      </w:r>
      <w:r w:rsidRPr="00DA071D">
        <w:rPr>
          <w:bCs/>
          <w:color w:val="auto"/>
          <w:sz w:val="22"/>
          <w:szCs w:val="22"/>
          <w:vertAlign w:val="subscript"/>
          <w:lang w:eastAsia="ja-JP"/>
        </w:rPr>
        <w:t>2</w:t>
      </w:r>
      <w:r w:rsidRPr="00DA071D">
        <w:rPr>
          <w:bCs/>
          <w:color w:val="auto"/>
          <w:sz w:val="22"/>
          <w:szCs w:val="22"/>
          <w:lang w:eastAsia="ja-JP"/>
        </w:rPr>
        <w:t>O</w:t>
      </w:r>
      <w:r w:rsidRPr="00DA071D">
        <w:rPr>
          <w:bCs/>
          <w:color w:val="auto"/>
          <w:sz w:val="22"/>
          <w:szCs w:val="22"/>
          <w:vertAlign w:val="subscript"/>
          <w:lang w:eastAsia="ja-JP"/>
        </w:rPr>
        <w:t>3</w:t>
      </w:r>
      <w:r w:rsidRPr="00DA071D">
        <w:rPr>
          <w:bCs/>
          <w:color w:val="auto"/>
          <w:sz w:val="22"/>
          <w:szCs w:val="22"/>
          <w:lang w:eastAsia="ja-JP"/>
        </w:rPr>
        <w:t xml:space="preserve">); </w:t>
      </w:r>
      <w:r w:rsidRPr="00DA071D">
        <w:rPr>
          <w:bCs/>
          <w:color w:val="auto"/>
          <w:sz w:val="22"/>
          <w:szCs w:val="22"/>
          <w:u w:val="single"/>
          <w:lang w:eastAsia="ja-JP"/>
        </w:rPr>
        <w:t>or</w:t>
      </w:r>
    </w:p>
    <w:p w14:paraId="096B1D36" w14:textId="77777777" w:rsidR="00CA5924" w:rsidRPr="00DA071D" w:rsidRDefault="00644C6A" w:rsidP="00CA5924">
      <w:pPr>
        <w:pStyle w:val="1A1a"/>
        <w:spacing w:line="235" w:lineRule="auto"/>
        <w:ind w:left="1582" w:hanging="1582"/>
        <w:jc w:val="both"/>
        <w:rPr>
          <w:bCs/>
          <w:sz w:val="22"/>
          <w:szCs w:val="22"/>
        </w:rPr>
      </w:pPr>
      <w:r w:rsidRPr="00DA071D">
        <w:rPr>
          <w:bCs/>
          <w:sz w:val="22"/>
          <w:szCs w:val="22"/>
        </w:rPr>
        <w:tab/>
      </w:r>
      <w:r w:rsidRPr="00DA071D">
        <w:rPr>
          <w:bCs/>
          <w:sz w:val="22"/>
          <w:szCs w:val="22"/>
        </w:rPr>
        <w:tab/>
      </w:r>
      <w:r w:rsidRPr="00DA071D">
        <w:rPr>
          <w:bCs/>
          <w:sz w:val="22"/>
          <w:szCs w:val="22"/>
        </w:rPr>
        <w:tab/>
        <w:t>f.</w:t>
      </w:r>
      <w:r w:rsidRPr="00DA071D">
        <w:rPr>
          <w:bCs/>
          <w:sz w:val="22"/>
          <w:szCs w:val="22"/>
        </w:rPr>
        <w:tab/>
      </w:r>
      <w:r w:rsidRPr="00DA071D">
        <w:rPr>
          <w:bCs/>
          <w:color w:val="auto"/>
          <w:sz w:val="22"/>
          <w:szCs w:val="22"/>
          <w:lang w:eastAsia="ja-JP"/>
        </w:rPr>
        <w:t>Diamond</w:t>
      </w:r>
      <w:r w:rsidR="00CA5924" w:rsidRPr="00DA071D">
        <w:rPr>
          <w:bCs/>
          <w:color w:val="auto"/>
          <w:sz w:val="22"/>
          <w:szCs w:val="22"/>
        </w:rPr>
        <w:t>.</w:t>
      </w:r>
    </w:p>
    <w:p w14:paraId="6D4C4C86" w14:textId="77777777" w:rsidR="00644C6A" w:rsidRPr="00DA071D" w:rsidRDefault="00644C6A" w:rsidP="00010C5C">
      <w:pPr>
        <w:tabs>
          <w:tab w:val="left" w:pos="340"/>
          <w:tab w:val="left" w:pos="700"/>
          <w:tab w:val="left" w:pos="1179"/>
        </w:tabs>
        <w:spacing w:line="235" w:lineRule="auto"/>
        <w:ind w:left="1580" w:hanging="1580"/>
        <w:jc w:val="both"/>
        <w:rPr>
          <w:bCs/>
          <w:sz w:val="22"/>
          <w:szCs w:val="22"/>
        </w:rPr>
      </w:pPr>
    </w:p>
    <w:p w14:paraId="23209B74" w14:textId="77777777" w:rsidR="00E16BB4" w:rsidRPr="00DA071D" w:rsidRDefault="00E16BB4">
      <w:pPr>
        <w:pStyle w:val="1A1a"/>
        <w:jc w:val="both"/>
        <w:rPr>
          <w:sz w:val="22"/>
          <w:szCs w:val="22"/>
        </w:rPr>
      </w:pPr>
      <w:r w:rsidRPr="00DA071D">
        <w:rPr>
          <w:sz w:val="22"/>
          <w:szCs w:val="22"/>
        </w:rPr>
        <w:t>3.</w:t>
      </w:r>
      <w:r w:rsidRPr="00DA071D">
        <w:rPr>
          <w:sz w:val="22"/>
          <w:szCs w:val="22"/>
        </w:rPr>
        <w:tab/>
        <w:t>C.</w:t>
      </w:r>
      <w:r w:rsidRPr="00DA071D">
        <w:rPr>
          <w:sz w:val="22"/>
          <w:szCs w:val="22"/>
        </w:rPr>
        <w:tab/>
        <w:t>2.</w:t>
      </w:r>
      <w:r w:rsidRPr="00DA071D">
        <w:rPr>
          <w:sz w:val="22"/>
          <w:szCs w:val="22"/>
        </w:rPr>
        <w:tab/>
        <w:t>Resist materials as follows and "substrates" coated with the following resists:</w:t>
      </w:r>
    </w:p>
    <w:p w14:paraId="34F884D6" w14:textId="77777777" w:rsidR="00E16BB4" w:rsidRPr="00DA071D" w:rsidRDefault="00E16BB4" w:rsidP="00CE19C3">
      <w:pPr>
        <w:pStyle w:val="1A1a"/>
        <w:spacing w:before="60"/>
        <w:ind w:left="1582" w:hanging="1582"/>
        <w:jc w:val="both"/>
        <w:rPr>
          <w:sz w:val="22"/>
          <w:szCs w:val="22"/>
        </w:rPr>
      </w:pPr>
      <w:r w:rsidRPr="00DA071D">
        <w:rPr>
          <w:sz w:val="22"/>
          <w:szCs w:val="22"/>
        </w:rPr>
        <w:tab/>
      </w:r>
      <w:r w:rsidRPr="00DA071D">
        <w:rPr>
          <w:sz w:val="22"/>
          <w:szCs w:val="22"/>
        </w:rPr>
        <w:tab/>
      </w:r>
      <w:r w:rsidRPr="00DA071D">
        <w:rPr>
          <w:sz w:val="22"/>
          <w:szCs w:val="22"/>
        </w:rPr>
        <w:tab/>
        <w:t>a.</w:t>
      </w:r>
      <w:r w:rsidRPr="00DA071D">
        <w:rPr>
          <w:sz w:val="22"/>
          <w:szCs w:val="22"/>
        </w:rPr>
        <w:tab/>
      </w:r>
      <w:r w:rsidR="005F3DE6" w:rsidRPr="00DA071D">
        <w:rPr>
          <w:sz w:val="22"/>
          <w:szCs w:val="22"/>
        </w:rPr>
        <w:t>R</w:t>
      </w:r>
      <w:r w:rsidRPr="00DA071D">
        <w:rPr>
          <w:sz w:val="22"/>
          <w:szCs w:val="22"/>
        </w:rPr>
        <w:t xml:space="preserve">esists designed for semiconductor lithography </w:t>
      </w:r>
      <w:r w:rsidR="005F3DE6" w:rsidRPr="00DA071D">
        <w:rPr>
          <w:sz w:val="22"/>
          <w:szCs w:val="22"/>
        </w:rPr>
        <w:t>as follows:</w:t>
      </w:r>
    </w:p>
    <w:p w14:paraId="3D0CDB76" w14:textId="77777777" w:rsidR="005F3DE6" w:rsidRPr="00DA071D" w:rsidRDefault="005F3DE6" w:rsidP="005F3DE6">
      <w:pPr>
        <w:tabs>
          <w:tab w:val="left" w:pos="340"/>
          <w:tab w:val="left" w:pos="700"/>
          <w:tab w:val="left" w:pos="1179"/>
          <w:tab w:val="left" w:pos="1560"/>
        </w:tabs>
        <w:ind w:left="1985" w:hanging="1985"/>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1.</w:t>
      </w:r>
      <w:r w:rsidRPr="00DA071D">
        <w:rPr>
          <w:sz w:val="22"/>
          <w:szCs w:val="22"/>
        </w:rPr>
        <w:tab/>
        <w:t xml:space="preserve">Positive resists adjusted (optimised) for use at wavelengths less than </w:t>
      </w:r>
      <w:r w:rsidR="00812CCC" w:rsidRPr="00DA071D">
        <w:rPr>
          <w:sz w:val="22"/>
          <w:szCs w:val="22"/>
        </w:rPr>
        <w:t>193</w:t>
      </w:r>
      <w:r w:rsidRPr="00DA071D">
        <w:rPr>
          <w:sz w:val="22"/>
          <w:szCs w:val="22"/>
        </w:rPr>
        <w:t> nm but equal to or greater than 15 nm;</w:t>
      </w:r>
    </w:p>
    <w:p w14:paraId="314C0FEA" w14:textId="77777777" w:rsidR="005F3DE6" w:rsidRPr="00DA071D" w:rsidRDefault="005F3DE6" w:rsidP="005F3DE6">
      <w:pPr>
        <w:tabs>
          <w:tab w:val="left" w:pos="340"/>
          <w:tab w:val="left" w:pos="700"/>
          <w:tab w:val="left" w:pos="1179"/>
          <w:tab w:val="left" w:pos="1560"/>
        </w:tabs>
        <w:ind w:left="1985" w:hanging="1985"/>
        <w:jc w:val="both"/>
        <w:rPr>
          <w:sz w:val="22"/>
          <w:szCs w:val="22"/>
        </w:rPr>
      </w:pPr>
      <w:r w:rsidRPr="00DA071D">
        <w:rPr>
          <w:sz w:val="22"/>
          <w:szCs w:val="22"/>
        </w:rPr>
        <w:tab/>
      </w:r>
      <w:r w:rsidRPr="00DA071D">
        <w:rPr>
          <w:sz w:val="22"/>
          <w:szCs w:val="22"/>
        </w:rPr>
        <w:tab/>
      </w:r>
      <w:r w:rsidRPr="00DA071D">
        <w:rPr>
          <w:sz w:val="22"/>
          <w:szCs w:val="22"/>
        </w:rPr>
        <w:tab/>
      </w:r>
      <w:r w:rsidRPr="00DA071D">
        <w:rPr>
          <w:sz w:val="22"/>
          <w:szCs w:val="22"/>
        </w:rPr>
        <w:tab/>
        <w:t>2.</w:t>
      </w:r>
      <w:r w:rsidRPr="00DA071D">
        <w:rPr>
          <w:sz w:val="22"/>
          <w:szCs w:val="22"/>
        </w:rPr>
        <w:tab/>
        <w:t>Resists adjusted (optimised) for use at wavelengths less than 15 nm but greater than 1 nm;</w:t>
      </w:r>
    </w:p>
    <w:p w14:paraId="4E0B59E0" w14:textId="77777777" w:rsidR="00CA5924" w:rsidRPr="00DA071D" w:rsidRDefault="00CA5924" w:rsidP="00CE19C3">
      <w:pPr>
        <w:pStyle w:val="1A1a"/>
        <w:spacing w:before="60"/>
        <w:ind w:left="1582" w:hanging="1582"/>
        <w:jc w:val="both"/>
        <w:rPr>
          <w:sz w:val="18"/>
          <w:szCs w:val="18"/>
        </w:rPr>
      </w:pPr>
      <w:r w:rsidRPr="00DA071D">
        <w:rPr>
          <w:sz w:val="22"/>
          <w:szCs w:val="22"/>
        </w:rPr>
        <w:br w:type="page"/>
      </w:r>
    </w:p>
    <w:p w14:paraId="2483C65C" w14:textId="77777777" w:rsidR="00E16BB4" w:rsidRPr="00DA071D" w:rsidRDefault="00CA5924" w:rsidP="00CE19C3">
      <w:pPr>
        <w:pStyle w:val="1A1a"/>
        <w:spacing w:before="60"/>
        <w:ind w:left="1582" w:hanging="1582"/>
        <w:jc w:val="both"/>
        <w:rPr>
          <w:sz w:val="22"/>
          <w:szCs w:val="22"/>
        </w:rPr>
      </w:pPr>
      <w:r w:rsidRPr="00DA071D">
        <w:rPr>
          <w:sz w:val="22"/>
          <w:szCs w:val="22"/>
        </w:rPr>
        <w:t>3.</w:t>
      </w:r>
      <w:r w:rsidRPr="00DA071D">
        <w:rPr>
          <w:sz w:val="22"/>
          <w:szCs w:val="22"/>
        </w:rPr>
        <w:tab/>
        <w:t>C.</w:t>
      </w:r>
      <w:r w:rsidRPr="00DA071D">
        <w:rPr>
          <w:sz w:val="22"/>
          <w:szCs w:val="22"/>
        </w:rPr>
        <w:tab/>
        <w:t>2.</w:t>
      </w:r>
      <w:r w:rsidRPr="00DA071D">
        <w:rPr>
          <w:sz w:val="22"/>
          <w:szCs w:val="22"/>
        </w:rPr>
        <w:tab/>
      </w:r>
      <w:r w:rsidR="00E16BB4" w:rsidRPr="00DA071D">
        <w:rPr>
          <w:sz w:val="22"/>
          <w:szCs w:val="22"/>
        </w:rPr>
        <w:t>b.</w:t>
      </w:r>
      <w:r w:rsidR="00E16BB4" w:rsidRPr="00DA071D">
        <w:rPr>
          <w:sz w:val="22"/>
          <w:szCs w:val="22"/>
        </w:rPr>
        <w:tab/>
        <w:t>All resists designed for use with electron beams or ion beams, with a sensitivity of 0.01 µcoulomb/mm</w:t>
      </w:r>
      <w:r w:rsidR="0088370F" w:rsidRPr="00DA071D">
        <w:rPr>
          <w:sz w:val="22"/>
          <w:szCs w:val="22"/>
          <w:vertAlign w:val="superscript"/>
        </w:rPr>
        <w:t>2</w:t>
      </w:r>
      <w:r w:rsidR="00E16BB4" w:rsidRPr="00DA071D">
        <w:rPr>
          <w:sz w:val="22"/>
          <w:szCs w:val="22"/>
        </w:rPr>
        <w:t xml:space="preserve"> or better;</w:t>
      </w:r>
    </w:p>
    <w:p w14:paraId="6E5D850C" w14:textId="77777777" w:rsidR="00E16BB4" w:rsidRPr="00DA071D" w:rsidRDefault="00E16BB4" w:rsidP="00CE19C3">
      <w:pPr>
        <w:pStyle w:val="1A1a"/>
        <w:spacing w:before="60"/>
        <w:ind w:left="1582" w:hanging="1582"/>
        <w:jc w:val="both"/>
        <w:rPr>
          <w:sz w:val="22"/>
          <w:szCs w:val="22"/>
        </w:rPr>
      </w:pPr>
      <w:r w:rsidRPr="00DA071D">
        <w:rPr>
          <w:sz w:val="22"/>
          <w:szCs w:val="22"/>
        </w:rPr>
        <w:tab/>
      </w:r>
      <w:r w:rsidRPr="00DA071D">
        <w:rPr>
          <w:sz w:val="22"/>
          <w:szCs w:val="22"/>
        </w:rPr>
        <w:tab/>
      </w:r>
      <w:r w:rsidRPr="00DA071D">
        <w:rPr>
          <w:sz w:val="22"/>
          <w:szCs w:val="22"/>
        </w:rPr>
        <w:tab/>
        <w:t>c.</w:t>
      </w:r>
      <w:r w:rsidRPr="00DA071D">
        <w:rPr>
          <w:sz w:val="22"/>
          <w:szCs w:val="22"/>
        </w:rPr>
        <w:tab/>
      </w:r>
      <w:r w:rsidR="00CE19C3" w:rsidRPr="00DA071D">
        <w:rPr>
          <w:sz w:val="22"/>
          <w:szCs w:val="22"/>
        </w:rPr>
        <w:t>Not used since 2012</w:t>
      </w:r>
    </w:p>
    <w:p w14:paraId="14C5FE18" w14:textId="77777777" w:rsidR="00E16BB4" w:rsidRPr="00DA071D" w:rsidRDefault="00E16BB4" w:rsidP="00CE19C3">
      <w:pPr>
        <w:pStyle w:val="1A1a"/>
        <w:spacing w:before="60"/>
        <w:ind w:left="1582" w:hanging="1582"/>
        <w:jc w:val="both"/>
        <w:rPr>
          <w:sz w:val="22"/>
          <w:szCs w:val="22"/>
        </w:rPr>
      </w:pPr>
      <w:r w:rsidRPr="00DA071D">
        <w:rPr>
          <w:sz w:val="22"/>
          <w:szCs w:val="22"/>
        </w:rPr>
        <w:tab/>
      </w:r>
      <w:r w:rsidRPr="00DA071D">
        <w:rPr>
          <w:sz w:val="22"/>
          <w:szCs w:val="22"/>
        </w:rPr>
        <w:tab/>
      </w:r>
      <w:r w:rsidRPr="00DA071D">
        <w:rPr>
          <w:sz w:val="22"/>
          <w:szCs w:val="22"/>
        </w:rPr>
        <w:tab/>
        <w:t>d.</w:t>
      </w:r>
      <w:r w:rsidRPr="00DA071D">
        <w:rPr>
          <w:sz w:val="22"/>
          <w:szCs w:val="22"/>
        </w:rPr>
        <w:tab/>
        <w:t>All resists optimised f</w:t>
      </w:r>
      <w:r w:rsidR="00CE19C3" w:rsidRPr="00DA071D">
        <w:rPr>
          <w:sz w:val="22"/>
          <w:szCs w:val="22"/>
        </w:rPr>
        <w:t>or surface imaging technologies</w:t>
      </w:r>
      <w:r w:rsidRPr="00DA071D">
        <w:rPr>
          <w:sz w:val="22"/>
          <w:szCs w:val="22"/>
        </w:rPr>
        <w:t>;</w:t>
      </w:r>
    </w:p>
    <w:p w14:paraId="0AB1A561" w14:textId="77777777" w:rsidR="00E16BB4" w:rsidRPr="00DA071D" w:rsidRDefault="00E16BB4" w:rsidP="00CE19C3">
      <w:pPr>
        <w:pStyle w:val="1A1a"/>
        <w:spacing w:before="60"/>
        <w:ind w:left="1582" w:hanging="1582"/>
        <w:jc w:val="both"/>
        <w:rPr>
          <w:spacing w:val="-2"/>
          <w:sz w:val="22"/>
          <w:szCs w:val="22"/>
        </w:rPr>
      </w:pPr>
      <w:r w:rsidRPr="00DA071D">
        <w:rPr>
          <w:spacing w:val="-2"/>
          <w:sz w:val="22"/>
          <w:szCs w:val="22"/>
        </w:rPr>
        <w:tab/>
      </w:r>
      <w:r w:rsidRPr="00DA071D">
        <w:rPr>
          <w:spacing w:val="-2"/>
          <w:sz w:val="22"/>
          <w:szCs w:val="22"/>
        </w:rPr>
        <w:tab/>
      </w:r>
      <w:r w:rsidRPr="00DA071D">
        <w:rPr>
          <w:spacing w:val="-2"/>
          <w:sz w:val="22"/>
          <w:szCs w:val="22"/>
        </w:rPr>
        <w:tab/>
        <w:t>e.</w:t>
      </w:r>
      <w:r w:rsidRPr="00DA071D">
        <w:rPr>
          <w:spacing w:val="-2"/>
          <w:sz w:val="22"/>
          <w:szCs w:val="22"/>
        </w:rPr>
        <w:tab/>
        <w:t xml:space="preserve">All resists designed or optimised for use with imprint lithography equipment specified </w:t>
      </w:r>
      <w:r w:rsidR="00264277" w:rsidRPr="00DA071D">
        <w:rPr>
          <w:spacing w:val="-2"/>
          <w:sz w:val="22"/>
          <w:szCs w:val="22"/>
        </w:rPr>
        <w:t>in</w:t>
      </w:r>
      <w:r w:rsidRPr="00DA071D">
        <w:rPr>
          <w:spacing w:val="-2"/>
          <w:sz w:val="22"/>
          <w:szCs w:val="22"/>
        </w:rPr>
        <w:t xml:space="preserve"> 3.B.1.f.2. that use either a thermal or photo-curable process.</w:t>
      </w:r>
    </w:p>
    <w:p w14:paraId="5C2238BA" w14:textId="77777777" w:rsidR="00E16BB4" w:rsidRPr="00DA071D" w:rsidRDefault="00E16BB4">
      <w:pPr>
        <w:tabs>
          <w:tab w:val="left" w:pos="1860"/>
        </w:tabs>
        <w:jc w:val="both"/>
        <w:rPr>
          <w:sz w:val="16"/>
          <w:szCs w:val="16"/>
        </w:rPr>
      </w:pPr>
    </w:p>
    <w:p w14:paraId="27E72425" w14:textId="77777777" w:rsidR="00E16BB4" w:rsidRPr="00DA071D" w:rsidRDefault="00E16BB4">
      <w:pPr>
        <w:pStyle w:val="1A1"/>
        <w:jc w:val="both"/>
        <w:rPr>
          <w:sz w:val="22"/>
          <w:szCs w:val="22"/>
        </w:rPr>
      </w:pPr>
      <w:r w:rsidRPr="00DA071D">
        <w:rPr>
          <w:sz w:val="22"/>
          <w:szCs w:val="22"/>
        </w:rPr>
        <w:t>3.</w:t>
      </w:r>
      <w:r w:rsidRPr="00DA071D">
        <w:rPr>
          <w:sz w:val="22"/>
          <w:szCs w:val="22"/>
        </w:rPr>
        <w:tab/>
        <w:t>C.</w:t>
      </w:r>
      <w:r w:rsidRPr="00DA071D">
        <w:rPr>
          <w:sz w:val="22"/>
          <w:szCs w:val="22"/>
        </w:rPr>
        <w:tab/>
        <w:t>3.</w:t>
      </w:r>
      <w:r w:rsidRPr="00DA071D">
        <w:rPr>
          <w:sz w:val="22"/>
          <w:szCs w:val="22"/>
        </w:rPr>
        <w:tab/>
        <w:t>Organo-inorganic compounds as follows:</w:t>
      </w:r>
    </w:p>
    <w:p w14:paraId="69625A7C" w14:textId="77777777" w:rsidR="00264277" w:rsidRPr="00DA071D" w:rsidRDefault="00E16BB4">
      <w:pPr>
        <w:pStyle w:val="1A1a"/>
        <w:ind w:left="1582" w:hanging="1582"/>
        <w:jc w:val="both"/>
        <w:rPr>
          <w:sz w:val="22"/>
          <w:szCs w:val="22"/>
        </w:rPr>
      </w:pPr>
      <w:r w:rsidRPr="00DA071D">
        <w:rPr>
          <w:sz w:val="22"/>
          <w:szCs w:val="22"/>
        </w:rPr>
        <w:tab/>
      </w:r>
      <w:r w:rsidRPr="00DA071D">
        <w:rPr>
          <w:sz w:val="22"/>
          <w:szCs w:val="22"/>
        </w:rPr>
        <w:tab/>
      </w:r>
      <w:r w:rsidRPr="00DA071D">
        <w:rPr>
          <w:sz w:val="22"/>
          <w:szCs w:val="22"/>
        </w:rPr>
        <w:tab/>
        <w:t>a.</w:t>
      </w:r>
      <w:r w:rsidRPr="00DA071D">
        <w:rPr>
          <w:sz w:val="22"/>
          <w:szCs w:val="22"/>
        </w:rPr>
        <w:tab/>
        <w:t>Organo-metallic compounds of aluminium, gallium or indium, having</w:t>
      </w:r>
      <w:r w:rsidR="00264277" w:rsidRPr="00DA071D">
        <w:rPr>
          <w:sz w:val="22"/>
          <w:szCs w:val="22"/>
        </w:rPr>
        <w:t xml:space="preserve"> all of the following:</w:t>
      </w:r>
    </w:p>
    <w:p w14:paraId="7D3625FA" w14:textId="77777777" w:rsidR="00E16BB4" w:rsidRPr="00DA071D" w:rsidRDefault="00264277" w:rsidP="00264277">
      <w:pPr>
        <w:pStyle w:val="1A1a"/>
        <w:numPr>
          <w:ilvl w:val="0"/>
          <w:numId w:val="7"/>
        </w:numPr>
        <w:ind w:left="1928" w:hanging="340"/>
        <w:jc w:val="both"/>
        <w:rPr>
          <w:sz w:val="22"/>
          <w:szCs w:val="22"/>
        </w:rPr>
      </w:pPr>
      <w:r w:rsidRPr="00DA071D">
        <w:rPr>
          <w:sz w:val="22"/>
          <w:szCs w:val="22"/>
        </w:rPr>
        <w:t>A</w:t>
      </w:r>
      <w:r w:rsidR="00E16BB4" w:rsidRPr="00DA071D">
        <w:rPr>
          <w:sz w:val="22"/>
          <w:szCs w:val="22"/>
        </w:rPr>
        <w:t xml:space="preserve"> purity (metal basis) </w:t>
      </w:r>
      <w:r w:rsidR="004B299C" w:rsidRPr="00DA071D">
        <w:rPr>
          <w:sz w:val="22"/>
          <w:szCs w:val="22"/>
        </w:rPr>
        <w:t>greater (</w:t>
      </w:r>
      <w:r w:rsidR="00E16BB4" w:rsidRPr="00DA071D">
        <w:rPr>
          <w:sz w:val="22"/>
          <w:szCs w:val="22"/>
        </w:rPr>
        <w:t>better</w:t>
      </w:r>
      <w:r w:rsidR="004B299C" w:rsidRPr="00DA071D">
        <w:rPr>
          <w:sz w:val="22"/>
          <w:szCs w:val="22"/>
        </w:rPr>
        <w:t>)</w:t>
      </w:r>
      <w:r w:rsidR="00E16BB4" w:rsidRPr="00DA071D">
        <w:rPr>
          <w:sz w:val="22"/>
          <w:szCs w:val="22"/>
        </w:rPr>
        <w:t xml:space="preserve"> than 99.999%;</w:t>
      </w:r>
      <w:r w:rsidRPr="00DA071D">
        <w:rPr>
          <w:sz w:val="22"/>
          <w:szCs w:val="22"/>
        </w:rPr>
        <w:t xml:space="preserve"> </w:t>
      </w:r>
      <w:r w:rsidRPr="00DA071D">
        <w:rPr>
          <w:sz w:val="22"/>
          <w:szCs w:val="22"/>
          <w:u w:val="single"/>
        </w:rPr>
        <w:t>and</w:t>
      </w:r>
    </w:p>
    <w:p w14:paraId="215BED58" w14:textId="77777777" w:rsidR="00264277" w:rsidRPr="00DA071D" w:rsidRDefault="00264277" w:rsidP="00264277">
      <w:pPr>
        <w:pStyle w:val="1A1a"/>
        <w:numPr>
          <w:ilvl w:val="0"/>
          <w:numId w:val="7"/>
        </w:numPr>
        <w:ind w:left="1928" w:hanging="340"/>
        <w:jc w:val="both"/>
        <w:rPr>
          <w:sz w:val="22"/>
          <w:szCs w:val="22"/>
        </w:rPr>
      </w:pPr>
      <w:r w:rsidRPr="00DA071D">
        <w:rPr>
          <w:sz w:val="22"/>
          <w:szCs w:val="22"/>
        </w:rPr>
        <w:t>Aluminium, gallium or indium elements directly linked to carbon in the organic part of the molecule</w:t>
      </w:r>
      <w:r w:rsidR="00FA3A5E" w:rsidRPr="00DA071D">
        <w:rPr>
          <w:sz w:val="22"/>
          <w:szCs w:val="22"/>
        </w:rPr>
        <w:t>;</w:t>
      </w:r>
    </w:p>
    <w:p w14:paraId="5EAD16D1" w14:textId="77777777" w:rsidR="00264277" w:rsidRPr="00DA071D" w:rsidRDefault="00264277" w:rsidP="00264277">
      <w:pPr>
        <w:pStyle w:val="1A1a"/>
        <w:ind w:left="1582" w:hanging="1582"/>
        <w:jc w:val="both"/>
        <w:rPr>
          <w:sz w:val="22"/>
          <w:szCs w:val="22"/>
        </w:rPr>
      </w:pPr>
      <w:r w:rsidRPr="00DA071D">
        <w:rPr>
          <w:sz w:val="22"/>
          <w:szCs w:val="22"/>
        </w:rPr>
        <w:tab/>
      </w:r>
      <w:r w:rsidRPr="00DA071D">
        <w:rPr>
          <w:sz w:val="22"/>
          <w:szCs w:val="22"/>
        </w:rPr>
        <w:tab/>
      </w:r>
      <w:r w:rsidRPr="00DA071D">
        <w:rPr>
          <w:sz w:val="22"/>
          <w:szCs w:val="22"/>
        </w:rPr>
        <w:tab/>
        <w:t>b.</w:t>
      </w:r>
      <w:r w:rsidRPr="00DA071D">
        <w:rPr>
          <w:sz w:val="22"/>
          <w:szCs w:val="22"/>
        </w:rPr>
        <w:tab/>
      </w:r>
      <w:r w:rsidR="00E16BB4" w:rsidRPr="00DA071D">
        <w:rPr>
          <w:sz w:val="22"/>
          <w:szCs w:val="22"/>
        </w:rPr>
        <w:t xml:space="preserve">Organo-arsenic, organo-antimony and organo-phosphorus compounds, having </w:t>
      </w:r>
      <w:r w:rsidRPr="00DA071D">
        <w:rPr>
          <w:sz w:val="22"/>
          <w:szCs w:val="22"/>
        </w:rPr>
        <w:t>all of the following:</w:t>
      </w:r>
    </w:p>
    <w:p w14:paraId="31514590" w14:textId="77777777" w:rsidR="00E16BB4" w:rsidRPr="00DA071D" w:rsidRDefault="00264277" w:rsidP="00264277">
      <w:pPr>
        <w:pStyle w:val="1A1a"/>
        <w:numPr>
          <w:ilvl w:val="0"/>
          <w:numId w:val="8"/>
        </w:numPr>
        <w:ind w:left="1928" w:hanging="340"/>
        <w:jc w:val="both"/>
        <w:rPr>
          <w:sz w:val="22"/>
          <w:szCs w:val="22"/>
        </w:rPr>
      </w:pPr>
      <w:r w:rsidRPr="00DA071D">
        <w:rPr>
          <w:sz w:val="22"/>
          <w:szCs w:val="22"/>
        </w:rPr>
        <w:t>A</w:t>
      </w:r>
      <w:r w:rsidR="00E16BB4" w:rsidRPr="00DA071D">
        <w:rPr>
          <w:sz w:val="22"/>
          <w:szCs w:val="22"/>
        </w:rPr>
        <w:t xml:space="preserve"> purity (inorganic element basis) </w:t>
      </w:r>
      <w:r w:rsidR="004B299C" w:rsidRPr="00DA071D">
        <w:rPr>
          <w:sz w:val="22"/>
          <w:szCs w:val="22"/>
        </w:rPr>
        <w:t>greater (</w:t>
      </w:r>
      <w:r w:rsidR="00E16BB4" w:rsidRPr="00DA071D">
        <w:rPr>
          <w:sz w:val="22"/>
          <w:szCs w:val="22"/>
        </w:rPr>
        <w:t>better</w:t>
      </w:r>
      <w:r w:rsidR="004B299C" w:rsidRPr="00DA071D">
        <w:rPr>
          <w:sz w:val="22"/>
          <w:szCs w:val="22"/>
        </w:rPr>
        <w:t>)</w:t>
      </w:r>
      <w:r w:rsidR="00E16BB4" w:rsidRPr="00DA071D">
        <w:rPr>
          <w:sz w:val="22"/>
          <w:szCs w:val="22"/>
        </w:rPr>
        <w:t xml:space="preserve"> than 99.999%</w:t>
      </w:r>
      <w:r w:rsidRPr="00DA071D">
        <w:rPr>
          <w:sz w:val="22"/>
          <w:szCs w:val="22"/>
        </w:rPr>
        <w:t xml:space="preserve">; </w:t>
      </w:r>
      <w:r w:rsidRPr="00DA071D">
        <w:rPr>
          <w:sz w:val="22"/>
          <w:szCs w:val="22"/>
          <w:u w:val="single"/>
        </w:rPr>
        <w:t>and</w:t>
      </w:r>
    </w:p>
    <w:p w14:paraId="15E685E6" w14:textId="77777777" w:rsidR="00264277" w:rsidRPr="00DA071D" w:rsidRDefault="00264277" w:rsidP="00264277">
      <w:pPr>
        <w:pStyle w:val="1A1a"/>
        <w:numPr>
          <w:ilvl w:val="0"/>
          <w:numId w:val="8"/>
        </w:numPr>
        <w:ind w:left="1928" w:hanging="340"/>
        <w:jc w:val="both"/>
        <w:rPr>
          <w:sz w:val="22"/>
          <w:szCs w:val="22"/>
        </w:rPr>
      </w:pPr>
      <w:r w:rsidRPr="00DA071D">
        <w:rPr>
          <w:sz w:val="22"/>
          <w:szCs w:val="22"/>
        </w:rPr>
        <w:t>Arsenic, antimony or phosphorus elements</w:t>
      </w:r>
      <w:r w:rsidRPr="00DA071D">
        <w:rPr>
          <w:sz w:val="22"/>
          <w:szCs w:val="22"/>
        </w:rPr>
        <w:tab/>
        <w:t>directly linked to carbon in the organic part of</w:t>
      </w:r>
      <w:r w:rsidRPr="00DA071D">
        <w:rPr>
          <w:sz w:val="22"/>
          <w:szCs w:val="22"/>
        </w:rPr>
        <w:tab/>
        <w:t>the molecule.</w:t>
      </w:r>
    </w:p>
    <w:p w14:paraId="47AB8133" w14:textId="77777777" w:rsidR="00E16BB4" w:rsidRPr="00DA071D" w:rsidRDefault="00E16BB4">
      <w:pPr>
        <w:pStyle w:val="1A1"/>
        <w:jc w:val="both"/>
        <w:rPr>
          <w:sz w:val="16"/>
          <w:szCs w:val="16"/>
        </w:rPr>
      </w:pPr>
    </w:p>
    <w:p w14:paraId="198867A8" w14:textId="77777777" w:rsidR="00E16BB4" w:rsidRPr="00DA071D" w:rsidRDefault="00E16BB4">
      <w:pPr>
        <w:pStyle w:val="1A1"/>
        <w:jc w:val="both"/>
        <w:rPr>
          <w:sz w:val="22"/>
          <w:szCs w:val="22"/>
        </w:rPr>
      </w:pPr>
      <w:r w:rsidRPr="00DA071D">
        <w:rPr>
          <w:sz w:val="22"/>
          <w:szCs w:val="22"/>
        </w:rPr>
        <w:t>3.</w:t>
      </w:r>
      <w:r w:rsidRPr="00DA071D">
        <w:rPr>
          <w:sz w:val="22"/>
          <w:szCs w:val="22"/>
        </w:rPr>
        <w:tab/>
        <w:t>C.</w:t>
      </w:r>
      <w:r w:rsidRPr="00DA071D">
        <w:rPr>
          <w:sz w:val="22"/>
          <w:szCs w:val="22"/>
        </w:rPr>
        <w:tab/>
        <w:t>4.</w:t>
      </w:r>
      <w:r w:rsidRPr="00DA071D">
        <w:rPr>
          <w:sz w:val="22"/>
          <w:szCs w:val="22"/>
        </w:rPr>
        <w:tab/>
        <w:t xml:space="preserve">Hydrides of phosphorus, arsenic or antimony, having a purity </w:t>
      </w:r>
      <w:r w:rsidR="004B299C" w:rsidRPr="00DA071D">
        <w:rPr>
          <w:sz w:val="22"/>
          <w:szCs w:val="22"/>
        </w:rPr>
        <w:t>greater (</w:t>
      </w:r>
      <w:r w:rsidRPr="00DA071D">
        <w:rPr>
          <w:sz w:val="22"/>
          <w:szCs w:val="22"/>
        </w:rPr>
        <w:t>better</w:t>
      </w:r>
      <w:r w:rsidR="004B299C" w:rsidRPr="00DA071D">
        <w:rPr>
          <w:sz w:val="22"/>
          <w:szCs w:val="22"/>
        </w:rPr>
        <w:t>)</w:t>
      </w:r>
      <w:r w:rsidRPr="00DA071D">
        <w:rPr>
          <w:sz w:val="22"/>
          <w:szCs w:val="22"/>
        </w:rPr>
        <w:t xml:space="preserve"> than 99.999%, even diluted in inert gases or hydrogen.</w:t>
      </w:r>
    </w:p>
    <w:p w14:paraId="20FD619D" w14:textId="77777777" w:rsidR="00E16BB4" w:rsidRPr="00DA071D" w:rsidRDefault="00E16BB4">
      <w:pPr>
        <w:pStyle w:val="1A1note1"/>
        <w:spacing w:before="60"/>
        <w:ind w:left="1922" w:hanging="799"/>
        <w:jc w:val="both"/>
        <w:rPr>
          <w:i/>
          <w:sz w:val="22"/>
          <w:szCs w:val="22"/>
        </w:rPr>
      </w:pPr>
      <w:r w:rsidRPr="00DA071D">
        <w:rPr>
          <w:i/>
          <w:sz w:val="22"/>
          <w:szCs w:val="22"/>
          <w:u w:val="single"/>
        </w:rPr>
        <w:t>Note</w:t>
      </w:r>
      <w:r w:rsidRPr="00DA071D">
        <w:rPr>
          <w:i/>
          <w:sz w:val="22"/>
          <w:szCs w:val="22"/>
        </w:rPr>
        <w:tab/>
        <w:t>3.C.4. does not apply to hydrides containing 20% molar or more of inert gases or hydrogen.</w:t>
      </w:r>
    </w:p>
    <w:p w14:paraId="339685C0" w14:textId="77777777" w:rsidR="00E16BB4" w:rsidRPr="00DA071D" w:rsidRDefault="00E16BB4">
      <w:pPr>
        <w:tabs>
          <w:tab w:val="left" w:pos="1860"/>
        </w:tabs>
        <w:jc w:val="both"/>
        <w:rPr>
          <w:sz w:val="16"/>
          <w:szCs w:val="16"/>
        </w:rPr>
      </w:pPr>
    </w:p>
    <w:p w14:paraId="3095D5B1" w14:textId="77777777" w:rsidR="00077451" w:rsidRPr="00DA071D" w:rsidRDefault="00077451" w:rsidP="00077451">
      <w:pPr>
        <w:pStyle w:val="1A1"/>
        <w:jc w:val="both"/>
        <w:rPr>
          <w:spacing w:val="-4"/>
          <w:sz w:val="22"/>
          <w:szCs w:val="22"/>
        </w:rPr>
      </w:pPr>
      <w:r w:rsidRPr="00DA071D">
        <w:rPr>
          <w:spacing w:val="-4"/>
          <w:sz w:val="22"/>
          <w:szCs w:val="22"/>
        </w:rPr>
        <w:t>3.</w:t>
      </w:r>
      <w:r w:rsidRPr="00DA071D">
        <w:rPr>
          <w:spacing w:val="-4"/>
          <w:sz w:val="22"/>
          <w:szCs w:val="22"/>
        </w:rPr>
        <w:tab/>
        <w:t>C.</w:t>
      </w:r>
      <w:r w:rsidRPr="00DA071D">
        <w:rPr>
          <w:spacing w:val="-4"/>
          <w:sz w:val="22"/>
          <w:szCs w:val="22"/>
        </w:rPr>
        <w:tab/>
        <w:t>5.</w:t>
      </w:r>
      <w:r w:rsidRPr="00DA071D">
        <w:rPr>
          <w:spacing w:val="-4"/>
          <w:sz w:val="22"/>
          <w:szCs w:val="22"/>
        </w:rPr>
        <w:tab/>
        <w:t>High resistivity materials as follows:</w:t>
      </w:r>
    </w:p>
    <w:p w14:paraId="7F33B0F4" w14:textId="77777777" w:rsidR="00077451" w:rsidRPr="00DA071D" w:rsidRDefault="00077451" w:rsidP="00077451">
      <w:pPr>
        <w:pStyle w:val="1A1"/>
        <w:tabs>
          <w:tab w:val="left" w:pos="1148"/>
        </w:tabs>
        <w:spacing w:before="60"/>
        <w:ind w:left="1571" w:hanging="1571"/>
        <w:jc w:val="both"/>
        <w:rPr>
          <w:strike/>
          <w:spacing w:val="-4"/>
          <w:sz w:val="22"/>
          <w:szCs w:val="22"/>
        </w:rPr>
      </w:pPr>
      <w:r w:rsidRPr="00DA071D">
        <w:rPr>
          <w:spacing w:val="-4"/>
          <w:sz w:val="22"/>
          <w:szCs w:val="22"/>
        </w:rPr>
        <w:tab/>
      </w:r>
      <w:r w:rsidRPr="00DA071D">
        <w:rPr>
          <w:spacing w:val="-4"/>
          <w:sz w:val="22"/>
          <w:szCs w:val="22"/>
        </w:rPr>
        <w:tab/>
      </w:r>
      <w:r w:rsidRPr="00DA071D">
        <w:rPr>
          <w:spacing w:val="-4"/>
          <w:sz w:val="22"/>
          <w:szCs w:val="22"/>
        </w:rPr>
        <w:tab/>
        <w:t>a.</w:t>
      </w:r>
      <w:r w:rsidRPr="00DA071D">
        <w:rPr>
          <w:spacing w:val="-4"/>
          <w:sz w:val="22"/>
          <w:szCs w:val="22"/>
        </w:rPr>
        <w:tab/>
        <w:t>Silicon carbide (</w:t>
      </w:r>
      <w:proofErr w:type="spellStart"/>
      <w:r w:rsidRPr="00DA071D">
        <w:rPr>
          <w:spacing w:val="-4"/>
          <w:sz w:val="22"/>
          <w:szCs w:val="22"/>
        </w:rPr>
        <w:t>SiC</w:t>
      </w:r>
      <w:proofErr w:type="spellEnd"/>
      <w:r w:rsidRPr="00DA071D">
        <w:rPr>
          <w:spacing w:val="-4"/>
          <w:sz w:val="22"/>
          <w:szCs w:val="22"/>
        </w:rPr>
        <w:t>), gallium nitride (</w:t>
      </w:r>
      <w:proofErr w:type="spellStart"/>
      <w:r w:rsidRPr="00DA071D">
        <w:rPr>
          <w:spacing w:val="-4"/>
          <w:sz w:val="22"/>
          <w:szCs w:val="22"/>
        </w:rPr>
        <w:t>GaN</w:t>
      </w:r>
      <w:proofErr w:type="spellEnd"/>
      <w:r w:rsidRPr="00DA071D">
        <w:rPr>
          <w:spacing w:val="-4"/>
          <w:sz w:val="22"/>
          <w:szCs w:val="22"/>
        </w:rPr>
        <w:t>), aluminium nitride (</w:t>
      </w:r>
      <w:proofErr w:type="spellStart"/>
      <w:r w:rsidRPr="00DA071D">
        <w:rPr>
          <w:spacing w:val="-4"/>
          <w:sz w:val="22"/>
          <w:szCs w:val="22"/>
        </w:rPr>
        <w:t>AlN</w:t>
      </w:r>
      <w:proofErr w:type="spellEnd"/>
      <w:r w:rsidRPr="00DA071D">
        <w:rPr>
          <w:spacing w:val="-4"/>
          <w:sz w:val="22"/>
          <w:szCs w:val="22"/>
        </w:rPr>
        <w:t>)</w:t>
      </w:r>
      <w:r w:rsidR="00CA5924" w:rsidRPr="00DA071D">
        <w:rPr>
          <w:spacing w:val="-4"/>
          <w:sz w:val="22"/>
          <w:szCs w:val="22"/>
        </w:rPr>
        <w:t>,</w:t>
      </w:r>
      <w:r w:rsidRPr="00DA071D">
        <w:rPr>
          <w:spacing w:val="-4"/>
          <w:sz w:val="22"/>
          <w:szCs w:val="22"/>
        </w:rPr>
        <w:t xml:space="preserve"> aluminium gallium nitride (AlGaN)</w:t>
      </w:r>
      <w:r w:rsidR="00CA5924" w:rsidRPr="00DA071D">
        <w:rPr>
          <w:spacing w:val="-4"/>
          <w:sz w:val="22"/>
          <w:szCs w:val="22"/>
        </w:rPr>
        <w:t>,</w:t>
      </w:r>
      <w:r w:rsidRPr="00DA071D">
        <w:rPr>
          <w:spacing w:val="-4"/>
          <w:sz w:val="22"/>
          <w:szCs w:val="22"/>
        </w:rPr>
        <w:t xml:space="preserve"> </w:t>
      </w:r>
      <w:r w:rsidR="00CA5924" w:rsidRPr="00DA071D">
        <w:rPr>
          <w:bCs/>
          <w:color w:val="auto"/>
          <w:sz w:val="22"/>
          <w:szCs w:val="22"/>
        </w:rPr>
        <w:t>gallium oxide (Ga</w:t>
      </w:r>
      <w:r w:rsidR="00CA5924" w:rsidRPr="00DA071D">
        <w:rPr>
          <w:bCs/>
          <w:color w:val="auto"/>
          <w:sz w:val="22"/>
          <w:szCs w:val="22"/>
          <w:vertAlign w:val="subscript"/>
        </w:rPr>
        <w:t>2</w:t>
      </w:r>
      <w:r w:rsidR="00CA5924" w:rsidRPr="00DA071D">
        <w:rPr>
          <w:bCs/>
          <w:color w:val="auto"/>
          <w:sz w:val="22"/>
          <w:szCs w:val="22"/>
        </w:rPr>
        <w:t>O</w:t>
      </w:r>
      <w:r w:rsidR="00CA5924" w:rsidRPr="00DA071D">
        <w:rPr>
          <w:bCs/>
          <w:color w:val="auto"/>
          <w:sz w:val="22"/>
          <w:szCs w:val="22"/>
          <w:vertAlign w:val="subscript"/>
        </w:rPr>
        <w:t>3</w:t>
      </w:r>
      <w:r w:rsidR="00CA5924" w:rsidRPr="00DA071D">
        <w:rPr>
          <w:bCs/>
          <w:color w:val="auto"/>
          <w:sz w:val="22"/>
          <w:szCs w:val="22"/>
        </w:rPr>
        <w:t>) or diamond</w:t>
      </w:r>
      <w:r w:rsidR="00CA5924" w:rsidRPr="00DA071D">
        <w:rPr>
          <w:spacing w:val="-4"/>
          <w:sz w:val="22"/>
          <w:szCs w:val="22"/>
        </w:rPr>
        <w:t xml:space="preserve"> </w:t>
      </w:r>
      <w:r w:rsidRPr="00DA071D">
        <w:rPr>
          <w:spacing w:val="-4"/>
          <w:sz w:val="22"/>
          <w:szCs w:val="22"/>
        </w:rPr>
        <w:t>semiconductor "substrates", or ingots, boules, or other preforms of those materials, having resistivities greater than 10,000 ohm-cm at 20°C;</w:t>
      </w:r>
    </w:p>
    <w:p w14:paraId="7D186FAE" w14:textId="77777777" w:rsidR="00077451" w:rsidRPr="00DA071D" w:rsidRDefault="00077451" w:rsidP="00077451">
      <w:pPr>
        <w:pStyle w:val="1A1"/>
        <w:tabs>
          <w:tab w:val="left" w:pos="1148"/>
        </w:tabs>
        <w:spacing w:before="60"/>
        <w:ind w:left="1571" w:hanging="1571"/>
        <w:jc w:val="both"/>
        <w:rPr>
          <w:spacing w:val="-4"/>
          <w:sz w:val="22"/>
          <w:szCs w:val="22"/>
        </w:rPr>
      </w:pPr>
      <w:r w:rsidRPr="00DA071D">
        <w:rPr>
          <w:spacing w:val="-4"/>
          <w:sz w:val="22"/>
          <w:szCs w:val="22"/>
          <w:lang w:val="da-DK"/>
        </w:rPr>
        <w:tab/>
      </w:r>
      <w:r w:rsidRPr="00DA071D">
        <w:rPr>
          <w:spacing w:val="-4"/>
          <w:sz w:val="22"/>
          <w:szCs w:val="22"/>
          <w:lang w:val="da-DK"/>
        </w:rPr>
        <w:tab/>
      </w:r>
      <w:r w:rsidRPr="00DA071D">
        <w:rPr>
          <w:spacing w:val="-4"/>
          <w:sz w:val="22"/>
          <w:szCs w:val="22"/>
          <w:lang w:val="da-DK"/>
        </w:rPr>
        <w:tab/>
        <w:t>b.</w:t>
      </w:r>
      <w:r w:rsidRPr="00DA071D">
        <w:rPr>
          <w:spacing w:val="-4"/>
          <w:sz w:val="22"/>
          <w:szCs w:val="22"/>
          <w:lang w:val="da-DK"/>
        </w:rPr>
        <w:tab/>
      </w:r>
      <w:r w:rsidRPr="00DA071D">
        <w:rPr>
          <w:spacing w:val="-4"/>
          <w:sz w:val="22"/>
          <w:szCs w:val="22"/>
        </w:rPr>
        <w:t>Polycrystalline "substrates" or polycrystalline ceramic "substrates", having resistivities greater than 10,000 ohm-cm at 20°C and having at least one non-epitaxial single-crystal layer of silicon (Si), silicon carbide (</w:t>
      </w:r>
      <w:proofErr w:type="spellStart"/>
      <w:r w:rsidRPr="00DA071D">
        <w:rPr>
          <w:spacing w:val="-4"/>
          <w:sz w:val="22"/>
          <w:szCs w:val="22"/>
        </w:rPr>
        <w:t>SiC</w:t>
      </w:r>
      <w:proofErr w:type="spellEnd"/>
      <w:r w:rsidRPr="00DA071D">
        <w:rPr>
          <w:spacing w:val="-4"/>
          <w:sz w:val="22"/>
          <w:szCs w:val="22"/>
        </w:rPr>
        <w:t>), gallium nitride (</w:t>
      </w:r>
      <w:proofErr w:type="spellStart"/>
      <w:r w:rsidRPr="00DA071D">
        <w:rPr>
          <w:spacing w:val="-4"/>
          <w:sz w:val="22"/>
          <w:szCs w:val="22"/>
        </w:rPr>
        <w:t>GaN</w:t>
      </w:r>
      <w:proofErr w:type="spellEnd"/>
      <w:r w:rsidRPr="00DA071D">
        <w:rPr>
          <w:spacing w:val="-4"/>
          <w:sz w:val="22"/>
          <w:szCs w:val="22"/>
        </w:rPr>
        <w:t>), aluminium nitride (</w:t>
      </w:r>
      <w:proofErr w:type="spellStart"/>
      <w:r w:rsidRPr="00DA071D">
        <w:rPr>
          <w:spacing w:val="-4"/>
          <w:sz w:val="22"/>
          <w:szCs w:val="22"/>
        </w:rPr>
        <w:t>AlN</w:t>
      </w:r>
      <w:proofErr w:type="spellEnd"/>
      <w:r w:rsidRPr="00DA071D">
        <w:rPr>
          <w:spacing w:val="-4"/>
          <w:sz w:val="22"/>
          <w:szCs w:val="22"/>
        </w:rPr>
        <w:t>), aluminium gallium nitride (AlGaN)</w:t>
      </w:r>
      <w:r w:rsidR="00CA5924" w:rsidRPr="00DA071D">
        <w:rPr>
          <w:spacing w:val="-4"/>
          <w:sz w:val="22"/>
          <w:szCs w:val="22"/>
        </w:rPr>
        <w:t xml:space="preserve">, </w:t>
      </w:r>
      <w:r w:rsidR="00CA5924" w:rsidRPr="00DA071D">
        <w:rPr>
          <w:bCs/>
          <w:color w:val="auto"/>
          <w:sz w:val="22"/>
          <w:szCs w:val="22"/>
        </w:rPr>
        <w:t>gallium oxide (Ga</w:t>
      </w:r>
      <w:r w:rsidR="00CA5924" w:rsidRPr="00DA071D">
        <w:rPr>
          <w:bCs/>
          <w:color w:val="auto"/>
          <w:sz w:val="22"/>
          <w:szCs w:val="22"/>
          <w:vertAlign w:val="subscript"/>
        </w:rPr>
        <w:t>2</w:t>
      </w:r>
      <w:r w:rsidR="00CA5924" w:rsidRPr="00DA071D">
        <w:rPr>
          <w:bCs/>
          <w:color w:val="auto"/>
          <w:sz w:val="22"/>
          <w:szCs w:val="22"/>
        </w:rPr>
        <w:t>O</w:t>
      </w:r>
      <w:r w:rsidR="00CA5924" w:rsidRPr="00DA071D">
        <w:rPr>
          <w:bCs/>
          <w:color w:val="auto"/>
          <w:sz w:val="22"/>
          <w:szCs w:val="22"/>
          <w:vertAlign w:val="subscript"/>
        </w:rPr>
        <w:t>3</w:t>
      </w:r>
      <w:r w:rsidR="00CA5924" w:rsidRPr="00DA071D">
        <w:rPr>
          <w:bCs/>
          <w:color w:val="auto"/>
          <w:sz w:val="22"/>
          <w:szCs w:val="22"/>
        </w:rPr>
        <w:t>) or diamond</w:t>
      </w:r>
      <w:r w:rsidR="00CA5924" w:rsidRPr="00DA071D">
        <w:rPr>
          <w:spacing w:val="-4"/>
          <w:sz w:val="22"/>
          <w:szCs w:val="22"/>
        </w:rPr>
        <w:t xml:space="preserve"> </w:t>
      </w:r>
      <w:r w:rsidRPr="00DA071D">
        <w:rPr>
          <w:spacing w:val="-4"/>
          <w:sz w:val="22"/>
          <w:szCs w:val="22"/>
        </w:rPr>
        <w:t>on the surface of the "substrate".</w:t>
      </w:r>
    </w:p>
    <w:p w14:paraId="2D816DE8" w14:textId="77777777" w:rsidR="0088370F" w:rsidRPr="00DA071D" w:rsidRDefault="0088370F" w:rsidP="0088370F">
      <w:pPr>
        <w:pStyle w:val="1A1"/>
        <w:tabs>
          <w:tab w:val="left" w:pos="1148"/>
        </w:tabs>
        <w:spacing w:before="60"/>
        <w:ind w:left="1123" w:firstLine="0"/>
        <w:jc w:val="both"/>
        <w:rPr>
          <w:i/>
          <w:iCs/>
          <w:spacing w:val="-4"/>
          <w:sz w:val="22"/>
          <w:szCs w:val="22"/>
        </w:rPr>
      </w:pPr>
      <w:r w:rsidRPr="00DA071D">
        <w:rPr>
          <w:i/>
          <w:iCs/>
          <w:spacing w:val="-4"/>
          <w:sz w:val="22"/>
          <w:szCs w:val="22"/>
          <w:u w:val="single"/>
        </w:rPr>
        <w:t>N.B.</w:t>
      </w:r>
      <w:r w:rsidRPr="00DA071D">
        <w:rPr>
          <w:i/>
          <w:iCs/>
          <w:spacing w:val="-4"/>
          <w:sz w:val="22"/>
          <w:szCs w:val="22"/>
        </w:rPr>
        <w:t xml:space="preserve"> </w:t>
      </w:r>
      <w:r w:rsidRPr="00DA071D">
        <w:rPr>
          <w:i/>
          <w:iCs/>
          <w:spacing w:val="-4"/>
          <w:sz w:val="22"/>
          <w:szCs w:val="22"/>
        </w:rPr>
        <w:tab/>
        <w:t xml:space="preserve">For materials consisting of a "substrate" specified </w:t>
      </w:r>
      <w:r w:rsidR="00683E26" w:rsidRPr="00DA071D">
        <w:rPr>
          <w:i/>
          <w:iCs/>
          <w:spacing w:val="-4"/>
          <w:sz w:val="22"/>
          <w:szCs w:val="22"/>
        </w:rPr>
        <w:t>in</w:t>
      </w:r>
      <w:r w:rsidRPr="00DA071D">
        <w:rPr>
          <w:i/>
          <w:iCs/>
          <w:spacing w:val="-4"/>
          <w:sz w:val="22"/>
          <w:szCs w:val="22"/>
        </w:rPr>
        <w:t xml:space="preserve"> 3.C.5. with at least</w:t>
      </w:r>
      <w:r w:rsidRPr="00DA071D">
        <w:rPr>
          <w:i/>
          <w:iCs/>
          <w:spacing w:val="-4"/>
          <w:sz w:val="22"/>
          <w:szCs w:val="22"/>
        </w:rPr>
        <w:tab/>
      </w:r>
      <w:r w:rsidRPr="00DA071D">
        <w:rPr>
          <w:i/>
          <w:iCs/>
          <w:spacing w:val="-4"/>
          <w:sz w:val="22"/>
          <w:szCs w:val="22"/>
        </w:rPr>
        <w:tab/>
      </w:r>
      <w:r w:rsidRPr="00DA071D">
        <w:rPr>
          <w:i/>
          <w:iCs/>
          <w:spacing w:val="-4"/>
          <w:sz w:val="22"/>
          <w:szCs w:val="22"/>
        </w:rPr>
        <w:tab/>
        <w:t>one epitaxial layer, see 3.C.1. or 3.C.6.</w:t>
      </w:r>
    </w:p>
    <w:p w14:paraId="59623552" w14:textId="77777777" w:rsidR="00E16BB4" w:rsidRPr="00DA071D" w:rsidRDefault="00E16BB4">
      <w:pPr>
        <w:pStyle w:val="1A1"/>
        <w:jc w:val="both"/>
        <w:rPr>
          <w:sz w:val="16"/>
          <w:szCs w:val="16"/>
        </w:rPr>
      </w:pPr>
    </w:p>
    <w:p w14:paraId="27A4750A" w14:textId="77777777" w:rsidR="00E16BB4" w:rsidRPr="00DA071D" w:rsidRDefault="00E16BB4">
      <w:pPr>
        <w:pStyle w:val="1A1"/>
        <w:jc w:val="both"/>
        <w:rPr>
          <w:sz w:val="22"/>
          <w:szCs w:val="22"/>
        </w:rPr>
      </w:pPr>
      <w:r w:rsidRPr="00DA071D">
        <w:rPr>
          <w:sz w:val="22"/>
          <w:szCs w:val="22"/>
        </w:rPr>
        <w:t>3.</w:t>
      </w:r>
      <w:r w:rsidRPr="00DA071D">
        <w:rPr>
          <w:sz w:val="22"/>
          <w:szCs w:val="22"/>
        </w:rPr>
        <w:tab/>
        <w:t>C.</w:t>
      </w:r>
      <w:r w:rsidRPr="00DA071D">
        <w:rPr>
          <w:sz w:val="22"/>
          <w:szCs w:val="22"/>
        </w:rPr>
        <w:tab/>
        <w:t>6.</w:t>
      </w:r>
      <w:r w:rsidRPr="00DA071D">
        <w:rPr>
          <w:sz w:val="22"/>
          <w:szCs w:val="22"/>
        </w:rPr>
        <w:tab/>
      </w:r>
      <w:r w:rsidR="00077451" w:rsidRPr="00DA071D">
        <w:rPr>
          <w:sz w:val="22"/>
          <w:szCs w:val="22"/>
          <w:lang w:val="en-CA"/>
        </w:rPr>
        <w:t xml:space="preserve">Materials, not specified </w:t>
      </w:r>
      <w:r w:rsidR="00683E26" w:rsidRPr="00DA071D">
        <w:rPr>
          <w:sz w:val="22"/>
          <w:szCs w:val="22"/>
          <w:lang w:val="en-CA"/>
        </w:rPr>
        <w:t>in</w:t>
      </w:r>
      <w:r w:rsidR="00077451" w:rsidRPr="00DA071D">
        <w:rPr>
          <w:sz w:val="22"/>
          <w:szCs w:val="22"/>
          <w:lang w:val="en-CA"/>
        </w:rPr>
        <w:t xml:space="preserve"> 3.C.1., consisting of a </w:t>
      </w:r>
      <w:r w:rsidR="00077451" w:rsidRPr="00DA071D">
        <w:rPr>
          <w:sz w:val="22"/>
          <w:szCs w:val="22"/>
        </w:rPr>
        <w:t xml:space="preserve">"substrate" specified </w:t>
      </w:r>
      <w:r w:rsidR="00683E26" w:rsidRPr="00DA071D">
        <w:rPr>
          <w:sz w:val="22"/>
          <w:szCs w:val="22"/>
        </w:rPr>
        <w:t>in</w:t>
      </w:r>
      <w:r w:rsidR="00077451" w:rsidRPr="00DA071D">
        <w:rPr>
          <w:sz w:val="22"/>
          <w:szCs w:val="22"/>
        </w:rPr>
        <w:t xml:space="preserve"> 3.C.5. with at least one epitaxial layer of silicon carbide, gallium nitride, aluminium nitride</w:t>
      </w:r>
      <w:r w:rsidR="00CA5924" w:rsidRPr="00DA071D">
        <w:rPr>
          <w:sz w:val="22"/>
          <w:szCs w:val="22"/>
        </w:rPr>
        <w:t>,</w:t>
      </w:r>
      <w:r w:rsidR="00077451" w:rsidRPr="00DA071D">
        <w:rPr>
          <w:sz w:val="22"/>
          <w:szCs w:val="22"/>
        </w:rPr>
        <w:t xml:space="preserve"> aluminium gallium nitride</w:t>
      </w:r>
      <w:r w:rsidR="00CA5924" w:rsidRPr="00DA071D">
        <w:rPr>
          <w:sz w:val="22"/>
          <w:szCs w:val="22"/>
        </w:rPr>
        <w:t xml:space="preserve">, </w:t>
      </w:r>
      <w:r w:rsidR="00CA5924" w:rsidRPr="00DA071D">
        <w:rPr>
          <w:bCs/>
          <w:color w:val="auto"/>
          <w:sz w:val="22"/>
          <w:szCs w:val="22"/>
        </w:rPr>
        <w:t>gallium oxide (Ga</w:t>
      </w:r>
      <w:r w:rsidR="00CA5924" w:rsidRPr="00DA071D">
        <w:rPr>
          <w:bCs/>
          <w:color w:val="auto"/>
          <w:sz w:val="22"/>
          <w:szCs w:val="22"/>
          <w:vertAlign w:val="subscript"/>
        </w:rPr>
        <w:t>2</w:t>
      </w:r>
      <w:r w:rsidR="00CA5924" w:rsidRPr="00DA071D">
        <w:rPr>
          <w:bCs/>
          <w:color w:val="auto"/>
          <w:sz w:val="22"/>
          <w:szCs w:val="22"/>
        </w:rPr>
        <w:t>O</w:t>
      </w:r>
      <w:r w:rsidR="00CA5924" w:rsidRPr="00DA071D">
        <w:rPr>
          <w:bCs/>
          <w:color w:val="auto"/>
          <w:sz w:val="22"/>
          <w:szCs w:val="22"/>
          <w:vertAlign w:val="subscript"/>
        </w:rPr>
        <w:t>3</w:t>
      </w:r>
      <w:r w:rsidR="00CA5924" w:rsidRPr="00DA071D">
        <w:rPr>
          <w:bCs/>
          <w:color w:val="auto"/>
          <w:sz w:val="22"/>
          <w:szCs w:val="22"/>
        </w:rPr>
        <w:t>) or diamond</w:t>
      </w:r>
      <w:r w:rsidR="00077451" w:rsidRPr="00DA071D">
        <w:rPr>
          <w:sz w:val="22"/>
          <w:szCs w:val="22"/>
        </w:rPr>
        <w:t>.</w:t>
      </w:r>
    </w:p>
    <w:p w14:paraId="6B2AC9D6" w14:textId="77777777" w:rsidR="00E16BB4" w:rsidRPr="00DA071D" w:rsidRDefault="00E16BB4">
      <w:pPr>
        <w:tabs>
          <w:tab w:val="left" w:pos="1860"/>
        </w:tabs>
        <w:jc w:val="both"/>
        <w:rPr>
          <w:sz w:val="22"/>
          <w:szCs w:val="22"/>
        </w:rPr>
      </w:pPr>
    </w:p>
    <w:p w14:paraId="638E0256" w14:textId="77777777" w:rsidR="000449E9" w:rsidRPr="00DA071D" w:rsidRDefault="000449E9">
      <w:pPr>
        <w:tabs>
          <w:tab w:val="left" w:pos="1860"/>
        </w:tabs>
        <w:jc w:val="both"/>
        <w:rPr>
          <w:sz w:val="16"/>
          <w:szCs w:val="16"/>
        </w:rPr>
      </w:pPr>
    </w:p>
    <w:p w14:paraId="59FC9726" w14:textId="77777777" w:rsidR="00E16BB4" w:rsidRPr="00DA071D" w:rsidRDefault="00E16BB4">
      <w:pPr>
        <w:pStyle w:val="1A"/>
        <w:jc w:val="both"/>
        <w:rPr>
          <w:sz w:val="22"/>
          <w:szCs w:val="22"/>
        </w:rPr>
      </w:pPr>
      <w:r w:rsidRPr="00DA071D">
        <w:rPr>
          <w:sz w:val="22"/>
          <w:szCs w:val="22"/>
        </w:rPr>
        <w:t>3.</w:t>
      </w:r>
      <w:r w:rsidRPr="00DA071D">
        <w:rPr>
          <w:sz w:val="22"/>
          <w:szCs w:val="22"/>
        </w:rPr>
        <w:tab/>
        <w:t>D.</w:t>
      </w:r>
      <w:r w:rsidRPr="00DA071D">
        <w:rPr>
          <w:sz w:val="22"/>
          <w:szCs w:val="22"/>
        </w:rPr>
        <w:tab/>
      </w:r>
      <w:r w:rsidRPr="00DA071D">
        <w:rPr>
          <w:sz w:val="22"/>
          <w:szCs w:val="22"/>
          <w:u w:val="single"/>
        </w:rPr>
        <w:t>SOFTWARE</w:t>
      </w:r>
    </w:p>
    <w:p w14:paraId="4A3F7AF3" w14:textId="77777777" w:rsidR="00E16BB4" w:rsidRPr="00DA071D" w:rsidRDefault="00E16BB4">
      <w:pPr>
        <w:tabs>
          <w:tab w:val="left" w:pos="1860"/>
        </w:tabs>
        <w:jc w:val="both"/>
        <w:rPr>
          <w:sz w:val="18"/>
          <w:szCs w:val="18"/>
        </w:rPr>
      </w:pPr>
    </w:p>
    <w:p w14:paraId="005C9692" w14:textId="77777777" w:rsidR="00E16BB4" w:rsidRPr="00DA071D" w:rsidRDefault="00E16BB4">
      <w:pPr>
        <w:pStyle w:val="1A1"/>
        <w:jc w:val="both"/>
        <w:rPr>
          <w:sz w:val="22"/>
          <w:szCs w:val="22"/>
        </w:rPr>
      </w:pPr>
      <w:r w:rsidRPr="00DA071D">
        <w:rPr>
          <w:sz w:val="22"/>
          <w:szCs w:val="22"/>
        </w:rPr>
        <w:t>3.</w:t>
      </w:r>
      <w:r w:rsidRPr="00DA071D">
        <w:rPr>
          <w:sz w:val="22"/>
          <w:szCs w:val="22"/>
        </w:rPr>
        <w:tab/>
        <w:t>D.</w:t>
      </w:r>
      <w:r w:rsidRPr="00DA071D">
        <w:rPr>
          <w:sz w:val="22"/>
          <w:szCs w:val="22"/>
        </w:rPr>
        <w:tab/>
        <w:t>1.</w:t>
      </w:r>
      <w:r w:rsidRPr="00DA071D">
        <w:rPr>
          <w:sz w:val="22"/>
          <w:szCs w:val="22"/>
        </w:rPr>
        <w:tab/>
        <w:t xml:space="preserve">"Software" specially designed for the "development" or "production" of equipment specified </w:t>
      </w:r>
      <w:r w:rsidR="00683E26" w:rsidRPr="00DA071D">
        <w:rPr>
          <w:sz w:val="22"/>
          <w:szCs w:val="22"/>
        </w:rPr>
        <w:t>in</w:t>
      </w:r>
      <w:r w:rsidRPr="00DA071D">
        <w:rPr>
          <w:sz w:val="22"/>
          <w:szCs w:val="22"/>
        </w:rPr>
        <w:t xml:space="preserve"> 3.A.1.b. to 3.A.2.</w:t>
      </w:r>
      <w:r w:rsidR="00BA6BC1" w:rsidRPr="00DA071D">
        <w:rPr>
          <w:sz w:val="22"/>
          <w:szCs w:val="22"/>
        </w:rPr>
        <w:t>h</w:t>
      </w:r>
      <w:r w:rsidRPr="00DA071D">
        <w:rPr>
          <w:sz w:val="22"/>
          <w:szCs w:val="22"/>
        </w:rPr>
        <w:t>. or 3.B.</w:t>
      </w:r>
    </w:p>
    <w:p w14:paraId="7B090DCB" w14:textId="77777777" w:rsidR="00E16BB4" w:rsidRPr="00DA071D" w:rsidRDefault="00E16BB4">
      <w:pPr>
        <w:pStyle w:val="1A1"/>
        <w:jc w:val="both"/>
        <w:rPr>
          <w:sz w:val="18"/>
          <w:szCs w:val="18"/>
        </w:rPr>
      </w:pPr>
    </w:p>
    <w:p w14:paraId="25630BC7" w14:textId="77777777" w:rsidR="00E16BB4" w:rsidRPr="00DA071D" w:rsidRDefault="00E16BB4">
      <w:pPr>
        <w:pStyle w:val="1A1"/>
        <w:jc w:val="both"/>
        <w:rPr>
          <w:sz w:val="22"/>
          <w:szCs w:val="22"/>
        </w:rPr>
      </w:pPr>
      <w:r w:rsidRPr="00DA071D">
        <w:rPr>
          <w:sz w:val="22"/>
          <w:szCs w:val="22"/>
        </w:rPr>
        <w:t>3.</w:t>
      </w:r>
      <w:r w:rsidRPr="00DA071D">
        <w:rPr>
          <w:sz w:val="22"/>
          <w:szCs w:val="22"/>
        </w:rPr>
        <w:tab/>
        <w:t>D.</w:t>
      </w:r>
      <w:r w:rsidRPr="00DA071D">
        <w:rPr>
          <w:sz w:val="22"/>
          <w:szCs w:val="22"/>
        </w:rPr>
        <w:tab/>
        <w:t>2.</w:t>
      </w:r>
      <w:r w:rsidRPr="00DA071D">
        <w:rPr>
          <w:sz w:val="22"/>
          <w:szCs w:val="22"/>
        </w:rPr>
        <w:tab/>
        <w:t xml:space="preserve">"Software" specially designed for the "use" of equipment specified </w:t>
      </w:r>
      <w:r w:rsidR="00683E26" w:rsidRPr="00DA071D">
        <w:rPr>
          <w:sz w:val="22"/>
          <w:szCs w:val="22"/>
        </w:rPr>
        <w:t>in</w:t>
      </w:r>
      <w:r w:rsidRPr="00DA071D">
        <w:rPr>
          <w:sz w:val="22"/>
          <w:szCs w:val="22"/>
        </w:rPr>
        <w:t xml:space="preserve"> 3.B.1.a. to </w:t>
      </w:r>
      <w:r w:rsidR="0088370F" w:rsidRPr="00DA071D">
        <w:rPr>
          <w:sz w:val="22"/>
          <w:szCs w:val="22"/>
        </w:rPr>
        <w:t>3.B.1.</w:t>
      </w:r>
      <w:r w:rsidRPr="00DA071D">
        <w:rPr>
          <w:sz w:val="22"/>
          <w:szCs w:val="22"/>
        </w:rPr>
        <w:t xml:space="preserve">f. or </w:t>
      </w:r>
      <w:r w:rsidRPr="00DA071D">
        <w:rPr>
          <w:spacing w:val="-4"/>
          <w:sz w:val="22"/>
          <w:szCs w:val="22"/>
        </w:rPr>
        <w:t>3.B.2.</w:t>
      </w:r>
    </w:p>
    <w:p w14:paraId="63C789DD" w14:textId="77777777" w:rsidR="00E16BB4" w:rsidRPr="00DA071D" w:rsidRDefault="00E16BB4">
      <w:pPr>
        <w:pStyle w:val="1A1a"/>
        <w:jc w:val="both"/>
        <w:rPr>
          <w:sz w:val="18"/>
          <w:szCs w:val="18"/>
        </w:rPr>
      </w:pPr>
    </w:p>
    <w:p w14:paraId="7900C271" w14:textId="77777777" w:rsidR="0024099D" w:rsidRPr="00DA071D" w:rsidRDefault="0024099D">
      <w:pPr>
        <w:pStyle w:val="1A1a"/>
        <w:jc w:val="both"/>
        <w:rPr>
          <w:sz w:val="18"/>
          <w:szCs w:val="18"/>
        </w:rPr>
      </w:pPr>
    </w:p>
    <w:p w14:paraId="2D305D1E" w14:textId="77777777" w:rsidR="0024099D" w:rsidRPr="00DA071D" w:rsidRDefault="0024099D">
      <w:pPr>
        <w:pStyle w:val="1A1a"/>
        <w:jc w:val="both"/>
        <w:rPr>
          <w:sz w:val="18"/>
          <w:szCs w:val="18"/>
        </w:rPr>
      </w:pPr>
    </w:p>
    <w:p w14:paraId="33710950" w14:textId="77777777" w:rsidR="0024099D" w:rsidRPr="00DA071D" w:rsidRDefault="0024099D">
      <w:pPr>
        <w:pStyle w:val="1A1a"/>
        <w:jc w:val="both"/>
        <w:rPr>
          <w:sz w:val="18"/>
          <w:szCs w:val="18"/>
        </w:rPr>
      </w:pPr>
    </w:p>
    <w:p w14:paraId="127F0B7F" w14:textId="77777777" w:rsidR="00E16BB4" w:rsidRPr="00DA071D" w:rsidRDefault="00E16BB4">
      <w:pPr>
        <w:pStyle w:val="1A1"/>
        <w:jc w:val="both"/>
        <w:rPr>
          <w:sz w:val="22"/>
          <w:szCs w:val="22"/>
        </w:rPr>
      </w:pPr>
      <w:r w:rsidRPr="00DA071D">
        <w:rPr>
          <w:sz w:val="22"/>
          <w:szCs w:val="22"/>
        </w:rPr>
        <w:lastRenderedPageBreak/>
        <w:t>3.</w:t>
      </w:r>
      <w:r w:rsidRPr="00DA071D">
        <w:rPr>
          <w:sz w:val="22"/>
          <w:szCs w:val="22"/>
        </w:rPr>
        <w:tab/>
        <w:t>D.</w:t>
      </w:r>
      <w:r w:rsidRPr="00DA071D">
        <w:rPr>
          <w:sz w:val="22"/>
          <w:szCs w:val="22"/>
        </w:rPr>
        <w:tab/>
        <w:t>3.</w:t>
      </w:r>
      <w:r w:rsidRPr="00DA071D">
        <w:rPr>
          <w:sz w:val="22"/>
          <w:szCs w:val="22"/>
        </w:rPr>
        <w:tab/>
      </w:r>
      <w:r w:rsidR="00F7724A" w:rsidRPr="00DA071D">
        <w:rPr>
          <w:sz w:val="22"/>
          <w:szCs w:val="22"/>
        </w:rPr>
        <w:t xml:space="preserve">'Computational lithography' </w:t>
      </w:r>
      <w:r w:rsidR="00F7724A" w:rsidRPr="00DA071D">
        <w:rPr>
          <w:sz w:val="22"/>
          <w:szCs w:val="22"/>
          <w:lang w:eastAsia="ja-JP"/>
        </w:rPr>
        <w:t xml:space="preserve">"software" specially designed for the "development" of patterns on EUV-lithography masks or </w:t>
      </w:r>
      <w:proofErr w:type="spellStart"/>
      <w:r w:rsidR="00F7724A" w:rsidRPr="00DA071D">
        <w:rPr>
          <w:sz w:val="22"/>
          <w:szCs w:val="22"/>
          <w:lang w:eastAsia="ja-JP"/>
        </w:rPr>
        <w:t>reticles</w:t>
      </w:r>
      <w:proofErr w:type="spellEnd"/>
      <w:r w:rsidR="00F7724A" w:rsidRPr="00DA071D">
        <w:rPr>
          <w:sz w:val="22"/>
          <w:szCs w:val="22"/>
          <w:lang w:eastAsia="ja-JP"/>
        </w:rPr>
        <w:t>.</w:t>
      </w:r>
    </w:p>
    <w:p w14:paraId="2EE8BAEA" w14:textId="77777777" w:rsidR="00F7724A" w:rsidRPr="00DA071D" w:rsidRDefault="00F7724A" w:rsidP="00F7724A">
      <w:pPr>
        <w:pStyle w:val="1A1note1"/>
        <w:spacing w:before="60"/>
        <w:ind w:left="1922" w:hanging="799"/>
        <w:jc w:val="both"/>
        <w:rPr>
          <w:i/>
          <w:sz w:val="22"/>
          <w:szCs w:val="22"/>
          <w:u w:val="single"/>
        </w:rPr>
      </w:pPr>
      <w:r w:rsidRPr="00DA071D">
        <w:rPr>
          <w:i/>
          <w:sz w:val="22"/>
          <w:szCs w:val="22"/>
          <w:u w:val="single"/>
        </w:rPr>
        <w:t>Technical Note</w:t>
      </w:r>
    </w:p>
    <w:p w14:paraId="31576A31" w14:textId="77777777" w:rsidR="00F7724A" w:rsidRPr="00DA071D" w:rsidRDefault="006636AA" w:rsidP="00F7724A">
      <w:pPr>
        <w:pStyle w:val="1A1note1"/>
        <w:ind w:left="1145" w:hanging="11"/>
        <w:jc w:val="both"/>
        <w:rPr>
          <w:sz w:val="22"/>
          <w:szCs w:val="22"/>
        </w:rPr>
      </w:pPr>
      <w:r w:rsidRPr="00DA071D">
        <w:rPr>
          <w:i/>
          <w:sz w:val="22"/>
          <w:szCs w:val="22"/>
        </w:rPr>
        <w:t xml:space="preserve">For the purposes of 3.D.3., </w:t>
      </w:r>
      <w:r w:rsidR="00F7724A" w:rsidRPr="00DA071D">
        <w:rPr>
          <w:i/>
          <w:sz w:val="22"/>
          <w:szCs w:val="22"/>
        </w:rPr>
        <w:t>'</w:t>
      </w:r>
      <w:r w:rsidRPr="00DA071D">
        <w:rPr>
          <w:i/>
          <w:sz w:val="22"/>
          <w:szCs w:val="22"/>
        </w:rPr>
        <w:t>c</w:t>
      </w:r>
      <w:r w:rsidR="00F7724A" w:rsidRPr="00DA071D">
        <w:rPr>
          <w:i/>
          <w:sz w:val="22"/>
          <w:szCs w:val="22"/>
        </w:rPr>
        <w:t>omputational lithography' is the use of computer modelling to predict, correct, optimise and verify imaging performance of the lithography process over a range of patterns, processes, and system conditions.</w:t>
      </w:r>
    </w:p>
    <w:p w14:paraId="0191A2B6" w14:textId="77777777" w:rsidR="00F7724A" w:rsidRPr="00DA071D" w:rsidRDefault="00F7724A">
      <w:pPr>
        <w:pStyle w:val="1A1"/>
        <w:jc w:val="both"/>
        <w:rPr>
          <w:sz w:val="18"/>
          <w:szCs w:val="18"/>
        </w:rPr>
      </w:pPr>
    </w:p>
    <w:p w14:paraId="4B1BC97A" w14:textId="77777777" w:rsidR="00E16BB4" w:rsidRPr="00DA071D" w:rsidRDefault="00E16BB4">
      <w:pPr>
        <w:pStyle w:val="1A1"/>
        <w:jc w:val="both"/>
        <w:rPr>
          <w:sz w:val="22"/>
          <w:szCs w:val="22"/>
        </w:rPr>
      </w:pPr>
      <w:r w:rsidRPr="00DA071D">
        <w:rPr>
          <w:sz w:val="22"/>
          <w:szCs w:val="22"/>
        </w:rPr>
        <w:t>3.</w:t>
      </w:r>
      <w:r w:rsidRPr="00DA071D">
        <w:rPr>
          <w:sz w:val="22"/>
          <w:szCs w:val="22"/>
        </w:rPr>
        <w:tab/>
        <w:t>D.</w:t>
      </w:r>
      <w:r w:rsidRPr="00DA071D">
        <w:rPr>
          <w:sz w:val="22"/>
          <w:szCs w:val="22"/>
        </w:rPr>
        <w:tab/>
        <w:t>4.</w:t>
      </w:r>
      <w:r w:rsidRPr="00DA071D">
        <w:rPr>
          <w:sz w:val="22"/>
          <w:szCs w:val="22"/>
        </w:rPr>
        <w:tab/>
        <w:t>"Software" specially designed for the "development" o</w:t>
      </w:r>
      <w:r w:rsidR="000449E9" w:rsidRPr="00DA071D">
        <w:rPr>
          <w:sz w:val="22"/>
          <w:szCs w:val="22"/>
        </w:rPr>
        <w:t xml:space="preserve">f equipment specified </w:t>
      </w:r>
      <w:r w:rsidR="0024099D" w:rsidRPr="00DA071D">
        <w:rPr>
          <w:sz w:val="22"/>
          <w:szCs w:val="22"/>
        </w:rPr>
        <w:t>in</w:t>
      </w:r>
      <w:r w:rsidR="000449E9" w:rsidRPr="00DA071D">
        <w:rPr>
          <w:sz w:val="22"/>
          <w:szCs w:val="22"/>
        </w:rPr>
        <w:t xml:space="preserve"> 3.A.3.</w:t>
      </w:r>
    </w:p>
    <w:p w14:paraId="040D315B" w14:textId="77777777" w:rsidR="000449E9" w:rsidRPr="00DA071D" w:rsidRDefault="000449E9">
      <w:pPr>
        <w:pStyle w:val="1A1"/>
        <w:jc w:val="both"/>
        <w:rPr>
          <w:sz w:val="18"/>
          <w:szCs w:val="18"/>
        </w:rPr>
      </w:pPr>
    </w:p>
    <w:p w14:paraId="092B1B72" w14:textId="77777777" w:rsidR="000449E9" w:rsidRPr="00DA071D" w:rsidRDefault="000449E9" w:rsidP="000449E9">
      <w:pPr>
        <w:tabs>
          <w:tab w:val="left" w:pos="340"/>
          <w:tab w:val="left" w:pos="697"/>
        </w:tabs>
        <w:ind w:left="1120" w:hanging="1120"/>
        <w:jc w:val="both"/>
        <w:rPr>
          <w:sz w:val="22"/>
          <w:szCs w:val="22"/>
          <w:lang w:eastAsia="ja-JP"/>
        </w:rPr>
      </w:pPr>
      <w:r w:rsidRPr="00DA071D">
        <w:rPr>
          <w:sz w:val="22"/>
          <w:szCs w:val="22"/>
        </w:rPr>
        <w:t>3.</w:t>
      </w:r>
      <w:r w:rsidRPr="00DA071D">
        <w:rPr>
          <w:sz w:val="22"/>
          <w:szCs w:val="22"/>
        </w:rPr>
        <w:tab/>
        <w:t>D.</w:t>
      </w:r>
      <w:r w:rsidRPr="00DA071D">
        <w:rPr>
          <w:sz w:val="22"/>
          <w:szCs w:val="22"/>
        </w:rPr>
        <w:tab/>
        <w:t>5.</w:t>
      </w:r>
      <w:r w:rsidRPr="00DA071D">
        <w:rPr>
          <w:sz w:val="22"/>
          <w:szCs w:val="22"/>
        </w:rPr>
        <w:tab/>
        <w:t>"</w:t>
      </w:r>
      <w:r w:rsidRPr="00DA071D">
        <w:rPr>
          <w:sz w:val="22"/>
          <w:szCs w:val="22"/>
          <w:lang w:eastAsia="ja-JP"/>
        </w:rPr>
        <w:t xml:space="preserve">Software" specially designed to restore normal operation of a microcomputer, "microprocessor microcircuit" or "microcomputer microcircuit" within 1 </w:t>
      </w:r>
      <w:proofErr w:type="spellStart"/>
      <w:r w:rsidRPr="00DA071D">
        <w:rPr>
          <w:sz w:val="22"/>
          <w:szCs w:val="22"/>
          <w:lang w:eastAsia="ja-JP"/>
        </w:rPr>
        <w:t>ms</w:t>
      </w:r>
      <w:proofErr w:type="spellEnd"/>
      <w:r w:rsidRPr="00DA071D">
        <w:rPr>
          <w:sz w:val="22"/>
          <w:szCs w:val="22"/>
          <w:lang w:eastAsia="ja-JP"/>
        </w:rPr>
        <w:t xml:space="preserve"> after an Electromagnetic Pulse (EMP) or Electrostatic Discharge (ESD) disruption, without loss of continuation of operation.</w:t>
      </w:r>
    </w:p>
    <w:p w14:paraId="55C89E68" w14:textId="77777777" w:rsidR="00CB0CB4" w:rsidRPr="00DA071D" w:rsidRDefault="00CB0CB4" w:rsidP="000449E9">
      <w:pPr>
        <w:tabs>
          <w:tab w:val="left" w:pos="340"/>
          <w:tab w:val="left" w:pos="697"/>
        </w:tabs>
        <w:ind w:left="1120" w:hanging="1120"/>
        <w:jc w:val="both"/>
        <w:rPr>
          <w:sz w:val="18"/>
          <w:szCs w:val="18"/>
          <w:lang w:eastAsia="ja-JP"/>
        </w:rPr>
      </w:pPr>
    </w:p>
    <w:p w14:paraId="0C71EC41" w14:textId="77777777" w:rsidR="00CB0CB4" w:rsidRPr="00DA071D" w:rsidRDefault="00CB0CB4" w:rsidP="00CB0CB4">
      <w:pPr>
        <w:tabs>
          <w:tab w:val="left" w:pos="340"/>
          <w:tab w:val="left" w:pos="697"/>
        </w:tabs>
        <w:ind w:left="1120" w:hanging="1120"/>
        <w:jc w:val="both"/>
        <w:rPr>
          <w:bCs/>
          <w:color w:val="auto"/>
          <w:spacing w:val="-4"/>
          <w:sz w:val="22"/>
          <w:szCs w:val="22"/>
        </w:rPr>
      </w:pPr>
      <w:r w:rsidRPr="00DA071D">
        <w:rPr>
          <w:bCs/>
          <w:sz w:val="22"/>
          <w:szCs w:val="22"/>
        </w:rPr>
        <w:t>3.</w:t>
      </w:r>
      <w:r w:rsidRPr="00DA071D">
        <w:rPr>
          <w:bCs/>
          <w:sz w:val="22"/>
          <w:szCs w:val="22"/>
        </w:rPr>
        <w:tab/>
        <w:t>D.</w:t>
      </w:r>
      <w:r w:rsidRPr="00DA071D">
        <w:rPr>
          <w:bCs/>
          <w:sz w:val="22"/>
          <w:szCs w:val="22"/>
        </w:rPr>
        <w:tab/>
        <w:t>6.</w:t>
      </w:r>
      <w:r w:rsidRPr="00DA071D">
        <w:rPr>
          <w:bCs/>
          <w:sz w:val="22"/>
          <w:szCs w:val="22"/>
        </w:rPr>
        <w:tab/>
      </w:r>
      <w:r w:rsidRPr="00DA071D">
        <w:rPr>
          <w:bCs/>
          <w:spacing w:val="-4"/>
          <w:sz w:val="22"/>
          <w:szCs w:val="22"/>
        </w:rPr>
        <w:t xml:space="preserve">'Electronic Computer-Aided Design' ('ECAD') "software" specially designed for the "development" of integrated circuits </w:t>
      </w:r>
      <w:r w:rsidRPr="00DA071D">
        <w:rPr>
          <w:bCs/>
          <w:color w:val="auto"/>
          <w:spacing w:val="-4"/>
          <w:sz w:val="22"/>
          <w:szCs w:val="22"/>
        </w:rPr>
        <w:t>having any "Gate-All-Around Field-Effect Transistor" ("GAAFET") structure, and having any of the following:</w:t>
      </w:r>
    </w:p>
    <w:p w14:paraId="09811F61" w14:textId="77777777" w:rsidR="00CB0CB4" w:rsidRPr="00DA071D" w:rsidRDefault="00CB0CB4" w:rsidP="00CB0CB4">
      <w:pPr>
        <w:pStyle w:val="1A1"/>
        <w:tabs>
          <w:tab w:val="left" w:pos="1148"/>
        </w:tabs>
        <w:spacing w:before="60"/>
        <w:ind w:left="1571" w:hanging="1571"/>
        <w:jc w:val="both"/>
        <w:rPr>
          <w:bCs/>
          <w:spacing w:val="-4"/>
          <w:sz w:val="22"/>
          <w:szCs w:val="22"/>
        </w:rPr>
      </w:pPr>
      <w:r w:rsidRPr="00DA071D">
        <w:rPr>
          <w:bCs/>
          <w:spacing w:val="-4"/>
          <w:sz w:val="22"/>
          <w:szCs w:val="22"/>
        </w:rPr>
        <w:tab/>
      </w:r>
      <w:r w:rsidRPr="00DA071D">
        <w:rPr>
          <w:bCs/>
          <w:spacing w:val="-4"/>
          <w:sz w:val="22"/>
          <w:szCs w:val="22"/>
        </w:rPr>
        <w:tab/>
      </w:r>
      <w:r w:rsidRPr="00DA071D">
        <w:rPr>
          <w:bCs/>
          <w:spacing w:val="-4"/>
          <w:sz w:val="22"/>
          <w:szCs w:val="22"/>
        </w:rPr>
        <w:tab/>
        <w:t>a.</w:t>
      </w:r>
      <w:r w:rsidRPr="00DA071D">
        <w:rPr>
          <w:bCs/>
          <w:spacing w:val="-4"/>
          <w:sz w:val="22"/>
          <w:szCs w:val="22"/>
        </w:rPr>
        <w:tab/>
      </w:r>
      <w:r w:rsidRPr="00DA071D">
        <w:rPr>
          <w:bCs/>
          <w:sz w:val="22"/>
          <w:szCs w:val="22"/>
        </w:rPr>
        <w:t xml:space="preserve">Specially designed for implementing 'Register Transfer Level' ('RTL') to 'Geometrical Database Standard II' ('GDSII') or equivalent standard; </w:t>
      </w:r>
      <w:r w:rsidRPr="00DA071D">
        <w:rPr>
          <w:bCs/>
          <w:sz w:val="22"/>
          <w:szCs w:val="22"/>
          <w:u w:val="single"/>
        </w:rPr>
        <w:t>or</w:t>
      </w:r>
    </w:p>
    <w:p w14:paraId="399D94B2" w14:textId="77777777" w:rsidR="00CB0CB4" w:rsidRPr="00DA071D" w:rsidRDefault="00CB0CB4" w:rsidP="00CB0CB4">
      <w:pPr>
        <w:pStyle w:val="1A1"/>
        <w:tabs>
          <w:tab w:val="left" w:pos="1148"/>
        </w:tabs>
        <w:spacing w:before="60"/>
        <w:ind w:left="1571" w:hanging="1571"/>
        <w:jc w:val="both"/>
        <w:rPr>
          <w:bCs/>
          <w:spacing w:val="-4"/>
          <w:sz w:val="22"/>
          <w:szCs w:val="22"/>
        </w:rPr>
      </w:pPr>
      <w:r w:rsidRPr="00DA071D">
        <w:rPr>
          <w:bCs/>
          <w:spacing w:val="-4"/>
          <w:sz w:val="22"/>
          <w:szCs w:val="22"/>
        </w:rPr>
        <w:tab/>
      </w:r>
      <w:r w:rsidRPr="00DA071D">
        <w:rPr>
          <w:bCs/>
          <w:spacing w:val="-4"/>
          <w:sz w:val="22"/>
          <w:szCs w:val="22"/>
        </w:rPr>
        <w:tab/>
      </w:r>
      <w:r w:rsidRPr="00DA071D">
        <w:rPr>
          <w:bCs/>
          <w:spacing w:val="-4"/>
          <w:sz w:val="22"/>
          <w:szCs w:val="22"/>
        </w:rPr>
        <w:tab/>
        <w:t>b.</w:t>
      </w:r>
      <w:r w:rsidRPr="00DA071D">
        <w:rPr>
          <w:bCs/>
          <w:spacing w:val="-4"/>
          <w:sz w:val="22"/>
          <w:szCs w:val="22"/>
        </w:rPr>
        <w:tab/>
      </w:r>
      <w:r w:rsidRPr="00DA071D">
        <w:rPr>
          <w:bCs/>
          <w:sz w:val="22"/>
          <w:szCs w:val="22"/>
        </w:rPr>
        <w:t>Specially designed for optimisation of power or timing rules.</w:t>
      </w:r>
    </w:p>
    <w:p w14:paraId="6D5E3CF0" w14:textId="77777777" w:rsidR="00CB0CB4" w:rsidRPr="00DA071D" w:rsidRDefault="00CB0CB4" w:rsidP="00CB0CB4">
      <w:pPr>
        <w:widowControl w:val="0"/>
        <w:autoSpaceDE w:val="0"/>
        <w:autoSpaceDN w:val="0"/>
        <w:adjustRightInd w:val="0"/>
        <w:spacing w:before="120"/>
        <w:ind w:left="1106"/>
        <w:rPr>
          <w:bCs/>
          <w:i/>
          <w:sz w:val="22"/>
          <w:szCs w:val="22"/>
        </w:rPr>
      </w:pPr>
      <w:r w:rsidRPr="00DA071D">
        <w:rPr>
          <w:bCs/>
          <w:i/>
          <w:sz w:val="22"/>
          <w:szCs w:val="22"/>
          <w:u w:val="single"/>
        </w:rPr>
        <w:t>Technical Notes</w:t>
      </w:r>
    </w:p>
    <w:p w14:paraId="5354BFF1" w14:textId="77777777" w:rsidR="00B95921" w:rsidRPr="00DA071D" w:rsidRDefault="00B95921" w:rsidP="00B95921">
      <w:pPr>
        <w:widowControl w:val="0"/>
        <w:autoSpaceDE w:val="0"/>
        <w:autoSpaceDN w:val="0"/>
        <w:adjustRightInd w:val="0"/>
        <w:ind w:left="1106"/>
        <w:rPr>
          <w:bCs/>
          <w:i/>
          <w:sz w:val="22"/>
          <w:szCs w:val="22"/>
        </w:rPr>
      </w:pPr>
      <w:r w:rsidRPr="00DA071D">
        <w:rPr>
          <w:bCs/>
          <w:i/>
          <w:sz w:val="22"/>
          <w:szCs w:val="22"/>
        </w:rPr>
        <w:t>For the purposes of 3.D.6.:</w:t>
      </w:r>
    </w:p>
    <w:p w14:paraId="75546B05" w14:textId="77777777" w:rsidR="00CB0CB4" w:rsidRPr="00DA071D" w:rsidRDefault="00CB0CB4" w:rsidP="00CB0CB4">
      <w:pPr>
        <w:widowControl w:val="0"/>
        <w:autoSpaceDE w:val="0"/>
        <w:autoSpaceDN w:val="0"/>
        <w:adjustRightInd w:val="0"/>
        <w:spacing w:before="60"/>
        <w:ind w:left="1540" w:hanging="417"/>
        <w:jc w:val="both"/>
        <w:rPr>
          <w:bCs/>
          <w:i/>
          <w:sz w:val="22"/>
          <w:szCs w:val="22"/>
        </w:rPr>
      </w:pPr>
      <w:r w:rsidRPr="00DA071D">
        <w:rPr>
          <w:bCs/>
          <w:i/>
          <w:sz w:val="22"/>
          <w:szCs w:val="22"/>
        </w:rPr>
        <w:t>1.</w:t>
      </w:r>
      <w:r w:rsidRPr="00DA071D">
        <w:rPr>
          <w:bCs/>
          <w:i/>
          <w:sz w:val="22"/>
          <w:szCs w:val="22"/>
        </w:rPr>
        <w:tab/>
        <w:t>'ECAD' is a category of "software" tools used for designing, analysing, optimising, and validating the performance of integrated circuit or printed circuit board.</w:t>
      </w:r>
    </w:p>
    <w:p w14:paraId="429AA34A" w14:textId="77777777" w:rsidR="00CB0CB4" w:rsidRPr="00DA071D" w:rsidRDefault="00CB0CB4" w:rsidP="00CB0CB4">
      <w:pPr>
        <w:widowControl w:val="0"/>
        <w:autoSpaceDE w:val="0"/>
        <w:autoSpaceDN w:val="0"/>
        <w:adjustRightInd w:val="0"/>
        <w:spacing w:before="60"/>
        <w:ind w:left="1540" w:hanging="417"/>
        <w:jc w:val="both"/>
        <w:rPr>
          <w:bCs/>
          <w:i/>
          <w:sz w:val="22"/>
          <w:szCs w:val="22"/>
        </w:rPr>
      </w:pPr>
      <w:r w:rsidRPr="00DA071D">
        <w:rPr>
          <w:bCs/>
          <w:i/>
          <w:sz w:val="22"/>
          <w:szCs w:val="22"/>
        </w:rPr>
        <w:t>2.</w:t>
      </w:r>
      <w:r w:rsidRPr="00DA071D">
        <w:rPr>
          <w:bCs/>
          <w:i/>
          <w:sz w:val="22"/>
          <w:szCs w:val="22"/>
        </w:rPr>
        <w:tab/>
        <w:t>'RTL' is a design abstraction which models a synchronous digital circuit in terms of the flow of digital signals between hardware registers, and the logical operations performed on those signals.</w:t>
      </w:r>
    </w:p>
    <w:p w14:paraId="41772D1E" w14:textId="77777777" w:rsidR="00CB0CB4" w:rsidRPr="00DA071D" w:rsidRDefault="00CB0CB4" w:rsidP="00CB0CB4">
      <w:pPr>
        <w:widowControl w:val="0"/>
        <w:autoSpaceDE w:val="0"/>
        <w:autoSpaceDN w:val="0"/>
        <w:adjustRightInd w:val="0"/>
        <w:spacing w:before="60"/>
        <w:ind w:left="1540" w:hanging="417"/>
        <w:jc w:val="both"/>
        <w:rPr>
          <w:bCs/>
          <w:i/>
          <w:sz w:val="22"/>
          <w:szCs w:val="22"/>
        </w:rPr>
      </w:pPr>
      <w:r w:rsidRPr="00DA071D">
        <w:rPr>
          <w:bCs/>
          <w:i/>
          <w:sz w:val="22"/>
          <w:szCs w:val="22"/>
        </w:rPr>
        <w:t>3.</w:t>
      </w:r>
      <w:r w:rsidRPr="00DA071D">
        <w:rPr>
          <w:bCs/>
          <w:i/>
          <w:sz w:val="22"/>
          <w:szCs w:val="22"/>
        </w:rPr>
        <w:tab/>
        <w:t>'GDSII' is a database file format for data exchange of integrated circuit or integrated circuit layout artwork.</w:t>
      </w:r>
    </w:p>
    <w:p w14:paraId="140AAC92" w14:textId="77777777" w:rsidR="00CB0CB4" w:rsidRPr="00DA071D" w:rsidRDefault="00CB0CB4" w:rsidP="000449E9">
      <w:pPr>
        <w:tabs>
          <w:tab w:val="left" w:pos="340"/>
          <w:tab w:val="left" w:pos="697"/>
        </w:tabs>
        <w:ind w:left="1120" w:hanging="1120"/>
        <w:jc w:val="both"/>
        <w:rPr>
          <w:sz w:val="22"/>
          <w:szCs w:val="22"/>
        </w:rPr>
      </w:pPr>
    </w:p>
    <w:p w14:paraId="788B1A41" w14:textId="77777777" w:rsidR="00E16BB4" w:rsidRPr="00DA071D" w:rsidRDefault="00E16BB4" w:rsidP="006009FB">
      <w:pPr>
        <w:pStyle w:val="1A1"/>
        <w:ind w:left="0" w:firstLine="0"/>
        <w:jc w:val="both"/>
        <w:rPr>
          <w:sz w:val="16"/>
          <w:szCs w:val="16"/>
        </w:rPr>
      </w:pPr>
    </w:p>
    <w:p w14:paraId="0B7B18D1" w14:textId="77777777" w:rsidR="00E16BB4" w:rsidRPr="00DA071D" w:rsidRDefault="00E16BB4">
      <w:pPr>
        <w:pStyle w:val="1A"/>
        <w:jc w:val="both"/>
        <w:rPr>
          <w:sz w:val="22"/>
          <w:szCs w:val="22"/>
        </w:rPr>
      </w:pPr>
      <w:r w:rsidRPr="00DA071D">
        <w:rPr>
          <w:sz w:val="22"/>
          <w:szCs w:val="22"/>
        </w:rPr>
        <w:t>3.</w:t>
      </w:r>
      <w:r w:rsidRPr="00DA071D">
        <w:rPr>
          <w:sz w:val="22"/>
          <w:szCs w:val="22"/>
        </w:rPr>
        <w:tab/>
        <w:t>E.</w:t>
      </w:r>
      <w:r w:rsidRPr="00DA071D">
        <w:rPr>
          <w:sz w:val="22"/>
          <w:szCs w:val="22"/>
        </w:rPr>
        <w:tab/>
      </w:r>
      <w:r w:rsidRPr="00DA071D">
        <w:rPr>
          <w:sz w:val="22"/>
          <w:szCs w:val="22"/>
          <w:u w:val="single"/>
        </w:rPr>
        <w:t>TECHNOLOGY</w:t>
      </w:r>
    </w:p>
    <w:p w14:paraId="0C73BE4E" w14:textId="77777777" w:rsidR="00E16BB4" w:rsidRPr="00DA071D" w:rsidRDefault="00E16BB4">
      <w:pPr>
        <w:tabs>
          <w:tab w:val="left" w:pos="1860"/>
        </w:tabs>
        <w:jc w:val="both"/>
        <w:rPr>
          <w:sz w:val="22"/>
          <w:szCs w:val="22"/>
        </w:rPr>
      </w:pPr>
    </w:p>
    <w:p w14:paraId="4F58688A" w14:textId="77777777" w:rsidR="00E16BB4" w:rsidRPr="00DA071D" w:rsidRDefault="00E16BB4">
      <w:pPr>
        <w:pStyle w:val="1A1"/>
        <w:jc w:val="both"/>
        <w:rPr>
          <w:sz w:val="22"/>
          <w:szCs w:val="22"/>
        </w:rPr>
      </w:pPr>
      <w:r w:rsidRPr="00DA071D">
        <w:rPr>
          <w:sz w:val="22"/>
          <w:szCs w:val="22"/>
        </w:rPr>
        <w:t>3.</w:t>
      </w:r>
      <w:r w:rsidRPr="00DA071D">
        <w:rPr>
          <w:sz w:val="22"/>
          <w:szCs w:val="22"/>
        </w:rPr>
        <w:tab/>
        <w:t>E.</w:t>
      </w:r>
      <w:r w:rsidRPr="00DA071D">
        <w:rPr>
          <w:sz w:val="22"/>
          <w:szCs w:val="22"/>
        </w:rPr>
        <w:tab/>
        <w:t>1.</w:t>
      </w:r>
      <w:r w:rsidRPr="00DA071D">
        <w:rPr>
          <w:sz w:val="22"/>
          <w:szCs w:val="22"/>
        </w:rPr>
        <w:tab/>
        <w:t xml:space="preserve">"Technology" according to the General Technology Note for the "development" or "production" of equipment or materials specified </w:t>
      </w:r>
      <w:r w:rsidR="009E4708" w:rsidRPr="00DA071D">
        <w:rPr>
          <w:sz w:val="22"/>
          <w:szCs w:val="22"/>
        </w:rPr>
        <w:t>in</w:t>
      </w:r>
      <w:r w:rsidRPr="00DA071D">
        <w:rPr>
          <w:sz w:val="22"/>
          <w:szCs w:val="22"/>
        </w:rPr>
        <w:t xml:space="preserve"> </w:t>
      </w:r>
      <w:r w:rsidR="009E4708" w:rsidRPr="00DA071D">
        <w:rPr>
          <w:sz w:val="22"/>
          <w:szCs w:val="22"/>
        </w:rPr>
        <w:t xml:space="preserve">3.A.1., 3.A.2., </w:t>
      </w:r>
      <w:r w:rsidRPr="00DA071D">
        <w:rPr>
          <w:sz w:val="22"/>
          <w:szCs w:val="22"/>
        </w:rPr>
        <w:t>3.B</w:t>
      </w:r>
      <w:r w:rsidR="0088370F" w:rsidRPr="00DA071D">
        <w:rPr>
          <w:sz w:val="22"/>
          <w:szCs w:val="22"/>
        </w:rPr>
        <w:t>.</w:t>
      </w:r>
      <w:r w:rsidRPr="00DA071D">
        <w:rPr>
          <w:sz w:val="22"/>
          <w:szCs w:val="22"/>
        </w:rPr>
        <w:t xml:space="preserve"> or 3.C</w:t>
      </w:r>
      <w:r w:rsidR="0088370F" w:rsidRPr="00DA071D">
        <w:rPr>
          <w:sz w:val="22"/>
          <w:szCs w:val="22"/>
        </w:rPr>
        <w:t>.</w:t>
      </w:r>
    </w:p>
    <w:p w14:paraId="0DAF4470" w14:textId="77777777" w:rsidR="00E16BB4" w:rsidRPr="00DA071D" w:rsidRDefault="00E16BB4">
      <w:pPr>
        <w:pStyle w:val="1A1note1"/>
        <w:spacing w:before="120"/>
        <w:ind w:left="1922" w:hanging="799"/>
        <w:rPr>
          <w:i/>
          <w:sz w:val="22"/>
          <w:szCs w:val="22"/>
        </w:rPr>
      </w:pPr>
      <w:r w:rsidRPr="00DA071D">
        <w:rPr>
          <w:i/>
          <w:sz w:val="22"/>
          <w:szCs w:val="22"/>
          <w:u w:val="single"/>
        </w:rPr>
        <w:t>Note 1</w:t>
      </w:r>
      <w:r w:rsidRPr="00DA071D">
        <w:rPr>
          <w:i/>
          <w:sz w:val="22"/>
          <w:szCs w:val="22"/>
        </w:rPr>
        <w:tab/>
      </w:r>
      <w:r w:rsidR="009E4708" w:rsidRPr="00DA071D">
        <w:rPr>
          <w:i/>
          <w:sz w:val="22"/>
          <w:szCs w:val="22"/>
        </w:rPr>
        <w:t>Not used since 2025</w:t>
      </w:r>
    </w:p>
    <w:p w14:paraId="17E1290C" w14:textId="77777777" w:rsidR="00E16BB4" w:rsidRPr="00DA071D" w:rsidRDefault="00E16BB4" w:rsidP="000B49CE">
      <w:pPr>
        <w:pStyle w:val="1A1note1"/>
        <w:spacing w:before="120"/>
        <w:ind w:left="1922" w:hanging="799"/>
        <w:jc w:val="both"/>
        <w:rPr>
          <w:i/>
          <w:sz w:val="22"/>
          <w:szCs w:val="22"/>
        </w:rPr>
      </w:pPr>
      <w:r w:rsidRPr="00DA071D">
        <w:rPr>
          <w:i/>
          <w:sz w:val="22"/>
          <w:szCs w:val="22"/>
          <w:u w:val="single"/>
        </w:rPr>
        <w:t>Note 2</w:t>
      </w:r>
      <w:r w:rsidRPr="00DA071D">
        <w:rPr>
          <w:i/>
          <w:sz w:val="22"/>
          <w:szCs w:val="22"/>
        </w:rPr>
        <w:tab/>
        <w:t xml:space="preserve">3.E.1. does not apply to "technology" for integrated circuits specified </w:t>
      </w:r>
      <w:r w:rsidR="009E4708" w:rsidRPr="00DA071D">
        <w:rPr>
          <w:i/>
          <w:sz w:val="22"/>
          <w:szCs w:val="22"/>
        </w:rPr>
        <w:t>in</w:t>
      </w:r>
      <w:r w:rsidRPr="00DA071D">
        <w:rPr>
          <w:i/>
          <w:sz w:val="22"/>
          <w:szCs w:val="22"/>
        </w:rPr>
        <w:t xml:space="preserve"> 3.A.1.a.3. to 3.A.1.a.12., having all of the following: </w:t>
      </w:r>
    </w:p>
    <w:p w14:paraId="33F07937" w14:textId="77777777" w:rsidR="00E16BB4" w:rsidRPr="00DA071D" w:rsidRDefault="00E16BB4">
      <w:pPr>
        <w:pStyle w:val="1A1note1a"/>
        <w:jc w:val="both"/>
        <w:rPr>
          <w:i/>
          <w:sz w:val="22"/>
          <w:szCs w:val="22"/>
        </w:rPr>
      </w:pPr>
      <w:r w:rsidRPr="00DA071D">
        <w:rPr>
          <w:i/>
          <w:sz w:val="22"/>
          <w:szCs w:val="22"/>
        </w:rPr>
        <w:t>a.</w:t>
      </w:r>
      <w:r w:rsidRPr="00DA071D">
        <w:rPr>
          <w:i/>
          <w:sz w:val="22"/>
          <w:szCs w:val="22"/>
        </w:rPr>
        <w:tab/>
        <w:t xml:space="preserve">Using "technology" at or above 0.130 µm; </w:t>
      </w:r>
      <w:r w:rsidRPr="00DA071D">
        <w:rPr>
          <w:i/>
          <w:sz w:val="22"/>
          <w:szCs w:val="22"/>
          <w:u w:val="single"/>
        </w:rPr>
        <w:t>and</w:t>
      </w:r>
    </w:p>
    <w:p w14:paraId="2B67143D" w14:textId="77777777" w:rsidR="00E16BB4" w:rsidRPr="00DA071D" w:rsidRDefault="00E16BB4">
      <w:pPr>
        <w:pStyle w:val="1A1note1a"/>
        <w:jc w:val="both"/>
        <w:rPr>
          <w:i/>
          <w:sz w:val="22"/>
          <w:szCs w:val="22"/>
        </w:rPr>
      </w:pPr>
      <w:r w:rsidRPr="00DA071D">
        <w:rPr>
          <w:i/>
          <w:sz w:val="22"/>
          <w:szCs w:val="22"/>
        </w:rPr>
        <w:t>b.</w:t>
      </w:r>
      <w:r w:rsidRPr="00DA071D">
        <w:rPr>
          <w:i/>
          <w:sz w:val="22"/>
          <w:szCs w:val="22"/>
        </w:rPr>
        <w:tab/>
        <w:t>Incorporating multi-layer structures with three or fewer metal layers.</w:t>
      </w:r>
    </w:p>
    <w:p w14:paraId="2C803929" w14:textId="77777777" w:rsidR="00077451" w:rsidRPr="00DA071D" w:rsidRDefault="00077451" w:rsidP="000B49CE">
      <w:pPr>
        <w:pStyle w:val="1A1note1"/>
        <w:spacing w:before="60"/>
        <w:ind w:left="2030" w:hanging="907"/>
        <w:jc w:val="both"/>
        <w:rPr>
          <w:i/>
          <w:sz w:val="22"/>
          <w:szCs w:val="22"/>
        </w:rPr>
      </w:pPr>
      <w:r w:rsidRPr="00DA071D">
        <w:rPr>
          <w:i/>
          <w:iCs/>
          <w:sz w:val="22"/>
          <w:szCs w:val="22"/>
          <w:u w:val="single"/>
          <w:lang w:val="en-US"/>
        </w:rPr>
        <w:t>Note 3</w:t>
      </w:r>
      <w:r w:rsidRPr="00DA071D">
        <w:rPr>
          <w:i/>
          <w:iCs/>
          <w:sz w:val="22"/>
          <w:szCs w:val="22"/>
          <w:lang w:val="en-US"/>
        </w:rPr>
        <w:tab/>
        <w:t xml:space="preserve">3.E.1. does not apply to 'Process Design Kits' ('PDKs') unless they include libraries implementing functions or technologies for items specified </w:t>
      </w:r>
      <w:r w:rsidR="009E4708" w:rsidRPr="00DA071D">
        <w:rPr>
          <w:i/>
          <w:iCs/>
          <w:sz w:val="22"/>
          <w:szCs w:val="22"/>
          <w:lang w:val="en-US"/>
        </w:rPr>
        <w:t>in</w:t>
      </w:r>
      <w:r w:rsidRPr="00DA071D">
        <w:rPr>
          <w:i/>
          <w:iCs/>
          <w:sz w:val="22"/>
          <w:szCs w:val="22"/>
          <w:lang w:val="en-US"/>
        </w:rPr>
        <w:t xml:space="preserve"> 3.A.1.</w:t>
      </w:r>
    </w:p>
    <w:p w14:paraId="4E1D9AEF" w14:textId="77777777" w:rsidR="00077451" w:rsidRPr="00DA071D" w:rsidRDefault="00077451" w:rsidP="00077451">
      <w:pPr>
        <w:tabs>
          <w:tab w:val="left" w:pos="2128"/>
        </w:tabs>
        <w:spacing w:before="60"/>
        <w:ind w:left="2019"/>
        <w:jc w:val="both"/>
        <w:rPr>
          <w:i/>
          <w:iCs/>
          <w:sz w:val="22"/>
          <w:szCs w:val="22"/>
          <w:u w:val="single"/>
          <w:lang w:val="en-US"/>
        </w:rPr>
      </w:pPr>
      <w:r w:rsidRPr="00DA071D">
        <w:rPr>
          <w:i/>
          <w:iCs/>
          <w:sz w:val="22"/>
          <w:szCs w:val="22"/>
          <w:u w:val="single"/>
          <w:lang w:val="en-US"/>
        </w:rPr>
        <w:t xml:space="preserve">Technical Note </w:t>
      </w:r>
    </w:p>
    <w:p w14:paraId="60CD8FC6" w14:textId="77777777" w:rsidR="00077451" w:rsidRPr="00DA071D" w:rsidRDefault="00B95921" w:rsidP="00077451">
      <w:pPr>
        <w:pStyle w:val="1A1note1a"/>
        <w:ind w:left="2019" w:firstLine="0"/>
        <w:jc w:val="both"/>
        <w:rPr>
          <w:i/>
          <w:iCs/>
          <w:sz w:val="22"/>
          <w:szCs w:val="22"/>
          <w:lang w:val="en-US"/>
        </w:rPr>
      </w:pPr>
      <w:r w:rsidRPr="00DA071D">
        <w:rPr>
          <w:i/>
          <w:iCs/>
          <w:sz w:val="22"/>
          <w:szCs w:val="22"/>
          <w:lang w:val="en-US"/>
        </w:rPr>
        <w:t>For the purposes of 3.E.1. Note 3, a</w:t>
      </w:r>
      <w:r w:rsidR="00077451" w:rsidRPr="00DA071D">
        <w:rPr>
          <w:i/>
          <w:iCs/>
          <w:sz w:val="22"/>
          <w:szCs w:val="22"/>
          <w:lang w:val="en-US"/>
        </w:rPr>
        <w:t xml:space="preserve"> 'Process Design Kit' ('PDK') is a software tool provided by a semiconductor manufacturer to ensure that the required design practices and rules are taken into account in order to successfully produce a specific integrated circuit design in a specific </w:t>
      </w:r>
      <w:r w:rsidR="00077451" w:rsidRPr="00DA071D">
        <w:rPr>
          <w:i/>
          <w:iCs/>
          <w:sz w:val="22"/>
          <w:szCs w:val="22"/>
          <w:lang w:val="en-US"/>
        </w:rPr>
        <w:lastRenderedPageBreak/>
        <w:t>semiconductor process, in accordance with technological and manufacturing constraints (each semiconductor manufacturing process has its particular 'PDK').</w:t>
      </w:r>
    </w:p>
    <w:p w14:paraId="49118DAC" w14:textId="77777777" w:rsidR="00E16BB4" w:rsidRPr="00DA071D" w:rsidRDefault="00E16BB4">
      <w:pPr>
        <w:pStyle w:val="1A1"/>
        <w:jc w:val="both"/>
        <w:rPr>
          <w:sz w:val="22"/>
          <w:szCs w:val="22"/>
        </w:rPr>
      </w:pPr>
    </w:p>
    <w:p w14:paraId="4174EB28" w14:textId="77777777" w:rsidR="00E16BB4" w:rsidRPr="00DA071D" w:rsidRDefault="00E16BB4">
      <w:pPr>
        <w:pStyle w:val="1A1"/>
        <w:jc w:val="both"/>
        <w:rPr>
          <w:sz w:val="22"/>
          <w:szCs w:val="22"/>
        </w:rPr>
      </w:pPr>
      <w:r w:rsidRPr="00DA071D">
        <w:rPr>
          <w:sz w:val="22"/>
          <w:szCs w:val="22"/>
        </w:rPr>
        <w:t>3.</w:t>
      </w:r>
      <w:r w:rsidRPr="00DA071D">
        <w:rPr>
          <w:sz w:val="22"/>
          <w:szCs w:val="22"/>
        </w:rPr>
        <w:tab/>
        <w:t>E.</w:t>
      </w:r>
      <w:r w:rsidRPr="00DA071D">
        <w:rPr>
          <w:sz w:val="22"/>
          <w:szCs w:val="22"/>
        </w:rPr>
        <w:tab/>
        <w:t>2.</w:t>
      </w:r>
      <w:r w:rsidRPr="00DA071D">
        <w:rPr>
          <w:sz w:val="22"/>
          <w:szCs w:val="22"/>
        </w:rPr>
        <w:tab/>
        <w:t xml:space="preserve">"Technology" according to the General Technology Note other than that specified </w:t>
      </w:r>
      <w:r w:rsidR="005C6E86" w:rsidRPr="00DA071D">
        <w:rPr>
          <w:sz w:val="22"/>
          <w:szCs w:val="22"/>
        </w:rPr>
        <w:t>in</w:t>
      </w:r>
      <w:r w:rsidRPr="00DA071D">
        <w:rPr>
          <w:sz w:val="22"/>
          <w:szCs w:val="22"/>
        </w:rPr>
        <w:t xml:space="preserve"> 3.E.1. for the "development" or "production" of a "microprocessor microcircuit", "microcomputer microcircuit" or microcontroller microcircuit core, having an </w:t>
      </w:r>
      <w:r w:rsidR="005C6E86" w:rsidRPr="00DA071D">
        <w:rPr>
          <w:sz w:val="22"/>
          <w:szCs w:val="22"/>
        </w:rPr>
        <w:t>A</w:t>
      </w:r>
      <w:r w:rsidRPr="00DA071D">
        <w:rPr>
          <w:sz w:val="22"/>
          <w:szCs w:val="22"/>
        </w:rPr>
        <w:t xml:space="preserve">rithmetic </w:t>
      </w:r>
      <w:r w:rsidR="005C6E86" w:rsidRPr="00DA071D">
        <w:rPr>
          <w:sz w:val="22"/>
          <w:szCs w:val="22"/>
        </w:rPr>
        <w:t>L</w:t>
      </w:r>
      <w:r w:rsidRPr="00DA071D">
        <w:rPr>
          <w:sz w:val="22"/>
          <w:szCs w:val="22"/>
        </w:rPr>
        <w:t xml:space="preserve">ogic </w:t>
      </w:r>
      <w:r w:rsidR="005C6E86" w:rsidRPr="00DA071D">
        <w:rPr>
          <w:sz w:val="22"/>
          <w:szCs w:val="22"/>
        </w:rPr>
        <w:t>U</w:t>
      </w:r>
      <w:r w:rsidRPr="00DA071D">
        <w:rPr>
          <w:sz w:val="22"/>
          <w:szCs w:val="22"/>
        </w:rPr>
        <w:t xml:space="preserve">nit </w:t>
      </w:r>
      <w:r w:rsidR="005C6E86" w:rsidRPr="00DA071D">
        <w:rPr>
          <w:sz w:val="22"/>
          <w:szCs w:val="22"/>
        </w:rPr>
        <w:t xml:space="preserve">(ALU) </w:t>
      </w:r>
      <w:r w:rsidRPr="00DA071D">
        <w:rPr>
          <w:sz w:val="22"/>
          <w:szCs w:val="22"/>
        </w:rPr>
        <w:t>with an access width of 32 bits or more and any of the following features or characteristics:</w:t>
      </w:r>
    </w:p>
    <w:p w14:paraId="3D6E380C" w14:textId="77777777" w:rsidR="00E16BB4" w:rsidRPr="00DA071D" w:rsidRDefault="00B90076" w:rsidP="00B90076">
      <w:pPr>
        <w:pStyle w:val="1A1a"/>
        <w:spacing w:before="60"/>
        <w:ind w:left="1582" w:hanging="1582"/>
        <w:jc w:val="both"/>
        <w:rPr>
          <w:sz w:val="22"/>
          <w:szCs w:val="22"/>
        </w:rPr>
      </w:pPr>
      <w:r w:rsidRPr="00DA071D">
        <w:rPr>
          <w:sz w:val="22"/>
          <w:szCs w:val="22"/>
        </w:rPr>
        <w:tab/>
      </w:r>
      <w:r w:rsidRPr="00DA071D">
        <w:rPr>
          <w:sz w:val="22"/>
          <w:szCs w:val="22"/>
        </w:rPr>
        <w:tab/>
      </w:r>
      <w:r w:rsidR="00C957F1" w:rsidRPr="00DA071D">
        <w:rPr>
          <w:sz w:val="22"/>
          <w:szCs w:val="22"/>
        </w:rPr>
        <w:tab/>
      </w:r>
      <w:r w:rsidR="00E16BB4" w:rsidRPr="00DA071D">
        <w:rPr>
          <w:sz w:val="22"/>
          <w:szCs w:val="22"/>
        </w:rPr>
        <w:t>a.</w:t>
      </w:r>
      <w:r w:rsidR="00E16BB4" w:rsidRPr="00DA071D">
        <w:rPr>
          <w:sz w:val="22"/>
          <w:szCs w:val="22"/>
        </w:rPr>
        <w:tab/>
        <w:t xml:space="preserve">A 'vector processor unit' designed to perform more than two calculations on </w:t>
      </w:r>
      <w:r w:rsidR="007D2BE3" w:rsidRPr="00DA071D">
        <w:rPr>
          <w:sz w:val="22"/>
          <w:szCs w:val="22"/>
        </w:rPr>
        <w:t>'</w:t>
      </w:r>
      <w:r w:rsidR="00E16BB4" w:rsidRPr="00DA071D">
        <w:rPr>
          <w:sz w:val="22"/>
          <w:szCs w:val="22"/>
        </w:rPr>
        <w:t>floating-point</w:t>
      </w:r>
      <w:r w:rsidR="007D2BE3" w:rsidRPr="00DA071D">
        <w:rPr>
          <w:sz w:val="22"/>
          <w:szCs w:val="22"/>
        </w:rPr>
        <w:t>'</w:t>
      </w:r>
      <w:r w:rsidR="00E16BB4" w:rsidRPr="00DA071D">
        <w:rPr>
          <w:sz w:val="22"/>
          <w:szCs w:val="22"/>
        </w:rPr>
        <w:t xml:space="preserve"> vectors (one-dimensional arrays of 32-bit or larger numbers) simultaneously;</w:t>
      </w:r>
    </w:p>
    <w:p w14:paraId="4868E805" w14:textId="77777777" w:rsidR="00E16BB4" w:rsidRPr="00DA071D" w:rsidRDefault="00E16BB4">
      <w:pPr>
        <w:pStyle w:val="1A1a"/>
        <w:spacing w:before="60"/>
        <w:ind w:left="1582" w:hanging="1582"/>
        <w:jc w:val="both"/>
        <w:rPr>
          <w:i/>
          <w:sz w:val="22"/>
          <w:szCs w:val="22"/>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Pr="00DA071D">
        <w:rPr>
          <w:i/>
          <w:sz w:val="22"/>
          <w:szCs w:val="22"/>
          <w:u w:val="single"/>
        </w:rPr>
        <w:t>Technical Note</w:t>
      </w:r>
    </w:p>
    <w:p w14:paraId="7B99E27A" w14:textId="77777777" w:rsidR="00E16BB4" w:rsidRPr="00DA071D" w:rsidRDefault="00E16BB4">
      <w:pPr>
        <w:pStyle w:val="1A1a"/>
        <w:jc w:val="both"/>
        <w:rPr>
          <w:i/>
          <w:spacing w:val="-2"/>
          <w:sz w:val="22"/>
          <w:szCs w:val="22"/>
        </w:rPr>
      </w:pPr>
      <w:r w:rsidRPr="00DA071D">
        <w:rPr>
          <w:i/>
          <w:sz w:val="22"/>
          <w:szCs w:val="22"/>
        </w:rPr>
        <w:tab/>
      </w:r>
      <w:r w:rsidRPr="00DA071D">
        <w:rPr>
          <w:i/>
          <w:sz w:val="22"/>
          <w:szCs w:val="22"/>
        </w:rPr>
        <w:tab/>
      </w:r>
      <w:r w:rsidRPr="00DA071D">
        <w:rPr>
          <w:i/>
          <w:sz w:val="22"/>
          <w:szCs w:val="22"/>
        </w:rPr>
        <w:tab/>
      </w:r>
      <w:r w:rsidRPr="00DA071D">
        <w:rPr>
          <w:i/>
          <w:sz w:val="22"/>
          <w:szCs w:val="22"/>
        </w:rPr>
        <w:tab/>
      </w:r>
      <w:r w:rsidR="00A4298F" w:rsidRPr="00DA071D">
        <w:rPr>
          <w:i/>
          <w:sz w:val="22"/>
          <w:szCs w:val="22"/>
        </w:rPr>
        <w:t>For the purposes of 3.E.2.a., a</w:t>
      </w:r>
      <w:r w:rsidR="00BA6BC1" w:rsidRPr="00DA071D">
        <w:rPr>
          <w:bCs/>
          <w:i/>
          <w:iCs/>
          <w:spacing w:val="-2"/>
          <w:sz w:val="22"/>
          <w:szCs w:val="22"/>
        </w:rPr>
        <w:t xml:space="preserve"> 'vector processor unit' is a processor element with built-in instructions that perform multiple calculations on </w:t>
      </w:r>
      <w:r w:rsidR="007D2BE3" w:rsidRPr="00DA071D">
        <w:rPr>
          <w:bCs/>
          <w:i/>
          <w:iCs/>
          <w:spacing w:val="-2"/>
          <w:sz w:val="22"/>
          <w:szCs w:val="22"/>
        </w:rPr>
        <w:t>'</w:t>
      </w:r>
      <w:r w:rsidR="00BA6BC1" w:rsidRPr="00DA071D">
        <w:rPr>
          <w:bCs/>
          <w:i/>
          <w:iCs/>
          <w:spacing w:val="-2"/>
          <w:sz w:val="22"/>
          <w:szCs w:val="22"/>
        </w:rPr>
        <w:t>floating-point</w:t>
      </w:r>
      <w:r w:rsidR="007D2BE3" w:rsidRPr="00DA071D">
        <w:rPr>
          <w:bCs/>
          <w:i/>
          <w:iCs/>
          <w:spacing w:val="-2"/>
          <w:sz w:val="22"/>
          <w:szCs w:val="22"/>
        </w:rPr>
        <w:t>'</w:t>
      </w:r>
      <w:r w:rsidR="00BA6BC1" w:rsidRPr="00DA071D">
        <w:rPr>
          <w:bCs/>
          <w:i/>
          <w:iCs/>
          <w:spacing w:val="-2"/>
          <w:sz w:val="22"/>
          <w:szCs w:val="22"/>
        </w:rPr>
        <w:t xml:space="preserve"> vectors (one-dimensional arrays of 32-bit or larger numbers) simultaneously, having at least one vector </w:t>
      </w:r>
      <w:r w:rsidR="005C6E86" w:rsidRPr="00DA071D">
        <w:rPr>
          <w:bCs/>
          <w:i/>
          <w:iCs/>
          <w:spacing w:val="-2"/>
          <w:sz w:val="22"/>
          <w:szCs w:val="22"/>
        </w:rPr>
        <w:t xml:space="preserve">ALU </w:t>
      </w:r>
      <w:r w:rsidR="00BA6BC1" w:rsidRPr="00DA071D">
        <w:rPr>
          <w:bCs/>
          <w:i/>
          <w:iCs/>
          <w:spacing w:val="-2"/>
          <w:sz w:val="22"/>
          <w:szCs w:val="22"/>
        </w:rPr>
        <w:t>and vector registers of at least 32 elements each.</w:t>
      </w:r>
    </w:p>
    <w:p w14:paraId="59925A47" w14:textId="77777777" w:rsidR="00E16BB4" w:rsidRPr="00DA071D" w:rsidRDefault="005957C6" w:rsidP="005957C6">
      <w:pPr>
        <w:pStyle w:val="1A1a"/>
        <w:spacing w:before="120"/>
        <w:ind w:left="1582" w:hanging="1582"/>
        <w:jc w:val="both"/>
        <w:rPr>
          <w:sz w:val="22"/>
          <w:szCs w:val="22"/>
        </w:rPr>
      </w:pPr>
      <w:r w:rsidRPr="00DA071D">
        <w:rPr>
          <w:sz w:val="22"/>
          <w:szCs w:val="22"/>
        </w:rPr>
        <w:tab/>
      </w:r>
      <w:r w:rsidRPr="00DA071D">
        <w:rPr>
          <w:sz w:val="22"/>
          <w:szCs w:val="22"/>
        </w:rPr>
        <w:tab/>
      </w:r>
      <w:r w:rsidR="00843730" w:rsidRPr="00DA071D">
        <w:rPr>
          <w:sz w:val="22"/>
          <w:szCs w:val="22"/>
        </w:rPr>
        <w:tab/>
      </w:r>
      <w:r w:rsidR="00E16BB4" w:rsidRPr="00DA071D">
        <w:rPr>
          <w:sz w:val="22"/>
          <w:szCs w:val="22"/>
        </w:rPr>
        <w:t>b.</w:t>
      </w:r>
      <w:r w:rsidR="00E16BB4" w:rsidRPr="00DA071D">
        <w:rPr>
          <w:sz w:val="22"/>
          <w:szCs w:val="22"/>
        </w:rPr>
        <w:tab/>
        <w:t xml:space="preserve">Designed to perform more than </w:t>
      </w:r>
      <w:r w:rsidR="009379C4" w:rsidRPr="00DA071D">
        <w:rPr>
          <w:sz w:val="22"/>
          <w:szCs w:val="22"/>
        </w:rPr>
        <w:t>four</w:t>
      </w:r>
      <w:r w:rsidR="00E16BB4" w:rsidRPr="00DA071D">
        <w:rPr>
          <w:sz w:val="22"/>
          <w:szCs w:val="22"/>
        </w:rPr>
        <w:t xml:space="preserve"> 64-bit or larger </w:t>
      </w:r>
      <w:r w:rsidR="000B49CE" w:rsidRPr="00DA071D">
        <w:rPr>
          <w:sz w:val="22"/>
          <w:szCs w:val="22"/>
        </w:rPr>
        <w:t>'</w:t>
      </w:r>
      <w:r w:rsidR="00E16BB4" w:rsidRPr="00DA071D">
        <w:rPr>
          <w:sz w:val="22"/>
          <w:szCs w:val="22"/>
        </w:rPr>
        <w:t>floating-point</w:t>
      </w:r>
      <w:r w:rsidR="000B49CE" w:rsidRPr="00DA071D">
        <w:rPr>
          <w:sz w:val="22"/>
          <w:szCs w:val="22"/>
        </w:rPr>
        <w:t>'</w:t>
      </w:r>
      <w:r w:rsidR="00E16BB4" w:rsidRPr="00DA071D">
        <w:rPr>
          <w:sz w:val="22"/>
          <w:szCs w:val="22"/>
        </w:rPr>
        <w:t xml:space="preserve"> operation results per cycle; </w:t>
      </w:r>
      <w:r w:rsidR="00E16BB4" w:rsidRPr="00DA071D">
        <w:rPr>
          <w:sz w:val="22"/>
          <w:szCs w:val="22"/>
          <w:u w:val="single"/>
        </w:rPr>
        <w:t>or</w:t>
      </w:r>
    </w:p>
    <w:p w14:paraId="5E9E4EA7" w14:textId="77777777" w:rsidR="00E16BB4" w:rsidRPr="00DA071D" w:rsidRDefault="00E16BB4">
      <w:pPr>
        <w:pStyle w:val="1A1a"/>
        <w:spacing w:before="120"/>
        <w:ind w:left="1582" w:hanging="1582"/>
        <w:jc w:val="both"/>
        <w:rPr>
          <w:sz w:val="22"/>
          <w:szCs w:val="22"/>
        </w:rPr>
      </w:pPr>
      <w:r w:rsidRPr="00DA071D">
        <w:rPr>
          <w:sz w:val="22"/>
          <w:szCs w:val="22"/>
        </w:rPr>
        <w:tab/>
      </w:r>
      <w:r w:rsidRPr="00DA071D">
        <w:rPr>
          <w:sz w:val="22"/>
          <w:szCs w:val="22"/>
        </w:rPr>
        <w:tab/>
      </w:r>
      <w:r w:rsidRPr="00DA071D">
        <w:rPr>
          <w:sz w:val="22"/>
          <w:szCs w:val="22"/>
        </w:rPr>
        <w:tab/>
        <w:t>c.</w:t>
      </w:r>
      <w:r w:rsidRPr="00DA071D">
        <w:rPr>
          <w:sz w:val="22"/>
          <w:szCs w:val="22"/>
        </w:rPr>
        <w:tab/>
        <w:t xml:space="preserve">Designed to perform more than </w:t>
      </w:r>
      <w:r w:rsidR="007E23B0" w:rsidRPr="00DA071D">
        <w:rPr>
          <w:sz w:val="22"/>
          <w:szCs w:val="22"/>
        </w:rPr>
        <w:t>eight</w:t>
      </w:r>
      <w:r w:rsidRPr="00DA071D">
        <w:rPr>
          <w:sz w:val="22"/>
          <w:szCs w:val="22"/>
        </w:rPr>
        <w:t xml:space="preserve"> 16-bit </w:t>
      </w:r>
      <w:r w:rsidR="000B49CE" w:rsidRPr="00DA071D">
        <w:rPr>
          <w:sz w:val="22"/>
          <w:szCs w:val="22"/>
        </w:rPr>
        <w:t>'</w:t>
      </w:r>
      <w:r w:rsidRPr="00DA071D">
        <w:rPr>
          <w:sz w:val="22"/>
          <w:szCs w:val="22"/>
        </w:rPr>
        <w:t>fixed-point</w:t>
      </w:r>
      <w:r w:rsidR="000B49CE" w:rsidRPr="00DA071D">
        <w:rPr>
          <w:sz w:val="22"/>
          <w:szCs w:val="22"/>
        </w:rPr>
        <w:t>'</w:t>
      </w:r>
      <w:r w:rsidRPr="00DA071D">
        <w:rPr>
          <w:sz w:val="22"/>
          <w:szCs w:val="22"/>
        </w:rPr>
        <w:t xml:space="preserve"> multiply-accumulate results per cycle (e.g., digital manipulation of analogue information that has been previously converted into digital form, also known as digital "signal processing").</w:t>
      </w:r>
    </w:p>
    <w:p w14:paraId="7A3C35FB" w14:textId="77777777" w:rsidR="000B49CE" w:rsidRPr="00DA071D" w:rsidRDefault="000B49CE" w:rsidP="000B49CE">
      <w:pPr>
        <w:pStyle w:val="1A1anote1"/>
        <w:ind w:left="2127" w:hanging="953"/>
        <w:rPr>
          <w:i/>
          <w:sz w:val="22"/>
          <w:szCs w:val="22"/>
          <w:u w:val="single"/>
        </w:rPr>
      </w:pPr>
    </w:p>
    <w:p w14:paraId="72EFCBCD" w14:textId="77777777" w:rsidR="00E16BB4" w:rsidRPr="00DA071D" w:rsidRDefault="00E16BB4" w:rsidP="000B49CE">
      <w:pPr>
        <w:pStyle w:val="1A1anote1"/>
        <w:ind w:left="2127" w:hanging="953"/>
        <w:rPr>
          <w:i/>
          <w:sz w:val="22"/>
          <w:szCs w:val="22"/>
        </w:rPr>
      </w:pPr>
      <w:r w:rsidRPr="00DA071D">
        <w:rPr>
          <w:i/>
          <w:sz w:val="22"/>
          <w:szCs w:val="22"/>
          <w:u w:val="single"/>
        </w:rPr>
        <w:t>Note</w:t>
      </w:r>
      <w:r w:rsidR="007E23B0" w:rsidRPr="00DA071D">
        <w:rPr>
          <w:i/>
          <w:sz w:val="22"/>
          <w:szCs w:val="22"/>
          <w:u w:val="single"/>
        </w:rPr>
        <w:t xml:space="preserve"> 1</w:t>
      </w:r>
      <w:r w:rsidRPr="00DA071D">
        <w:rPr>
          <w:i/>
          <w:sz w:val="22"/>
          <w:szCs w:val="22"/>
        </w:rPr>
        <w:tab/>
      </w:r>
      <w:r w:rsidR="007E23B0" w:rsidRPr="00DA071D">
        <w:rPr>
          <w:i/>
          <w:color w:val="auto"/>
          <w:sz w:val="22"/>
          <w:szCs w:val="22"/>
        </w:rPr>
        <w:t>3.E.2</w:t>
      </w:r>
      <w:r w:rsidRPr="00DA071D">
        <w:rPr>
          <w:i/>
          <w:color w:val="auto"/>
          <w:sz w:val="22"/>
          <w:szCs w:val="22"/>
        </w:rPr>
        <w:t>. does not apply to "technology" for multimedia extensions.</w:t>
      </w:r>
    </w:p>
    <w:p w14:paraId="746A6DC8" w14:textId="77777777" w:rsidR="00E16BB4" w:rsidRPr="00DA071D" w:rsidRDefault="00E16BB4" w:rsidP="00515766">
      <w:pPr>
        <w:pStyle w:val="1A1note1"/>
        <w:spacing w:before="60"/>
        <w:ind w:left="2127" w:hanging="953"/>
        <w:jc w:val="both"/>
        <w:rPr>
          <w:i/>
          <w:sz w:val="22"/>
          <w:szCs w:val="22"/>
        </w:rPr>
      </w:pPr>
      <w:r w:rsidRPr="00DA071D">
        <w:rPr>
          <w:i/>
          <w:sz w:val="22"/>
          <w:szCs w:val="22"/>
          <w:u w:val="single"/>
        </w:rPr>
        <w:t xml:space="preserve">Note </w:t>
      </w:r>
      <w:r w:rsidR="007E23B0" w:rsidRPr="00DA071D">
        <w:rPr>
          <w:i/>
          <w:sz w:val="22"/>
          <w:szCs w:val="22"/>
          <w:u w:val="single"/>
        </w:rPr>
        <w:t>2</w:t>
      </w:r>
      <w:r w:rsidRPr="00DA071D">
        <w:rPr>
          <w:i/>
          <w:sz w:val="22"/>
          <w:szCs w:val="22"/>
        </w:rPr>
        <w:tab/>
        <w:t xml:space="preserve">3.E.2. does not apply to "technology" for micro-processor cores, having all of the following: </w:t>
      </w:r>
    </w:p>
    <w:p w14:paraId="32028AAB" w14:textId="77777777" w:rsidR="00E16BB4" w:rsidRPr="00DA071D" w:rsidRDefault="00B90076" w:rsidP="00B90076">
      <w:pPr>
        <w:pStyle w:val="1A1"/>
        <w:tabs>
          <w:tab w:val="clear" w:pos="697"/>
          <w:tab w:val="left" w:pos="2142"/>
        </w:tabs>
        <w:ind w:left="2534" w:hanging="1358"/>
        <w:jc w:val="both"/>
        <w:rPr>
          <w:i/>
          <w:sz w:val="22"/>
          <w:szCs w:val="22"/>
        </w:rPr>
      </w:pPr>
      <w:r w:rsidRPr="00DA071D">
        <w:rPr>
          <w:i/>
          <w:sz w:val="22"/>
          <w:szCs w:val="22"/>
        </w:rPr>
        <w:tab/>
      </w:r>
      <w:r w:rsidR="00E16BB4" w:rsidRPr="00DA071D">
        <w:rPr>
          <w:i/>
          <w:sz w:val="22"/>
          <w:szCs w:val="22"/>
        </w:rPr>
        <w:t>a.</w:t>
      </w:r>
      <w:r w:rsidR="00E16BB4" w:rsidRPr="00DA071D">
        <w:rPr>
          <w:i/>
          <w:sz w:val="22"/>
          <w:szCs w:val="22"/>
        </w:rPr>
        <w:tab/>
      </w:r>
      <w:r w:rsidR="00E16BB4" w:rsidRPr="00DA071D">
        <w:rPr>
          <w:i/>
          <w:spacing w:val="-2"/>
          <w:sz w:val="22"/>
          <w:szCs w:val="22"/>
        </w:rPr>
        <w:t>Using "technology" at or above 0.130 µm</w:t>
      </w:r>
      <w:r w:rsidR="00E16BB4" w:rsidRPr="00DA071D">
        <w:rPr>
          <w:i/>
          <w:sz w:val="22"/>
          <w:szCs w:val="22"/>
        </w:rPr>
        <w:t xml:space="preserve">; </w:t>
      </w:r>
      <w:r w:rsidR="00E16BB4" w:rsidRPr="00DA071D">
        <w:rPr>
          <w:i/>
          <w:sz w:val="22"/>
          <w:szCs w:val="22"/>
          <w:u w:val="single"/>
        </w:rPr>
        <w:t>and</w:t>
      </w:r>
    </w:p>
    <w:p w14:paraId="268E8316" w14:textId="77777777" w:rsidR="00E16BB4" w:rsidRPr="00DA071D" w:rsidRDefault="00B90076" w:rsidP="00B90076">
      <w:pPr>
        <w:pStyle w:val="1A1"/>
        <w:tabs>
          <w:tab w:val="clear" w:pos="697"/>
          <w:tab w:val="left" w:pos="2142"/>
        </w:tabs>
        <w:ind w:left="2534" w:hanging="1358"/>
        <w:jc w:val="both"/>
        <w:rPr>
          <w:i/>
          <w:spacing w:val="-2"/>
          <w:sz w:val="22"/>
          <w:szCs w:val="22"/>
        </w:rPr>
      </w:pPr>
      <w:r w:rsidRPr="00DA071D">
        <w:rPr>
          <w:i/>
          <w:spacing w:val="-2"/>
          <w:sz w:val="22"/>
          <w:szCs w:val="22"/>
        </w:rPr>
        <w:tab/>
      </w:r>
      <w:r w:rsidR="00E16BB4" w:rsidRPr="00DA071D">
        <w:rPr>
          <w:i/>
          <w:spacing w:val="-2"/>
          <w:sz w:val="22"/>
          <w:szCs w:val="22"/>
        </w:rPr>
        <w:t>b.</w:t>
      </w:r>
      <w:r w:rsidR="00E16BB4" w:rsidRPr="00DA071D">
        <w:rPr>
          <w:i/>
          <w:spacing w:val="-2"/>
          <w:sz w:val="22"/>
          <w:szCs w:val="22"/>
        </w:rPr>
        <w:tab/>
        <w:t xml:space="preserve">Incorporating multi-layer structures </w:t>
      </w:r>
      <w:r w:rsidR="00E16BB4" w:rsidRPr="00DA071D">
        <w:rPr>
          <w:rStyle w:val="Strong"/>
          <w:b w:val="0"/>
          <w:i/>
          <w:spacing w:val="-2"/>
          <w:sz w:val="22"/>
          <w:szCs w:val="22"/>
        </w:rPr>
        <w:t>with five or fewer metal layers</w:t>
      </w:r>
      <w:r w:rsidR="00E16BB4" w:rsidRPr="00DA071D">
        <w:rPr>
          <w:i/>
          <w:spacing w:val="-2"/>
          <w:sz w:val="22"/>
          <w:szCs w:val="22"/>
        </w:rPr>
        <w:t>.</w:t>
      </w:r>
    </w:p>
    <w:p w14:paraId="4447A8FA" w14:textId="77777777" w:rsidR="00E16BB4" w:rsidRPr="00DA071D" w:rsidRDefault="00E16BB4" w:rsidP="00B90076">
      <w:pPr>
        <w:pStyle w:val="1A1note1"/>
        <w:spacing w:before="60"/>
        <w:ind w:left="2127" w:hanging="953"/>
        <w:rPr>
          <w:i/>
          <w:sz w:val="22"/>
          <w:szCs w:val="22"/>
        </w:rPr>
      </w:pPr>
      <w:r w:rsidRPr="00DA071D">
        <w:rPr>
          <w:i/>
          <w:sz w:val="22"/>
          <w:szCs w:val="22"/>
          <w:u w:val="single"/>
        </w:rPr>
        <w:t xml:space="preserve">Note </w:t>
      </w:r>
      <w:r w:rsidR="007E23B0" w:rsidRPr="00DA071D">
        <w:rPr>
          <w:i/>
          <w:sz w:val="22"/>
          <w:szCs w:val="22"/>
          <w:u w:val="single"/>
        </w:rPr>
        <w:t>3</w:t>
      </w:r>
      <w:r w:rsidRPr="00DA071D">
        <w:rPr>
          <w:i/>
          <w:sz w:val="22"/>
          <w:szCs w:val="22"/>
        </w:rPr>
        <w:tab/>
        <w:t xml:space="preserve">3.E.2. includes "technology" for </w:t>
      </w:r>
      <w:r w:rsidR="008C176E" w:rsidRPr="00DA071D">
        <w:rPr>
          <w:i/>
          <w:sz w:val="22"/>
          <w:szCs w:val="22"/>
        </w:rPr>
        <w:t>the "development" or "production"</w:t>
      </w:r>
      <w:r w:rsidR="008C176E" w:rsidRPr="00DA071D">
        <w:rPr>
          <w:sz w:val="22"/>
          <w:szCs w:val="22"/>
        </w:rPr>
        <w:t xml:space="preserve"> </w:t>
      </w:r>
      <w:r w:rsidR="008C176E" w:rsidRPr="00DA071D">
        <w:rPr>
          <w:i/>
          <w:sz w:val="22"/>
          <w:szCs w:val="22"/>
        </w:rPr>
        <w:t xml:space="preserve">of </w:t>
      </w:r>
      <w:r w:rsidRPr="00DA071D">
        <w:rPr>
          <w:i/>
          <w:sz w:val="22"/>
          <w:szCs w:val="22"/>
        </w:rPr>
        <w:t>digital signal processors and digital array processors.</w:t>
      </w:r>
    </w:p>
    <w:p w14:paraId="0C2A4B53" w14:textId="77777777" w:rsidR="000947E0" w:rsidRPr="00DA071D" w:rsidRDefault="000947E0" w:rsidP="000947E0">
      <w:pPr>
        <w:pStyle w:val="1A1note1"/>
        <w:spacing w:before="120"/>
        <w:ind w:left="2098" w:hanging="908"/>
        <w:rPr>
          <w:i/>
          <w:color w:val="auto"/>
          <w:sz w:val="22"/>
          <w:szCs w:val="22"/>
        </w:rPr>
      </w:pPr>
      <w:r w:rsidRPr="00DA071D">
        <w:rPr>
          <w:i/>
          <w:color w:val="auto"/>
          <w:sz w:val="22"/>
          <w:szCs w:val="22"/>
          <w:u w:val="single"/>
        </w:rPr>
        <w:t>Technical Notes</w:t>
      </w:r>
    </w:p>
    <w:p w14:paraId="4D987416" w14:textId="77777777" w:rsidR="000947E0" w:rsidRPr="00DA071D" w:rsidRDefault="000947E0" w:rsidP="000947E0">
      <w:pPr>
        <w:pStyle w:val="1A1note1"/>
        <w:ind w:left="1568" w:hanging="378"/>
        <w:jc w:val="both"/>
        <w:rPr>
          <w:i/>
          <w:color w:val="auto"/>
          <w:sz w:val="22"/>
          <w:szCs w:val="22"/>
          <w:u w:val="single"/>
        </w:rPr>
      </w:pPr>
      <w:r w:rsidRPr="00DA071D">
        <w:rPr>
          <w:i/>
          <w:color w:val="auto"/>
          <w:sz w:val="22"/>
          <w:szCs w:val="22"/>
        </w:rPr>
        <w:t>1.</w:t>
      </w:r>
      <w:r w:rsidRPr="00DA071D">
        <w:rPr>
          <w:i/>
          <w:color w:val="auto"/>
          <w:sz w:val="22"/>
          <w:szCs w:val="22"/>
        </w:rPr>
        <w:tab/>
        <w:t>For the purpose</w:t>
      </w:r>
      <w:r w:rsidR="00A4298F" w:rsidRPr="00DA071D">
        <w:rPr>
          <w:i/>
          <w:color w:val="auto"/>
          <w:sz w:val="22"/>
          <w:szCs w:val="22"/>
        </w:rPr>
        <w:t>s</w:t>
      </w:r>
      <w:r w:rsidRPr="00DA071D">
        <w:rPr>
          <w:i/>
          <w:color w:val="auto"/>
          <w:sz w:val="22"/>
          <w:szCs w:val="22"/>
        </w:rPr>
        <w:t xml:space="preserve"> of 3.E.2.</w:t>
      </w:r>
      <w:r w:rsidR="007D2BE3" w:rsidRPr="00DA071D">
        <w:rPr>
          <w:i/>
          <w:color w:val="auto"/>
          <w:sz w:val="22"/>
          <w:szCs w:val="22"/>
        </w:rPr>
        <w:t>a. and 3.E.2.</w:t>
      </w:r>
      <w:r w:rsidRPr="00DA071D">
        <w:rPr>
          <w:i/>
          <w:color w:val="auto"/>
          <w:sz w:val="22"/>
          <w:szCs w:val="22"/>
        </w:rPr>
        <w:t>b., 'floating-point' is defined by IEEE-754.</w:t>
      </w:r>
      <w:r w:rsidRPr="00DA071D">
        <w:rPr>
          <w:i/>
          <w:color w:val="auto"/>
          <w:sz w:val="22"/>
          <w:szCs w:val="22"/>
          <w:u w:val="single"/>
        </w:rPr>
        <w:t xml:space="preserve"> </w:t>
      </w:r>
    </w:p>
    <w:p w14:paraId="6CAA4E06" w14:textId="77777777" w:rsidR="000947E0" w:rsidRPr="00DA071D" w:rsidRDefault="000947E0" w:rsidP="000947E0">
      <w:pPr>
        <w:pStyle w:val="1A1note1"/>
        <w:spacing w:before="60"/>
        <w:ind w:left="1568" w:hanging="378"/>
        <w:jc w:val="both"/>
        <w:rPr>
          <w:color w:val="auto"/>
          <w:sz w:val="22"/>
          <w:szCs w:val="22"/>
          <w:u w:val="single"/>
        </w:rPr>
      </w:pPr>
      <w:r w:rsidRPr="00DA071D">
        <w:rPr>
          <w:i/>
          <w:sz w:val="22"/>
          <w:szCs w:val="22"/>
        </w:rPr>
        <w:t>2.</w:t>
      </w:r>
      <w:r w:rsidRPr="00DA071D">
        <w:rPr>
          <w:i/>
          <w:sz w:val="22"/>
          <w:szCs w:val="22"/>
        </w:rPr>
        <w:tab/>
        <w:t>For the purpose</w:t>
      </w:r>
      <w:r w:rsidR="00A4298F" w:rsidRPr="00DA071D">
        <w:rPr>
          <w:i/>
          <w:sz w:val="22"/>
          <w:szCs w:val="22"/>
        </w:rPr>
        <w:t>s</w:t>
      </w:r>
      <w:r w:rsidRPr="00DA071D">
        <w:rPr>
          <w:i/>
          <w:sz w:val="22"/>
          <w:szCs w:val="22"/>
        </w:rPr>
        <w:t xml:space="preserve"> of 3.E.2.c.,'fixed-point' refers to a fixed-width real number with both an integer component and a fractional component, and which does not include integer-only formats.</w:t>
      </w:r>
    </w:p>
    <w:p w14:paraId="5C803ACF" w14:textId="77777777" w:rsidR="000947E0" w:rsidRPr="00DA071D" w:rsidRDefault="000947E0">
      <w:pPr>
        <w:pStyle w:val="1A1"/>
        <w:jc w:val="both"/>
        <w:rPr>
          <w:sz w:val="22"/>
          <w:szCs w:val="22"/>
        </w:rPr>
      </w:pPr>
    </w:p>
    <w:p w14:paraId="3E5CF024" w14:textId="77777777" w:rsidR="00E16BB4" w:rsidRPr="00DA071D" w:rsidRDefault="00E16BB4">
      <w:pPr>
        <w:pStyle w:val="1A1"/>
        <w:jc w:val="both"/>
        <w:rPr>
          <w:sz w:val="22"/>
          <w:szCs w:val="22"/>
        </w:rPr>
      </w:pPr>
      <w:r w:rsidRPr="00DA071D">
        <w:rPr>
          <w:sz w:val="22"/>
          <w:szCs w:val="22"/>
        </w:rPr>
        <w:t>3.</w:t>
      </w:r>
      <w:r w:rsidRPr="00DA071D">
        <w:rPr>
          <w:sz w:val="22"/>
          <w:szCs w:val="22"/>
        </w:rPr>
        <w:tab/>
        <w:t>E.</w:t>
      </w:r>
      <w:r w:rsidRPr="00DA071D">
        <w:rPr>
          <w:sz w:val="22"/>
          <w:szCs w:val="22"/>
        </w:rPr>
        <w:tab/>
        <w:t>3.</w:t>
      </w:r>
      <w:r w:rsidRPr="00DA071D">
        <w:rPr>
          <w:sz w:val="22"/>
          <w:szCs w:val="22"/>
        </w:rPr>
        <w:tab/>
        <w:t>Other "technology" for the "development" or "production" of the following:</w:t>
      </w:r>
    </w:p>
    <w:p w14:paraId="0E755FDC" w14:textId="77777777" w:rsidR="00E16BB4" w:rsidRPr="00DA071D" w:rsidRDefault="00E16BB4" w:rsidP="00EF02CB">
      <w:pPr>
        <w:pStyle w:val="1A1a"/>
        <w:spacing w:before="120"/>
        <w:ind w:left="1582" w:hanging="1582"/>
        <w:jc w:val="both"/>
        <w:rPr>
          <w:sz w:val="22"/>
          <w:szCs w:val="22"/>
        </w:rPr>
      </w:pPr>
      <w:r w:rsidRPr="00DA071D">
        <w:rPr>
          <w:sz w:val="22"/>
          <w:szCs w:val="22"/>
        </w:rPr>
        <w:tab/>
      </w:r>
      <w:r w:rsidRPr="00DA071D">
        <w:rPr>
          <w:sz w:val="22"/>
          <w:szCs w:val="22"/>
        </w:rPr>
        <w:tab/>
      </w:r>
      <w:r w:rsidRPr="00DA071D">
        <w:rPr>
          <w:sz w:val="22"/>
          <w:szCs w:val="22"/>
        </w:rPr>
        <w:tab/>
        <w:t>a.</w:t>
      </w:r>
      <w:r w:rsidRPr="00DA071D">
        <w:rPr>
          <w:sz w:val="22"/>
          <w:szCs w:val="22"/>
        </w:rPr>
        <w:tab/>
        <w:t>Vacuum microelectronic devices;</w:t>
      </w:r>
    </w:p>
    <w:p w14:paraId="47EB390A" w14:textId="77777777" w:rsidR="00E16BB4" w:rsidRPr="00DA071D" w:rsidRDefault="00E16BB4" w:rsidP="00EF02CB">
      <w:pPr>
        <w:pStyle w:val="1A1a"/>
        <w:spacing w:before="120"/>
        <w:ind w:left="1582" w:hanging="1582"/>
        <w:jc w:val="both"/>
        <w:rPr>
          <w:color w:val="auto"/>
          <w:sz w:val="22"/>
          <w:szCs w:val="22"/>
        </w:rPr>
      </w:pPr>
      <w:r w:rsidRPr="00DA071D">
        <w:rPr>
          <w:sz w:val="22"/>
          <w:szCs w:val="22"/>
        </w:rPr>
        <w:tab/>
      </w:r>
      <w:r w:rsidRPr="00DA071D">
        <w:rPr>
          <w:sz w:val="22"/>
          <w:szCs w:val="22"/>
        </w:rPr>
        <w:tab/>
      </w:r>
      <w:r w:rsidRPr="00DA071D">
        <w:rPr>
          <w:sz w:val="22"/>
          <w:szCs w:val="22"/>
        </w:rPr>
        <w:tab/>
        <w:t>b.</w:t>
      </w:r>
      <w:r w:rsidRPr="00DA071D">
        <w:rPr>
          <w:sz w:val="22"/>
          <w:szCs w:val="22"/>
        </w:rPr>
        <w:tab/>
      </w:r>
      <w:r w:rsidRPr="00DA071D">
        <w:rPr>
          <w:color w:val="auto"/>
          <w:sz w:val="22"/>
          <w:szCs w:val="22"/>
        </w:rPr>
        <w:t xml:space="preserve">Hetero-structure semiconductor </w:t>
      </w:r>
      <w:r w:rsidR="008F55F4" w:rsidRPr="00DA071D">
        <w:rPr>
          <w:color w:val="auto"/>
          <w:sz w:val="22"/>
          <w:szCs w:val="22"/>
        </w:rPr>
        <w:t xml:space="preserve">electronic </w:t>
      </w:r>
      <w:r w:rsidRPr="00DA071D">
        <w:rPr>
          <w:color w:val="auto"/>
          <w:sz w:val="22"/>
          <w:szCs w:val="22"/>
        </w:rPr>
        <w:t xml:space="preserve">devices such as </w:t>
      </w:r>
      <w:r w:rsidR="0088370F" w:rsidRPr="00DA071D">
        <w:rPr>
          <w:color w:val="auto"/>
          <w:sz w:val="22"/>
          <w:szCs w:val="22"/>
        </w:rPr>
        <w:t>H</w:t>
      </w:r>
      <w:r w:rsidRPr="00DA071D">
        <w:rPr>
          <w:color w:val="auto"/>
          <w:sz w:val="22"/>
          <w:szCs w:val="22"/>
        </w:rPr>
        <w:t xml:space="preserve">igh </w:t>
      </w:r>
      <w:r w:rsidR="0088370F" w:rsidRPr="00DA071D">
        <w:rPr>
          <w:color w:val="auto"/>
          <w:sz w:val="22"/>
          <w:szCs w:val="22"/>
        </w:rPr>
        <w:t>E</w:t>
      </w:r>
      <w:r w:rsidRPr="00DA071D">
        <w:rPr>
          <w:color w:val="auto"/>
          <w:sz w:val="22"/>
          <w:szCs w:val="22"/>
        </w:rPr>
        <w:t xml:space="preserve">lectron </w:t>
      </w:r>
      <w:r w:rsidR="0088370F" w:rsidRPr="00DA071D">
        <w:rPr>
          <w:color w:val="auto"/>
          <w:sz w:val="22"/>
          <w:szCs w:val="22"/>
        </w:rPr>
        <w:t>M</w:t>
      </w:r>
      <w:r w:rsidRPr="00DA071D">
        <w:rPr>
          <w:color w:val="auto"/>
          <w:sz w:val="22"/>
          <w:szCs w:val="22"/>
        </w:rPr>
        <w:t xml:space="preserve">obility </w:t>
      </w:r>
      <w:r w:rsidR="0088370F" w:rsidRPr="00DA071D">
        <w:rPr>
          <w:color w:val="auto"/>
          <w:sz w:val="22"/>
          <w:szCs w:val="22"/>
        </w:rPr>
        <w:t>T</w:t>
      </w:r>
      <w:r w:rsidRPr="00DA071D">
        <w:rPr>
          <w:color w:val="auto"/>
          <w:sz w:val="22"/>
          <w:szCs w:val="22"/>
        </w:rPr>
        <w:t>ransistors (HEMT</w:t>
      </w:r>
      <w:r w:rsidR="0088370F" w:rsidRPr="00DA071D">
        <w:rPr>
          <w:color w:val="auto"/>
          <w:sz w:val="22"/>
          <w:szCs w:val="22"/>
        </w:rPr>
        <w:t>s</w:t>
      </w:r>
      <w:r w:rsidRPr="00DA071D">
        <w:rPr>
          <w:color w:val="auto"/>
          <w:sz w:val="22"/>
          <w:szCs w:val="22"/>
        </w:rPr>
        <w:t xml:space="preserve">), </w:t>
      </w:r>
      <w:r w:rsidR="0088370F" w:rsidRPr="00DA071D">
        <w:rPr>
          <w:color w:val="auto"/>
          <w:sz w:val="22"/>
          <w:szCs w:val="22"/>
        </w:rPr>
        <w:t>Heterojunction Bipolar</w:t>
      </w:r>
      <w:r w:rsidRPr="00DA071D">
        <w:rPr>
          <w:color w:val="auto"/>
          <w:sz w:val="22"/>
          <w:szCs w:val="22"/>
        </w:rPr>
        <w:t xml:space="preserve"> </w:t>
      </w:r>
      <w:r w:rsidR="0088370F" w:rsidRPr="00DA071D">
        <w:rPr>
          <w:color w:val="auto"/>
          <w:sz w:val="22"/>
          <w:szCs w:val="22"/>
        </w:rPr>
        <w:t>T</w:t>
      </w:r>
      <w:r w:rsidRPr="00DA071D">
        <w:rPr>
          <w:color w:val="auto"/>
          <w:sz w:val="22"/>
          <w:szCs w:val="22"/>
        </w:rPr>
        <w:t>ransistors (HBT</w:t>
      </w:r>
      <w:r w:rsidR="0088370F" w:rsidRPr="00DA071D">
        <w:rPr>
          <w:color w:val="auto"/>
          <w:sz w:val="22"/>
          <w:szCs w:val="22"/>
        </w:rPr>
        <w:t>s</w:t>
      </w:r>
      <w:r w:rsidRPr="00DA071D">
        <w:rPr>
          <w:color w:val="auto"/>
          <w:sz w:val="22"/>
          <w:szCs w:val="22"/>
        </w:rPr>
        <w:t>), quantum well and super lattice devices;</w:t>
      </w:r>
    </w:p>
    <w:p w14:paraId="25F7FE5D" w14:textId="77777777" w:rsidR="00E16BB4" w:rsidRPr="00DA071D" w:rsidRDefault="00E16BB4">
      <w:pPr>
        <w:pStyle w:val="1A1anote1"/>
        <w:spacing w:before="60"/>
        <w:ind w:left="2381" w:hanging="782"/>
        <w:jc w:val="both"/>
        <w:rPr>
          <w:sz w:val="22"/>
          <w:szCs w:val="22"/>
        </w:rPr>
      </w:pPr>
      <w:r w:rsidRPr="00DA071D">
        <w:rPr>
          <w:i/>
          <w:sz w:val="22"/>
          <w:szCs w:val="22"/>
          <w:u w:val="single"/>
        </w:rPr>
        <w:t>Note</w:t>
      </w:r>
      <w:r w:rsidRPr="00DA071D">
        <w:rPr>
          <w:i/>
          <w:sz w:val="22"/>
          <w:szCs w:val="22"/>
        </w:rPr>
        <w:tab/>
        <w:t>3.E.3.b. does not apply to "technology" for HEMT</w:t>
      </w:r>
      <w:r w:rsidR="0088370F" w:rsidRPr="00DA071D">
        <w:rPr>
          <w:i/>
          <w:sz w:val="22"/>
          <w:szCs w:val="22"/>
        </w:rPr>
        <w:t>s</w:t>
      </w:r>
      <w:r w:rsidRPr="00DA071D">
        <w:rPr>
          <w:i/>
          <w:sz w:val="22"/>
          <w:szCs w:val="22"/>
        </w:rPr>
        <w:t xml:space="preserve"> operating at frequencies lower than 31.8 GHz and HBT</w:t>
      </w:r>
      <w:r w:rsidR="0088370F" w:rsidRPr="00DA071D">
        <w:rPr>
          <w:i/>
          <w:sz w:val="22"/>
          <w:szCs w:val="22"/>
        </w:rPr>
        <w:t>s</w:t>
      </w:r>
      <w:r w:rsidRPr="00DA071D">
        <w:rPr>
          <w:i/>
          <w:sz w:val="22"/>
          <w:szCs w:val="22"/>
        </w:rPr>
        <w:t xml:space="preserve"> operating at frequencies lower than 31.8 GHz.</w:t>
      </w:r>
    </w:p>
    <w:p w14:paraId="35E6056F" w14:textId="77777777" w:rsidR="00E16BB4" w:rsidRPr="00DA071D" w:rsidRDefault="00EF02CB" w:rsidP="00EF02CB">
      <w:pPr>
        <w:pStyle w:val="1A1anote1"/>
        <w:ind w:left="0" w:firstLine="0"/>
        <w:jc w:val="both"/>
        <w:rPr>
          <w:sz w:val="22"/>
          <w:szCs w:val="22"/>
        </w:rPr>
      </w:pPr>
      <w:r w:rsidRPr="00DA071D">
        <w:rPr>
          <w:sz w:val="22"/>
          <w:szCs w:val="22"/>
        </w:rPr>
        <w:br w:type="page"/>
      </w:r>
    </w:p>
    <w:p w14:paraId="546B5062" w14:textId="77777777" w:rsidR="00E16BB4" w:rsidRPr="00DA071D" w:rsidRDefault="00EF02CB" w:rsidP="00EF02CB">
      <w:pPr>
        <w:pStyle w:val="1A1a"/>
        <w:spacing w:before="120"/>
        <w:ind w:left="1582" w:hanging="1582"/>
        <w:jc w:val="both"/>
        <w:rPr>
          <w:sz w:val="22"/>
          <w:szCs w:val="22"/>
        </w:rPr>
      </w:pPr>
      <w:r w:rsidRPr="00DA071D">
        <w:rPr>
          <w:sz w:val="22"/>
          <w:szCs w:val="22"/>
        </w:rPr>
        <w:t>3.</w:t>
      </w:r>
      <w:r w:rsidRPr="00DA071D">
        <w:rPr>
          <w:sz w:val="22"/>
          <w:szCs w:val="22"/>
        </w:rPr>
        <w:tab/>
        <w:t>E.</w:t>
      </w:r>
      <w:r w:rsidRPr="00DA071D">
        <w:rPr>
          <w:sz w:val="22"/>
          <w:szCs w:val="22"/>
        </w:rPr>
        <w:tab/>
        <w:t>3.</w:t>
      </w:r>
      <w:r w:rsidRPr="00DA071D">
        <w:rPr>
          <w:sz w:val="22"/>
          <w:szCs w:val="22"/>
        </w:rPr>
        <w:tab/>
      </w:r>
      <w:r w:rsidR="00E16BB4" w:rsidRPr="00DA071D">
        <w:rPr>
          <w:sz w:val="22"/>
          <w:szCs w:val="22"/>
        </w:rPr>
        <w:t>c.</w:t>
      </w:r>
      <w:r w:rsidR="00E16BB4" w:rsidRPr="00DA071D">
        <w:rPr>
          <w:sz w:val="22"/>
          <w:szCs w:val="22"/>
        </w:rPr>
        <w:tab/>
        <w:t>"Superconductive" electronic devices;</w:t>
      </w:r>
    </w:p>
    <w:p w14:paraId="33F7B05F" w14:textId="77777777" w:rsidR="00E16BB4" w:rsidRPr="00DA071D" w:rsidRDefault="00E16BB4" w:rsidP="00EF02CB">
      <w:pPr>
        <w:pStyle w:val="1A1a"/>
        <w:spacing w:before="120"/>
        <w:ind w:left="1582" w:hanging="1582"/>
        <w:jc w:val="both"/>
        <w:rPr>
          <w:sz w:val="22"/>
          <w:szCs w:val="22"/>
        </w:rPr>
      </w:pPr>
      <w:r w:rsidRPr="00DA071D">
        <w:rPr>
          <w:sz w:val="22"/>
          <w:szCs w:val="22"/>
        </w:rPr>
        <w:tab/>
      </w:r>
      <w:r w:rsidRPr="00DA071D">
        <w:rPr>
          <w:sz w:val="22"/>
          <w:szCs w:val="22"/>
        </w:rPr>
        <w:tab/>
      </w:r>
      <w:r w:rsidRPr="00DA071D">
        <w:rPr>
          <w:sz w:val="22"/>
          <w:szCs w:val="22"/>
        </w:rPr>
        <w:tab/>
        <w:t>d.</w:t>
      </w:r>
      <w:r w:rsidRPr="00DA071D">
        <w:rPr>
          <w:sz w:val="22"/>
          <w:szCs w:val="22"/>
        </w:rPr>
        <w:tab/>
        <w:t>Substrates of diamond for electronic components;</w:t>
      </w:r>
    </w:p>
    <w:p w14:paraId="4035EE26" w14:textId="77777777" w:rsidR="00E16BB4" w:rsidRPr="00DA071D" w:rsidRDefault="00E16BB4" w:rsidP="00EF02CB">
      <w:pPr>
        <w:pStyle w:val="1A1a"/>
        <w:spacing w:before="120"/>
        <w:ind w:left="1582" w:hanging="1582"/>
        <w:jc w:val="both"/>
        <w:rPr>
          <w:sz w:val="22"/>
          <w:szCs w:val="22"/>
        </w:rPr>
      </w:pPr>
      <w:r w:rsidRPr="00DA071D">
        <w:rPr>
          <w:sz w:val="22"/>
          <w:szCs w:val="22"/>
        </w:rPr>
        <w:tab/>
      </w:r>
      <w:r w:rsidRPr="00DA071D">
        <w:rPr>
          <w:sz w:val="22"/>
          <w:szCs w:val="22"/>
        </w:rPr>
        <w:tab/>
      </w:r>
      <w:r w:rsidRPr="00DA071D">
        <w:rPr>
          <w:sz w:val="22"/>
          <w:szCs w:val="22"/>
        </w:rPr>
        <w:tab/>
        <w:t>e.</w:t>
      </w:r>
      <w:r w:rsidRPr="00DA071D">
        <w:rPr>
          <w:sz w:val="22"/>
          <w:szCs w:val="22"/>
        </w:rPr>
        <w:tab/>
        <w:t xml:space="preserve">Substrates of </w:t>
      </w:r>
      <w:r w:rsidR="003F51D6" w:rsidRPr="00DA071D">
        <w:rPr>
          <w:sz w:val="22"/>
          <w:szCs w:val="22"/>
        </w:rPr>
        <w:t>S</w:t>
      </w:r>
      <w:r w:rsidRPr="00DA071D">
        <w:rPr>
          <w:sz w:val="22"/>
          <w:szCs w:val="22"/>
        </w:rPr>
        <w:t>ilicon-on-</w:t>
      </w:r>
      <w:r w:rsidR="003F51D6" w:rsidRPr="00DA071D">
        <w:rPr>
          <w:sz w:val="22"/>
          <w:szCs w:val="22"/>
        </w:rPr>
        <w:t>I</w:t>
      </w:r>
      <w:r w:rsidRPr="00DA071D">
        <w:rPr>
          <w:sz w:val="22"/>
          <w:szCs w:val="22"/>
        </w:rPr>
        <w:t>nsulator (SOI) for integrated circuits in which the insulator is silicon dioxide;</w:t>
      </w:r>
    </w:p>
    <w:p w14:paraId="6FFE0623" w14:textId="77777777" w:rsidR="00E16BB4" w:rsidRPr="00DA071D" w:rsidRDefault="00E16BB4" w:rsidP="00EF02CB">
      <w:pPr>
        <w:pStyle w:val="1A1a"/>
        <w:spacing w:before="120"/>
        <w:ind w:left="1582" w:hanging="1582"/>
        <w:jc w:val="both"/>
        <w:rPr>
          <w:sz w:val="22"/>
          <w:szCs w:val="22"/>
        </w:rPr>
      </w:pPr>
      <w:r w:rsidRPr="00DA071D">
        <w:rPr>
          <w:sz w:val="22"/>
          <w:szCs w:val="22"/>
        </w:rPr>
        <w:tab/>
      </w:r>
      <w:r w:rsidRPr="00DA071D">
        <w:rPr>
          <w:sz w:val="22"/>
          <w:szCs w:val="22"/>
        </w:rPr>
        <w:tab/>
      </w:r>
      <w:r w:rsidRPr="00DA071D">
        <w:rPr>
          <w:sz w:val="22"/>
          <w:szCs w:val="22"/>
        </w:rPr>
        <w:tab/>
        <w:t>f.</w:t>
      </w:r>
      <w:r w:rsidRPr="00DA071D">
        <w:rPr>
          <w:sz w:val="22"/>
          <w:szCs w:val="22"/>
        </w:rPr>
        <w:tab/>
        <w:t>Substrates of silicon carbide for electronic components;</w:t>
      </w:r>
    </w:p>
    <w:p w14:paraId="7F3E60DA" w14:textId="77777777" w:rsidR="00E16BB4" w:rsidRPr="00DA071D" w:rsidRDefault="00E16BB4" w:rsidP="00EF02CB">
      <w:pPr>
        <w:pStyle w:val="1A1a"/>
        <w:spacing w:before="120"/>
        <w:ind w:left="1582" w:hanging="1582"/>
        <w:jc w:val="both"/>
        <w:rPr>
          <w:sz w:val="22"/>
          <w:szCs w:val="22"/>
        </w:rPr>
      </w:pPr>
      <w:r w:rsidRPr="00DA071D">
        <w:rPr>
          <w:sz w:val="22"/>
          <w:szCs w:val="22"/>
        </w:rPr>
        <w:tab/>
      </w:r>
      <w:r w:rsidRPr="00DA071D">
        <w:rPr>
          <w:sz w:val="22"/>
          <w:szCs w:val="22"/>
        </w:rPr>
        <w:tab/>
      </w:r>
      <w:r w:rsidRPr="00DA071D">
        <w:rPr>
          <w:sz w:val="22"/>
          <w:szCs w:val="22"/>
        </w:rPr>
        <w:tab/>
        <w:t>g.</w:t>
      </w:r>
      <w:r w:rsidRPr="00DA071D">
        <w:rPr>
          <w:sz w:val="22"/>
          <w:szCs w:val="22"/>
        </w:rPr>
        <w:tab/>
      </w:r>
      <w:r w:rsidR="00A4298F" w:rsidRPr="00DA071D">
        <w:rPr>
          <w:sz w:val="22"/>
          <w:szCs w:val="22"/>
        </w:rPr>
        <w:t>"</w:t>
      </w:r>
      <w:r w:rsidR="008C176E" w:rsidRPr="00DA071D">
        <w:rPr>
          <w:sz w:val="22"/>
          <w:szCs w:val="22"/>
        </w:rPr>
        <w:t>Vacuum electronic devices</w:t>
      </w:r>
      <w:r w:rsidR="00A4298F" w:rsidRPr="00DA071D">
        <w:rPr>
          <w:sz w:val="22"/>
          <w:szCs w:val="22"/>
        </w:rPr>
        <w:t>"</w:t>
      </w:r>
      <w:r w:rsidR="008C176E" w:rsidRPr="00DA071D">
        <w:rPr>
          <w:szCs w:val="24"/>
        </w:rPr>
        <w:t xml:space="preserve"> </w:t>
      </w:r>
      <w:r w:rsidRPr="00DA071D">
        <w:rPr>
          <w:sz w:val="22"/>
          <w:szCs w:val="22"/>
        </w:rPr>
        <w:t>operating at frequencies of 31.8 GHz or higher</w:t>
      </w:r>
      <w:r w:rsidR="00EF02CB" w:rsidRPr="00DA071D">
        <w:rPr>
          <w:sz w:val="22"/>
          <w:szCs w:val="22"/>
        </w:rPr>
        <w:t>;</w:t>
      </w:r>
    </w:p>
    <w:p w14:paraId="17167A04" w14:textId="77777777" w:rsidR="00EF02CB" w:rsidRPr="00DA071D" w:rsidRDefault="00EF02CB" w:rsidP="00EF02CB">
      <w:pPr>
        <w:pStyle w:val="1A1a"/>
        <w:spacing w:before="120"/>
        <w:ind w:left="1582" w:hanging="1582"/>
        <w:jc w:val="both"/>
        <w:rPr>
          <w:bCs/>
          <w:sz w:val="22"/>
          <w:szCs w:val="22"/>
        </w:rPr>
      </w:pPr>
      <w:r w:rsidRPr="00DA071D">
        <w:rPr>
          <w:sz w:val="22"/>
          <w:szCs w:val="22"/>
        </w:rPr>
        <w:tab/>
      </w:r>
      <w:r w:rsidRPr="00DA071D">
        <w:rPr>
          <w:sz w:val="22"/>
          <w:szCs w:val="22"/>
        </w:rPr>
        <w:tab/>
      </w:r>
      <w:r w:rsidRPr="00DA071D">
        <w:rPr>
          <w:sz w:val="22"/>
          <w:szCs w:val="22"/>
        </w:rPr>
        <w:tab/>
        <w:t>h.</w:t>
      </w:r>
      <w:r w:rsidRPr="00DA071D">
        <w:rPr>
          <w:sz w:val="22"/>
          <w:szCs w:val="22"/>
        </w:rPr>
        <w:tab/>
      </w:r>
      <w:r w:rsidRPr="00DA071D">
        <w:rPr>
          <w:bCs/>
          <w:color w:val="auto"/>
          <w:sz w:val="22"/>
          <w:szCs w:val="22"/>
        </w:rPr>
        <w:t>Substrates of gallium oxide for electronic components.</w:t>
      </w:r>
    </w:p>
    <w:p w14:paraId="5453B7CE" w14:textId="77777777" w:rsidR="00D8355B" w:rsidRPr="00DA071D" w:rsidRDefault="00D8355B" w:rsidP="00D8355B">
      <w:pPr>
        <w:pStyle w:val="1A1noteNB"/>
        <w:ind w:left="0" w:firstLine="0"/>
        <w:jc w:val="both"/>
        <w:rPr>
          <w:sz w:val="22"/>
          <w:szCs w:val="22"/>
        </w:rPr>
      </w:pPr>
    </w:p>
    <w:p w14:paraId="2ABF3733" w14:textId="77777777" w:rsidR="00457808" w:rsidRPr="00DA071D" w:rsidRDefault="00457808" w:rsidP="00457808">
      <w:pPr>
        <w:pStyle w:val="1A1"/>
        <w:jc w:val="both"/>
        <w:rPr>
          <w:rFonts w:eastAsia="MS PGothic"/>
          <w:sz w:val="22"/>
          <w:szCs w:val="22"/>
        </w:rPr>
      </w:pPr>
      <w:r w:rsidRPr="00DA071D">
        <w:rPr>
          <w:sz w:val="22"/>
          <w:szCs w:val="22"/>
        </w:rPr>
        <w:t>3.</w:t>
      </w:r>
      <w:r w:rsidRPr="00DA071D">
        <w:rPr>
          <w:sz w:val="22"/>
          <w:szCs w:val="22"/>
        </w:rPr>
        <w:tab/>
        <w:t>E.</w:t>
      </w:r>
      <w:r w:rsidRPr="00DA071D">
        <w:rPr>
          <w:sz w:val="22"/>
          <w:szCs w:val="22"/>
        </w:rPr>
        <w:tab/>
        <w:t>4.</w:t>
      </w:r>
      <w:r w:rsidRPr="00DA071D">
        <w:rPr>
          <w:sz w:val="22"/>
          <w:szCs w:val="22"/>
        </w:rPr>
        <w:tab/>
      </w:r>
      <w:r w:rsidRPr="00DA071D">
        <w:rPr>
          <w:rFonts w:eastAsia="Meiryo"/>
          <w:bCs/>
          <w:spacing w:val="-2"/>
          <w:sz w:val="22"/>
          <w:szCs w:val="22"/>
          <w:shd w:val="clear" w:color="auto" w:fill="FFFFFF"/>
        </w:rPr>
        <w:t>"</w:t>
      </w:r>
      <w:r w:rsidRPr="00DA071D">
        <w:rPr>
          <w:rFonts w:eastAsia="Meiryo"/>
          <w:bCs/>
          <w:spacing w:val="-2"/>
          <w:sz w:val="22"/>
          <w:szCs w:val="22"/>
          <w:shd w:val="clear" w:color="auto" w:fill="FFFFFF"/>
          <w:lang w:val="en-US" w:eastAsia="ja-JP"/>
        </w:rPr>
        <w:t>T</w:t>
      </w:r>
      <w:proofErr w:type="spellStart"/>
      <w:r w:rsidRPr="00DA071D">
        <w:rPr>
          <w:rFonts w:eastAsia="Meiryo"/>
          <w:bCs/>
          <w:spacing w:val="-2"/>
          <w:sz w:val="22"/>
          <w:szCs w:val="22"/>
          <w:shd w:val="clear" w:color="auto" w:fill="FFFFFF"/>
        </w:rPr>
        <w:t>echnology</w:t>
      </w:r>
      <w:proofErr w:type="spellEnd"/>
      <w:r w:rsidRPr="00DA071D">
        <w:rPr>
          <w:rFonts w:eastAsia="Meiryo"/>
          <w:bCs/>
          <w:spacing w:val="-2"/>
          <w:sz w:val="22"/>
          <w:szCs w:val="22"/>
          <w:shd w:val="clear" w:color="auto" w:fill="FFFFFF"/>
        </w:rPr>
        <w:t xml:space="preserve">" "required" for the </w:t>
      </w:r>
      <w:r w:rsidRPr="00DA071D">
        <w:rPr>
          <w:rFonts w:eastAsia="Meiryo"/>
          <w:bCs/>
          <w:spacing w:val="-2"/>
          <w:sz w:val="22"/>
          <w:szCs w:val="22"/>
          <w:shd w:val="clear" w:color="auto" w:fill="FFFFFF"/>
          <w:lang w:val="en-US" w:eastAsia="ja-JP"/>
        </w:rPr>
        <w:t>slicing, grinding and polishing</w:t>
      </w:r>
      <w:r w:rsidRPr="00DA071D">
        <w:rPr>
          <w:rFonts w:eastAsia="Meiryo"/>
          <w:bCs/>
          <w:spacing w:val="-2"/>
          <w:sz w:val="22"/>
          <w:szCs w:val="22"/>
          <w:shd w:val="clear" w:color="auto" w:fill="FFFFFF"/>
        </w:rPr>
        <w:t xml:space="preserve"> of 300 mm diameter silicon wafers to achieve a '</w:t>
      </w:r>
      <w:r w:rsidR="000947E0" w:rsidRPr="00DA071D">
        <w:rPr>
          <w:rFonts w:eastAsia="Meiryo"/>
          <w:bCs/>
          <w:spacing w:val="-2"/>
          <w:sz w:val="22"/>
          <w:szCs w:val="22"/>
          <w:shd w:val="clear" w:color="auto" w:fill="FFFFFF"/>
        </w:rPr>
        <w:t xml:space="preserve">Site Front least </w:t>
      </w:r>
      <w:proofErr w:type="spellStart"/>
      <w:r w:rsidR="000947E0" w:rsidRPr="00DA071D">
        <w:rPr>
          <w:rFonts w:eastAsia="Meiryo"/>
          <w:bCs/>
          <w:spacing w:val="-2"/>
          <w:sz w:val="22"/>
          <w:szCs w:val="22"/>
          <w:shd w:val="clear" w:color="auto" w:fill="FFFFFF"/>
          <w:lang w:val="en-US" w:eastAsia="ja-JP"/>
        </w:rPr>
        <w:t>sQ</w:t>
      </w:r>
      <w:r w:rsidR="000947E0" w:rsidRPr="00DA071D">
        <w:rPr>
          <w:rFonts w:eastAsia="Meiryo"/>
          <w:bCs/>
          <w:spacing w:val="-2"/>
          <w:sz w:val="22"/>
          <w:szCs w:val="22"/>
          <w:shd w:val="clear" w:color="auto" w:fill="FFFFFF"/>
        </w:rPr>
        <w:t>uares</w:t>
      </w:r>
      <w:proofErr w:type="spellEnd"/>
      <w:r w:rsidR="000947E0" w:rsidRPr="00DA071D">
        <w:rPr>
          <w:rFonts w:eastAsia="Meiryo"/>
          <w:bCs/>
          <w:spacing w:val="-2"/>
          <w:sz w:val="22"/>
          <w:szCs w:val="22"/>
          <w:shd w:val="clear" w:color="auto" w:fill="FFFFFF"/>
        </w:rPr>
        <w:t xml:space="preserve"> R</w:t>
      </w:r>
      <w:r w:rsidRPr="00DA071D">
        <w:rPr>
          <w:rFonts w:eastAsia="Meiryo"/>
          <w:bCs/>
          <w:spacing w:val="-2"/>
          <w:sz w:val="22"/>
          <w:szCs w:val="22"/>
          <w:shd w:val="clear" w:color="auto" w:fill="FFFFFF"/>
        </w:rPr>
        <w:t>ange' ('SFQR') less than or equal to 20 nm at any site of 26 mm x 8 mm on the front surface of the wafer and an edge</w:t>
      </w:r>
      <w:r w:rsidRPr="00DA071D">
        <w:rPr>
          <w:rFonts w:eastAsia="Meiryo"/>
          <w:bCs/>
          <w:spacing w:val="-2"/>
          <w:sz w:val="22"/>
          <w:szCs w:val="22"/>
          <w:shd w:val="clear" w:color="auto" w:fill="FFFFFF"/>
          <w:lang w:eastAsia="ja-JP"/>
        </w:rPr>
        <w:t xml:space="preserve"> exclusion </w:t>
      </w:r>
      <w:r w:rsidRPr="00DA071D">
        <w:rPr>
          <w:rFonts w:eastAsia="Meiryo"/>
          <w:bCs/>
          <w:spacing w:val="-2"/>
          <w:sz w:val="22"/>
          <w:szCs w:val="22"/>
          <w:shd w:val="clear" w:color="auto" w:fill="FFFFFF"/>
        </w:rPr>
        <w:t>less than or equal to 2 mm</w:t>
      </w:r>
      <w:r w:rsidRPr="00DA071D">
        <w:rPr>
          <w:rFonts w:eastAsia="MS PGothic"/>
          <w:bCs/>
          <w:spacing w:val="-2"/>
          <w:sz w:val="22"/>
          <w:szCs w:val="22"/>
          <w:lang w:val="en-US" w:eastAsia="ja-JP"/>
        </w:rPr>
        <w:t>.</w:t>
      </w:r>
    </w:p>
    <w:p w14:paraId="04B55F72" w14:textId="77777777" w:rsidR="00457808" w:rsidRPr="00DA071D" w:rsidRDefault="00457808" w:rsidP="00457808">
      <w:pPr>
        <w:spacing w:before="120"/>
        <w:ind w:left="1134"/>
        <w:jc w:val="both"/>
        <w:rPr>
          <w:rFonts w:eastAsia="MS PGothic"/>
          <w:i/>
          <w:sz w:val="22"/>
          <w:szCs w:val="22"/>
          <w:u w:val="single"/>
        </w:rPr>
      </w:pPr>
      <w:r w:rsidRPr="00DA071D">
        <w:rPr>
          <w:rFonts w:eastAsia="MS PGothic"/>
          <w:i/>
          <w:sz w:val="22"/>
          <w:szCs w:val="22"/>
          <w:u w:val="single"/>
        </w:rPr>
        <w:t>Technical Note</w:t>
      </w:r>
    </w:p>
    <w:p w14:paraId="3D1B4991" w14:textId="77777777" w:rsidR="00457808" w:rsidRPr="00457808" w:rsidRDefault="00457808" w:rsidP="00457808">
      <w:pPr>
        <w:ind w:left="1134" w:hanging="2"/>
        <w:jc w:val="both"/>
        <w:rPr>
          <w:rFonts w:eastAsia="MS PGothic"/>
          <w:sz w:val="22"/>
          <w:szCs w:val="22"/>
          <w:lang w:val="en-US" w:eastAsia="ja-JP"/>
        </w:rPr>
      </w:pPr>
      <w:r w:rsidRPr="00DA071D">
        <w:rPr>
          <w:rFonts w:eastAsia="MS PGothic"/>
          <w:i/>
          <w:sz w:val="22"/>
          <w:szCs w:val="22"/>
          <w:lang w:val="en-US" w:eastAsia="ja-JP"/>
        </w:rPr>
        <w:t>For the purpose</w:t>
      </w:r>
      <w:r w:rsidR="00A4298F" w:rsidRPr="00DA071D">
        <w:rPr>
          <w:rFonts w:eastAsia="MS PGothic"/>
          <w:i/>
          <w:sz w:val="22"/>
          <w:szCs w:val="22"/>
          <w:lang w:val="en-US" w:eastAsia="ja-JP"/>
        </w:rPr>
        <w:t>s</w:t>
      </w:r>
      <w:r w:rsidRPr="00DA071D">
        <w:rPr>
          <w:rFonts w:eastAsia="MS PGothic"/>
          <w:i/>
          <w:sz w:val="22"/>
          <w:szCs w:val="22"/>
          <w:lang w:val="en-US" w:eastAsia="ja-JP"/>
        </w:rPr>
        <w:t xml:space="preserve"> of 3.E.4., </w:t>
      </w:r>
      <w:r w:rsidRPr="00DA071D">
        <w:rPr>
          <w:rFonts w:eastAsia="Meiryo"/>
          <w:bCs/>
          <w:i/>
          <w:iCs/>
          <w:sz w:val="22"/>
          <w:szCs w:val="22"/>
          <w:shd w:val="clear" w:color="auto" w:fill="FFFFFF"/>
        </w:rPr>
        <w:t>'SFQR'</w:t>
      </w:r>
      <w:r w:rsidRPr="00DA071D">
        <w:rPr>
          <w:rFonts w:eastAsia="Meiryo"/>
          <w:bCs/>
          <w:i/>
          <w:iCs/>
          <w:sz w:val="22"/>
          <w:szCs w:val="22"/>
          <w:shd w:val="clear" w:color="auto" w:fill="FFFFFF"/>
          <w:lang w:val="en-US" w:eastAsia="ja-JP"/>
        </w:rPr>
        <w:t xml:space="preserve"> </w:t>
      </w:r>
      <w:r w:rsidRPr="00DA071D">
        <w:rPr>
          <w:rFonts w:eastAsia="MS PGothic"/>
          <w:i/>
          <w:iCs/>
          <w:sz w:val="22"/>
          <w:szCs w:val="22"/>
          <w:lang w:val="en-US" w:eastAsia="ja-JP"/>
        </w:rPr>
        <w:t xml:space="preserve">is </w:t>
      </w:r>
      <w:r w:rsidRPr="00DA071D">
        <w:rPr>
          <w:rFonts w:eastAsia="MS PGothic"/>
          <w:i/>
          <w:sz w:val="22"/>
          <w:szCs w:val="22"/>
        </w:rPr>
        <w:t>the range of maximum deviation and minimum deviation from front reference plane, calculated by least square method with all front surface data including site boundary within a site.</w:t>
      </w:r>
    </w:p>
    <w:p w14:paraId="5AE21F82" w14:textId="77777777" w:rsidR="00457808" w:rsidRPr="00457808" w:rsidRDefault="00457808" w:rsidP="00D8355B">
      <w:pPr>
        <w:pStyle w:val="1A1noteNB"/>
        <w:ind w:left="0" w:firstLine="0"/>
        <w:jc w:val="both"/>
        <w:rPr>
          <w:sz w:val="22"/>
          <w:szCs w:val="22"/>
          <w:lang w:val="en-US"/>
        </w:rPr>
      </w:pPr>
    </w:p>
    <w:sectPr w:rsidR="00457808" w:rsidRPr="00457808" w:rsidSect="00EC06B7">
      <w:headerReference w:type="even" r:id="rId11"/>
      <w:headerReference w:type="default" r:id="rId12"/>
      <w:footerReference w:type="even" r:id="rId13"/>
      <w:footerReference w:type="default" r:id="rId14"/>
      <w:pgSz w:w="11907" w:h="16840" w:code="9"/>
      <w:pgMar w:top="851" w:right="1797" w:bottom="680" w:left="1797" w:header="709" w:footer="567" w:gutter="0"/>
      <w:pgNumType w:start="5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D67D2" w14:textId="77777777" w:rsidR="002F07BC" w:rsidRDefault="002F07BC">
      <w:r>
        <w:separator/>
      </w:r>
    </w:p>
  </w:endnote>
  <w:endnote w:type="continuationSeparator" w:id="0">
    <w:p w14:paraId="38E83CE6" w14:textId="77777777" w:rsidR="002F07BC" w:rsidRDefault="002F0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eiryo">
    <w:charset w:val="80"/>
    <w:family w:val="swiss"/>
    <w:pitch w:val="variable"/>
    <w:sig w:usb0="E00002FF" w:usb1="6AC7FFFF"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D66DB" w14:textId="77777777" w:rsidR="005F3DE6" w:rsidRDefault="005F3DE6">
    <w:pPr>
      <w:pStyle w:val="Footer"/>
      <w:tabs>
        <w:tab w:val="clear" w:pos="8640"/>
        <w:tab w:val="right" w:pos="8222"/>
      </w:tabs>
      <w:jc w:val="right"/>
    </w:pPr>
    <w:r>
      <w:rPr>
        <w:sz w:val="20"/>
        <w:u w:val="single"/>
      </w:rPr>
      <w:t>W</w:t>
    </w:r>
    <w:r w:rsidR="005D0CC0">
      <w:rPr>
        <w:sz w:val="20"/>
        <w:u w:val="single"/>
      </w:rPr>
      <w:t>A-LIST (</w:t>
    </w:r>
    <w:r w:rsidR="00F8729F">
      <w:rPr>
        <w:sz w:val="20"/>
        <w:u w:val="single"/>
      </w:rPr>
      <w:t>2</w:t>
    </w:r>
    <w:r w:rsidR="005E68FE">
      <w:rPr>
        <w:sz w:val="20"/>
        <w:u w:val="single"/>
      </w:rPr>
      <w:t>5</w:t>
    </w:r>
    <w:r>
      <w:rPr>
        <w:sz w:val="20"/>
        <w:u w:val="single"/>
      </w:rPr>
      <w:t xml:space="preserve">) </w:t>
    </w:r>
    <w:r w:rsidR="00D45372">
      <w:rPr>
        <w:sz w:val="20"/>
        <w:u w:val="single"/>
      </w:rPr>
      <w:t>1</w:t>
    </w:r>
  </w:p>
  <w:p w14:paraId="6A6F9D99" w14:textId="77777777" w:rsidR="005F3DE6" w:rsidRDefault="005F3DE6">
    <w:pPr>
      <w:pStyle w:val="Footer"/>
      <w:tabs>
        <w:tab w:val="clear" w:pos="4320"/>
        <w:tab w:val="clear" w:pos="8640"/>
        <w:tab w:val="right" w:pos="8280"/>
      </w:tabs>
      <w:rPr>
        <w:sz w:val="20"/>
      </w:rPr>
    </w:pPr>
    <w:r>
      <w:rPr>
        <w:sz w:val="20"/>
      </w:rPr>
      <w:t xml:space="preserve">- </w:t>
    </w:r>
    <w:r>
      <w:rPr>
        <w:sz w:val="20"/>
      </w:rPr>
      <w:fldChar w:fldCharType="begin"/>
    </w:r>
    <w:r>
      <w:rPr>
        <w:sz w:val="20"/>
      </w:rPr>
      <w:instrText>page \\* arabic</w:instrText>
    </w:r>
    <w:r>
      <w:rPr>
        <w:sz w:val="20"/>
      </w:rPr>
      <w:fldChar w:fldCharType="separate"/>
    </w:r>
    <w:r w:rsidR="00D35C04">
      <w:rPr>
        <w:noProof/>
        <w:sz w:val="20"/>
      </w:rPr>
      <w:t>52</w:t>
    </w:r>
    <w:r>
      <w:rPr>
        <w:sz w:val="20"/>
      </w:rPr>
      <w:fldChar w:fldCharType="end"/>
    </w:r>
    <w:r w:rsidR="002475FA">
      <w:rPr>
        <w:sz w:val="20"/>
      </w:rPr>
      <w:t xml:space="preserve"> -</w:t>
    </w:r>
    <w:r w:rsidR="002475FA">
      <w:rPr>
        <w:sz w:val="20"/>
      </w:rPr>
      <w:tab/>
    </w:r>
    <w:r w:rsidR="00DA071D">
      <w:rPr>
        <w:sz w:val="20"/>
      </w:rPr>
      <w:t>04</w:t>
    </w:r>
    <w:r w:rsidR="00D35C04">
      <w:rPr>
        <w:sz w:val="20"/>
      </w:rPr>
      <w:t>-1</w:t>
    </w:r>
    <w:r w:rsidR="00DA071D">
      <w:rPr>
        <w:sz w:val="20"/>
      </w:rPr>
      <w:t>2</w:t>
    </w:r>
    <w:r w:rsidR="005D1687">
      <w:rPr>
        <w:sz w:val="20"/>
      </w:rPr>
      <w:t>-20</w:t>
    </w:r>
    <w:r w:rsidR="00820E54">
      <w:rPr>
        <w:sz w:val="20"/>
      </w:rPr>
      <w:t>2</w:t>
    </w:r>
    <w:r w:rsidR="005E68FE">
      <w:rPr>
        <w:sz w:val="20"/>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BF686" w14:textId="77777777" w:rsidR="005F3DE6" w:rsidRDefault="005F3DE6" w:rsidP="00DB0C01">
    <w:pPr>
      <w:pStyle w:val="Footer"/>
      <w:tabs>
        <w:tab w:val="clear" w:pos="8640"/>
        <w:tab w:val="right" w:pos="1386"/>
        <w:tab w:val="right" w:pos="8280"/>
      </w:tabs>
    </w:pPr>
    <w:r>
      <w:rPr>
        <w:sz w:val="20"/>
        <w:u w:val="single"/>
      </w:rPr>
      <w:t>W</w:t>
    </w:r>
    <w:r w:rsidR="005D0CC0">
      <w:rPr>
        <w:sz w:val="20"/>
        <w:u w:val="single"/>
      </w:rPr>
      <w:t>A-LIST (</w:t>
    </w:r>
    <w:r w:rsidR="005E68FE">
      <w:rPr>
        <w:sz w:val="20"/>
        <w:u w:val="single"/>
      </w:rPr>
      <w:t>25</w:t>
    </w:r>
    <w:r>
      <w:rPr>
        <w:sz w:val="20"/>
        <w:u w:val="single"/>
      </w:rPr>
      <w:t xml:space="preserve">) </w:t>
    </w:r>
    <w:r w:rsidR="00D45372">
      <w:rPr>
        <w:sz w:val="20"/>
        <w:u w:val="single"/>
      </w:rPr>
      <w:t>1</w:t>
    </w:r>
  </w:p>
  <w:p w14:paraId="02AD4F5F" w14:textId="77777777" w:rsidR="00940D45" w:rsidRDefault="00DA071D" w:rsidP="001A1E26">
    <w:pPr>
      <w:tabs>
        <w:tab w:val="left" w:pos="-1980"/>
        <w:tab w:val="left" w:pos="448"/>
        <w:tab w:val="right" w:pos="8280"/>
      </w:tabs>
      <w:rPr>
        <w:sz w:val="20"/>
      </w:rPr>
    </w:pPr>
    <w:r>
      <w:rPr>
        <w:sz w:val="20"/>
      </w:rPr>
      <w:t>04</w:t>
    </w:r>
    <w:r w:rsidR="00D35C04">
      <w:rPr>
        <w:sz w:val="20"/>
      </w:rPr>
      <w:t>-1</w:t>
    </w:r>
    <w:r>
      <w:rPr>
        <w:sz w:val="20"/>
      </w:rPr>
      <w:t>2</w:t>
    </w:r>
    <w:r w:rsidR="00940D45">
      <w:rPr>
        <w:sz w:val="20"/>
      </w:rPr>
      <w:t>-20</w:t>
    </w:r>
    <w:r w:rsidR="00820E54">
      <w:rPr>
        <w:sz w:val="20"/>
      </w:rPr>
      <w:t>2</w:t>
    </w:r>
    <w:r w:rsidR="005E68FE">
      <w:rPr>
        <w:sz w:val="20"/>
      </w:rPr>
      <w:t>5</w:t>
    </w:r>
    <w:r w:rsidR="00940D45">
      <w:rPr>
        <w:b/>
        <w:sz w:val="20"/>
      </w:rPr>
      <w:tab/>
    </w:r>
    <w:r w:rsidR="00940D45">
      <w:rPr>
        <w:sz w:val="20"/>
      </w:rPr>
      <w:t xml:space="preserve">- </w:t>
    </w:r>
    <w:r w:rsidR="00940D45">
      <w:rPr>
        <w:sz w:val="20"/>
      </w:rPr>
      <w:fldChar w:fldCharType="begin"/>
    </w:r>
    <w:r w:rsidR="00940D45">
      <w:rPr>
        <w:sz w:val="20"/>
      </w:rPr>
      <w:instrText>page \\* arabic</w:instrText>
    </w:r>
    <w:r w:rsidR="00940D45">
      <w:rPr>
        <w:sz w:val="20"/>
      </w:rPr>
      <w:fldChar w:fldCharType="separate"/>
    </w:r>
    <w:r w:rsidR="00D35C04">
      <w:rPr>
        <w:noProof/>
        <w:sz w:val="20"/>
      </w:rPr>
      <w:t>53</w:t>
    </w:r>
    <w:r w:rsidR="00940D45">
      <w:rPr>
        <w:sz w:val="20"/>
      </w:rPr>
      <w:fldChar w:fldCharType="end"/>
    </w:r>
    <w:r w:rsidR="00940D45">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E427B" w14:textId="77777777" w:rsidR="002F07BC" w:rsidRDefault="002F07BC">
      <w:r>
        <w:separator/>
      </w:r>
    </w:p>
  </w:footnote>
  <w:footnote w:type="continuationSeparator" w:id="0">
    <w:p w14:paraId="6D603BD4" w14:textId="77777777" w:rsidR="002F07BC" w:rsidRDefault="002F07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8452F" w14:textId="77777777" w:rsidR="005F3DE6" w:rsidRDefault="005F3DE6">
    <w:pPr>
      <w:tabs>
        <w:tab w:val="right" w:pos="8980"/>
      </w:tabs>
      <w:spacing w:line="240" w:lineRule="atLeast"/>
      <w:ind w:left="20" w:right="18"/>
      <w:rPr>
        <w:u w:val="single"/>
      </w:rPr>
    </w:pPr>
    <w:r>
      <w:rPr>
        <w:u w:val="single"/>
      </w:rPr>
      <w:t>____________________________________________________________________</w:t>
    </w:r>
  </w:p>
  <w:p w14:paraId="5E7310BC" w14:textId="77777777" w:rsidR="005F3DE6" w:rsidRDefault="005F3DE6">
    <w:pPr>
      <w:tabs>
        <w:tab w:val="right" w:pos="8980"/>
      </w:tabs>
      <w:spacing w:line="240" w:lineRule="atLeast"/>
      <w:ind w:left="20" w:right="18"/>
      <w:rPr>
        <w:u w:val="single"/>
      </w:rPr>
    </w:pPr>
  </w:p>
  <w:p w14:paraId="7F55F574" w14:textId="77777777" w:rsidR="005F3DE6" w:rsidRDefault="005F3DE6">
    <w:pPr>
      <w:tabs>
        <w:tab w:val="left" w:pos="4720"/>
        <w:tab w:val="left" w:pos="7000"/>
      </w:tabs>
      <w:spacing w:line="240" w:lineRule="atLeast"/>
      <w:ind w:left="20" w:right="18"/>
      <w:jc w:val="center"/>
      <w:rPr>
        <w:b/>
        <w:sz w:val="20"/>
      </w:rPr>
    </w:pPr>
    <w:r>
      <w:rPr>
        <w:b/>
        <w:sz w:val="20"/>
      </w:rPr>
      <w:t>DUAL-USE LIST - CATEGORY 3 - ELECTRONICS</w:t>
    </w:r>
  </w:p>
  <w:p w14:paraId="1FB65855" w14:textId="77777777" w:rsidR="005F3DE6" w:rsidRDefault="005F3DE6">
    <w:pPr>
      <w:tabs>
        <w:tab w:val="left" w:pos="4720"/>
        <w:tab w:val="left" w:pos="7000"/>
      </w:tabs>
      <w:spacing w:line="240" w:lineRule="atLeast"/>
      <w:ind w:left="20" w:right="18"/>
      <w:rPr>
        <w:u w:val="single"/>
      </w:rPr>
    </w:pPr>
    <w:r>
      <w:rPr>
        <w:u w:val="single"/>
      </w:rPr>
      <w:t>____________________________________________________________________</w:t>
    </w:r>
  </w:p>
  <w:p w14:paraId="31676BA7" w14:textId="77777777" w:rsidR="005F3DE6" w:rsidRDefault="005F3DE6">
    <w:pPr>
      <w:pStyle w:val="1A1a1a1a1a"/>
      <w:tabs>
        <w:tab w:val="left" w:pos="1440"/>
        <w:tab w:val="left" w:pos="5940"/>
      </w:tabs>
      <w:ind w:left="0" w:firstLine="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DE84" w14:textId="77777777" w:rsidR="005F3DE6" w:rsidRDefault="005F3DE6">
    <w:pPr>
      <w:tabs>
        <w:tab w:val="right" w:pos="8980"/>
      </w:tabs>
      <w:spacing w:line="240" w:lineRule="atLeast"/>
      <w:ind w:left="20" w:right="18"/>
      <w:rPr>
        <w:u w:val="single"/>
      </w:rPr>
    </w:pPr>
    <w:r>
      <w:rPr>
        <w:u w:val="single"/>
      </w:rPr>
      <w:t>____________________________________________________________________</w:t>
    </w:r>
  </w:p>
  <w:p w14:paraId="6ED8264C" w14:textId="77777777" w:rsidR="005F3DE6" w:rsidRDefault="005F3DE6">
    <w:pPr>
      <w:tabs>
        <w:tab w:val="right" w:pos="8980"/>
      </w:tabs>
      <w:spacing w:line="240" w:lineRule="atLeast"/>
      <w:ind w:left="20" w:right="18"/>
      <w:rPr>
        <w:u w:val="single"/>
      </w:rPr>
    </w:pPr>
  </w:p>
  <w:p w14:paraId="75422239" w14:textId="77777777" w:rsidR="005F3DE6" w:rsidRDefault="005F3DE6">
    <w:pPr>
      <w:tabs>
        <w:tab w:val="left" w:pos="4720"/>
        <w:tab w:val="left" w:pos="7000"/>
      </w:tabs>
      <w:spacing w:line="240" w:lineRule="atLeast"/>
      <w:ind w:left="20" w:right="18"/>
      <w:jc w:val="center"/>
      <w:rPr>
        <w:b/>
        <w:sz w:val="20"/>
      </w:rPr>
    </w:pPr>
    <w:r>
      <w:rPr>
        <w:b/>
        <w:sz w:val="20"/>
      </w:rPr>
      <w:t>DUAL-USE LIST - CATEGORY 3 - ELECTRONICS</w:t>
    </w:r>
  </w:p>
  <w:p w14:paraId="0527E537" w14:textId="77777777" w:rsidR="005F3DE6" w:rsidRDefault="005F3DE6">
    <w:pPr>
      <w:tabs>
        <w:tab w:val="left" w:pos="4720"/>
        <w:tab w:val="left" w:pos="7000"/>
      </w:tabs>
      <w:spacing w:line="240" w:lineRule="atLeast"/>
      <w:ind w:left="20" w:right="18"/>
      <w:rPr>
        <w:u w:val="single"/>
      </w:rPr>
    </w:pPr>
    <w:r>
      <w:rPr>
        <w:u w:val="single"/>
      </w:rPr>
      <w:t>____________________________________________________________________</w:t>
    </w:r>
  </w:p>
  <w:p w14:paraId="66910FDF" w14:textId="77777777" w:rsidR="005F3DE6" w:rsidRDefault="005F3DE6">
    <w:pPr>
      <w:pStyle w:val="1A1a1a1a1a"/>
      <w:tabs>
        <w:tab w:val="left" w:pos="1440"/>
        <w:tab w:val="left" w:pos="5940"/>
      </w:tabs>
      <w:ind w:left="0" w:firstLine="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434"/>
    <w:multiLevelType w:val="hybridMultilevel"/>
    <w:tmpl w:val="CBB43E22"/>
    <w:lvl w:ilvl="0" w:tplc="0809000F">
      <w:start w:val="1"/>
      <w:numFmt w:val="decimal"/>
      <w:lvlText w:val="%1."/>
      <w:lvlJc w:val="left"/>
      <w:pPr>
        <w:ind w:left="2420" w:hanging="360"/>
      </w:pPr>
      <w:rPr>
        <w:rFonts w:hint="default"/>
      </w:rPr>
    </w:lvl>
    <w:lvl w:ilvl="1" w:tplc="08090019">
      <w:start w:val="1"/>
      <w:numFmt w:val="lowerLetter"/>
      <w:lvlText w:val="%2."/>
      <w:lvlJc w:val="left"/>
      <w:pPr>
        <w:ind w:left="2769" w:hanging="360"/>
      </w:pPr>
    </w:lvl>
    <w:lvl w:ilvl="2" w:tplc="0809001B" w:tentative="1">
      <w:start w:val="1"/>
      <w:numFmt w:val="lowerRoman"/>
      <w:lvlText w:val="%3."/>
      <w:lvlJc w:val="right"/>
      <w:pPr>
        <w:ind w:left="3860" w:hanging="180"/>
      </w:pPr>
    </w:lvl>
    <w:lvl w:ilvl="3" w:tplc="0809000F" w:tentative="1">
      <w:start w:val="1"/>
      <w:numFmt w:val="decimal"/>
      <w:lvlText w:val="%4."/>
      <w:lvlJc w:val="left"/>
      <w:pPr>
        <w:ind w:left="4580" w:hanging="360"/>
      </w:pPr>
    </w:lvl>
    <w:lvl w:ilvl="4" w:tplc="08090019" w:tentative="1">
      <w:start w:val="1"/>
      <w:numFmt w:val="lowerLetter"/>
      <w:lvlText w:val="%5."/>
      <w:lvlJc w:val="left"/>
      <w:pPr>
        <w:ind w:left="5300" w:hanging="360"/>
      </w:pPr>
    </w:lvl>
    <w:lvl w:ilvl="5" w:tplc="0809001B" w:tentative="1">
      <w:start w:val="1"/>
      <w:numFmt w:val="lowerRoman"/>
      <w:lvlText w:val="%6."/>
      <w:lvlJc w:val="right"/>
      <w:pPr>
        <w:ind w:left="6020" w:hanging="180"/>
      </w:pPr>
    </w:lvl>
    <w:lvl w:ilvl="6" w:tplc="0809000F" w:tentative="1">
      <w:start w:val="1"/>
      <w:numFmt w:val="decimal"/>
      <w:lvlText w:val="%7."/>
      <w:lvlJc w:val="left"/>
      <w:pPr>
        <w:ind w:left="6740" w:hanging="360"/>
      </w:pPr>
    </w:lvl>
    <w:lvl w:ilvl="7" w:tplc="08090019" w:tentative="1">
      <w:start w:val="1"/>
      <w:numFmt w:val="lowerLetter"/>
      <w:lvlText w:val="%8."/>
      <w:lvlJc w:val="left"/>
      <w:pPr>
        <w:ind w:left="7460" w:hanging="360"/>
      </w:pPr>
    </w:lvl>
    <w:lvl w:ilvl="8" w:tplc="0809001B" w:tentative="1">
      <w:start w:val="1"/>
      <w:numFmt w:val="lowerRoman"/>
      <w:lvlText w:val="%9."/>
      <w:lvlJc w:val="right"/>
      <w:pPr>
        <w:ind w:left="8180" w:hanging="180"/>
      </w:pPr>
    </w:lvl>
  </w:abstractNum>
  <w:abstractNum w:abstractNumId="1" w15:restartNumberingAfterBreak="0">
    <w:nsid w:val="161D14B3"/>
    <w:multiLevelType w:val="hybridMultilevel"/>
    <w:tmpl w:val="7B6A1554"/>
    <w:lvl w:ilvl="0" w:tplc="0809000F">
      <w:start w:val="1"/>
      <w:numFmt w:val="decimal"/>
      <w:lvlText w:val="%1."/>
      <w:lvlJc w:val="left"/>
      <w:pPr>
        <w:ind w:left="2770" w:hanging="360"/>
      </w:pPr>
      <w:rPr>
        <w:rFonts w:hint="default"/>
      </w:rPr>
    </w:lvl>
    <w:lvl w:ilvl="1" w:tplc="08090019">
      <w:start w:val="1"/>
      <w:numFmt w:val="lowerLetter"/>
      <w:lvlText w:val="%2."/>
      <w:lvlJc w:val="left"/>
      <w:pPr>
        <w:ind w:left="3490" w:hanging="360"/>
      </w:pPr>
    </w:lvl>
    <w:lvl w:ilvl="2" w:tplc="0809001B" w:tentative="1">
      <w:start w:val="1"/>
      <w:numFmt w:val="lowerRoman"/>
      <w:lvlText w:val="%3."/>
      <w:lvlJc w:val="right"/>
      <w:pPr>
        <w:ind w:left="4210" w:hanging="180"/>
      </w:pPr>
    </w:lvl>
    <w:lvl w:ilvl="3" w:tplc="0809000F" w:tentative="1">
      <w:start w:val="1"/>
      <w:numFmt w:val="decimal"/>
      <w:lvlText w:val="%4."/>
      <w:lvlJc w:val="left"/>
      <w:pPr>
        <w:ind w:left="4930" w:hanging="360"/>
      </w:pPr>
    </w:lvl>
    <w:lvl w:ilvl="4" w:tplc="08090019" w:tentative="1">
      <w:start w:val="1"/>
      <w:numFmt w:val="lowerLetter"/>
      <w:lvlText w:val="%5."/>
      <w:lvlJc w:val="left"/>
      <w:pPr>
        <w:ind w:left="5650" w:hanging="360"/>
      </w:pPr>
    </w:lvl>
    <w:lvl w:ilvl="5" w:tplc="0809001B" w:tentative="1">
      <w:start w:val="1"/>
      <w:numFmt w:val="lowerRoman"/>
      <w:lvlText w:val="%6."/>
      <w:lvlJc w:val="right"/>
      <w:pPr>
        <w:ind w:left="6370" w:hanging="180"/>
      </w:pPr>
    </w:lvl>
    <w:lvl w:ilvl="6" w:tplc="0809000F" w:tentative="1">
      <w:start w:val="1"/>
      <w:numFmt w:val="decimal"/>
      <w:lvlText w:val="%7."/>
      <w:lvlJc w:val="left"/>
      <w:pPr>
        <w:ind w:left="7090" w:hanging="360"/>
      </w:pPr>
    </w:lvl>
    <w:lvl w:ilvl="7" w:tplc="08090019" w:tentative="1">
      <w:start w:val="1"/>
      <w:numFmt w:val="lowerLetter"/>
      <w:lvlText w:val="%8."/>
      <w:lvlJc w:val="left"/>
      <w:pPr>
        <w:ind w:left="7810" w:hanging="360"/>
      </w:pPr>
    </w:lvl>
    <w:lvl w:ilvl="8" w:tplc="0809001B" w:tentative="1">
      <w:start w:val="1"/>
      <w:numFmt w:val="lowerRoman"/>
      <w:lvlText w:val="%9."/>
      <w:lvlJc w:val="right"/>
      <w:pPr>
        <w:ind w:left="8530" w:hanging="180"/>
      </w:pPr>
    </w:lvl>
  </w:abstractNum>
  <w:abstractNum w:abstractNumId="2" w15:restartNumberingAfterBreak="0">
    <w:nsid w:val="270366D1"/>
    <w:multiLevelType w:val="hybridMultilevel"/>
    <w:tmpl w:val="4A7E3EC0"/>
    <w:lvl w:ilvl="0" w:tplc="08090019">
      <w:start w:val="1"/>
      <w:numFmt w:val="lowerLetter"/>
      <w:lvlText w:val="%1."/>
      <w:lvlJc w:val="left"/>
      <w:pPr>
        <w:ind w:left="2806" w:hanging="360"/>
      </w:pPr>
    </w:lvl>
    <w:lvl w:ilvl="1" w:tplc="08090019" w:tentative="1">
      <w:start w:val="1"/>
      <w:numFmt w:val="lowerLetter"/>
      <w:lvlText w:val="%2."/>
      <w:lvlJc w:val="left"/>
      <w:pPr>
        <w:ind w:left="3526" w:hanging="360"/>
      </w:pPr>
    </w:lvl>
    <w:lvl w:ilvl="2" w:tplc="0809001B" w:tentative="1">
      <w:start w:val="1"/>
      <w:numFmt w:val="lowerRoman"/>
      <w:lvlText w:val="%3."/>
      <w:lvlJc w:val="right"/>
      <w:pPr>
        <w:ind w:left="4246" w:hanging="180"/>
      </w:pPr>
    </w:lvl>
    <w:lvl w:ilvl="3" w:tplc="0809000F" w:tentative="1">
      <w:start w:val="1"/>
      <w:numFmt w:val="decimal"/>
      <w:lvlText w:val="%4."/>
      <w:lvlJc w:val="left"/>
      <w:pPr>
        <w:ind w:left="4966" w:hanging="360"/>
      </w:pPr>
    </w:lvl>
    <w:lvl w:ilvl="4" w:tplc="08090019" w:tentative="1">
      <w:start w:val="1"/>
      <w:numFmt w:val="lowerLetter"/>
      <w:lvlText w:val="%5."/>
      <w:lvlJc w:val="left"/>
      <w:pPr>
        <w:ind w:left="5686" w:hanging="360"/>
      </w:pPr>
    </w:lvl>
    <w:lvl w:ilvl="5" w:tplc="0809001B" w:tentative="1">
      <w:start w:val="1"/>
      <w:numFmt w:val="lowerRoman"/>
      <w:lvlText w:val="%6."/>
      <w:lvlJc w:val="right"/>
      <w:pPr>
        <w:ind w:left="6406" w:hanging="180"/>
      </w:pPr>
    </w:lvl>
    <w:lvl w:ilvl="6" w:tplc="0809000F" w:tentative="1">
      <w:start w:val="1"/>
      <w:numFmt w:val="decimal"/>
      <w:lvlText w:val="%7."/>
      <w:lvlJc w:val="left"/>
      <w:pPr>
        <w:ind w:left="7126" w:hanging="360"/>
      </w:pPr>
    </w:lvl>
    <w:lvl w:ilvl="7" w:tplc="08090019" w:tentative="1">
      <w:start w:val="1"/>
      <w:numFmt w:val="lowerLetter"/>
      <w:lvlText w:val="%8."/>
      <w:lvlJc w:val="left"/>
      <w:pPr>
        <w:ind w:left="7846" w:hanging="360"/>
      </w:pPr>
    </w:lvl>
    <w:lvl w:ilvl="8" w:tplc="0809001B" w:tentative="1">
      <w:start w:val="1"/>
      <w:numFmt w:val="lowerRoman"/>
      <w:lvlText w:val="%9."/>
      <w:lvlJc w:val="right"/>
      <w:pPr>
        <w:ind w:left="8566" w:hanging="180"/>
      </w:pPr>
    </w:lvl>
  </w:abstractNum>
  <w:abstractNum w:abstractNumId="3" w15:restartNumberingAfterBreak="0">
    <w:nsid w:val="34C4065A"/>
    <w:multiLevelType w:val="hybridMultilevel"/>
    <w:tmpl w:val="42369256"/>
    <w:lvl w:ilvl="0" w:tplc="FFFFFFFF">
      <w:start w:val="1"/>
      <w:numFmt w:val="decimal"/>
      <w:lvlText w:val="%1."/>
      <w:lvlJc w:val="left"/>
      <w:pPr>
        <w:ind w:left="2061" w:hanging="360"/>
      </w:pPr>
    </w:lvl>
    <w:lvl w:ilvl="1" w:tplc="FFFFFFFF">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4" w15:restartNumberingAfterBreak="0">
    <w:nsid w:val="3F293D7E"/>
    <w:multiLevelType w:val="hybridMultilevel"/>
    <w:tmpl w:val="F1A4A3C2"/>
    <w:lvl w:ilvl="0" w:tplc="FFFFFFFF">
      <w:start w:val="1"/>
      <w:numFmt w:val="decimal"/>
      <w:lvlText w:val="%1."/>
      <w:lvlJc w:val="left"/>
      <w:pPr>
        <w:ind w:left="2061" w:hanging="360"/>
      </w:pPr>
    </w:lvl>
    <w:lvl w:ilvl="1" w:tplc="FFFFFFFF">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5" w15:restartNumberingAfterBreak="0">
    <w:nsid w:val="4B1228CB"/>
    <w:multiLevelType w:val="hybridMultilevel"/>
    <w:tmpl w:val="78E69BC8"/>
    <w:lvl w:ilvl="0" w:tplc="08090019">
      <w:start w:val="1"/>
      <w:numFmt w:val="lowerLetter"/>
      <w:lvlText w:val="%1."/>
      <w:lvlJc w:val="left"/>
      <w:pPr>
        <w:ind w:left="2424" w:hanging="360"/>
      </w:pPr>
    </w:lvl>
    <w:lvl w:ilvl="1" w:tplc="08090019" w:tentative="1">
      <w:start w:val="1"/>
      <w:numFmt w:val="lowerLetter"/>
      <w:lvlText w:val="%2."/>
      <w:lvlJc w:val="left"/>
      <w:pPr>
        <w:ind w:left="3144" w:hanging="360"/>
      </w:pPr>
    </w:lvl>
    <w:lvl w:ilvl="2" w:tplc="0809001B" w:tentative="1">
      <w:start w:val="1"/>
      <w:numFmt w:val="lowerRoman"/>
      <w:lvlText w:val="%3."/>
      <w:lvlJc w:val="right"/>
      <w:pPr>
        <w:ind w:left="3864" w:hanging="180"/>
      </w:pPr>
    </w:lvl>
    <w:lvl w:ilvl="3" w:tplc="0809000F" w:tentative="1">
      <w:start w:val="1"/>
      <w:numFmt w:val="decimal"/>
      <w:lvlText w:val="%4."/>
      <w:lvlJc w:val="left"/>
      <w:pPr>
        <w:ind w:left="4584" w:hanging="360"/>
      </w:pPr>
    </w:lvl>
    <w:lvl w:ilvl="4" w:tplc="08090019" w:tentative="1">
      <w:start w:val="1"/>
      <w:numFmt w:val="lowerLetter"/>
      <w:lvlText w:val="%5."/>
      <w:lvlJc w:val="left"/>
      <w:pPr>
        <w:ind w:left="5304" w:hanging="360"/>
      </w:pPr>
    </w:lvl>
    <w:lvl w:ilvl="5" w:tplc="0809001B" w:tentative="1">
      <w:start w:val="1"/>
      <w:numFmt w:val="lowerRoman"/>
      <w:lvlText w:val="%6."/>
      <w:lvlJc w:val="right"/>
      <w:pPr>
        <w:ind w:left="6024" w:hanging="180"/>
      </w:pPr>
    </w:lvl>
    <w:lvl w:ilvl="6" w:tplc="0809000F" w:tentative="1">
      <w:start w:val="1"/>
      <w:numFmt w:val="decimal"/>
      <w:lvlText w:val="%7."/>
      <w:lvlJc w:val="left"/>
      <w:pPr>
        <w:ind w:left="6744" w:hanging="360"/>
      </w:pPr>
    </w:lvl>
    <w:lvl w:ilvl="7" w:tplc="08090019" w:tentative="1">
      <w:start w:val="1"/>
      <w:numFmt w:val="lowerLetter"/>
      <w:lvlText w:val="%8."/>
      <w:lvlJc w:val="left"/>
      <w:pPr>
        <w:ind w:left="7464" w:hanging="360"/>
      </w:pPr>
    </w:lvl>
    <w:lvl w:ilvl="8" w:tplc="0809001B" w:tentative="1">
      <w:start w:val="1"/>
      <w:numFmt w:val="lowerRoman"/>
      <w:lvlText w:val="%9."/>
      <w:lvlJc w:val="right"/>
      <w:pPr>
        <w:ind w:left="8184" w:hanging="180"/>
      </w:pPr>
    </w:lvl>
  </w:abstractNum>
  <w:abstractNum w:abstractNumId="6" w15:restartNumberingAfterBreak="0">
    <w:nsid w:val="557D6825"/>
    <w:multiLevelType w:val="hybridMultilevel"/>
    <w:tmpl w:val="F1A4A3C2"/>
    <w:lvl w:ilvl="0" w:tplc="0809000F">
      <w:start w:val="1"/>
      <w:numFmt w:val="decimal"/>
      <w:lvlText w:val="%1."/>
      <w:lvlJc w:val="left"/>
      <w:pPr>
        <w:ind w:left="2446" w:hanging="360"/>
      </w:pPr>
    </w:lvl>
    <w:lvl w:ilvl="1" w:tplc="08090019">
      <w:start w:val="1"/>
      <w:numFmt w:val="lowerLetter"/>
      <w:lvlText w:val="%2."/>
      <w:lvlJc w:val="left"/>
      <w:pPr>
        <w:ind w:left="3166" w:hanging="360"/>
      </w:pPr>
    </w:lvl>
    <w:lvl w:ilvl="2" w:tplc="0809001B" w:tentative="1">
      <w:start w:val="1"/>
      <w:numFmt w:val="lowerRoman"/>
      <w:lvlText w:val="%3."/>
      <w:lvlJc w:val="right"/>
      <w:pPr>
        <w:ind w:left="3886" w:hanging="180"/>
      </w:pPr>
    </w:lvl>
    <w:lvl w:ilvl="3" w:tplc="0809000F" w:tentative="1">
      <w:start w:val="1"/>
      <w:numFmt w:val="decimal"/>
      <w:lvlText w:val="%4."/>
      <w:lvlJc w:val="left"/>
      <w:pPr>
        <w:ind w:left="4606" w:hanging="360"/>
      </w:pPr>
    </w:lvl>
    <w:lvl w:ilvl="4" w:tplc="08090019" w:tentative="1">
      <w:start w:val="1"/>
      <w:numFmt w:val="lowerLetter"/>
      <w:lvlText w:val="%5."/>
      <w:lvlJc w:val="left"/>
      <w:pPr>
        <w:ind w:left="5326" w:hanging="360"/>
      </w:pPr>
    </w:lvl>
    <w:lvl w:ilvl="5" w:tplc="0809001B" w:tentative="1">
      <w:start w:val="1"/>
      <w:numFmt w:val="lowerRoman"/>
      <w:lvlText w:val="%6."/>
      <w:lvlJc w:val="right"/>
      <w:pPr>
        <w:ind w:left="6046" w:hanging="180"/>
      </w:pPr>
    </w:lvl>
    <w:lvl w:ilvl="6" w:tplc="0809000F" w:tentative="1">
      <w:start w:val="1"/>
      <w:numFmt w:val="decimal"/>
      <w:lvlText w:val="%7."/>
      <w:lvlJc w:val="left"/>
      <w:pPr>
        <w:ind w:left="6766" w:hanging="360"/>
      </w:pPr>
    </w:lvl>
    <w:lvl w:ilvl="7" w:tplc="08090019" w:tentative="1">
      <w:start w:val="1"/>
      <w:numFmt w:val="lowerLetter"/>
      <w:lvlText w:val="%8."/>
      <w:lvlJc w:val="left"/>
      <w:pPr>
        <w:ind w:left="7486" w:hanging="360"/>
      </w:pPr>
    </w:lvl>
    <w:lvl w:ilvl="8" w:tplc="0809001B" w:tentative="1">
      <w:start w:val="1"/>
      <w:numFmt w:val="lowerRoman"/>
      <w:lvlText w:val="%9."/>
      <w:lvlJc w:val="right"/>
      <w:pPr>
        <w:ind w:left="8206" w:hanging="180"/>
      </w:pPr>
    </w:lvl>
  </w:abstractNum>
  <w:abstractNum w:abstractNumId="7" w15:restartNumberingAfterBreak="0">
    <w:nsid w:val="7FC4509D"/>
    <w:multiLevelType w:val="hybridMultilevel"/>
    <w:tmpl w:val="D520DA6E"/>
    <w:lvl w:ilvl="0" w:tplc="FFFFFFFF">
      <w:start w:val="1"/>
      <w:numFmt w:val="bullet"/>
      <w:lvlText w:val=""/>
      <w:lvlJc w:val="left"/>
      <w:pPr>
        <w:tabs>
          <w:tab w:val="num" w:pos="2560"/>
        </w:tabs>
        <w:ind w:left="2560" w:hanging="360"/>
      </w:pPr>
      <w:rPr>
        <w:rFonts w:ascii="Symbol" w:hAnsi="Symbol" w:hint="default"/>
      </w:rPr>
    </w:lvl>
    <w:lvl w:ilvl="1" w:tplc="FFFFFFFF" w:tentative="1">
      <w:start w:val="1"/>
      <w:numFmt w:val="bullet"/>
      <w:lvlText w:val="o"/>
      <w:lvlJc w:val="left"/>
      <w:pPr>
        <w:tabs>
          <w:tab w:val="num" w:pos="3280"/>
        </w:tabs>
        <w:ind w:left="3280" w:hanging="360"/>
      </w:pPr>
      <w:rPr>
        <w:rFonts w:ascii="Courier New" w:hAnsi="Courier New" w:hint="default"/>
      </w:rPr>
    </w:lvl>
    <w:lvl w:ilvl="2" w:tplc="FFFFFFFF" w:tentative="1">
      <w:start w:val="1"/>
      <w:numFmt w:val="bullet"/>
      <w:lvlText w:val=""/>
      <w:lvlJc w:val="left"/>
      <w:pPr>
        <w:tabs>
          <w:tab w:val="num" w:pos="4000"/>
        </w:tabs>
        <w:ind w:left="4000" w:hanging="360"/>
      </w:pPr>
      <w:rPr>
        <w:rFonts w:ascii="Wingdings" w:hAnsi="Wingdings" w:hint="default"/>
      </w:rPr>
    </w:lvl>
    <w:lvl w:ilvl="3" w:tplc="FFFFFFFF" w:tentative="1">
      <w:start w:val="1"/>
      <w:numFmt w:val="bullet"/>
      <w:lvlText w:val=""/>
      <w:lvlJc w:val="left"/>
      <w:pPr>
        <w:tabs>
          <w:tab w:val="num" w:pos="4720"/>
        </w:tabs>
        <w:ind w:left="4720" w:hanging="360"/>
      </w:pPr>
      <w:rPr>
        <w:rFonts w:ascii="Symbol" w:hAnsi="Symbol" w:hint="default"/>
      </w:rPr>
    </w:lvl>
    <w:lvl w:ilvl="4" w:tplc="FFFFFFFF" w:tentative="1">
      <w:start w:val="1"/>
      <w:numFmt w:val="bullet"/>
      <w:lvlText w:val="o"/>
      <w:lvlJc w:val="left"/>
      <w:pPr>
        <w:tabs>
          <w:tab w:val="num" w:pos="5440"/>
        </w:tabs>
        <w:ind w:left="5440" w:hanging="360"/>
      </w:pPr>
      <w:rPr>
        <w:rFonts w:ascii="Courier New" w:hAnsi="Courier New" w:hint="default"/>
      </w:rPr>
    </w:lvl>
    <w:lvl w:ilvl="5" w:tplc="FFFFFFFF" w:tentative="1">
      <w:start w:val="1"/>
      <w:numFmt w:val="bullet"/>
      <w:lvlText w:val=""/>
      <w:lvlJc w:val="left"/>
      <w:pPr>
        <w:tabs>
          <w:tab w:val="num" w:pos="6160"/>
        </w:tabs>
        <w:ind w:left="6160" w:hanging="360"/>
      </w:pPr>
      <w:rPr>
        <w:rFonts w:ascii="Wingdings" w:hAnsi="Wingdings" w:hint="default"/>
      </w:rPr>
    </w:lvl>
    <w:lvl w:ilvl="6" w:tplc="FFFFFFFF" w:tentative="1">
      <w:start w:val="1"/>
      <w:numFmt w:val="bullet"/>
      <w:lvlText w:val=""/>
      <w:lvlJc w:val="left"/>
      <w:pPr>
        <w:tabs>
          <w:tab w:val="num" w:pos="6880"/>
        </w:tabs>
        <w:ind w:left="6880" w:hanging="360"/>
      </w:pPr>
      <w:rPr>
        <w:rFonts w:ascii="Symbol" w:hAnsi="Symbol" w:hint="default"/>
      </w:rPr>
    </w:lvl>
    <w:lvl w:ilvl="7" w:tplc="FFFFFFFF" w:tentative="1">
      <w:start w:val="1"/>
      <w:numFmt w:val="bullet"/>
      <w:lvlText w:val="o"/>
      <w:lvlJc w:val="left"/>
      <w:pPr>
        <w:tabs>
          <w:tab w:val="num" w:pos="7600"/>
        </w:tabs>
        <w:ind w:left="7600" w:hanging="360"/>
      </w:pPr>
      <w:rPr>
        <w:rFonts w:ascii="Courier New" w:hAnsi="Courier New" w:hint="default"/>
      </w:rPr>
    </w:lvl>
    <w:lvl w:ilvl="8" w:tplc="FFFFFFFF" w:tentative="1">
      <w:start w:val="1"/>
      <w:numFmt w:val="bullet"/>
      <w:lvlText w:val=""/>
      <w:lvlJc w:val="left"/>
      <w:pPr>
        <w:tabs>
          <w:tab w:val="num" w:pos="8320"/>
        </w:tabs>
        <w:ind w:left="8320" w:hanging="360"/>
      </w:pPr>
      <w:rPr>
        <w:rFonts w:ascii="Wingdings" w:hAnsi="Wingdings" w:hint="default"/>
      </w:rPr>
    </w:lvl>
  </w:abstractNum>
  <w:num w:numId="1" w16cid:durableId="800851124">
    <w:abstractNumId w:val="7"/>
  </w:num>
  <w:num w:numId="2" w16cid:durableId="696006646">
    <w:abstractNumId w:val="1"/>
  </w:num>
  <w:num w:numId="3" w16cid:durableId="577206090">
    <w:abstractNumId w:val="0"/>
  </w:num>
  <w:num w:numId="4" w16cid:durableId="722220368">
    <w:abstractNumId w:val="5"/>
  </w:num>
  <w:num w:numId="5" w16cid:durableId="201015983">
    <w:abstractNumId w:val="6"/>
  </w:num>
  <w:num w:numId="6" w16cid:durableId="1841459088">
    <w:abstractNumId w:val="2"/>
  </w:num>
  <w:num w:numId="7" w16cid:durableId="656765734">
    <w:abstractNumId w:val="3"/>
  </w:num>
  <w:num w:numId="8" w16cid:durableId="10583597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0"/>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6820"/>
    <w:rsid w:val="00001B01"/>
    <w:rsid w:val="00003279"/>
    <w:rsid w:val="0000557F"/>
    <w:rsid w:val="00010C5C"/>
    <w:rsid w:val="00011E0B"/>
    <w:rsid w:val="00013CD4"/>
    <w:rsid w:val="0002365B"/>
    <w:rsid w:val="00024E51"/>
    <w:rsid w:val="00031C92"/>
    <w:rsid w:val="00033350"/>
    <w:rsid w:val="00036820"/>
    <w:rsid w:val="000449E9"/>
    <w:rsid w:val="00045665"/>
    <w:rsid w:val="000550FC"/>
    <w:rsid w:val="000654D3"/>
    <w:rsid w:val="00073EFF"/>
    <w:rsid w:val="0007424B"/>
    <w:rsid w:val="0007466D"/>
    <w:rsid w:val="00074A7E"/>
    <w:rsid w:val="00077451"/>
    <w:rsid w:val="00085564"/>
    <w:rsid w:val="000947E0"/>
    <w:rsid w:val="000962C4"/>
    <w:rsid w:val="00097B35"/>
    <w:rsid w:val="000B49CE"/>
    <w:rsid w:val="000B4B63"/>
    <w:rsid w:val="000D504C"/>
    <w:rsid w:val="000D627B"/>
    <w:rsid w:val="000E15F4"/>
    <w:rsid w:val="000E37A5"/>
    <w:rsid w:val="000E5BFC"/>
    <w:rsid w:val="000F1180"/>
    <w:rsid w:val="000F1428"/>
    <w:rsid w:val="001032BC"/>
    <w:rsid w:val="00104461"/>
    <w:rsid w:val="00107754"/>
    <w:rsid w:val="0013079A"/>
    <w:rsid w:val="0013610C"/>
    <w:rsid w:val="00157092"/>
    <w:rsid w:val="00164FA9"/>
    <w:rsid w:val="00173A00"/>
    <w:rsid w:val="0018160B"/>
    <w:rsid w:val="00187816"/>
    <w:rsid w:val="001A1E26"/>
    <w:rsid w:val="001B37F9"/>
    <w:rsid w:val="001B4A92"/>
    <w:rsid w:val="001B7A4C"/>
    <w:rsid w:val="001B7B28"/>
    <w:rsid w:val="001C3F54"/>
    <w:rsid w:val="001C452D"/>
    <w:rsid w:val="001C78C2"/>
    <w:rsid w:val="001D7599"/>
    <w:rsid w:val="001E0B5F"/>
    <w:rsid w:val="002002CF"/>
    <w:rsid w:val="00200895"/>
    <w:rsid w:val="0020427D"/>
    <w:rsid w:val="002146A9"/>
    <w:rsid w:val="002278DA"/>
    <w:rsid w:val="00231518"/>
    <w:rsid w:val="002358DE"/>
    <w:rsid w:val="0024099D"/>
    <w:rsid w:val="002475FA"/>
    <w:rsid w:val="0025106B"/>
    <w:rsid w:val="00261C7E"/>
    <w:rsid w:val="00264277"/>
    <w:rsid w:val="00265273"/>
    <w:rsid w:val="00270D02"/>
    <w:rsid w:val="00271E1E"/>
    <w:rsid w:val="00277F98"/>
    <w:rsid w:val="0028126B"/>
    <w:rsid w:val="00284287"/>
    <w:rsid w:val="00284CD5"/>
    <w:rsid w:val="002A7623"/>
    <w:rsid w:val="002B042C"/>
    <w:rsid w:val="002C1100"/>
    <w:rsid w:val="002D17A6"/>
    <w:rsid w:val="002D1D48"/>
    <w:rsid w:val="002D3F67"/>
    <w:rsid w:val="002F07BC"/>
    <w:rsid w:val="002F1D33"/>
    <w:rsid w:val="002F7E1B"/>
    <w:rsid w:val="00300950"/>
    <w:rsid w:val="00301F5D"/>
    <w:rsid w:val="00302510"/>
    <w:rsid w:val="00312610"/>
    <w:rsid w:val="0031367F"/>
    <w:rsid w:val="00314FF8"/>
    <w:rsid w:val="0033239D"/>
    <w:rsid w:val="00341787"/>
    <w:rsid w:val="003460A7"/>
    <w:rsid w:val="00347E08"/>
    <w:rsid w:val="00367356"/>
    <w:rsid w:val="00370FB6"/>
    <w:rsid w:val="0037633D"/>
    <w:rsid w:val="003763BB"/>
    <w:rsid w:val="003808FD"/>
    <w:rsid w:val="003903BD"/>
    <w:rsid w:val="00391885"/>
    <w:rsid w:val="003C0F41"/>
    <w:rsid w:val="003C7326"/>
    <w:rsid w:val="003C7E60"/>
    <w:rsid w:val="003D4572"/>
    <w:rsid w:val="003E14E4"/>
    <w:rsid w:val="003E69C1"/>
    <w:rsid w:val="003F51D6"/>
    <w:rsid w:val="003F6210"/>
    <w:rsid w:val="00403A80"/>
    <w:rsid w:val="0040602C"/>
    <w:rsid w:val="00406A64"/>
    <w:rsid w:val="00412099"/>
    <w:rsid w:val="00414CC3"/>
    <w:rsid w:val="0041525C"/>
    <w:rsid w:val="004160BA"/>
    <w:rsid w:val="0043272C"/>
    <w:rsid w:val="004338EB"/>
    <w:rsid w:val="004354E0"/>
    <w:rsid w:val="00435D16"/>
    <w:rsid w:val="00440002"/>
    <w:rsid w:val="004430EC"/>
    <w:rsid w:val="00445B14"/>
    <w:rsid w:val="0045105B"/>
    <w:rsid w:val="004512AC"/>
    <w:rsid w:val="00455FD1"/>
    <w:rsid w:val="004577BD"/>
    <w:rsid w:val="00457808"/>
    <w:rsid w:val="00472BCC"/>
    <w:rsid w:val="00473BDF"/>
    <w:rsid w:val="004A58A7"/>
    <w:rsid w:val="004A6577"/>
    <w:rsid w:val="004B299C"/>
    <w:rsid w:val="004B5067"/>
    <w:rsid w:val="004B5162"/>
    <w:rsid w:val="004D3794"/>
    <w:rsid w:val="004D59FE"/>
    <w:rsid w:val="004F371C"/>
    <w:rsid w:val="005061B9"/>
    <w:rsid w:val="0051325E"/>
    <w:rsid w:val="005133D3"/>
    <w:rsid w:val="00515766"/>
    <w:rsid w:val="00527058"/>
    <w:rsid w:val="0053142F"/>
    <w:rsid w:val="00532670"/>
    <w:rsid w:val="005334CF"/>
    <w:rsid w:val="0053756E"/>
    <w:rsid w:val="00540677"/>
    <w:rsid w:val="005439F3"/>
    <w:rsid w:val="0055002E"/>
    <w:rsid w:val="00551317"/>
    <w:rsid w:val="00553C09"/>
    <w:rsid w:val="005555FA"/>
    <w:rsid w:val="00555DBD"/>
    <w:rsid w:val="005657FE"/>
    <w:rsid w:val="00570772"/>
    <w:rsid w:val="00570AA4"/>
    <w:rsid w:val="0059467A"/>
    <w:rsid w:val="005957C6"/>
    <w:rsid w:val="005A12C5"/>
    <w:rsid w:val="005B0CD0"/>
    <w:rsid w:val="005B6759"/>
    <w:rsid w:val="005C039E"/>
    <w:rsid w:val="005C686A"/>
    <w:rsid w:val="005C6E86"/>
    <w:rsid w:val="005C7708"/>
    <w:rsid w:val="005D0CC0"/>
    <w:rsid w:val="005D1687"/>
    <w:rsid w:val="005E6152"/>
    <w:rsid w:val="005E68FE"/>
    <w:rsid w:val="005F06EF"/>
    <w:rsid w:val="005F13E9"/>
    <w:rsid w:val="005F3DE6"/>
    <w:rsid w:val="005F7B43"/>
    <w:rsid w:val="006009FB"/>
    <w:rsid w:val="00617D79"/>
    <w:rsid w:val="0062611F"/>
    <w:rsid w:val="0063478F"/>
    <w:rsid w:val="00644C6A"/>
    <w:rsid w:val="00645CB8"/>
    <w:rsid w:val="00646A16"/>
    <w:rsid w:val="0065469C"/>
    <w:rsid w:val="0065523C"/>
    <w:rsid w:val="006636AA"/>
    <w:rsid w:val="0067049E"/>
    <w:rsid w:val="00671E86"/>
    <w:rsid w:val="0068172F"/>
    <w:rsid w:val="00683E26"/>
    <w:rsid w:val="00687EC0"/>
    <w:rsid w:val="0069296B"/>
    <w:rsid w:val="00694ADB"/>
    <w:rsid w:val="006A3513"/>
    <w:rsid w:val="006B1AC9"/>
    <w:rsid w:val="006B231B"/>
    <w:rsid w:val="006C1B05"/>
    <w:rsid w:val="006C4E5E"/>
    <w:rsid w:val="006C520B"/>
    <w:rsid w:val="006D578F"/>
    <w:rsid w:val="006D5AF5"/>
    <w:rsid w:val="006E6833"/>
    <w:rsid w:val="00702FEA"/>
    <w:rsid w:val="0071037F"/>
    <w:rsid w:val="00715ADF"/>
    <w:rsid w:val="00722ACF"/>
    <w:rsid w:val="00724738"/>
    <w:rsid w:val="00724F8C"/>
    <w:rsid w:val="00737635"/>
    <w:rsid w:val="007500E4"/>
    <w:rsid w:val="007561D0"/>
    <w:rsid w:val="007648AA"/>
    <w:rsid w:val="00782F13"/>
    <w:rsid w:val="00797CA5"/>
    <w:rsid w:val="007A6E0A"/>
    <w:rsid w:val="007C4498"/>
    <w:rsid w:val="007C4C30"/>
    <w:rsid w:val="007D2BE3"/>
    <w:rsid w:val="007D78D4"/>
    <w:rsid w:val="007E23B0"/>
    <w:rsid w:val="007E5BDA"/>
    <w:rsid w:val="007F154D"/>
    <w:rsid w:val="007F78E5"/>
    <w:rsid w:val="00805D70"/>
    <w:rsid w:val="00812CCC"/>
    <w:rsid w:val="00817F09"/>
    <w:rsid w:val="00820E54"/>
    <w:rsid w:val="00823904"/>
    <w:rsid w:val="008326E1"/>
    <w:rsid w:val="00832C37"/>
    <w:rsid w:val="00833521"/>
    <w:rsid w:val="00843730"/>
    <w:rsid w:val="00844543"/>
    <w:rsid w:val="00852BBA"/>
    <w:rsid w:val="008530A0"/>
    <w:rsid w:val="00853380"/>
    <w:rsid w:val="008650A6"/>
    <w:rsid w:val="008667DA"/>
    <w:rsid w:val="008702C7"/>
    <w:rsid w:val="00880BA2"/>
    <w:rsid w:val="00882946"/>
    <w:rsid w:val="0088370F"/>
    <w:rsid w:val="008A11EE"/>
    <w:rsid w:val="008A5D7C"/>
    <w:rsid w:val="008B7C46"/>
    <w:rsid w:val="008C176E"/>
    <w:rsid w:val="008C6D21"/>
    <w:rsid w:val="008D21F7"/>
    <w:rsid w:val="008E19B4"/>
    <w:rsid w:val="008E53A0"/>
    <w:rsid w:val="008F18B3"/>
    <w:rsid w:val="008F55F4"/>
    <w:rsid w:val="009040B2"/>
    <w:rsid w:val="00904892"/>
    <w:rsid w:val="00907220"/>
    <w:rsid w:val="00907397"/>
    <w:rsid w:val="00913FDB"/>
    <w:rsid w:val="00916631"/>
    <w:rsid w:val="00920962"/>
    <w:rsid w:val="00920C83"/>
    <w:rsid w:val="009212E1"/>
    <w:rsid w:val="00923BC2"/>
    <w:rsid w:val="0093012A"/>
    <w:rsid w:val="00930D49"/>
    <w:rsid w:val="0093180E"/>
    <w:rsid w:val="0093271D"/>
    <w:rsid w:val="009329DC"/>
    <w:rsid w:val="009379C4"/>
    <w:rsid w:val="00937A53"/>
    <w:rsid w:val="00937BFB"/>
    <w:rsid w:val="0094002B"/>
    <w:rsid w:val="00940D45"/>
    <w:rsid w:val="009421C4"/>
    <w:rsid w:val="0095396E"/>
    <w:rsid w:val="00955588"/>
    <w:rsid w:val="00960B8A"/>
    <w:rsid w:val="00962B1D"/>
    <w:rsid w:val="00964642"/>
    <w:rsid w:val="009663AD"/>
    <w:rsid w:val="009868C8"/>
    <w:rsid w:val="00987F44"/>
    <w:rsid w:val="00997BC6"/>
    <w:rsid w:val="009A458A"/>
    <w:rsid w:val="009A7554"/>
    <w:rsid w:val="009B6699"/>
    <w:rsid w:val="009B67A7"/>
    <w:rsid w:val="009C6423"/>
    <w:rsid w:val="009C6C06"/>
    <w:rsid w:val="009D0B19"/>
    <w:rsid w:val="009D100E"/>
    <w:rsid w:val="009D1302"/>
    <w:rsid w:val="009D1C8D"/>
    <w:rsid w:val="009D6579"/>
    <w:rsid w:val="009E4708"/>
    <w:rsid w:val="00A03599"/>
    <w:rsid w:val="00A14F59"/>
    <w:rsid w:val="00A17C1A"/>
    <w:rsid w:val="00A20AB0"/>
    <w:rsid w:val="00A22CCF"/>
    <w:rsid w:val="00A277CF"/>
    <w:rsid w:val="00A304FD"/>
    <w:rsid w:val="00A33AC2"/>
    <w:rsid w:val="00A34445"/>
    <w:rsid w:val="00A352DA"/>
    <w:rsid w:val="00A37431"/>
    <w:rsid w:val="00A4298F"/>
    <w:rsid w:val="00A431DE"/>
    <w:rsid w:val="00A46B6C"/>
    <w:rsid w:val="00A619C4"/>
    <w:rsid w:val="00A631B9"/>
    <w:rsid w:val="00A77894"/>
    <w:rsid w:val="00A83E67"/>
    <w:rsid w:val="00A95C47"/>
    <w:rsid w:val="00AB026A"/>
    <w:rsid w:val="00AB14D9"/>
    <w:rsid w:val="00AC5CC2"/>
    <w:rsid w:val="00AC7576"/>
    <w:rsid w:val="00AD0189"/>
    <w:rsid w:val="00AD66E3"/>
    <w:rsid w:val="00AF3708"/>
    <w:rsid w:val="00B04792"/>
    <w:rsid w:val="00B213D7"/>
    <w:rsid w:val="00B224CA"/>
    <w:rsid w:val="00B22671"/>
    <w:rsid w:val="00B2463A"/>
    <w:rsid w:val="00B40BF8"/>
    <w:rsid w:val="00B41233"/>
    <w:rsid w:val="00B50E6D"/>
    <w:rsid w:val="00B51006"/>
    <w:rsid w:val="00B5138E"/>
    <w:rsid w:val="00B5449C"/>
    <w:rsid w:val="00B705C8"/>
    <w:rsid w:val="00B8525A"/>
    <w:rsid w:val="00B90076"/>
    <w:rsid w:val="00B927D4"/>
    <w:rsid w:val="00B95288"/>
    <w:rsid w:val="00B95921"/>
    <w:rsid w:val="00BA6BC1"/>
    <w:rsid w:val="00BD3DDE"/>
    <w:rsid w:val="00BD53DA"/>
    <w:rsid w:val="00BF0E87"/>
    <w:rsid w:val="00BF4829"/>
    <w:rsid w:val="00C04DA2"/>
    <w:rsid w:val="00C05B1E"/>
    <w:rsid w:val="00C06E09"/>
    <w:rsid w:val="00C120AB"/>
    <w:rsid w:val="00C15D81"/>
    <w:rsid w:val="00C16A74"/>
    <w:rsid w:val="00C16CF3"/>
    <w:rsid w:val="00C229BF"/>
    <w:rsid w:val="00C234FD"/>
    <w:rsid w:val="00C24647"/>
    <w:rsid w:val="00C254BA"/>
    <w:rsid w:val="00C25E99"/>
    <w:rsid w:val="00C27F42"/>
    <w:rsid w:val="00C358A1"/>
    <w:rsid w:val="00C416FE"/>
    <w:rsid w:val="00C424BF"/>
    <w:rsid w:val="00C510CD"/>
    <w:rsid w:val="00C528B9"/>
    <w:rsid w:val="00C77DE1"/>
    <w:rsid w:val="00C83D87"/>
    <w:rsid w:val="00C90D21"/>
    <w:rsid w:val="00C957F1"/>
    <w:rsid w:val="00CA37D9"/>
    <w:rsid w:val="00CA3BC8"/>
    <w:rsid w:val="00CA5924"/>
    <w:rsid w:val="00CB03A5"/>
    <w:rsid w:val="00CB0CB4"/>
    <w:rsid w:val="00CB5F94"/>
    <w:rsid w:val="00CC5426"/>
    <w:rsid w:val="00CD4048"/>
    <w:rsid w:val="00CD6E55"/>
    <w:rsid w:val="00CD7E2E"/>
    <w:rsid w:val="00CE19C3"/>
    <w:rsid w:val="00CE4D19"/>
    <w:rsid w:val="00CF5D23"/>
    <w:rsid w:val="00D02910"/>
    <w:rsid w:val="00D17CE8"/>
    <w:rsid w:val="00D35C04"/>
    <w:rsid w:val="00D45372"/>
    <w:rsid w:val="00D67C30"/>
    <w:rsid w:val="00D73B26"/>
    <w:rsid w:val="00D74764"/>
    <w:rsid w:val="00D74F8C"/>
    <w:rsid w:val="00D7675C"/>
    <w:rsid w:val="00D768CC"/>
    <w:rsid w:val="00D8355B"/>
    <w:rsid w:val="00D92771"/>
    <w:rsid w:val="00D94C2F"/>
    <w:rsid w:val="00DA071D"/>
    <w:rsid w:val="00DB0C01"/>
    <w:rsid w:val="00DB3429"/>
    <w:rsid w:val="00DB38EF"/>
    <w:rsid w:val="00DB4EC4"/>
    <w:rsid w:val="00DC3476"/>
    <w:rsid w:val="00DC7FBA"/>
    <w:rsid w:val="00DE4FD2"/>
    <w:rsid w:val="00DF50C0"/>
    <w:rsid w:val="00E04D74"/>
    <w:rsid w:val="00E11561"/>
    <w:rsid w:val="00E16BB4"/>
    <w:rsid w:val="00E207CD"/>
    <w:rsid w:val="00E21DDB"/>
    <w:rsid w:val="00E32F21"/>
    <w:rsid w:val="00E44879"/>
    <w:rsid w:val="00E47B36"/>
    <w:rsid w:val="00E5744A"/>
    <w:rsid w:val="00E62A58"/>
    <w:rsid w:val="00E67EBD"/>
    <w:rsid w:val="00E71B34"/>
    <w:rsid w:val="00E83E86"/>
    <w:rsid w:val="00E90668"/>
    <w:rsid w:val="00E917D6"/>
    <w:rsid w:val="00EA1F74"/>
    <w:rsid w:val="00EA2E90"/>
    <w:rsid w:val="00EA51AF"/>
    <w:rsid w:val="00EB469A"/>
    <w:rsid w:val="00EB6372"/>
    <w:rsid w:val="00EC06B7"/>
    <w:rsid w:val="00EC1D8F"/>
    <w:rsid w:val="00ED6A4B"/>
    <w:rsid w:val="00EE04C3"/>
    <w:rsid w:val="00EE05A9"/>
    <w:rsid w:val="00EE211B"/>
    <w:rsid w:val="00EE242F"/>
    <w:rsid w:val="00EF02CB"/>
    <w:rsid w:val="00F0039A"/>
    <w:rsid w:val="00F00604"/>
    <w:rsid w:val="00F03608"/>
    <w:rsid w:val="00F05A21"/>
    <w:rsid w:val="00F06C43"/>
    <w:rsid w:val="00F25D4A"/>
    <w:rsid w:val="00F27D1C"/>
    <w:rsid w:val="00F31949"/>
    <w:rsid w:val="00F31BC4"/>
    <w:rsid w:val="00F33BCE"/>
    <w:rsid w:val="00F362D0"/>
    <w:rsid w:val="00F43236"/>
    <w:rsid w:val="00F71400"/>
    <w:rsid w:val="00F7724A"/>
    <w:rsid w:val="00F81AFC"/>
    <w:rsid w:val="00F8729F"/>
    <w:rsid w:val="00F93BD5"/>
    <w:rsid w:val="00FA0B6F"/>
    <w:rsid w:val="00FA0C16"/>
    <w:rsid w:val="00FA3A5E"/>
    <w:rsid w:val="00FA5A97"/>
    <w:rsid w:val="00FA645B"/>
    <w:rsid w:val="00FB04ED"/>
    <w:rsid w:val="00FB0B76"/>
    <w:rsid w:val="00FB553D"/>
    <w:rsid w:val="00FB55D3"/>
    <w:rsid w:val="00FB6C34"/>
    <w:rsid w:val="00FC163D"/>
    <w:rsid w:val="00FC3F59"/>
    <w:rsid w:val="00FD0BDA"/>
    <w:rsid w:val="00FD1DF0"/>
    <w:rsid w:val="00FD282C"/>
    <w:rsid w:val="00FD6A4D"/>
    <w:rsid w:val="00FF53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0BBAAC"/>
  <w15:chartTrackingRefBased/>
  <w15:docId w15:val="{4E756B56-8971-4C40-9163-F4C2B77ED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4"/>
      <w:lang w:val="en-GB" w:bidi="ar-SA"/>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6">
    <w:name w:val="heading 6"/>
    <w:basedOn w:val="Normal"/>
    <w:next w:val="Normal"/>
    <w:qFormat/>
    <w:pPr>
      <w:ind w:left="720"/>
      <w:outlineLvl w:val="5"/>
    </w:pPr>
    <w:rPr>
      <w:sz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FootnoteReference">
    <w:name w:val="footnote reference"/>
    <w:semiHidden/>
    <w:rPr>
      <w:position w:val="6"/>
      <w:sz w:val="18"/>
    </w:rPr>
  </w:style>
  <w:style w:type="paragraph" w:styleId="FootnoteText">
    <w:name w:val="footnote text"/>
    <w:basedOn w:val="Normal"/>
    <w:semiHidden/>
    <w:rPr>
      <w:sz w:val="20"/>
    </w:rPr>
  </w:style>
  <w:style w:type="character" w:styleId="PageNumber">
    <w:name w:val="page number"/>
    <w:rPr>
      <w:color w:val="000000"/>
    </w:rPr>
  </w:style>
  <w:style w:type="paragraph" w:customStyle="1" w:styleId="Headingformat">
    <w:name w:val="Heading format"/>
    <w:basedOn w:val="Normal"/>
    <w:pPr>
      <w:jc w:val="center"/>
    </w:pPr>
    <w:rPr>
      <w:sz w:val="20"/>
      <w:u w:val="single"/>
    </w:rPr>
  </w:style>
  <w:style w:type="paragraph" w:customStyle="1" w:styleId="Bodyofdoc">
    <w:name w:val="Body of doc"/>
    <w:basedOn w:val="Normal"/>
    <w:pPr>
      <w:tabs>
        <w:tab w:val="left" w:pos="1440"/>
      </w:tabs>
      <w:jc w:val="both"/>
    </w:pPr>
  </w:style>
  <w:style w:type="paragraph" w:customStyle="1" w:styleId="level1">
    <w:name w:val="level 1"/>
    <w:basedOn w:val="Normal"/>
    <w:pPr>
      <w:tabs>
        <w:tab w:val="left" w:pos="1440"/>
      </w:tabs>
      <w:ind w:left="1080" w:hanging="360"/>
      <w:jc w:val="both"/>
    </w:pPr>
  </w:style>
  <w:style w:type="paragraph" w:customStyle="1" w:styleId="level2">
    <w:name w:val="level 2"/>
    <w:basedOn w:val="level1"/>
    <w:pPr>
      <w:ind w:left="900" w:hanging="180"/>
    </w:pPr>
  </w:style>
  <w:style w:type="paragraph" w:customStyle="1" w:styleId="level3">
    <w:name w:val="level 3"/>
    <w:basedOn w:val="Normal"/>
    <w:pPr>
      <w:ind w:left="720"/>
    </w:pPr>
  </w:style>
  <w:style w:type="paragraph" w:customStyle="1" w:styleId="level4">
    <w:name w:val="level 4"/>
    <w:basedOn w:val="Normal"/>
    <w:pPr>
      <w:ind w:left="980" w:hanging="260"/>
    </w:pPr>
  </w:style>
  <w:style w:type="paragraph" w:customStyle="1" w:styleId="level5">
    <w:name w:val="level 5"/>
    <w:basedOn w:val="level4"/>
    <w:pPr>
      <w:ind w:left="1160"/>
    </w:pPr>
  </w:style>
  <w:style w:type="paragraph" w:customStyle="1" w:styleId="level6">
    <w:name w:val="level 6"/>
    <w:basedOn w:val="level4"/>
    <w:pPr>
      <w:ind w:left="1080" w:hanging="180"/>
    </w:pPr>
  </w:style>
  <w:style w:type="paragraph" w:customStyle="1" w:styleId="1Anote1">
    <w:name w:val="1.A note 1"/>
    <w:basedOn w:val="Normal"/>
    <w:pPr>
      <w:ind w:left="1460" w:hanging="780"/>
    </w:pPr>
  </w:style>
  <w:style w:type="paragraph" w:customStyle="1" w:styleId="1A1">
    <w:name w:val="1.A.1"/>
    <w:basedOn w:val="Normal"/>
    <w:qFormat/>
    <w:pPr>
      <w:tabs>
        <w:tab w:val="left" w:pos="340"/>
        <w:tab w:val="left" w:pos="697"/>
      </w:tabs>
      <w:ind w:left="1120" w:hanging="1120"/>
    </w:pPr>
  </w:style>
  <w:style w:type="paragraph" w:customStyle="1" w:styleId="1A1note1">
    <w:name w:val="1.A.1 note 1"/>
    <w:basedOn w:val="1A1"/>
    <w:pPr>
      <w:tabs>
        <w:tab w:val="clear" w:pos="340"/>
        <w:tab w:val="clear" w:pos="697"/>
      </w:tabs>
      <w:ind w:left="1920" w:hanging="800"/>
    </w:pPr>
  </w:style>
  <w:style w:type="paragraph" w:customStyle="1" w:styleId="1A1anote1">
    <w:name w:val="1.A.1.a note 1"/>
    <w:basedOn w:val="Normal"/>
    <w:pPr>
      <w:ind w:left="2380" w:hanging="780"/>
    </w:pPr>
  </w:style>
  <w:style w:type="paragraph" w:customStyle="1" w:styleId="1A1anote1a">
    <w:name w:val="1.A.1.a note 1a"/>
    <w:basedOn w:val="Normal"/>
    <w:pPr>
      <w:ind w:left="2800" w:hanging="400"/>
    </w:pPr>
  </w:style>
  <w:style w:type="paragraph" w:customStyle="1" w:styleId="1A1a">
    <w:name w:val="1.A.1.a"/>
    <w:basedOn w:val="Normal"/>
    <w:qFormat/>
    <w:pPr>
      <w:tabs>
        <w:tab w:val="left" w:pos="340"/>
        <w:tab w:val="left" w:pos="700"/>
        <w:tab w:val="left" w:pos="1179"/>
      </w:tabs>
      <w:ind w:left="1580" w:hanging="1580"/>
    </w:pPr>
  </w:style>
  <w:style w:type="paragraph" w:customStyle="1" w:styleId="1A1a1">
    <w:name w:val="1.A.1.a.1"/>
    <w:basedOn w:val="Normal"/>
    <w:pPr>
      <w:tabs>
        <w:tab w:val="left" w:pos="340"/>
        <w:tab w:val="left" w:pos="720"/>
        <w:tab w:val="left" w:pos="1179"/>
        <w:tab w:val="left" w:pos="1582"/>
      </w:tabs>
      <w:ind w:left="2060" w:hanging="2040"/>
    </w:pPr>
  </w:style>
  <w:style w:type="paragraph" w:customStyle="1" w:styleId="1A1a1a">
    <w:name w:val="1.A.1.a.1.a"/>
    <w:basedOn w:val="1A1a1"/>
    <w:pPr>
      <w:tabs>
        <w:tab w:val="clear" w:pos="1179"/>
        <w:tab w:val="left" w:pos="1200"/>
        <w:tab w:val="left" w:pos="2060"/>
      </w:tabs>
      <w:ind w:left="2540" w:hanging="2540"/>
    </w:pPr>
  </w:style>
  <w:style w:type="paragraph" w:customStyle="1" w:styleId="Note1">
    <w:name w:val="Note 1"/>
    <w:basedOn w:val="Normal"/>
    <w:pPr>
      <w:ind w:left="980" w:hanging="980"/>
    </w:pPr>
  </w:style>
  <w:style w:type="paragraph" w:customStyle="1" w:styleId="Note1a">
    <w:name w:val="Note 1.a"/>
    <w:basedOn w:val="Normal"/>
    <w:pPr>
      <w:ind w:left="1400" w:hanging="420"/>
    </w:pPr>
  </w:style>
  <w:style w:type="paragraph" w:customStyle="1" w:styleId="1A1a1a1">
    <w:name w:val="1.A.1.a.1.a.1"/>
    <w:basedOn w:val="1A1a1a"/>
    <w:pPr>
      <w:tabs>
        <w:tab w:val="clear" w:pos="1582"/>
        <w:tab w:val="left" w:pos="1580"/>
        <w:tab w:val="left" w:pos="2540"/>
      </w:tabs>
      <w:ind w:left="2920" w:right="284" w:hanging="2920"/>
    </w:pPr>
  </w:style>
  <w:style w:type="paragraph" w:customStyle="1" w:styleId="1A1a1a1a">
    <w:name w:val="1.A.1.a.1.a.1.a"/>
    <w:basedOn w:val="1A1a1a1"/>
    <w:pPr>
      <w:tabs>
        <w:tab w:val="left" w:pos="2940"/>
      </w:tabs>
      <w:ind w:left="3360" w:hanging="3360"/>
    </w:pPr>
  </w:style>
  <w:style w:type="paragraph" w:customStyle="1" w:styleId="1A1a1a1a1">
    <w:name w:val="1.A.1.a.1.a.1.a.1"/>
    <w:basedOn w:val="1A1a1a1a"/>
    <w:pPr>
      <w:tabs>
        <w:tab w:val="left" w:pos="3360"/>
      </w:tabs>
      <w:ind w:left="3820" w:hanging="3820"/>
    </w:pPr>
  </w:style>
  <w:style w:type="paragraph" w:customStyle="1" w:styleId="Note1a1">
    <w:name w:val="Note 1.a.1"/>
    <w:basedOn w:val="Normal"/>
    <w:pPr>
      <w:ind w:left="1880" w:hanging="480"/>
    </w:pPr>
  </w:style>
  <w:style w:type="paragraph" w:customStyle="1" w:styleId="Note1a1a">
    <w:name w:val="Note 1.a.1.a"/>
    <w:basedOn w:val="Normal"/>
    <w:pPr>
      <w:ind w:left="2320" w:hanging="400"/>
    </w:pPr>
  </w:style>
  <w:style w:type="paragraph" w:customStyle="1" w:styleId="Note1a1a1">
    <w:name w:val="Note 1.a.1.a.1"/>
    <w:basedOn w:val="Normal"/>
    <w:pPr>
      <w:ind w:left="2820" w:hanging="480"/>
    </w:pPr>
  </w:style>
  <w:style w:type="paragraph" w:customStyle="1" w:styleId="1A1a1note1">
    <w:name w:val="1.A.1.a.1 note 1"/>
    <w:basedOn w:val="1A1note1"/>
    <w:pPr>
      <w:ind w:left="2860"/>
    </w:pPr>
  </w:style>
  <w:style w:type="paragraph" w:customStyle="1" w:styleId="1A1note1a">
    <w:name w:val="1.A.1 note 1a"/>
    <w:basedOn w:val="1A1note1"/>
    <w:pPr>
      <w:ind w:left="2340" w:hanging="420"/>
    </w:pPr>
  </w:style>
  <w:style w:type="paragraph" w:customStyle="1" w:styleId="1A1note1a1">
    <w:name w:val="1.A.1 note 1a1"/>
    <w:basedOn w:val="1A1note1"/>
    <w:pPr>
      <w:ind w:left="2800" w:hanging="460"/>
    </w:pPr>
  </w:style>
  <w:style w:type="paragraph" w:customStyle="1" w:styleId="1A1anote1a1">
    <w:name w:val="1.A.1.a note 1a1"/>
    <w:basedOn w:val="1A1note1"/>
    <w:pPr>
      <w:ind w:left="3280" w:hanging="480"/>
    </w:pPr>
  </w:style>
  <w:style w:type="paragraph" w:customStyle="1" w:styleId="1A">
    <w:name w:val="1.A"/>
    <w:basedOn w:val="Normal"/>
    <w:pPr>
      <w:tabs>
        <w:tab w:val="left" w:pos="340"/>
      </w:tabs>
      <w:ind w:left="700" w:right="-22" w:hanging="700"/>
    </w:pPr>
  </w:style>
  <w:style w:type="paragraph" w:customStyle="1" w:styleId="1A1a1a1Note">
    <w:name w:val="1.A.1.a.1.a.1.Note"/>
    <w:basedOn w:val="1A1a1a1a"/>
    <w:pPr>
      <w:ind w:left="3500" w:hanging="3500"/>
    </w:pPr>
  </w:style>
  <w:style w:type="paragraph" w:customStyle="1" w:styleId="1A1noteNB">
    <w:name w:val="1.A.1. note NB"/>
    <w:basedOn w:val="1A1note1a"/>
    <w:pPr>
      <w:ind w:left="2680" w:hanging="700"/>
    </w:pPr>
  </w:style>
  <w:style w:type="paragraph" w:customStyle="1" w:styleId="1A1a1a1note1">
    <w:name w:val="1.A.1.a.1.a.1 note 1"/>
    <w:basedOn w:val="1A1a1note1"/>
    <w:pPr>
      <w:ind w:left="3760" w:hanging="880"/>
    </w:pPr>
  </w:style>
  <w:style w:type="paragraph" w:customStyle="1" w:styleId="1A1a1anote1">
    <w:name w:val="1.A.1.a.1.a note 1"/>
    <w:basedOn w:val="1A1a1a1note1"/>
    <w:pPr>
      <w:ind w:left="3340" w:hanging="800"/>
    </w:pPr>
  </w:style>
  <w:style w:type="paragraph" w:customStyle="1" w:styleId="1A1a1note1a">
    <w:name w:val="1.A.1.a.1 note1a"/>
    <w:basedOn w:val="1A1anote1a"/>
    <w:pPr>
      <w:ind w:left="3261" w:hanging="426"/>
    </w:pPr>
    <w:rPr>
      <w:i/>
      <w:sz w:val="22"/>
    </w:rPr>
  </w:style>
  <w:style w:type="paragraph" w:customStyle="1" w:styleId="1A1a1Long">
    <w:name w:val="1.A.1.a.1 Long."/>
    <w:basedOn w:val="1A1a1note1"/>
    <w:pPr>
      <w:ind w:left="3220" w:hanging="1140"/>
    </w:pPr>
  </w:style>
  <w:style w:type="paragraph" w:customStyle="1" w:styleId="1A1a1a1a1a">
    <w:name w:val="1.A.1.a.1.a.1.a.1.a"/>
    <w:basedOn w:val="1A1a1a1a1"/>
    <w:pPr>
      <w:tabs>
        <w:tab w:val="clear" w:pos="1200"/>
        <w:tab w:val="clear" w:pos="2940"/>
        <w:tab w:val="clear" w:pos="3360"/>
        <w:tab w:val="left" w:pos="1160"/>
        <w:tab w:val="left" w:pos="3020"/>
        <w:tab w:val="left" w:pos="3420"/>
        <w:tab w:val="left" w:pos="3880"/>
      </w:tabs>
      <w:ind w:left="4280" w:right="0" w:hanging="4280"/>
    </w:pPr>
  </w:style>
  <w:style w:type="paragraph" w:customStyle="1" w:styleId="Note1NB">
    <w:name w:val="Note 1. N.B."/>
    <w:basedOn w:val="Note1a"/>
    <w:pPr>
      <w:ind w:left="1720" w:hanging="740"/>
    </w:pPr>
  </w:style>
  <w:style w:type="paragraph" w:customStyle="1" w:styleId="1A1a1Longa">
    <w:name w:val="1.A.1.a.1 Long. a."/>
    <w:basedOn w:val="1A1a1note1"/>
    <w:pPr>
      <w:ind w:left="3600" w:hanging="380"/>
    </w:pPr>
  </w:style>
  <w:style w:type="paragraph" w:customStyle="1" w:styleId="1">
    <w:name w:val="1."/>
    <w:basedOn w:val="1A"/>
    <w:pPr>
      <w:tabs>
        <w:tab w:val="clear" w:pos="340"/>
      </w:tabs>
      <w:ind w:left="340" w:right="0" w:hanging="340"/>
    </w:pPr>
  </w:style>
  <w:style w:type="paragraph" w:customStyle="1" w:styleId="1A1anote1NB">
    <w:name w:val="1.A.1.a. note 1 NB"/>
    <w:basedOn w:val="1A1anote1a"/>
    <w:pPr>
      <w:ind w:left="3000" w:hanging="620"/>
    </w:pPr>
  </w:style>
  <w:style w:type="paragraph" w:customStyle="1" w:styleId="1Note">
    <w:name w:val="1. Note"/>
    <w:basedOn w:val="Normal"/>
    <w:pPr>
      <w:tabs>
        <w:tab w:val="left" w:pos="340"/>
        <w:tab w:val="left" w:pos="697"/>
      </w:tabs>
      <w:ind w:left="1180" w:hanging="1180"/>
    </w:pPr>
  </w:style>
  <w:style w:type="paragraph" w:customStyle="1" w:styleId="1Note1NB1">
    <w:name w:val="1.Note 1 N.B.1."/>
    <w:basedOn w:val="Normal"/>
    <w:pPr>
      <w:tabs>
        <w:tab w:val="left" w:pos="1160"/>
        <w:tab w:val="left" w:pos="1800"/>
      </w:tabs>
      <w:ind w:left="2180" w:hanging="2180"/>
    </w:pPr>
  </w:style>
  <w:style w:type="paragraph" w:customStyle="1" w:styleId="1A1Note1aNB1">
    <w:name w:val="1.A.1.Note 1.a.N.B.1"/>
    <w:basedOn w:val="Normal"/>
    <w:pPr>
      <w:tabs>
        <w:tab w:val="left" w:pos="2340"/>
      </w:tabs>
      <w:ind w:left="3020" w:hanging="3020"/>
    </w:pPr>
  </w:style>
  <w:style w:type="paragraph" w:customStyle="1" w:styleId="1A1Note1aNB10">
    <w:name w:val="1.A.1.Note 1 a.NB1."/>
    <w:basedOn w:val="1A1Note1aNB1"/>
    <w:pPr>
      <w:ind w:left="3220" w:hanging="3220"/>
    </w:pPr>
  </w:style>
  <w:style w:type="paragraph" w:customStyle="1" w:styleId="Note1aNB">
    <w:name w:val="Note 1.a.N.B."/>
    <w:basedOn w:val="Note1a1a"/>
    <w:pPr>
      <w:ind w:left="2040" w:hanging="640"/>
    </w:pPr>
  </w:style>
  <w:style w:type="paragraph" w:customStyle="1" w:styleId="Note1a1a1a">
    <w:name w:val="Note 1.a.1.a.1.a."/>
    <w:basedOn w:val="Note1a1a1"/>
    <w:pPr>
      <w:ind w:left="3200" w:hanging="340"/>
    </w:pPr>
  </w:style>
  <w:style w:type="paragraph" w:customStyle="1" w:styleId="Note1A1NB">
    <w:name w:val="Note 1.A.1. N.B."/>
    <w:basedOn w:val="Note1a1"/>
    <w:pPr>
      <w:tabs>
        <w:tab w:val="left" w:pos="1880"/>
      </w:tabs>
      <w:ind w:left="2560" w:hanging="1160"/>
    </w:pPr>
  </w:style>
  <w:style w:type="paragraph" w:customStyle="1" w:styleId="Note1aNB0">
    <w:name w:val="Note 1.a. N.B."/>
    <w:basedOn w:val="Note1a1"/>
    <w:pPr>
      <w:ind w:left="2120" w:hanging="720"/>
    </w:pPr>
  </w:style>
  <w:style w:type="paragraph" w:customStyle="1" w:styleId="Note1aNBa">
    <w:name w:val="Note 1 a. N.B.a."/>
    <w:basedOn w:val="Note1aNB0"/>
    <w:pPr>
      <w:tabs>
        <w:tab w:val="left" w:pos="2120"/>
      </w:tabs>
      <w:ind w:left="2480" w:hanging="880"/>
    </w:pPr>
  </w:style>
  <w:style w:type="paragraph" w:customStyle="1" w:styleId="Note1aNBa1a">
    <w:name w:val="Note 1.a.N.B.a.1.a."/>
    <w:basedOn w:val="Note1aNBa"/>
    <w:pPr>
      <w:tabs>
        <w:tab w:val="clear" w:pos="2120"/>
        <w:tab w:val="left" w:pos="2200"/>
        <w:tab w:val="left" w:pos="2660"/>
        <w:tab w:val="left" w:pos="2880"/>
      </w:tabs>
      <w:ind w:left="3260" w:hanging="1660"/>
    </w:pPr>
  </w:style>
  <w:style w:type="paragraph" w:customStyle="1" w:styleId="Note1aNB1">
    <w:name w:val="Note 1.a.N.B.1."/>
    <w:basedOn w:val="Note1aNB0"/>
    <w:pPr>
      <w:tabs>
        <w:tab w:val="left" w:pos="2140"/>
      </w:tabs>
      <w:ind w:left="2520" w:hanging="1120"/>
    </w:pPr>
  </w:style>
  <w:style w:type="paragraph" w:customStyle="1" w:styleId="Note1NB1">
    <w:name w:val="Note 1.N.B. 1."/>
    <w:basedOn w:val="Note1NB"/>
    <w:pPr>
      <w:tabs>
        <w:tab w:val="left" w:pos="1720"/>
      </w:tabs>
      <w:ind w:left="2120" w:hanging="1140"/>
    </w:pPr>
  </w:style>
  <w:style w:type="paragraph" w:customStyle="1" w:styleId="Note1NB1a">
    <w:name w:val="Note 1. N.B.1.a."/>
    <w:basedOn w:val="Note1NB1"/>
    <w:pPr>
      <w:tabs>
        <w:tab w:val="left" w:pos="2140"/>
      </w:tabs>
      <w:ind w:left="2480" w:hanging="1500"/>
    </w:pPr>
  </w:style>
  <w:style w:type="paragraph" w:customStyle="1" w:styleId="Note1aen">
    <w:name w:val="Note 1.a. en…"/>
    <w:basedOn w:val="Note1a1"/>
    <w:pPr>
      <w:tabs>
        <w:tab w:val="left" w:pos="1780"/>
      </w:tabs>
      <w:ind w:left="2140" w:hanging="740"/>
    </w:pPr>
  </w:style>
  <w:style w:type="paragraph" w:customStyle="1" w:styleId="Note1a1aen">
    <w:name w:val="Note 1 a.1a. en…"/>
    <w:basedOn w:val="Note1aen"/>
  </w:style>
  <w:style w:type="paragraph" w:customStyle="1" w:styleId="Note1a1avers-">
    <w:name w:val="Note 1.a.1.a. vers -"/>
    <w:basedOn w:val="Note1aen"/>
    <w:pPr>
      <w:tabs>
        <w:tab w:val="left" w:pos="2120"/>
        <w:tab w:val="left" w:pos="3840"/>
      </w:tabs>
      <w:ind w:left="4120" w:hanging="2720"/>
    </w:pPr>
  </w:style>
  <w:style w:type="paragraph" w:customStyle="1" w:styleId="Note1NB0">
    <w:name w:val="Note 1 N.B.*"/>
    <w:basedOn w:val="Note1a"/>
    <w:pPr>
      <w:ind w:left="1660" w:hanging="800"/>
    </w:pPr>
  </w:style>
  <w:style w:type="paragraph" w:customStyle="1" w:styleId="1A1Notea">
    <w:name w:val="1.A.1.Note a"/>
    <w:basedOn w:val="1A1note1a"/>
    <w:pPr>
      <w:ind w:left="1880" w:hanging="380"/>
    </w:pPr>
  </w:style>
  <w:style w:type="paragraph" w:customStyle="1" w:styleId="1A1NT1NB">
    <w:name w:val="1.A.1.NT.1.N.B."/>
    <w:basedOn w:val="1A1a"/>
    <w:pPr>
      <w:tabs>
        <w:tab w:val="clear" w:pos="700"/>
        <w:tab w:val="left" w:pos="720"/>
        <w:tab w:val="left" w:pos="1580"/>
      </w:tabs>
      <w:ind w:left="2260" w:hanging="2260"/>
    </w:pPr>
  </w:style>
  <w:style w:type="paragraph" w:customStyle="1" w:styleId="proposition">
    <w:name w:val="proposition"/>
    <w:basedOn w:val="Normal"/>
    <w:pPr>
      <w:tabs>
        <w:tab w:val="left" w:pos="2260"/>
        <w:tab w:val="left" w:pos="4080"/>
      </w:tabs>
      <w:ind w:left="5680" w:hanging="5680"/>
    </w:pPr>
  </w:style>
  <w:style w:type="paragraph" w:customStyle="1" w:styleId="formuleCat6">
    <w:name w:val="formule Cat.6"/>
    <w:basedOn w:val="1A1a1"/>
    <w:pPr>
      <w:tabs>
        <w:tab w:val="clear" w:pos="340"/>
        <w:tab w:val="clear" w:pos="720"/>
        <w:tab w:val="clear" w:pos="1179"/>
        <w:tab w:val="clear" w:pos="1582"/>
        <w:tab w:val="left" w:pos="2260"/>
        <w:tab w:val="left" w:pos="2880"/>
      </w:tabs>
      <w:ind w:left="3420" w:hanging="1420"/>
    </w:pPr>
    <w:rPr>
      <w:b/>
    </w:rPr>
  </w:style>
  <w:style w:type="paragraph" w:customStyle="1" w:styleId="Dfinition">
    <w:name w:val="Définition"/>
    <w:basedOn w:val="Normal"/>
    <w:pPr>
      <w:ind w:left="1160" w:hanging="1160"/>
    </w:pPr>
  </w:style>
  <w:style w:type="paragraph" w:customStyle="1" w:styleId="Dftexte">
    <w:name w:val="Déf. texte"/>
    <w:basedOn w:val="Dfinition"/>
    <w:pPr>
      <w:ind w:left="1580" w:hanging="1580"/>
      <w:jc w:val="both"/>
    </w:pPr>
  </w:style>
  <w:style w:type="paragraph" w:customStyle="1" w:styleId="Dftextea">
    <w:name w:val="Déf. texte a."/>
    <w:basedOn w:val="Dftexte"/>
    <w:pPr>
      <w:tabs>
        <w:tab w:val="left" w:pos="1580"/>
      </w:tabs>
      <w:ind w:left="2000" w:hanging="2000"/>
    </w:pPr>
  </w:style>
  <w:style w:type="paragraph" w:customStyle="1" w:styleId="DftexteNB">
    <w:name w:val="Déf. texte NB"/>
    <w:basedOn w:val="Dftextea"/>
    <w:pPr>
      <w:ind w:left="2280" w:hanging="2280"/>
    </w:pPr>
  </w:style>
  <w:style w:type="paragraph" w:customStyle="1" w:styleId="stylepropCat6">
    <w:name w:val="style prop. Cat.6"/>
    <w:basedOn w:val="1A1a1note1a"/>
    <w:pPr>
      <w:tabs>
        <w:tab w:val="left" w:pos="340"/>
        <w:tab w:val="left" w:pos="680"/>
        <w:tab w:val="left" w:pos="1120"/>
        <w:tab w:val="left" w:pos="1580"/>
        <w:tab w:val="left" w:pos="2040"/>
        <w:tab w:val="left" w:pos="3000"/>
      </w:tabs>
      <w:ind w:left="3420" w:hanging="3400"/>
    </w:pPr>
  </w:style>
  <w:style w:type="paragraph" w:customStyle="1" w:styleId="propCat62">
    <w:name w:val="prop Cat 6 (2)"/>
    <w:basedOn w:val="1A1a"/>
    <w:pPr>
      <w:tabs>
        <w:tab w:val="clear" w:pos="700"/>
        <w:tab w:val="left" w:pos="720"/>
        <w:tab w:val="left" w:pos="1580"/>
        <w:tab w:val="left" w:pos="2380"/>
      </w:tabs>
      <w:ind w:left="2820" w:hanging="2820"/>
    </w:pPr>
    <w:rPr>
      <w:i/>
    </w:rPr>
  </w:style>
  <w:style w:type="paragraph" w:customStyle="1" w:styleId="propCat63">
    <w:name w:val="prop Cat 6 (3)"/>
    <w:basedOn w:val="propCat62"/>
    <w:pPr>
      <w:tabs>
        <w:tab w:val="left" w:pos="2820"/>
      </w:tabs>
      <w:ind w:left="3140" w:hanging="3140"/>
    </w:pPr>
  </w:style>
  <w:style w:type="paragraph" w:customStyle="1" w:styleId="DftexteNB1">
    <w:name w:val="Déf. texte NB 1"/>
    <w:basedOn w:val="DftexteNB"/>
    <w:pPr>
      <w:tabs>
        <w:tab w:val="clear" w:pos="1580"/>
        <w:tab w:val="left" w:pos="2260"/>
      </w:tabs>
      <w:ind w:left="2600" w:hanging="2600"/>
    </w:pPr>
  </w:style>
  <w:style w:type="paragraph" w:customStyle="1" w:styleId="Dftextea1">
    <w:name w:val="Déf. texte a.1"/>
    <w:basedOn w:val="Dftextea"/>
    <w:pPr>
      <w:tabs>
        <w:tab w:val="left" w:pos="2000"/>
      </w:tabs>
      <w:ind w:left="2320" w:hanging="2320"/>
    </w:pPr>
  </w:style>
  <w:style w:type="paragraph" w:customStyle="1" w:styleId="Atableau">
    <w:name w:val="A. tableau"/>
    <w:basedOn w:val="1A"/>
    <w:pPr>
      <w:tabs>
        <w:tab w:val="clear" w:pos="340"/>
      </w:tabs>
      <w:ind w:left="280" w:right="0" w:hanging="280"/>
    </w:pPr>
  </w:style>
  <w:style w:type="paragraph" w:customStyle="1" w:styleId="A1tableau">
    <w:name w:val="A. 1. tableau"/>
    <w:basedOn w:val="1A"/>
    <w:pPr>
      <w:tabs>
        <w:tab w:val="clear" w:pos="340"/>
      </w:tabs>
      <w:ind w:left="520" w:right="0" w:hanging="240"/>
    </w:pPr>
  </w:style>
  <w:style w:type="paragraph" w:customStyle="1" w:styleId="Note1tableau">
    <w:name w:val="Note 1 tableau"/>
    <w:basedOn w:val="1A1"/>
    <w:pPr>
      <w:tabs>
        <w:tab w:val="clear" w:pos="340"/>
        <w:tab w:val="clear" w:pos="697"/>
      </w:tabs>
      <w:ind w:left="1160" w:hanging="480"/>
    </w:pPr>
  </w:style>
  <w:style w:type="paragraph" w:customStyle="1" w:styleId="Note1atableau">
    <w:name w:val="Note 1.a. tableau"/>
    <w:basedOn w:val="Note1tableau"/>
    <w:pPr>
      <w:ind w:left="1500" w:hanging="340"/>
    </w:pPr>
  </w:style>
  <w:style w:type="paragraph" w:customStyle="1" w:styleId="Note1NB1tableau">
    <w:name w:val="Note 1. NB 1 tableau"/>
    <w:basedOn w:val="Note1atableau"/>
    <w:pPr>
      <w:tabs>
        <w:tab w:val="left" w:pos="1720"/>
      </w:tabs>
      <w:ind w:left="2000" w:hanging="840"/>
    </w:pPr>
  </w:style>
  <w:style w:type="paragraph" w:customStyle="1" w:styleId="Note1aNBtableau">
    <w:name w:val="Note 1.a. NB tableau"/>
    <w:basedOn w:val="Note1atableau"/>
    <w:pPr>
      <w:ind w:left="2180" w:hanging="680"/>
    </w:pPr>
  </w:style>
  <w:style w:type="paragraph" w:customStyle="1" w:styleId="Note1a1tableau">
    <w:name w:val="Note 1.a.1. tableau"/>
    <w:basedOn w:val="Note1atableau"/>
    <w:pPr>
      <w:ind w:left="1880" w:hanging="380"/>
    </w:pPr>
  </w:style>
  <w:style w:type="paragraph" w:customStyle="1" w:styleId="Note1a1atableau">
    <w:name w:val="Note 1.a.1.a. tableau"/>
    <w:basedOn w:val="Note1a1tableau"/>
    <w:pPr>
      <w:ind w:left="2260"/>
    </w:pPr>
  </w:style>
  <w:style w:type="paragraph" w:customStyle="1" w:styleId="1A1a1a1note0">
    <w:name w:val="1.A.1.a.1.a.1 note..."/>
    <w:basedOn w:val="1A1a1a1note1"/>
    <w:pPr>
      <w:ind w:hanging="740"/>
    </w:pPr>
  </w:style>
  <w:style w:type="paragraph" w:customStyle="1" w:styleId="1A1a1note1a1">
    <w:name w:val="1.A.1.a.1. note1a1"/>
    <w:basedOn w:val="1A1a1note1a"/>
    <w:pPr>
      <w:ind w:left="3700" w:hanging="420"/>
    </w:pPr>
  </w:style>
  <w:style w:type="paragraph" w:customStyle="1" w:styleId="tableau">
    <w:name w:val="tableau"/>
    <w:basedOn w:val="1A"/>
    <w:pPr>
      <w:tabs>
        <w:tab w:val="clear" w:pos="340"/>
        <w:tab w:val="left" w:pos="560"/>
        <w:tab w:val="left" w:pos="2880"/>
        <w:tab w:val="left" w:pos="3220"/>
        <w:tab w:val="left" w:pos="5660"/>
        <w:tab w:val="left" w:pos="5980"/>
      </w:tabs>
      <w:ind w:left="0" w:right="0" w:firstLine="0"/>
    </w:pPr>
  </w:style>
  <w:style w:type="paragraph" w:customStyle="1" w:styleId="Note1NB10">
    <w:name w:val="Note 1 NB 1"/>
    <w:basedOn w:val="Note1NB"/>
    <w:pPr>
      <w:tabs>
        <w:tab w:val="left" w:pos="1660"/>
      </w:tabs>
      <w:ind w:left="2080" w:hanging="1100"/>
    </w:pPr>
  </w:style>
  <w:style w:type="paragraph" w:customStyle="1" w:styleId="Note1NB2">
    <w:name w:val="Note 1 NB 2"/>
    <w:basedOn w:val="Note1NB10"/>
    <w:pPr>
      <w:ind w:left="2220" w:hanging="820"/>
    </w:pPr>
  </w:style>
  <w:style w:type="paragraph" w:customStyle="1" w:styleId="tab">
    <w:name w:val="tab."/>
    <w:basedOn w:val="Normal"/>
    <w:pPr>
      <w:tabs>
        <w:tab w:val="left" w:pos="840"/>
        <w:tab w:val="left" w:pos="3260"/>
      </w:tabs>
    </w:pPr>
  </w:style>
  <w:style w:type="paragraph" w:customStyle="1" w:styleId="A1">
    <w:name w:val="A1."/>
    <w:basedOn w:val="Normal"/>
    <w:pPr>
      <w:spacing w:line="240" w:lineRule="atLeast"/>
      <w:ind w:left="780" w:hanging="780"/>
    </w:pPr>
  </w:style>
  <w:style w:type="paragraph" w:customStyle="1" w:styleId="A1a">
    <w:name w:val="A1.a"/>
    <w:basedOn w:val="Normal"/>
    <w:pPr>
      <w:spacing w:line="240" w:lineRule="atLeast"/>
      <w:ind w:left="1120" w:hanging="320"/>
    </w:pPr>
  </w:style>
  <w:style w:type="paragraph" w:customStyle="1" w:styleId="A1a1">
    <w:name w:val="A1.a.1."/>
    <w:basedOn w:val="Normal"/>
    <w:pPr>
      <w:tabs>
        <w:tab w:val="left" w:pos="1120"/>
      </w:tabs>
      <w:spacing w:line="240" w:lineRule="atLeast"/>
      <w:ind w:left="1460" w:hanging="1460"/>
    </w:pPr>
  </w:style>
  <w:style w:type="paragraph" w:customStyle="1" w:styleId="note10">
    <w:name w:val="note 1"/>
    <w:basedOn w:val="Normal"/>
    <w:pPr>
      <w:spacing w:line="240" w:lineRule="atLeast"/>
      <w:ind w:left="820" w:hanging="820"/>
    </w:pPr>
  </w:style>
  <w:style w:type="paragraph" w:customStyle="1" w:styleId="note1a0">
    <w:name w:val="note 1.a."/>
    <w:basedOn w:val="note10"/>
    <w:pPr>
      <w:tabs>
        <w:tab w:val="left" w:pos="840"/>
      </w:tabs>
      <w:ind w:left="1200" w:hanging="1200"/>
    </w:pPr>
  </w:style>
  <w:style w:type="paragraph" w:customStyle="1" w:styleId="A1a1a">
    <w:name w:val="A1.a.1.a."/>
    <w:basedOn w:val="A1a1"/>
    <w:pPr>
      <w:tabs>
        <w:tab w:val="left" w:pos="1440"/>
      </w:tabs>
      <w:ind w:left="1780" w:hanging="1780"/>
    </w:pPr>
  </w:style>
  <w:style w:type="paragraph" w:customStyle="1" w:styleId="A1a1a1">
    <w:name w:val="A1.a.1.a.1."/>
    <w:basedOn w:val="A1a1a"/>
    <w:pPr>
      <w:tabs>
        <w:tab w:val="left" w:pos="1800"/>
      </w:tabs>
      <w:ind w:left="2180" w:hanging="2180"/>
    </w:pPr>
  </w:style>
  <w:style w:type="paragraph" w:customStyle="1" w:styleId="A1a1aNB1">
    <w:name w:val="A1.a.1.a. N.B. 1."/>
    <w:basedOn w:val="Normal"/>
    <w:pPr>
      <w:tabs>
        <w:tab w:val="left" w:pos="1800"/>
      </w:tabs>
      <w:spacing w:line="240" w:lineRule="atLeast"/>
      <w:ind w:left="2600" w:hanging="2600"/>
    </w:pPr>
  </w:style>
  <w:style w:type="paragraph" w:customStyle="1" w:styleId="note1NB11">
    <w:name w:val="note 1. N.B. 1."/>
    <w:basedOn w:val="A1a"/>
    <w:pPr>
      <w:ind w:left="2000" w:hanging="800"/>
    </w:pPr>
  </w:style>
  <w:style w:type="paragraph" w:customStyle="1" w:styleId="note1aNB10">
    <w:name w:val="note 1.a. N.B. 1."/>
    <w:basedOn w:val="note1NB11"/>
  </w:style>
  <w:style w:type="paragraph" w:customStyle="1" w:styleId="text">
    <w:name w:val="text"/>
    <w:basedOn w:val="Normal"/>
    <w:pPr>
      <w:spacing w:line="240" w:lineRule="atLeast"/>
      <w:ind w:firstLine="520"/>
    </w:pPr>
  </w:style>
  <w:style w:type="paragraph" w:customStyle="1" w:styleId="ML1">
    <w:name w:val="ML 1."/>
    <w:basedOn w:val="Normal"/>
    <w:pPr>
      <w:spacing w:line="240" w:lineRule="atLeast"/>
      <w:ind w:left="640" w:hanging="640"/>
    </w:pPr>
  </w:style>
  <w:style w:type="paragraph" w:customStyle="1" w:styleId="ML1a">
    <w:name w:val="ML 1.a."/>
    <w:basedOn w:val="ML1"/>
    <w:pPr>
      <w:tabs>
        <w:tab w:val="left" w:pos="640"/>
      </w:tabs>
      <w:ind w:left="1020" w:hanging="1020"/>
    </w:pPr>
  </w:style>
  <w:style w:type="paragraph" w:customStyle="1" w:styleId="ML1a1">
    <w:name w:val="ML 1.a.1."/>
    <w:basedOn w:val="ML1a"/>
    <w:pPr>
      <w:tabs>
        <w:tab w:val="left" w:pos="1040"/>
      </w:tabs>
      <w:ind w:left="1500" w:hanging="1500"/>
    </w:pPr>
  </w:style>
  <w:style w:type="paragraph" w:customStyle="1" w:styleId="ML1note">
    <w:name w:val="ML 1. note"/>
    <w:basedOn w:val="ML1a"/>
    <w:pPr>
      <w:tabs>
        <w:tab w:val="clear" w:pos="640"/>
      </w:tabs>
      <w:ind w:left="1580" w:hanging="940"/>
    </w:pPr>
  </w:style>
  <w:style w:type="paragraph" w:customStyle="1" w:styleId="MLnote1">
    <w:name w:val="ML note 1."/>
    <w:basedOn w:val="ML1note"/>
    <w:pPr>
      <w:ind w:left="1120" w:hanging="1120"/>
    </w:pPr>
  </w:style>
  <w:style w:type="paragraph" w:customStyle="1" w:styleId="MLnote1a">
    <w:name w:val="ML note 1.a."/>
    <w:basedOn w:val="MLnote1"/>
    <w:pPr>
      <w:ind w:left="1780" w:hanging="640"/>
    </w:pPr>
  </w:style>
  <w:style w:type="paragraph" w:customStyle="1" w:styleId="ML1anote">
    <w:name w:val="ML 1.a. note"/>
    <w:basedOn w:val="ML1a"/>
    <w:pPr>
      <w:tabs>
        <w:tab w:val="left" w:pos="1020"/>
      </w:tabs>
      <w:ind w:left="1660" w:hanging="1660"/>
    </w:pPr>
  </w:style>
  <w:style w:type="paragraph" w:customStyle="1" w:styleId="MLnote1NB">
    <w:name w:val="ML note 1. N.B."/>
    <w:basedOn w:val="Normal"/>
    <w:pPr>
      <w:spacing w:line="240" w:lineRule="atLeast"/>
      <w:ind w:left="1860" w:hanging="740"/>
    </w:pPr>
  </w:style>
  <w:style w:type="paragraph" w:customStyle="1" w:styleId="MLnote1a1">
    <w:name w:val="ML note 1.a.1."/>
    <w:basedOn w:val="MLnote1a"/>
    <w:pPr>
      <w:ind w:left="2260" w:hanging="480"/>
    </w:pPr>
  </w:style>
  <w:style w:type="paragraph" w:customStyle="1" w:styleId="ML1anotesub1">
    <w:name w:val="ML 1.a. note sub 1."/>
    <w:basedOn w:val="ML1anote"/>
    <w:pPr>
      <w:tabs>
        <w:tab w:val="clear" w:pos="640"/>
        <w:tab w:val="clear" w:pos="1020"/>
      </w:tabs>
      <w:ind w:left="2040" w:hanging="380"/>
    </w:pPr>
  </w:style>
  <w:style w:type="paragraph" w:customStyle="1" w:styleId="MLnote1aNB">
    <w:name w:val="ML note 1.a. N.B."/>
    <w:basedOn w:val="MLnote1NB"/>
    <w:pPr>
      <w:ind w:left="2540"/>
    </w:pPr>
  </w:style>
  <w:style w:type="paragraph" w:customStyle="1" w:styleId="MLnote1a1a">
    <w:name w:val="ML note 1.a.1.a."/>
    <w:basedOn w:val="MLnote1a1"/>
    <w:pPr>
      <w:ind w:left="2760"/>
    </w:pPr>
  </w:style>
  <w:style w:type="paragraph" w:customStyle="1" w:styleId="ML1a1a">
    <w:name w:val="ML 1.a.1.a."/>
    <w:basedOn w:val="ML1a1"/>
    <w:pPr>
      <w:tabs>
        <w:tab w:val="left" w:pos="1520"/>
      </w:tabs>
      <w:ind w:left="1920" w:hanging="1920"/>
    </w:pPr>
  </w:style>
  <w:style w:type="paragraph" w:customStyle="1" w:styleId="MLnote1a1NB">
    <w:name w:val="ML note 1.a.1.NB"/>
    <w:basedOn w:val="MLnote1a1a"/>
    <w:pPr>
      <w:ind w:left="2880" w:hanging="600"/>
    </w:pPr>
  </w:style>
  <w:style w:type="paragraph" w:customStyle="1" w:styleId="AELA1">
    <w:name w:val="AEL A1."/>
    <w:basedOn w:val="Normal"/>
    <w:pPr>
      <w:spacing w:line="240" w:lineRule="atLeast"/>
      <w:ind w:left="780" w:hanging="780"/>
    </w:pPr>
  </w:style>
  <w:style w:type="paragraph" w:customStyle="1" w:styleId="AELA1a">
    <w:name w:val="AEL A1.a"/>
    <w:basedOn w:val="Normal"/>
    <w:pPr>
      <w:spacing w:line="240" w:lineRule="atLeast"/>
      <w:ind w:left="1120" w:hanging="320"/>
    </w:pPr>
  </w:style>
  <w:style w:type="paragraph" w:customStyle="1" w:styleId="AELA1a1">
    <w:name w:val="AEL A1.a.1."/>
    <w:basedOn w:val="Normal"/>
    <w:pPr>
      <w:tabs>
        <w:tab w:val="left" w:pos="1120"/>
      </w:tabs>
      <w:spacing w:line="240" w:lineRule="atLeast"/>
      <w:ind w:left="1460" w:hanging="1460"/>
    </w:pPr>
  </w:style>
  <w:style w:type="paragraph" w:customStyle="1" w:styleId="AELnote1">
    <w:name w:val="AEL note 1"/>
    <w:basedOn w:val="Normal"/>
    <w:pPr>
      <w:spacing w:line="240" w:lineRule="atLeast"/>
      <w:ind w:left="820" w:hanging="820"/>
    </w:pPr>
  </w:style>
  <w:style w:type="paragraph" w:customStyle="1" w:styleId="AELnote1a">
    <w:name w:val="AEL note 1.a."/>
    <w:basedOn w:val="AELnote1"/>
    <w:pPr>
      <w:tabs>
        <w:tab w:val="left" w:pos="840"/>
      </w:tabs>
      <w:ind w:left="1200" w:hanging="1200"/>
    </w:pPr>
  </w:style>
  <w:style w:type="paragraph" w:customStyle="1" w:styleId="AELA1a1a">
    <w:name w:val="AEL A1.a.1.a."/>
    <w:basedOn w:val="AELA1a1"/>
    <w:pPr>
      <w:tabs>
        <w:tab w:val="left" w:pos="1440"/>
      </w:tabs>
      <w:ind w:left="1780" w:hanging="1780"/>
    </w:pPr>
  </w:style>
  <w:style w:type="paragraph" w:customStyle="1" w:styleId="AELA1a1a1">
    <w:name w:val="AEL A1.a.1.a.1."/>
    <w:basedOn w:val="AELA1a1a"/>
    <w:pPr>
      <w:tabs>
        <w:tab w:val="left" w:pos="1800"/>
      </w:tabs>
      <w:ind w:left="2180" w:hanging="2180"/>
    </w:pPr>
  </w:style>
  <w:style w:type="paragraph" w:customStyle="1" w:styleId="AELA1a1aNB1">
    <w:name w:val="AEL A1.a.1.a. N.B. 1."/>
    <w:basedOn w:val="Normal"/>
    <w:pPr>
      <w:tabs>
        <w:tab w:val="left" w:pos="1800"/>
      </w:tabs>
      <w:spacing w:line="240" w:lineRule="atLeast"/>
      <w:ind w:left="2600" w:hanging="2600"/>
    </w:pPr>
  </w:style>
  <w:style w:type="paragraph" w:customStyle="1" w:styleId="AELnote1NB1">
    <w:name w:val="AEL note 1. N.B. 1."/>
    <w:basedOn w:val="AELA1a"/>
    <w:pPr>
      <w:ind w:left="2000" w:hanging="800"/>
    </w:pPr>
  </w:style>
  <w:style w:type="paragraph" w:customStyle="1" w:styleId="AELnote1aNB1">
    <w:name w:val="AEL note 1.a. N.B. 1."/>
    <w:basedOn w:val="AELnote1NB1"/>
  </w:style>
  <w:style w:type="paragraph" w:customStyle="1" w:styleId="ICDV1">
    <w:name w:val="IC/DV 1"/>
    <w:basedOn w:val="Normal"/>
    <w:pPr>
      <w:ind w:left="860" w:hanging="860"/>
    </w:pPr>
  </w:style>
  <w:style w:type="paragraph" w:customStyle="1" w:styleId="ICDV1a">
    <w:name w:val="IC/DV 1a"/>
    <w:basedOn w:val="ICDV1"/>
    <w:pPr>
      <w:tabs>
        <w:tab w:val="left" w:pos="860"/>
      </w:tabs>
      <w:ind w:left="1240" w:hanging="1240"/>
    </w:pPr>
  </w:style>
  <w:style w:type="paragraph" w:customStyle="1" w:styleId="3A1b4Note3a">
    <w:name w:val="3.A.1.b .4.Note 3.a"/>
    <w:basedOn w:val="1A1a1note1a"/>
    <w:pPr>
      <w:tabs>
        <w:tab w:val="left" w:pos="3220"/>
      </w:tabs>
      <w:ind w:left="3560" w:right="18" w:hanging="600"/>
    </w:pPr>
    <w:rPr>
      <w:i w:val="0"/>
    </w:rPr>
  </w:style>
  <w:style w:type="paragraph" w:customStyle="1" w:styleId="WhereSi">
    <w:name w:val="Where Si"/>
    <w:basedOn w:val="Note1"/>
    <w:pPr>
      <w:tabs>
        <w:tab w:val="left" w:pos="820"/>
      </w:tabs>
      <w:ind w:left="2040" w:right="18" w:hanging="2040"/>
    </w:pPr>
  </w:style>
  <w:style w:type="paragraph" w:customStyle="1" w:styleId="A1aNotes">
    <w:name w:val="A.1.a.Notes"/>
    <w:basedOn w:val="Normal"/>
    <w:pPr>
      <w:tabs>
        <w:tab w:val="left" w:pos="300"/>
        <w:tab w:val="left" w:pos="640"/>
        <w:tab w:val="left" w:pos="960"/>
        <w:tab w:val="left" w:pos="1240"/>
        <w:tab w:val="right" w:pos="8360"/>
      </w:tabs>
      <w:spacing w:line="240" w:lineRule="atLeast"/>
      <w:ind w:left="2000" w:hanging="1996"/>
      <w:jc w:val="both"/>
    </w:pPr>
    <w:rPr>
      <w:sz w:val="20"/>
    </w:rPr>
  </w:style>
  <w:style w:type="paragraph" w:customStyle="1" w:styleId="1ANote1NB">
    <w:name w:val="1.A Note 1.NB"/>
    <w:basedOn w:val="1Anote1"/>
    <w:pPr>
      <w:ind w:left="2060" w:hanging="620"/>
    </w:pPr>
  </w:style>
  <w:style w:type="paragraph" w:customStyle="1" w:styleId="1A1NoteNB0">
    <w:name w:val="1.A.1.Note NB"/>
    <w:basedOn w:val="1ANote1NB"/>
    <w:pPr>
      <w:tabs>
        <w:tab w:val="left" w:pos="1940"/>
      </w:tabs>
      <w:ind w:left="2560" w:hanging="2520"/>
    </w:pPr>
  </w:style>
  <w:style w:type="paragraph" w:customStyle="1" w:styleId="A1a10">
    <w:name w:val="A.1.a.1."/>
    <w:basedOn w:val="Normal"/>
    <w:pPr>
      <w:tabs>
        <w:tab w:val="left" w:pos="300"/>
        <w:tab w:val="left" w:pos="700"/>
        <w:tab w:val="left" w:pos="960"/>
        <w:tab w:val="left" w:pos="1260"/>
      </w:tabs>
      <w:spacing w:line="240" w:lineRule="atLeast"/>
      <w:ind w:left="1580" w:hanging="1576"/>
    </w:pPr>
    <w:rPr>
      <w:sz w:val="20"/>
    </w:rPr>
  </w:style>
  <w:style w:type="paragraph" w:customStyle="1" w:styleId="A1a1a0">
    <w:name w:val="A.1.a.1.a."/>
    <w:basedOn w:val="A1a10"/>
    <w:pPr>
      <w:tabs>
        <w:tab w:val="left" w:pos="1580"/>
      </w:tabs>
      <w:ind w:left="1880" w:hanging="1876"/>
    </w:pPr>
  </w:style>
  <w:style w:type="paragraph" w:customStyle="1" w:styleId="A1a1a10">
    <w:name w:val="A.1.a.1.a.1."/>
    <w:basedOn w:val="A1a10"/>
    <w:pPr>
      <w:tabs>
        <w:tab w:val="left" w:pos="1580"/>
        <w:tab w:val="left" w:pos="1860"/>
      </w:tabs>
      <w:ind w:left="2180" w:hanging="2176"/>
    </w:pPr>
  </w:style>
  <w:style w:type="paragraph" w:customStyle="1" w:styleId="A1a1a1a">
    <w:name w:val="A.1.a.1.a.1.a."/>
    <w:basedOn w:val="A1a1a10"/>
    <w:pPr>
      <w:tabs>
        <w:tab w:val="left" w:pos="2180"/>
      </w:tabs>
      <w:ind w:left="2480" w:hanging="2476"/>
    </w:pPr>
  </w:style>
  <w:style w:type="paragraph" w:customStyle="1" w:styleId="A1a1Note1">
    <w:name w:val="A.1.a.1.Note 1"/>
    <w:basedOn w:val="A1a10"/>
    <w:pPr>
      <w:tabs>
        <w:tab w:val="left" w:pos="1580"/>
        <w:tab w:val="left" w:pos="2420"/>
      </w:tabs>
      <w:ind w:left="2720" w:hanging="2716"/>
    </w:pPr>
  </w:style>
  <w:style w:type="paragraph" w:customStyle="1" w:styleId="A1a1aNotes1">
    <w:name w:val="A.1.a.1.a.Notes 1"/>
    <w:basedOn w:val="A1a1a10"/>
    <w:pPr>
      <w:tabs>
        <w:tab w:val="left" w:pos="2680"/>
      </w:tabs>
      <w:ind w:left="3020" w:hanging="3016"/>
    </w:pPr>
  </w:style>
  <w:style w:type="paragraph" w:customStyle="1" w:styleId="A1a1a1Notes">
    <w:name w:val="A.1.a.1.a.1.Notes"/>
    <w:basedOn w:val="Normal"/>
    <w:pPr>
      <w:tabs>
        <w:tab w:val="left" w:pos="700"/>
        <w:tab w:val="left" w:pos="840"/>
        <w:tab w:val="left" w:pos="1400"/>
        <w:tab w:val="left" w:pos="1720"/>
        <w:tab w:val="left" w:pos="2120"/>
        <w:tab w:val="left" w:pos="2460"/>
        <w:tab w:val="left" w:pos="2800"/>
        <w:tab w:val="left" w:pos="3160"/>
        <w:tab w:val="left" w:pos="3300"/>
      </w:tabs>
      <w:spacing w:line="240" w:lineRule="atLeast"/>
      <w:ind w:left="3620" w:hanging="3616"/>
    </w:pPr>
  </w:style>
  <w:style w:type="paragraph" w:customStyle="1" w:styleId="A">
    <w:name w:val="A."/>
    <w:basedOn w:val="Normal"/>
    <w:pPr>
      <w:tabs>
        <w:tab w:val="left" w:pos="300"/>
        <w:tab w:val="left" w:pos="700"/>
      </w:tabs>
      <w:spacing w:line="240" w:lineRule="atLeast"/>
      <w:ind w:left="20" w:firstLine="4"/>
    </w:pPr>
    <w:rPr>
      <w:sz w:val="20"/>
    </w:rPr>
  </w:style>
  <w:style w:type="paragraph" w:customStyle="1" w:styleId="A1a0">
    <w:name w:val="A.1.a."/>
    <w:basedOn w:val="Normal"/>
    <w:pPr>
      <w:tabs>
        <w:tab w:val="left" w:pos="300"/>
        <w:tab w:val="left" w:pos="700"/>
        <w:tab w:val="left" w:pos="960"/>
      </w:tabs>
      <w:spacing w:line="240" w:lineRule="atLeast"/>
      <w:ind w:left="1240" w:hanging="1236"/>
    </w:pPr>
    <w:rPr>
      <w:sz w:val="20"/>
    </w:rPr>
  </w:style>
  <w:style w:type="paragraph" w:customStyle="1" w:styleId="A10">
    <w:name w:val="A.1."/>
    <w:basedOn w:val="A"/>
    <w:pPr>
      <w:ind w:left="960" w:hanging="956"/>
    </w:pPr>
  </w:style>
  <w:style w:type="paragraph" w:customStyle="1" w:styleId="Notes1">
    <w:name w:val="Notes 1"/>
    <w:basedOn w:val="A"/>
    <w:pPr>
      <w:tabs>
        <w:tab w:val="left" w:pos="1180"/>
      </w:tabs>
      <w:ind w:left="1500" w:hanging="1496"/>
    </w:pPr>
  </w:style>
  <w:style w:type="paragraph" w:customStyle="1" w:styleId="1A1Note1NB">
    <w:name w:val="1.A.1.Note 1 N.B."/>
    <w:basedOn w:val="1A1anote1"/>
    <w:pPr>
      <w:tabs>
        <w:tab w:val="left" w:pos="2380"/>
      </w:tabs>
      <w:ind w:left="3200" w:hanging="1600"/>
    </w:pPr>
  </w:style>
  <w:style w:type="paragraph" w:customStyle="1" w:styleId="1A1aNote1NB0">
    <w:name w:val="1.A.1.a. Note 1 N.B."/>
    <w:basedOn w:val="1A1Note1NB"/>
  </w:style>
  <w:style w:type="paragraph" w:customStyle="1" w:styleId="1A1aNote1NB1">
    <w:name w:val="1.A.1.a.Note 1 NB1"/>
    <w:basedOn w:val="1A1aNote1NB0"/>
  </w:style>
  <w:style w:type="paragraph" w:customStyle="1" w:styleId="a0">
    <w:name w:val="( )"/>
    <w:basedOn w:val="A10"/>
    <w:pPr>
      <w:tabs>
        <w:tab w:val="clear" w:pos="300"/>
      </w:tabs>
      <w:ind w:left="300" w:hanging="296"/>
    </w:pPr>
  </w:style>
  <w:style w:type="paragraph" w:customStyle="1" w:styleId="ANote">
    <w:name w:val="A.Note"/>
    <w:basedOn w:val="A"/>
    <w:pPr>
      <w:ind w:left="1400" w:hanging="1396"/>
    </w:pPr>
  </w:style>
  <w:style w:type="paragraph" w:customStyle="1" w:styleId="A1NB">
    <w:name w:val="A.1.NB"/>
    <w:basedOn w:val="A10"/>
    <w:pPr>
      <w:tabs>
        <w:tab w:val="left" w:pos="960"/>
      </w:tabs>
      <w:ind w:left="1600" w:hanging="1596"/>
    </w:pPr>
  </w:style>
  <w:style w:type="paragraph" w:customStyle="1" w:styleId="A1aNotea">
    <w:name w:val="A.1.a.Note a."/>
    <w:basedOn w:val="A1a0"/>
    <w:pPr>
      <w:tabs>
        <w:tab w:val="left" w:pos="1240"/>
        <w:tab w:val="left" w:pos="1880"/>
      </w:tabs>
      <w:ind w:left="2180" w:hanging="2176"/>
    </w:pPr>
  </w:style>
  <w:style w:type="paragraph" w:customStyle="1" w:styleId="A1a1a1Note">
    <w:name w:val="A.1.a.1.a.1.Note"/>
    <w:basedOn w:val="A1a1a10"/>
    <w:pPr>
      <w:tabs>
        <w:tab w:val="left" w:pos="2180"/>
      </w:tabs>
      <w:ind w:left="2940" w:hanging="2936"/>
    </w:pPr>
  </w:style>
  <w:style w:type="paragraph" w:customStyle="1" w:styleId="A1a1a1a1">
    <w:name w:val="A.1.a.1.a.1.a.1."/>
    <w:basedOn w:val="A1a1a1a"/>
    <w:pPr>
      <w:tabs>
        <w:tab w:val="left" w:pos="2460"/>
      </w:tabs>
      <w:ind w:left="2760" w:hanging="2756"/>
    </w:pPr>
  </w:style>
  <w:style w:type="paragraph" w:customStyle="1" w:styleId="A1a1a1a1a">
    <w:name w:val="A.1.a.1.a.1.a.1.a."/>
    <w:basedOn w:val="Normal"/>
    <w:pPr>
      <w:tabs>
        <w:tab w:val="left" w:pos="300"/>
        <w:tab w:val="left" w:pos="640"/>
        <w:tab w:val="left" w:pos="960"/>
        <w:tab w:val="left" w:pos="1260"/>
        <w:tab w:val="left" w:pos="1580"/>
        <w:tab w:val="left" w:pos="1860"/>
        <w:tab w:val="left" w:pos="2180"/>
        <w:tab w:val="left" w:pos="2460"/>
        <w:tab w:val="left" w:pos="2800"/>
        <w:tab w:val="right" w:pos="8360"/>
      </w:tabs>
      <w:spacing w:line="240" w:lineRule="atLeast"/>
      <w:ind w:left="3100" w:hanging="3096"/>
    </w:pPr>
    <w:rPr>
      <w:sz w:val="20"/>
      <w:u w:val="single"/>
    </w:rPr>
  </w:style>
  <w:style w:type="paragraph" w:customStyle="1" w:styleId="A1a1a1a1NB">
    <w:name w:val="A.1.a.1.a.1.a.1.NB"/>
    <w:basedOn w:val="A1a1a1a1a"/>
    <w:pPr>
      <w:tabs>
        <w:tab w:val="left" w:pos="3080"/>
      </w:tabs>
      <w:ind w:left="3420" w:hanging="3416"/>
    </w:pPr>
  </w:style>
  <w:style w:type="paragraph" w:customStyle="1" w:styleId="A1a1Note1a1">
    <w:name w:val="A.1.a.1.Note 1.a.1."/>
    <w:basedOn w:val="A1a1Note1a"/>
    <w:pPr>
      <w:tabs>
        <w:tab w:val="left" w:pos="3060"/>
      </w:tabs>
      <w:ind w:left="3400" w:hanging="3396"/>
    </w:pPr>
  </w:style>
  <w:style w:type="paragraph" w:customStyle="1" w:styleId="A1a1Note1a">
    <w:name w:val="A.1.a.1.Note 1.a."/>
    <w:basedOn w:val="A1a1Note1"/>
    <w:pPr>
      <w:tabs>
        <w:tab w:val="left" w:pos="2740"/>
      </w:tabs>
      <w:ind w:left="3060" w:hanging="3056"/>
    </w:pPr>
  </w:style>
  <w:style w:type="paragraph" w:customStyle="1" w:styleId="ANOTES1">
    <w:name w:val="A. NOTES: 1."/>
    <w:basedOn w:val="A"/>
    <w:pPr>
      <w:tabs>
        <w:tab w:val="left" w:pos="1860"/>
      </w:tabs>
      <w:ind w:left="1660" w:hanging="1636"/>
    </w:pPr>
  </w:style>
  <w:style w:type="paragraph" w:customStyle="1" w:styleId="Notes1a">
    <w:name w:val="Notes 1.a."/>
    <w:basedOn w:val="Notes1"/>
    <w:pPr>
      <w:tabs>
        <w:tab w:val="left" w:pos="1520"/>
      </w:tabs>
      <w:ind w:left="1800" w:hanging="1796"/>
    </w:pPr>
  </w:style>
  <w:style w:type="paragraph" w:customStyle="1" w:styleId="Notes1a1">
    <w:name w:val="Notes 1.a.1."/>
    <w:basedOn w:val="Notes1a"/>
    <w:pPr>
      <w:tabs>
        <w:tab w:val="left" w:pos="1800"/>
      </w:tabs>
      <w:ind w:left="2140" w:hanging="2136"/>
    </w:pPr>
  </w:style>
  <w:style w:type="paragraph" w:customStyle="1" w:styleId="A1a1Note">
    <w:name w:val="A.1.a.1.Note"/>
    <w:basedOn w:val="A1a1Note1"/>
    <w:pPr>
      <w:tabs>
        <w:tab w:val="clear" w:pos="2420"/>
      </w:tabs>
      <w:ind w:left="2320" w:hanging="2296"/>
    </w:pPr>
  </w:style>
  <w:style w:type="paragraph" w:customStyle="1" w:styleId="A1Notes1">
    <w:name w:val="A.1.Notes 1"/>
    <w:basedOn w:val="A10"/>
    <w:pPr>
      <w:tabs>
        <w:tab w:val="left" w:pos="980"/>
        <w:tab w:val="left" w:pos="1840"/>
      </w:tabs>
      <w:ind w:left="2180" w:hanging="2176"/>
    </w:pPr>
  </w:style>
  <w:style w:type="paragraph" w:customStyle="1" w:styleId="A1aNotes1a">
    <w:name w:val="A.1.a.Notes 1.a."/>
    <w:basedOn w:val="A1aNotea"/>
    <w:pPr>
      <w:pBdr>
        <w:top w:val="single" w:sz="6" w:space="1" w:color="auto"/>
        <w:left w:val="single" w:sz="6" w:space="1" w:color="auto"/>
        <w:bottom w:val="single" w:sz="6" w:space="1" w:color="auto"/>
        <w:right w:val="single" w:sz="6" w:space="1" w:color="auto"/>
      </w:pBdr>
      <w:tabs>
        <w:tab w:val="left" w:pos="2180"/>
      </w:tabs>
      <w:ind w:left="2460" w:hanging="2456"/>
    </w:pPr>
    <w:rPr>
      <w:i/>
    </w:rPr>
  </w:style>
  <w:style w:type="paragraph" w:customStyle="1" w:styleId="A1aNotes1">
    <w:name w:val="A.1.a.Notes 1"/>
    <w:basedOn w:val="A1aNotes"/>
    <w:pPr>
      <w:tabs>
        <w:tab w:val="clear" w:pos="640"/>
        <w:tab w:val="clear" w:pos="1240"/>
        <w:tab w:val="clear" w:pos="8360"/>
        <w:tab w:val="left" w:pos="700"/>
        <w:tab w:val="left" w:pos="1980"/>
      </w:tabs>
      <w:ind w:left="2260" w:hanging="2256"/>
      <w:jc w:val="left"/>
    </w:pPr>
  </w:style>
  <w:style w:type="paragraph" w:customStyle="1" w:styleId="A1aNote">
    <w:name w:val="A.1.a.Note"/>
    <w:basedOn w:val="A1a0"/>
    <w:pPr>
      <w:tabs>
        <w:tab w:val="clear" w:pos="300"/>
        <w:tab w:val="clear" w:pos="960"/>
        <w:tab w:val="left" w:pos="840"/>
        <w:tab w:val="left" w:pos="1400"/>
        <w:tab w:val="left" w:pos="1720"/>
        <w:tab w:val="left" w:pos="2120"/>
      </w:tabs>
      <w:ind w:left="2880" w:hanging="2876"/>
    </w:pPr>
    <w:rPr>
      <w:sz w:val="24"/>
    </w:rPr>
  </w:style>
  <w:style w:type="paragraph" w:customStyle="1" w:styleId="A1a1a1a1aNB">
    <w:name w:val="A.1.a.1.a.1.a.1.a.NB"/>
    <w:basedOn w:val="A1a1a1a1a"/>
    <w:pPr>
      <w:tabs>
        <w:tab w:val="clear" w:pos="300"/>
        <w:tab w:val="clear" w:pos="640"/>
        <w:tab w:val="clear" w:pos="960"/>
        <w:tab w:val="clear" w:pos="1260"/>
        <w:tab w:val="clear" w:pos="1580"/>
        <w:tab w:val="clear" w:pos="1860"/>
        <w:tab w:val="clear" w:pos="2180"/>
        <w:tab w:val="clear" w:pos="8360"/>
        <w:tab w:val="left" w:pos="840"/>
        <w:tab w:val="left" w:pos="1400"/>
        <w:tab w:val="left" w:pos="1720"/>
        <w:tab w:val="left" w:pos="2120"/>
        <w:tab w:val="left" w:pos="3160"/>
        <w:tab w:val="left" w:pos="3540"/>
        <w:tab w:val="left" w:pos="3900"/>
        <w:tab w:val="left" w:pos="4240"/>
      </w:tabs>
      <w:ind w:left="4800" w:hanging="4796"/>
    </w:pPr>
    <w:rPr>
      <w:sz w:val="24"/>
      <w:u w:val="none"/>
    </w:rPr>
  </w:style>
  <w:style w:type="paragraph" w:customStyle="1" w:styleId="A1a1a1Not1a">
    <w:name w:val="A.1.a.1.a.1.Not.1.a."/>
    <w:basedOn w:val="Normal"/>
    <w:pPr>
      <w:tabs>
        <w:tab w:val="left" w:pos="840"/>
        <w:tab w:val="left" w:pos="1400"/>
        <w:tab w:val="left" w:pos="1720"/>
        <w:tab w:val="left" w:pos="2120"/>
        <w:tab w:val="left" w:pos="2460"/>
        <w:tab w:val="left" w:pos="2800"/>
        <w:tab w:val="left" w:pos="3160"/>
        <w:tab w:val="left" w:pos="3300"/>
        <w:tab w:val="left" w:pos="3620"/>
      </w:tabs>
      <w:spacing w:line="240" w:lineRule="atLeast"/>
      <w:ind w:left="3960" w:hanging="3936"/>
    </w:pPr>
  </w:style>
  <w:style w:type="paragraph" w:customStyle="1" w:styleId="A1a1a1Not1a1">
    <w:name w:val="A.1.a.1.a.1.Not.1.a.1."/>
    <w:basedOn w:val="A1a1a1Not1a"/>
    <w:pPr>
      <w:tabs>
        <w:tab w:val="left" w:pos="3960"/>
      </w:tabs>
      <w:ind w:left="4380" w:hanging="4356"/>
    </w:pPr>
  </w:style>
  <w:style w:type="paragraph" w:customStyle="1" w:styleId="ETCat2">
    <w:name w:val="ET Cat 2"/>
    <w:basedOn w:val="Normal"/>
    <w:pPr>
      <w:tabs>
        <w:tab w:val="left" w:pos="840"/>
        <w:tab w:val="left" w:pos="1200"/>
        <w:tab w:val="left" w:pos="1560"/>
        <w:tab w:val="left" w:pos="1680"/>
        <w:tab w:val="left" w:pos="1800"/>
        <w:tab w:val="left" w:pos="1920"/>
        <w:tab w:val="left" w:pos="2040"/>
        <w:tab w:val="left" w:pos="2160"/>
        <w:tab w:val="left" w:pos="2280"/>
        <w:tab w:val="left" w:pos="2400"/>
        <w:tab w:val="left" w:pos="2520"/>
        <w:tab w:val="left" w:pos="2640"/>
        <w:tab w:val="left" w:pos="2760"/>
        <w:tab w:val="left" w:pos="2880"/>
        <w:tab w:val="left" w:pos="3000"/>
        <w:tab w:val="left" w:pos="3120"/>
        <w:tab w:val="left" w:pos="3240"/>
        <w:tab w:val="left" w:pos="3360"/>
        <w:tab w:val="left" w:pos="3480"/>
      </w:tabs>
      <w:spacing w:line="240" w:lineRule="atLeast"/>
      <w:ind w:left="1920" w:hanging="1920"/>
    </w:pPr>
    <w:rPr>
      <w:sz w:val="20"/>
    </w:rPr>
  </w:style>
  <w:style w:type="paragraph" w:customStyle="1" w:styleId="Notes1a1a">
    <w:name w:val="Notes 1.a.1.a."/>
    <w:basedOn w:val="Notes1a1"/>
    <w:pPr>
      <w:tabs>
        <w:tab w:val="left" w:pos="2180"/>
      </w:tabs>
      <w:ind w:left="2480" w:hanging="2476"/>
    </w:pPr>
  </w:style>
  <w:style w:type="paragraph" w:customStyle="1" w:styleId="DEF">
    <w:name w:val="DEF"/>
    <w:basedOn w:val="A"/>
    <w:pPr>
      <w:tabs>
        <w:tab w:val="left" w:pos="2420"/>
      </w:tabs>
      <w:ind w:left="1380" w:hanging="1356"/>
    </w:pPr>
  </w:style>
  <w:style w:type="paragraph" w:customStyle="1" w:styleId="NB1">
    <w:name w:val="N.B.1."/>
    <w:basedOn w:val="A"/>
    <w:pPr>
      <w:tabs>
        <w:tab w:val="clear" w:pos="700"/>
        <w:tab w:val="left" w:pos="900"/>
        <w:tab w:val="left" w:pos="1360"/>
      </w:tabs>
      <w:ind w:left="2200" w:hanging="2176"/>
    </w:pPr>
  </w:style>
  <w:style w:type="paragraph" w:customStyle="1" w:styleId="indent1">
    <w:name w:val="indent 1"/>
    <w:basedOn w:val="Normal"/>
    <w:pPr>
      <w:ind w:left="520" w:hanging="520"/>
      <w:jc w:val="both"/>
    </w:pPr>
  </w:style>
  <w:style w:type="paragraph" w:customStyle="1" w:styleId="Notes10">
    <w:name w:val="Notes:10."/>
    <w:basedOn w:val="Normal"/>
    <w:pPr>
      <w:tabs>
        <w:tab w:val="left" w:pos="300"/>
        <w:tab w:val="left" w:pos="640"/>
        <w:tab w:val="left" w:pos="840"/>
        <w:tab w:val="right" w:pos="8360"/>
      </w:tabs>
      <w:spacing w:line="240" w:lineRule="atLeast"/>
      <w:ind w:left="1260" w:hanging="1256"/>
    </w:pPr>
    <w:rPr>
      <w:sz w:val="20"/>
    </w:rPr>
  </w:style>
  <w:style w:type="paragraph" w:customStyle="1" w:styleId="A1aNotea1">
    <w:name w:val="A.1.a.Note:a.1."/>
    <w:basedOn w:val="A1aNotea"/>
    <w:pPr>
      <w:tabs>
        <w:tab w:val="clear" w:pos="700"/>
        <w:tab w:val="clear" w:pos="1880"/>
        <w:tab w:val="left" w:pos="640"/>
        <w:tab w:val="left" w:pos="2680"/>
        <w:tab w:val="right" w:pos="8400"/>
      </w:tabs>
      <w:ind w:left="2340" w:hanging="2336"/>
    </w:pPr>
  </w:style>
  <w:style w:type="paragraph" w:customStyle="1" w:styleId="A1aNotea10">
    <w:name w:val="A.1.a.Note:a.10."/>
    <w:basedOn w:val="A1aNotea1"/>
    <w:pPr>
      <w:ind w:left="2260" w:hanging="2256"/>
    </w:pPr>
  </w:style>
  <w:style w:type="paragraph" w:customStyle="1" w:styleId="Basdepage">
    <w:name w:val="Bas de page"/>
    <w:basedOn w:val="A"/>
    <w:pPr>
      <w:tabs>
        <w:tab w:val="clear" w:pos="700"/>
        <w:tab w:val="right" w:pos="8360"/>
      </w:tabs>
      <w:ind w:left="640" w:hanging="616"/>
    </w:pPr>
    <w:rPr>
      <w:b/>
    </w:rPr>
  </w:style>
  <w:style w:type="paragraph" w:customStyle="1" w:styleId="A1a1aNote">
    <w:name w:val="A.1.a.1.a.Note"/>
    <w:basedOn w:val="A1a1aNotes1"/>
    <w:pPr>
      <w:tabs>
        <w:tab w:val="clear" w:pos="700"/>
        <w:tab w:val="clear" w:pos="2680"/>
        <w:tab w:val="left" w:pos="640"/>
        <w:tab w:val="left" w:pos="2480"/>
      </w:tabs>
      <w:ind w:left="2600" w:hanging="2596"/>
    </w:pPr>
  </w:style>
  <w:style w:type="paragraph" w:customStyle="1" w:styleId="A1a1NoteGras">
    <w:name w:val="A.1.a.1.Note Gras"/>
    <w:basedOn w:val="Normal"/>
    <w:pPr>
      <w:tabs>
        <w:tab w:val="left" w:pos="300"/>
        <w:tab w:val="left" w:pos="640"/>
        <w:tab w:val="left" w:pos="960"/>
        <w:tab w:val="left" w:pos="1260"/>
        <w:tab w:val="left" w:pos="1580"/>
        <w:tab w:val="left" w:pos="1860"/>
        <w:tab w:val="left" w:pos="2120"/>
      </w:tabs>
      <w:spacing w:line="240" w:lineRule="atLeast"/>
      <w:ind w:left="2720" w:hanging="2716"/>
    </w:pPr>
    <w:rPr>
      <w:b/>
      <w:sz w:val="20"/>
    </w:rPr>
  </w:style>
  <w:style w:type="paragraph" w:customStyle="1" w:styleId="Notes10a">
    <w:name w:val="Notes: 10.a."/>
    <w:basedOn w:val="Notes1a"/>
    <w:pPr>
      <w:tabs>
        <w:tab w:val="clear" w:pos="700"/>
        <w:tab w:val="clear" w:pos="1180"/>
        <w:tab w:val="clear" w:pos="1520"/>
        <w:tab w:val="left" w:pos="640"/>
        <w:tab w:val="left" w:pos="1260"/>
        <w:tab w:val="right" w:pos="8360"/>
      </w:tabs>
      <w:ind w:left="1540" w:hanging="1516"/>
    </w:pPr>
  </w:style>
  <w:style w:type="paragraph" w:customStyle="1" w:styleId="Notes10a1">
    <w:name w:val="Notes: 10.a.1."/>
    <w:basedOn w:val="Notes10a"/>
    <w:pPr>
      <w:tabs>
        <w:tab w:val="clear" w:pos="1260"/>
        <w:tab w:val="left" w:pos="1540"/>
      </w:tabs>
      <w:ind w:left="1860" w:hanging="1836"/>
    </w:pPr>
  </w:style>
  <w:style w:type="paragraph" w:customStyle="1" w:styleId="Notes10a1a">
    <w:name w:val="Notes 10.a.1.a."/>
    <w:basedOn w:val="Notes10a1"/>
    <w:pPr>
      <w:tabs>
        <w:tab w:val="left" w:pos="1860"/>
      </w:tabs>
      <w:ind w:left="2140" w:hanging="2116"/>
    </w:pPr>
  </w:style>
  <w:style w:type="paragraph" w:customStyle="1" w:styleId="AccordsInter">
    <w:name w:val="Accords Inter."/>
    <w:basedOn w:val="A"/>
    <w:pPr>
      <w:tabs>
        <w:tab w:val="clear" w:pos="700"/>
        <w:tab w:val="left" w:pos="640"/>
        <w:tab w:val="right" w:pos="8360"/>
      </w:tabs>
      <w:ind w:left="960" w:hanging="936"/>
    </w:pPr>
  </w:style>
  <w:style w:type="paragraph" w:customStyle="1" w:styleId="DEF0">
    <w:name w:val="DEF."/>
    <w:basedOn w:val="A"/>
    <w:pPr>
      <w:tabs>
        <w:tab w:val="right" w:pos="8360"/>
      </w:tabs>
      <w:ind w:left="1160" w:hanging="1136"/>
    </w:pPr>
    <w:rPr>
      <w:sz w:val="24"/>
    </w:rPr>
  </w:style>
  <w:style w:type="paragraph" w:customStyle="1" w:styleId="DEFNB">
    <w:name w:val="DEF. N.B."/>
    <w:basedOn w:val="DEF0"/>
    <w:pPr>
      <w:tabs>
        <w:tab w:val="clear" w:pos="700"/>
        <w:tab w:val="left" w:pos="900"/>
        <w:tab w:val="left" w:pos="1180"/>
      </w:tabs>
      <w:ind w:left="1840" w:hanging="1816"/>
    </w:pPr>
  </w:style>
  <w:style w:type="paragraph" w:customStyle="1" w:styleId="DEFa">
    <w:name w:val="DEF. a."/>
    <w:basedOn w:val="DEF0"/>
    <w:pPr>
      <w:tabs>
        <w:tab w:val="left" w:pos="1200"/>
      </w:tabs>
      <w:ind w:left="1520" w:hanging="1496"/>
    </w:pPr>
  </w:style>
  <w:style w:type="paragraph" w:customStyle="1" w:styleId="para">
    <w:name w:val="para"/>
    <w:basedOn w:val="Normal"/>
    <w:pPr>
      <w:ind w:left="340" w:hanging="340"/>
    </w:pPr>
  </w:style>
  <w:style w:type="paragraph" w:customStyle="1" w:styleId="para2">
    <w:name w:val="para 2"/>
    <w:basedOn w:val="para"/>
    <w:pPr>
      <w:tabs>
        <w:tab w:val="left" w:pos="360"/>
      </w:tabs>
      <w:ind w:left="720" w:hanging="720"/>
    </w:pPr>
  </w:style>
  <w:style w:type="paragraph" w:customStyle="1" w:styleId="Texte">
    <w:name w:val="Texte"/>
    <w:basedOn w:val="Normal"/>
    <w:pPr>
      <w:tabs>
        <w:tab w:val="left" w:pos="1720"/>
      </w:tabs>
    </w:pPr>
  </w:style>
  <w:style w:type="paragraph" w:customStyle="1" w:styleId="Modifs">
    <w:name w:val="Modifs."/>
    <w:basedOn w:val="Normal"/>
    <w:pPr>
      <w:tabs>
        <w:tab w:val="left" w:pos="1700"/>
      </w:tabs>
      <w:ind w:left="1880" w:hanging="1880"/>
    </w:pPr>
  </w:style>
  <w:style w:type="paragraph" w:customStyle="1" w:styleId="Note">
    <w:name w:val="Note"/>
    <w:basedOn w:val="Bodyofdoc"/>
    <w:pPr>
      <w:tabs>
        <w:tab w:val="clear" w:pos="1440"/>
        <w:tab w:val="left" w:pos="720"/>
      </w:tabs>
    </w:pPr>
  </w:style>
  <w:style w:type="paragraph" w:customStyle="1" w:styleId="Notetext">
    <w:name w:val="Note text"/>
    <w:basedOn w:val="Note"/>
    <w:pPr>
      <w:ind w:left="720" w:hanging="720"/>
    </w:pPr>
  </w:style>
  <w:style w:type="paragraph" w:customStyle="1" w:styleId="11">
    <w:name w:val="1.1"/>
    <w:basedOn w:val="Bodyofdoc"/>
    <w:pPr>
      <w:ind w:left="720" w:hanging="720"/>
    </w:pPr>
  </w:style>
  <w:style w:type="paragraph" w:customStyle="1" w:styleId="Note61a">
    <w:name w:val="Note 6.1.a."/>
    <w:basedOn w:val="Note"/>
    <w:pPr>
      <w:ind w:left="1260" w:hanging="1260"/>
    </w:pPr>
  </w:style>
  <w:style w:type="paragraph" w:customStyle="1" w:styleId="Formule">
    <w:name w:val="Formule"/>
    <w:basedOn w:val="Note1"/>
    <w:pPr>
      <w:tabs>
        <w:tab w:val="left" w:pos="980"/>
      </w:tabs>
      <w:ind w:left="2140" w:hanging="2140"/>
    </w:pPr>
  </w:style>
  <w:style w:type="paragraph" w:customStyle="1" w:styleId="DfCat6">
    <w:name w:val="Déf. Cat.6"/>
    <w:basedOn w:val="Dfinition"/>
    <w:pPr>
      <w:tabs>
        <w:tab w:val="left" w:pos="1160"/>
      </w:tabs>
      <w:ind w:left="2560" w:hanging="2560"/>
    </w:pPr>
  </w:style>
  <w:style w:type="paragraph" w:customStyle="1" w:styleId="conclusions">
    <w:name w:val="conclusions"/>
    <w:basedOn w:val="Bodyofdoc"/>
    <w:pPr>
      <w:tabs>
        <w:tab w:val="clear" w:pos="1440"/>
        <w:tab w:val="left" w:pos="280"/>
        <w:tab w:val="left" w:pos="2060"/>
      </w:tabs>
      <w:ind w:left="760" w:hanging="760"/>
    </w:pPr>
    <w:rPr>
      <w:rFonts w:ascii="Arial" w:hAnsi="Arial"/>
    </w:rPr>
  </w:style>
  <w:style w:type="paragraph" w:customStyle="1" w:styleId="Nadine1">
    <w:name w:val="Nadine 1"/>
    <w:basedOn w:val="1A1a1"/>
    <w:pPr>
      <w:tabs>
        <w:tab w:val="clear" w:pos="1582"/>
        <w:tab w:val="left" w:pos="2060"/>
      </w:tabs>
      <w:ind w:left="2960" w:hanging="2960"/>
    </w:pPr>
  </w:style>
  <w:style w:type="paragraph" w:customStyle="1" w:styleId="traitvert">
    <w:name w:val="trait vert."/>
    <w:basedOn w:val="Normal"/>
    <w:pPr>
      <w:tabs>
        <w:tab w:val="bar" w:pos="980"/>
      </w:tabs>
    </w:pPr>
  </w:style>
  <w:style w:type="paragraph" w:customStyle="1" w:styleId="AnnexB">
    <w:name w:val="Annex B"/>
    <w:basedOn w:val="Normal"/>
    <w:pPr>
      <w:ind w:left="720"/>
    </w:pPr>
  </w:style>
  <w:style w:type="paragraph" w:customStyle="1" w:styleId="AnnexB1">
    <w:name w:val="Annex B 1"/>
    <w:basedOn w:val="Normal"/>
    <w:pPr>
      <w:tabs>
        <w:tab w:val="left" w:pos="340"/>
        <w:tab w:val="left" w:pos="1200"/>
        <w:tab w:val="left" w:pos="1560"/>
        <w:tab w:val="left" w:pos="1680"/>
        <w:tab w:val="left" w:pos="2540"/>
        <w:tab w:val="left" w:pos="2660"/>
        <w:tab w:val="left" w:pos="2780"/>
        <w:tab w:val="left" w:pos="2900"/>
        <w:tab w:val="left" w:pos="3020"/>
        <w:tab w:val="left" w:pos="3140"/>
        <w:tab w:val="left" w:pos="3260"/>
      </w:tabs>
      <w:ind w:left="720" w:hanging="720"/>
    </w:pPr>
  </w:style>
  <w:style w:type="paragraph" w:customStyle="1" w:styleId="AnnexB2">
    <w:name w:val="Annex B 2"/>
    <w:basedOn w:val="AnnexB1"/>
    <w:pPr>
      <w:tabs>
        <w:tab w:val="clear" w:pos="340"/>
        <w:tab w:val="clear" w:pos="1200"/>
        <w:tab w:val="clear" w:pos="1560"/>
        <w:tab w:val="clear" w:pos="1680"/>
        <w:tab w:val="clear" w:pos="2540"/>
        <w:tab w:val="left" w:pos="720"/>
        <w:tab w:val="left" w:pos="900"/>
        <w:tab w:val="left" w:pos="1520"/>
      </w:tabs>
      <w:ind w:left="1980" w:hanging="1260"/>
    </w:pPr>
    <w:rPr>
      <w:b/>
    </w:rPr>
  </w:style>
  <w:style w:type="paragraph" w:customStyle="1" w:styleId="indentbody">
    <w:name w:val="indent body"/>
    <w:basedOn w:val="Normal"/>
    <w:pPr>
      <w:ind w:left="1040" w:hanging="200"/>
    </w:pPr>
  </w:style>
  <w:style w:type="paragraph" w:customStyle="1" w:styleId="Titre">
    <w:name w:val="Titre"/>
    <w:basedOn w:val="Normal"/>
    <w:pPr>
      <w:spacing w:line="240" w:lineRule="atLeast"/>
      <w:ind w:left="560" w:right="-562" w:hanging="560"/>
    </w:pPr>
    <w:rPr>
      <w:b/>
    </w:rPr>
  </w:style>
  <w:style w:type="paragraph" w:customStyle="1" w:styleId="soustitre">
    <w:name w:val="sous titre"/>
    <w:basedOn w:val="Normal"/>
    <w:pPr>
      <w:spacing w:line="240" w:lineRule="atLeast"/>
      <w:ind w:left="1120" w:right="-562"/>
    </w:pPr>
    <w:rPr>
      <w:u w:val="single"/>
    </w:rPr>
  </w:style>
  <w:style w:type="paragraph" w:customStyle="1" w:styleId="textesoustitre">
    <w:name w:val="texte sous titre"/>
    <w:basedOn w:val="Normal"/>
    <w:pPr>
      <w:spacing w:line="240" w:lineRule="atLeast"/>
      <w:ind w:left="1300" w:right="-562" w:hanging="180"/>
    </w:pPr>
  </w:style>
  <w:style w:type="paragraph" w:customStyle="1" w:styleId="soussoustitre">
    <w:name w:val="soussous titre"/>
    <w:basedOn w:val="textesoustitre"/>
    <w:pPr>
      <w:ind w:left="1520" w:hanging="260"/>
    </w:pPr>
  </w:style>
  <w:style w:type="paragraph" w:customStyle="1" w:styleId="Effspectr">
    <w:name w:val="Eff.spectr."/>
    <w:basedOn w:val="Dftexte"/>
    <w:pPr>
      <w:tabs>
        <w:tab w:val="left" w:pos="7480"/>
      </w:tabs>
      <w:spacing w:line="240" w:lineRule="atLeast"/>
      <w:ind w:left="3600" w:right="4" w:hanging="3600"/>
    </w:pPr>
  </w:style>
  <w:style w:type="paragraph" w:customStyle="1" w:styleId="1a0">
    <w:name w:val="1.a."/>
    <w:basedOn w:val="1"/>
    <w:pPr>
      <w:tabs>
        <w:tab w:val="left" w:pos="640"/>
      </w:tabs>
      <w:spacing w:line="240" w:lineRule="atLeast"/>
      <w:ind w:left="1020" w:hanging="1020"/>
    </w:pPr>
  </w:style>
  <w:style w:type="paragraph" w:customStyle="1" w:styleId="1a10">
    <w:name w:val="1.a.1."/>
    <w:basedOn w:val="1a0"/>
    <w:pPr>
      <w:tabs>
        <w:tab w:val="left" w:pos="1040"/>
      </w:tabs>
      <w:ind w:left="1500" w:hanging="1500"/>
    </w:pPr>
  </w:style>
  <w:style w:type="paragraph" w:customStyle="1" w:styleId="1note0">
    <w:name w:val="1. note"/>
    <w:basedOn w:val="1a0"/>
    <w:pPr>
      <w:tabs>
        <w:tab w:val="clear" w:pos="640"/>
      </w:tabs>
      <w:ind w:left="1580" w:hanging="940"/>
    </w:pPr>
  </w:style>
  <w:style w:type="paragraph" w:customStyle="1" w:styleId="note11">
    <w:name w:val="note 1."/>
    <w:basedOn w:val="1note0"/>
    <w:pPr>
      <w:ind w:left="1120" w:hanging="1120"/>
    </w:pPr>
  </w:style>
  <w:style w:type="paragraph" w:customStyle="1" w:styleId="1anote">
    <w:name w:val="1.a. note"/>
    <w:basedOn w:val="1a0"/>
    <w:pPr>
      <w:tabs>
        <w:tab w:val="left" w:pos="1020"/>
      </w:tabs>
      <w:ind w:left="1660" w:hanging="1660"/>
    </w:pPr>
  </w:style>
  <w:style w:type="paragraph" w:customStyle="1" w:styleId="note1NB3">
    <w:name w:val="note 1. N.B."/>
    <w:basedOn w:val="Normal"/>
    <w:pPr>
      <w:spacing w:line="240" w:lineRule="atLeast"/>
      <w:ind w:left="1860" w:hanging="740"/>
    </w:pPr>
  </w:style>
  <w:style w:type="paragraph" w:customStyle="1" w:styleId="note1a10">
    <w:name w:val="note 1.a.1."/>
    <w:basedOn w:val="note1a0"/>
    <w:pPr>
      <w:tabs>
        <w:tab w:val="clear" w:pos="840"/>
      </w:tabs>
      <w:ind w:left="2260" w:hanging="480"/>
    </w:pPr>
  </w:style>
  <w:style w:type="paragraph" w:customStyle="1" w:styleId="1anotesub1">
    <w:name w:val="1.a. note sub 1."/>
    <w:basedOn w:val="1anote"/>
    <w:pPr>
      <w:tabs>
        <w:tab w:val="clear" w:pos="640"/>
        <w:tab w:val="clear" w:pos="1020"/>
      </w:tabs>
      <w:ind w:left="2040" w:hanging="380"/>
    </w:pPr>
  </w:style>
  <w:style w:type="paragraph" w:customStyle="1" w:styleId="note1aNB2">
    <w:name w:val="note 1.a. N.B."/>
    <w:basedOn w:val="note1NB3"/>
    <w:pPr>
      <w:ind w:left="2540"/>
    </w:pPr>
  </w:style>
  <w:style w:type="paragraph" w:customStyle="1" w:styleId="note1a1a0">
    <w:name w:val="note 1.a.1.a."/>
    <w:basedOn w:val="note1a10"/>
    <w:pPr>
      <w:ind w:left="2760"/>
    </w:pPr>
  </w:style>
  <w:style w:type="paragraph" w:customStyle="1" w:styleId="1a1a0">
    <w:name w:val="1.a.1.a."/>
    <w:pPr>
      <w:tabs>
        <w:tab w:val="left" w:pos="640"/>
        <w:tab w:val="left" w:pos="1040"/>
        <w:tab w:val="left" w:pos="1520"/>
      </w:tabs>
      <w:spacing w:line="240" w:lineRule="atLeast"/>
      <w:ind w:left="1920" w:hanging="1920"/>
    </w:pPr>
    <w:rPr>
      <w:color w:val="000000"/>
      <w:sz w:val="24"/>
      <w:lang w:bidi="ar-SA"/>
    </w:rPr>
  </w:style>
  <w:style w:type="paragraph" w:customStyle="1" w:styleId="note1a1NB0">
    <w:name w:val="note 1.a.1.NB"/>
    <w:basedOn w:val="note1a1a0"/>
    <w:pPr>
      <w:ind w:left="2920" w:hanging="640"/>
    </w:pPr>
  </w:style>
  <w:style w:type="paragraph" w:customStyle="1" w:styleId="Modif">
    <w:name w:val="Modif."/>
    <w:basedOn w:val="Normal"/>
    <w:pPr>
      <w:tabs>
        <w:tab w:val="left" w:pos="1400"/>
      </w:tabs>
      <w:ind w:left="1580" w:hanging="1580"/>
    </w:pPr>
  </w:style>
  <w:style w:type="paragraph" w:customStyle="1" w:styleId="A1a1aNote0">
    <w:name w:val="A.1.a.1.a. Note"/>
    <w:basedOn w:val="A1a1a0"/>
    <w:pPr>
      <w:tabs>
        <w:tab w:val="clear" w:pos="700"/>
        <w:tab w:val="left" w:pos="640"/>
        <w:tab w:val="left" w:pos="1860"/>
      </w:tabs>
      <w:ind w:left="2660" w:hanging="2656"/>
    </w:pPr>
    <w:rPr>
      <w:b/>
      <w:i/>
    </w:rPr>
  </w:style>
  <w:style w:type="paragraph" w:customStyle="1" w:styleId="1A1a1a0">
    <w:name w:val="1.A.1.a.1.a."/>
    <w:basedOn w:val="1A1a1"/>
    <w:pPr>
      <w:tabs>
        <w:tab w:val="left" w:pos="1440"/>
        <w:tab w:val="left" w:pos="2060"/>
      </w:tabs>
      <w:ind w:left="2380" w:hanging="2360"/>
    </w:pPr>
  </w:style>
  <w:style w:type="paragraph" w:customStyle="1" w:styleId="nouvelleNote">
    <w:name w:val="nouvelle Note"/>
    <w:basedOn w:val="Normal"/>
    <w:pPr>
      <w:tabs>
        <w:tab w:val="left" w:pos="280"/>
        <w:tab w:val="left" w:pos="560"/>
        <w:tab w:val="left" w:pos="840"/>
        <w:tab w:val="left" w:pos="1120"/>
        <w:tab w:val="left" w:pos="1400"/>
        <w:tab w:val="left" w:pos="1440"/>
      </w:tabs>
      <w:ind w:left="2940" w:hanging="2940"/>
    </w:pPr>
  </w:style>
  <w:style w:type="paragraph" w:customStyle="1" w:styleId="para20">
    <w:name w:val="para2"/>
    <w:basedOn w:val="Normal"/>
    <w:pPr>
      <w:tabs>
        <w:tab w:val="left" w:pos="1380"/>
      </w:tabs>
      <w:ind w:left="2060" w:hanging="2060"/>
    </w:pPr>
  </w:style>
  <w:style w:type="paragraph" w:customStyle="1" w:styleId="paragraphea">
    <w:name w:val="paragraphe a."/>
    <w:basedOn w:val="Normal"/>
    <w:pPr>
      <w:tabs>
        <w:tab w:val="left" w:pos="1120"/>
      </w:tabs>
      <w:ind w:left="380" w:hanging="380"/>
    </w:pPr>
    <w:rPr>
      <w:color w:val="0000FF"/>
    </w:rPr>
  </w:style>
  <w:style w:type="paragraph" w:customStyle="1" w:styleId="3A1a4a">
    <w:name w:val="3. A.1.a.4.a."/>
    <w:basedOn w:val="Normal"/>
    <w:pPr>
      <w:ind w:left="1580" w:hanging="1580"/>
    </w:pPr>
    <w:rPr>
      <w:color w:val="0000FF"/>
    </w:rPr>
  </w:style>
  <w:style w:type="character" w:styleId="Strong">
    <w:name w:val="Strong"/>
    <w:qFormat/>
    <w:rPr>
      <w:b/>
      <w:bCs/>
    </w:rPr>
  </w:style>
  <w:style w:type="paragraph" w:styleId="BalloonText">
    <w:name w:val="Balloon Text"/>
    <w:basedOn w:val="Normal"/>
    <w:semiHidden/>
    <w:rPr>
      <w:rFonts w:ascii="Tahoma" w:hAnsi="Tahoma" w:cs="Tahoma"/>
      <w:sz w:val="16"/>
      <w:szCs w:val="16"/>
    </w:rPr>
  </w:style>
  <w:style w:type="paragraph" w:customStyle="1" w:styleId="newa1">
    <w:name w:val="new a1"/>
    <w:basedOn w:val="Normal"/>
    <w:pPr>
      <w:tabs>
        <w:tab w:val="left" w:pos="1800"/>
        <w:tab w:val="left" w:pos="2120"/>
      </w:tabs>
      <w:ind w:left="2460" w:hanging="2440"/>
    </w:pPr>
  </w:style>
  <w:style w:type="paragraph" w:customStyle="1" w:styleId="MCTLBody">
    <w:name w:val="MCTL Body"/>
    <w:basedOn w:val="Heading2"/>
    <w:link w:val="MCTLBodyChar1"/>
    <w:pPr>
      <w:keepNext w:val="0"/>
      <w:spacing w:before="60"/>
      <w:ind w:firstLine="432"/>
      <w:jc w:val="both"/>
      <w:outlineLvl w:val="9"/>
    </w:pPr>
    <w:rPr>
      <w:rFonts w:ascii="Times New Roman" w:hAnsi="Times New Roman" w:cs="Times New Roman"/>
      <w:b w:val="0"/>
      <w:bCs w:val="0"/>
      <w:i w:val="0"/>
      <w:iCs w:val="0"/>
      <w:kern w:val="28"/>
      <w:sz w:val="24"/>
      <w:szCs w:val="20"/>
    </w:rPr>
  </w:style>
  <w:style w:type="character" w:customStyle="1" w:styleId="MCTLBodyChar1">
    <w:name w:val="MCTL Body Char1"/>
    <w:link w:val="MCTLBody"/>
    <w:rPr>
      <w:color w:val="000000"/>
      <w:kern w:val="28"/>
      <w:sz w:val="24"/>
      <w:lang w:val="en-GB" w:eastAsia="en-US" w:bidi="ar-SA"/>
    </w:rPr>
  </w:style>
  <w:style w:type="table" w:styleId="TableGrid">
    <w:name w:val="Table Grid"/>
    <w:basedOn w:val="TableNormal"/>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
    <w:name w:val=" Char Char1 Char Char Char"/>
    <w:basedOn w:val="Normal"/>
    <w:next w:val="Normal"/>
    <w:rsid w:val="00671E86"/>
    <w:pPr>
      <w:spacing w:after="160" w:line="240" w:lineRule="exact"/>
    </w:pPr>
    <w:rPr>
      <w:rFonts w:ascii="Tahoma" w:eastAsia="Batang" w:hAnsi="Tahoma"/>
      <w:color w:val="auto"/>
      <w:lang w:val="en-US"/>
    </w:rPr>
  </w:style>
  <w:style w:type="paragraph" w:styleId="PlainText">
    <w:name w:val="Plain Text"/>
    <w:basedOn w:val="Normal"/>
    <w:link w:val="PlainTextChar"/>
    <w:uiPriority w:val="99"/>
    <w:unhideWhenUsed/>
    <w:rsid w:val="00E5744A"/>
    <w:rPr>
      <w:rFonts w:ascii="Consolas" w:eastAsia="Calibri" w:hAnsi="Consolas"/>
      <w:color w:val="auto"/>
      <w:sz w:val="21"/>
      <w:szCs w:val="21"/>
      <w:lang w:val="x-none" w:eastAsia="x-none"/>
    </w:rPr>
  </w:style>
  <w:style w:type="character" w:customStyle="1" w:styleId="PlainTextChar">
    <w:name w:val="Plain Text Char"/>
    <w:link w:val="PlainText"/>
    <w:uiPriority w:val="99"/>
    <w:rsid w:val="00E5744A"/>
    <w:rPr>
      <w:rFonts w:ascii="Consolas" w:eastAsia="Calibri" w:hAnsi="Consolas"/>
      <w:sz w:val="21"/>
      <w:szCs w:val="21"/>
      <w:lang w:val="x-none" w:eastAsia="x-none"/>
    </w:rPr>
  </w:style>
  <w:style w:type="paragraph" w:customStyle="1" w:styleId="PlainTable31">
    <w:name w:val="Plain Table 31"/>
    <w:basedOn w:val="Normal"/>
    <w:uiPriority w:val="72"/>
    <w:qFormat/>
    <w:rsid w:val="00EE05A9"/>
    <w:pPr>
      <w:ind w:left="720"/>
    </w:pPr>
    <w:rPr>
      <w:color w:val="auto"/>
      <w:sz w:val="20"/>
      <w:lang w:val="da-D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657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Carrier_wave"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en.wikipedia.org/wiki/Root_Mean_Square" TargetMode="Externa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en.wikipedia.org/wiki/Harmonic_distortion" TargetMode="External"/><Relationship Id="rId4" Type="http://schemas.openxmlformats.org/officeDocument/2006/relationships/webSettings" Target="webSettings.xml"/><Relationship Id="rId9" Type="http://schemas.openxmlformats.org/officeDocument/2006/relationships/hyperlink" Target="http://en.wikipedia.org/wiki/Electronic_noise"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10172</Words>
  <Characters>57987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68023</CharactersWithSpaces>
  <SharedDoc>false</SharedDoc>
  <HLinks>
    <vt:vector size="24" baseType="variant">
      <vt:variant>
        <vt:i4>3407959</vt:i4>
      </vt:variant>
      <vt:variant>
        <vt:i4>9</vt:i4>
      </vt:variant>
      <vt:variant>
        <vt:i4>0</vt:i4>
      </vt:variant>
      <vt:variant>
        <vt:i4>5</vt:i4>
      </vt:variant>
      <vt:variant>
        <vt:lpwstr>http://en.wikipedia.org/wiki/Harmonic_distortion</vt:lpwstr>
      </vt:variant>
      <vt:variant>
        <vt:lpwstr/>
      </vt:variant>
      <vt:variant>
        <vt:i4>3014722</vt:i4>
      </vt:variant>
      <vt:variant>
        <vt:i4>6</vt:i4>
      </vt:variant>
      <vt:variant>
        <vt:i4>0</vt:i4>
      </vt:variant>
      <vt:variant>
        <vt:i4>5</vt:i4>
      </vt:variant>
      <vt:variant>
        <vt:lpwstr>http://en.wikipedia.org/wiki/Electronic_noise</vt:lpwstr>
      </vt:variant>
      <vt:variant>
        <vt:lpwstr/>
      </vt:variant>
      <vt:variant>
        <vt:i4>1310845</vt:i4>
      </vt:variant>
      <vt:variant>
        <vt:i4>3</vt:i4>
      </vt:variant>
      <vt:variant>
        <vt:i4>0</vt:i4>
      </vt:variant>
      <vt:variant>
        <vt:i4>5</vt:i4>
      </vt:variant>
      <vt:variant>
        <vt:lpwstr>http://en.wikipedia.org/wiki/Carrier_wave</vt:lpwstr>
      </vt:variant>
      <vt:variant>
        <vt:lpwstr/>
      </vt:variant>
      <vt:variant>
        <vt:i4>2228333</vt:i4>
      </vt:variant>
      <vt:variant>
        <vt:i4>0</vt:i4>
      </vt:variant>
      <vt:variant>
        <vt:i4>0</vt:i4>
      </vt:variant>
      <vt:variant>
        <vt:i4>5</vt:i4>
      </vt:variant>
      <vt:variant>
        <vt:lpwstr>http://en.wikipedia.org/wiki/Root_Mean_Square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Hirsch</dc:creator>
  <cp:keywords/>
  <cp:lastModifiedBy>zak Hirsch</cp:lastModifiedBy>
  <cp:revision>2</cp:revision>
  <dcterms:created xsi:type="dcterms:W3CDTF">2026-01-07T08:24:00Z</dcterms:created>
  <dcterms:modified xsi:type="dcterms:W3CDTF">2026-01-07T08:24:00Z</dcterms:modified>
</cp:coreProperties>
</file>