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90C4BAF" w14:textId="77777777" w:rsidR="00661222" w:rsidRDefault="00000000">
      <w:pPr>
        <w:pStyle w:val="Heading1"/>
        <w:jc w:val="center"/>
      </w:pPr>
      <w:bookmarkStart w:id="0" w:name="_heading=h.gjdgxs" w:colFirst="0" w:colLast="0"/>
      <w:bookmarkEnd w:id="0"/>
      <w:r>
        <w:t>Glossario 2023/24</w:t>
      </w:r>
    </w:p>
    <w:p w14:paraId="17C07A0E" w14:textId="77777777" w:rsidR="00661222" w:rsidRDefault="00661222"/>
    <w:tbl>
      <w:tblPr>
        <w:tblStyle w:val="a0"/>
        <w:tblW w:w="1075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240"/>
        <w:gridCol w:w="2235"/>
      </w:tblGrid>
      <w:tr w:rsidR="00661222" w14:paraId="0A1D4770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19C4" w14:textId="77777777" w:rsidR="00661222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sz w:val="24"/>
                <w:szCs w:val="24"/>
              </w:rPr>
            </w:pPr>
            <w:bookmarkStart w:id="1" w:name="_heading=h.30j0zll" w:colFirst="0" w:colLast="0"/>
            <w:bookmarkEnd w:id="1"/>
            <w:r>
              <w:t>Termine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45442" w14:textId="77777777" w:rsidR="00661222" w:rsidRDefault="00000000">
            <w:pPr>
              <w:pStyle w:val="Heading3"/>
              <w:spacing w:before="0" w:after="0"/>
              <w:jc w:val="left"/>
            </w:pPr>
            <w:r>
              <w:t>Descrizione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62EF" w14:textId="77777777" w:rsidR="00661222" w:rsidRDefault="00000000">
            <w:pPr>
              <w:pStyle w:val="Heading3"/>
              <w:spacing w:before="0" w:after="0"/>
              <w:jc w:val="left"/>
            </w:pPr>
            <w:bookmarkStart w:id="2" w:name="_heading=h.1fob9te" w:colFirst="0" w:colLast="0"/>
            <w:bookmarkEnd w:id="2"/>
            <w:r>
              <w:t>Sinonimi</w:t>
            </w:r>
          </w:p>
        </w:tc>
      </w:tr>
      <w:tr w:rsidR="00661222" w14:paraId="5F84464E" w14:textId="77777777">
        <w:trPr>
          <w:trHeight w:val="440"/>
        </w:trPr>
        <w:tc>
          <w:tcPr>
            <w:tcW w:w="107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A5AA6" w14:textId="77777777" w:rsidR="00661222" w:rsidRDefault="00000000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Attori</w:t>
            </w:r>
          </w:p>
        </w:tc>
      </w:tr>
      <w:tr w:rsidR="00661222" w14:paraId="5ECAA2A3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9FA6C" w14:textId="77777777" w:rsidR="00661222" w:rsidRDefault="00000000">
            <w:pPr>
              <w:spacing w:line="240" w:lineRule="auto"/>
              <w:jc w:val="left"/>
            </w:pPr>
            <w:r>
              <w:t>Chef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8E423" w14:textId="77777777" w:rsidR="00661222" w:rsidRDefault="00000000">
            <w:r>
              <w:t xml:space="preserve">Stabilisce il </w:t>
            </w:r>
            <w:r>
              <w:rPr>
                <w:b/>
              </w:rPr>
              <w:t>menù</w:t>
            </w:r>
            <w:r>
              <w:t xml:space="preserve"> per gli eventi e ne supervisiona la preparazione.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09EE" w14:textId="77777777" w:rsidR="00661222" w:rsidRDefault="00661222">
            <w:pPr>
              <w:spacing w:line="240" w:lineRule="auto"/>
              <w:jc w:val="left"/>
            </w:pPr>
          </w:p>
        </w:tc>
      </w:tr>
      <w:tr w:rsidR="00661222" w14:paraId="46CE8729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E2361" w14:textId="77777777" w:rsidR="00661222" w:rsidRDefault="00000000">
            <w:pPr>
              <w:spacing w:line="240" w:lineRule="auto"/>
              <w:jc w:val="left"/>
            </w:pPr>
            <w:r>
              <w:t>Cliente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03BF" w14:textId="77777777" w:rsidR="00661222" w:rsidRDefault="00000000">
            <w:pPr>
              <w:rPr>
                <w:b/>
              </w:rPr>
            </w:pPr>
            <w:r>
              <w:t xml:space="preserve">Colui che commissiona l’organizzazione di un </w:t>
            </w:r>
            <w:r>
              <w:rPr>
                <w:b/>
              </w:rPr>
              <w:t>evento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A979" w14:textId="77777777" w:rsidR="00661222" w:rsidRDefault="00661222">
            <w:pPr>
              <w:spacing w:line="240" w:lineRule="auto"/>
              <w:jc w:val="left"/>
            </w:pPr>
          </w:p>
        </w:tc>
      </w:tr>
      <w:tr w:rsidR="00661222" w14:paraId="5C3E765F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401A3" w14:textId="77777777" w:rsidR="00661222" w:rsidRDefault="00000000">
            <w:pPr>
              <w:spacing w:line="240" w:lineRule="auto"/>
              <w:jc w:val="left"/>
            </w:pPr>
            <w:r>
              <w:t>Cuoco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D0F0" w14:textId="77777777" w:rsidR="00661222" w:rsidRDefault="00000000">
            <w:r>
              <w:t xml:space="preserve">Prepara il </w:t>
            </w:r>
            <w:r>
              <w:rPr>
                <w:b/>
              </w:rPr>
              <w:t>cibo</w:t>
            </w:r>
            <w: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514A" w14:textId="77777777" w:rsidR="00661222" w:rsidRDefault="00661222">
            <w:pPr>
              <w:spacing w:line="240" w:lineRule="auto"/>
              <w:jc w:val="left"/>
            </w:pPr>
          </w:p>
        </w:tc>
      </w:tr>
      <w:tr w:rsidR="00661222" w14:paraId="77490A21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00954" w14:textId="77777777" w:rsidR="00661222" w:rsidRDefault="00000000">
            <w:pPr>
              <w:spacing w:line="240" w:lineRule="auto"/>
              <w:jc w:val="left"/>
            </w:pPr>
            <w:r>
              <w:t>Organizzatore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2CE29" w14:textId="77777777" w:rsidR="00661222" w:rsidRDefault="00000000">
            <w:pPr>
              <w:spacing w:line="240" w:lineRule="auto"/>
              <w:rPr>
                <w:b/>
              </w:rPr>
            </w:pPr>
            <w:r>
              <w:t xml:space="preserve">La persona che gestisce il </w:t>
            </w:r>
            <w:r>
              <w:rPr>
                <w:b/>
              </w:rPr>
              <w:t>personale</w:t>
            </w:r>
            <w:r>
              <w:t xml:space="preserve"> e gli </w:t>
            </w:r>
            <w:r>
              <w:rPr>
                <w:b/>
              </w:rPr>
              <w:t>eventi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BAAED" w14:textId="77777777" w:rsidR="00661222" w:rsidRDefault="00661222">
            <w:pPr>
              <w:spacing w:line="240" w:lineRule="auto"/>
              <w:jc w:val="left"/>
            </w:pPr>
          </w:p>
        </w:tc>
      </w:tr>
      <w:tr w:rsidR="00661222" w14:paraId="4A528B26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917E" w14:textId="77777777" w:rsidR="00661222" w:rsidRDefault="00000000">
            <w:pPr>
              <w:spacing w:line="240" w:lineRule="auto"/>
              <w:jc w:val="left"/>
            </w:pPr>
            <w:r>
              <w:t>Personale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7235" w14:textId="77777777" w:rsidR="00661222" w:rsidRDefault="00000000">
            <w:pPr>
              <w:spacing w:line="240" w:lineRule="auto"/>
            </w:pPr>
            <w:r>
              <w:t>La parola personale è usata in modo ambiguo nel testo per intendere talvolta tutti i dipendenti (chef, cuochi, personale di servizio), talvolta soltanto i dipendenti soggetti a turni (cuochi e personale di servizio). In presenza di questo termine consultare il cliente per disambiguare.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21028" w14:textId="77777777" w:rsidR="00661222" w:rsidRDefault="00661222">
            <w:pPr>
              <w:spacing w:line="240" w:lineRule="auto"/>
              <w:jc w:val="left"/>
            </w:pPr>
          </w:p>
        </w:tc>
      </w:tr>
      <w:tr w:rsidR="00661222" w14:paraId="19E5E35A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1089F" w14:textId="77777777" w:rsidR="00661222" w:rsidRDefault="00000000">
            <w:pPr>
              <w:spacing w:line="240" w:lineRule="auto"/>
              <w:jc w:val="left"/>
            </w:pPr>
            <w:r>
              <w:t>Personale di Servizio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911B" w14:textId="77777777" w:rsidR="00661222" w:rsidRDefault="00000000">
            <w:pPr>
              <w:spacing w:line="240" w:lineRule="auto"/>
            </w:pPr>
            <w:r>
              <w:t>Le persone (maître e camerieri) che si occupano del servizio durante l’evento stesso.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F8E61" w14:textId="77777777" w:rsidR="00661222" w:rsidRDefault="00000000">
            <w:pPr>
              <w:spacing w:line="240" w:lineRule="auto"/>
              <w:jc w:val="left"/>
            </w:pPr>
            <w:r>
              <w:t>Staff di supporto</w:t>
            </w:r>
          </w:p>
        </w:tc>
      </w:tr>
      <w:tr w:rsidR="00661222" w14:paraId="5697BB04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FAB72" w14:textId="77777777" w:rsidR="00661222" w:rsidRDefault="00000000">
            <w:pPr>
              <w:spacing w:line="240" w:lineRule="auto"/>
              <w:jc w:val="left"/>
            </w:pPr>
            <w:r>
              <w:t>Utente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0ED49" w14:textId="77777777" w:rsidR="00661222" w:rsidRDefault="00000000">
            <w:r>
              <w:t xml:space="preserve">Generico utilizzatore dell’applicazione (ha necessariamente un ruolo fra </w:t>
            </w:r>
            <w:r>
              <w:rPr>
                <w:b/>
              </w:rPr>
              <w:t>organizzatore</w:t>
            </w:r>
            <w:r>
              <w:t xml:space="preserve">, </w:t>
            </w:r>
            <w:r>
              <w:rPr>
                <w:b/>
              </w:rPr>
              <w:t>chef</w:t>
            </w:r>
            <w:r>
              <w:t xml:space="preserve">, </w:t>
            </w:r>
            <w:r>
              <w:rPr>
                <w:b/>
              </w:rPr>
              <w:t>cuoco</w:t>
            </w:r>
            <w:r>
              <w:t xml:space="preserve">, </w:t>
            </w:r>
            <w:r>
              <w:rPr>
                <w:b/>
              </w:rPr>
              <w:t>personale di servizio</w:t>
            </w:r>
            <w:r>
              <w:t>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BDE31" w14:textId="77777777" w:rsidR="00661222" w:rsidRDefault="00661222">
            <w:pPr>
              <w:spacing w:line="240" w:lineRule="auto"/>
              <w:jc w:val="left"/>
            </w:pPr>
          </w:p>
        </w:tc>
      </w:tr>
      <w:tr w:rsidR="00661222" w14:paraId="778AF9DE" w14:textId="77777777">
        <w:trPr>
          <w:trHeight w:val="440"/>
        </w:trPr>
        <w:tc>
          <w:tcPr>
            <w:tcW w:w="107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E71A8" w14:textId="77777777" w:rsidR="00661222" w:rsidRDefault="00000000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Dominio dell’applicazione</w:t>
            </w:r>
          </w:p>
        </w:tc>
      </w:tr>
      <w:tr w:rsidR="00661222" w14:paraId="7380BD9A" w14:textId="77777777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0B090" w14:textId="77777777" w:rsidR="00661222" w:rsidRDefault="00000000">
            <w:pPr>
              <w:spacing w:line="240" w:lineRule="auto"/>
              <w:jc w:val="left"/>
            </w:pPr>
            <w:r>
              <w:t>Annullamento di un evento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241FB" w14:textId="77777777" w:rsidR="00661222" w:rsidRDefault="00000000">
            <w:pPr>
              <w:spacing w:line="240" w:lineRule="auto"/>
              <w:jc w:val="left"/>
            </w:pPr>
            <w:r>
              <w:t xml:space="preserve">Un evento può essere annullato in qualsiasi fase della sua predisposizione.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A0078" w14:textId="77777777" w:rsidR="00661222" w:rsidRDefault="00661222">
            <w:pPr>
              <w:spacing w:line="240" w:lineRule="auto"/>
              <w:jc w:val="left"/>
            </w:pPr>
          </w:p>
        </w:tc>
      </w:tr>
      <w:tr w:rsidR="00661222" w14:paraId="53F6AFFA" w14:textId="77777777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6BE20" w14:textId="77777777" w:rsidR="00661222" w:rsidRDefault="00000000">
            <w:pPr>
              <w:spacing w:line="240" w:lineRule="auto"/>
              <w:jc w:val="left"/>
            </w:pPr>
            <w:r>
              <w:t xml:space="preserve">Autore (di una </w:t>
            </w:r>
            <w:r>
              <w:rPr>
                <w:b/>
              </w:rPr>
              <w:t>ricetta</w:t>
            </w:r>
            <w:r>
              <w:t>)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88ACC" w14:textId="77777777" w:rsidR="00661222" w:rsidRDefault="00000000">
            <w:pPr>
              <w:spacing w:line="240" w:lineRule="auto"/>
              <w:jc w:val="left"/>
              <w:rPr>
                <w:b/>
              </w:rPr>
            </w:pPr>
            <w:r>
              <w:t xml:space="preserve">Chi ha ideato la </w:t>
            </w:r>
            <w:r>
              <w:rPr>
                <w:b/>
              </w:rPr>
              <w:t>ricetta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7E4A" w14:textId="77777777" w:rsidR="00661222" w:rsidRDefault="00661222">
            <w:pPr>
              <w:spacing w:line="240" w:lineRule="auto"/>
              <w:jc w:val="left"/>
            </w:pPr>
          </w:p>
        </w:tc>
      </w:tr>
      <w:tr w:rsidR="00661222" w14:paraId="27583386" w14:textId="77777777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9F485" w14:textId="77777777" w:rsidR="00661222" w:rsidRDefault="00000000">
            <w:pPr>
              <w:spacing w:line="240" w:lineRule="auto"/>
              <w:jc w:val="left"/>
            </w:pPr>
            <w:r>
              <w:t>Cibo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5EF9" w14:textId="77777777" w:rsidR="00661222" w:rsidRDefault="00000000">
            <w:r>
              <w:t xml:space="preserve">Piatti preparati (seguendo una </w:t>
            </w:r>
            <w:r>
              <w:rPr>
                <w:b/>
              </w:rPr>
              <w:t>ricetta</w:t>
            </w:r>
            <w:r>
              <w:t xml:space="preserve"> del </w:t>
            </w:r>
            <w:r>
              <w:rPr>
                <w:b/>
              </w:rPr>
              <w:t>ricettario</w:t>
            </w:r>
            <w:r>
              <w:t xml:space="preserve">) per essere consumati durante un </w:t>
            </w:r>
            <w:r>
              <w:rPr>
                <w:b/>
              </w:rPr>
              <w:t>servizio</w:t>
            </w:r>
            <w: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622F7" w14:textId="77777777" w:rsidR="00661222" w:rsidRDefault="00000000">
            <w:pPr>
              <w:spacing w:line="240" w:lineRule="auto"/>
              <w:jc w:val="left"/>
            </w:pPr>
            <w:r>
              <w:t>Pietanze</w:t>
            </w:r>
          </w:p>
        </w:tc>
      </w:tr>
      <w:tr w:rsidR="00661222" w14:paraId="430ADCD7" w14:textId="77777777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D74B1" w14:textId="77777777" w:rsidR="00661222" w:rsidRDefault="00000000">
            <w:pPr>
              <w:spacing w:line="240" w:lineRule="auto"/>
              <w:jc w:val="left"/>
            </w:pPr>
            <w:r>
              <w:t>Compito (di cucina)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A269" w14:textId="77777777" w:rsidR="00661222" w:rsidRDefault="00000000">
            <w:r>
              <w:t xml:space="preserve">Attività assegnata dallo </w:t>
            </w:r>
            <w:r>
              <w:rPr>
                <w:b/>
              </w:rPr>
              <w:t>chef</w:t>
            </w:r>
            <w:r>
              <w:t xml:space="preserve"> ai </w:t>
            </w:r>
            <w:r>
              <w:rPr>
                <w:b/>
              </w:rPr>
              <w:t>cuochi</w:t>
            </w:r>
            <w:r>
              <w:t xml:space="preserve"> durante la fase di </w:t>
            </w:r>
            <w:r>
              <w:rPr>
                <w:b/>
              </w:rPr>
              <w:t>lavoro preparatorio</w:t>
            </w:r>
            <w:r>
              <w:t xml:space="preserve">, che consiste nello svolgimento di uno o più passi di una </w:t>
            </w:r>
            <w:r>
              <w:rPr>
                <w:b/>
              </w:rPr>
              <w:t>ricetta</w:t>
            </w:r>
            <w:r>
              <w:t xml:space="preserve"> o </w:t>
            </w:r>
            <w:r>
              <w:rPr>
                <w:b/>
              </w:rPr>
              <w:t>preparazione</w:t>
            </w:r>
            <w:r>
              <w:t xml:space="preserve"> volti alla realizzazione di un </w:t>
            </w:r>
            <w:r>
              <w:rPr>
                <w:b/>
              </w:rPr>
              <w:t>piatto</w:t>
            </w:r>
            <w:r>
              <w:t xml:space="preserve"> o di un </w:t>
            </w:r>
            <w:r>
              <w:rPr>
                <w:b/>
              </w:rPr>
              <w:t>preparato di base</w:t>
            </w:r>
            <w:r>
              <w:t xml:space="preserve"> in vista di un </w:t>
            </w:r>
            <w:r>
              <w:rPr>
                <w:b/>
              </w:rPr>
              <w:t>servizio</w:t>
            </w:r>
            <w:r>
              <w:t xml:space="preserve"> che deve essere effettuato.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D7693" w14:textId="77777777" w:rsidR="00661222" w:rsidRDefault="00661222">
            <w:pPr>
              <w:spacing w:line="240" w:lineRule="auto"/>
              <w:jc w:val="left"/>
            </w:pPr>
          </w:p>
        </w:tc>
      </w:tr>
      <w:tr w:rsidR="00661222" w14:paraId="3FF8B125" w14:textId="77777777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6EC1D" w14:textId="77777777" w:rsidR="00661222" w:rsidRDefault="00000000">
            <w:pPr>
              <w:spacing w:line="240" w:lineRule="auto"/>
              <w:jc w:val="left"/>
            </w:pPr>
            <w:r>
              <w:lastRenderedPageBreak/>
              <w:t>Conclusione (di un evento ricorrente)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CDD5D" w14:textId="77777777" w:rsidR="00661222" w:rsidRDefault="00000000">
            <w:r>
              <w:t>La data fino a cui l’evento ricorrente si ripete, oppure un numero massimo di ripetizioni che avranno luogo.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527E8" w14:textId="77777777" w:rsidR="00661222" w:rsidRDefault="00661222">
            <w:pPr>
              <w:spacing w:line="240" w:lineRule="auto"/>
              <w:jc w:val="left"/>
            </w:pPr>
          </w:p>
        </w:tc>
      </w:tr>
      <w:tr w:rsidR="00661222" w14:paraId="45AEC3EE" w14:textId="77777777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0A551" w14:textId="77777777" w:rsidR="00661222" w:rsidRDefault="00000000">
            <w:pPr>
              <w:spacing w:line="240" w:lineRule="auto"/>
              <w:jc w:val="left"/>
            </w:pPr>
            <w:r>
              <w:t xml:space="preserve">Dose (di un </w:t>
            </w:r>
            <w:r>
              <w:rPr>
                <w:b/>
              </w:rPr>
              <w:t>ingrediente</w:t>
            </w:r>
            <w:r>
              <w:t>)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FC34" w14:textId="77777777" w:rsidR="00661222" w:rsidRDefault="00000000">
            <w:pPr>
              <w:spacing w:line="240" w:lineRule="auto"/>
              <w:jc w:val="left"/>
            </w:pPr>
            <w:r>
              <w:t xml:space="preserve">Indica la quantità di ogni </w:t>
            </w:r>
            <w:r>
              <w:rPr>
                <w:b/>
              </w:rPr>
              <w:t>ingrediente</w:t>
            </w:r>
            <w:r>
              <w:t xml:space="preserve"> (di base o preparati) necessario alla preparazione di un piatto.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22053" w14:textId="77777777" w:rsidR="00661222" w:rsidRDefault="00661222">
            <w:pPr>
              <w:spacing w:line="240" w:lineRule="auto"/>
              <w:jc w:val="left"/>
            </w:pPr>
          </w:p>
        </w:tc>
      </w:tr>
      <w:tr w:rsidR="00661222" w14:paraId="4BDB299D" w14:textId="77777777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48A4" w14:textId="77777777" w:rsidR="00661222" w:rsidRDefault="00000000">
            <w:pPr>
              <w:spacing w:line="240" w:lineRule="auto"/>
              <w:jc w:val="left"/>
            </w:pPr>
            <w:r>
              <w:t>Eliminazione di un evento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AAD8" w14:textId="77777777" w:rsidR="00661222" w:rsidRDefault="00000000">
            <w:pPr>
              <w:spacing w:line="240" w:lineRule="auto"/>
              <w:jc w:val="left"/>
            </w:pPr>
            <w:r>
              <w:t>Un evento nelle fasi iniziali dell’organizzazione può essere eliminato. Questo è possibile solo in assenza di costi, ossia finché non è stata intrapresa nessuna reale attività sull’evento stesso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1168F" w14:textId="77777777" w:rsidR="00661222" w:rsidRDefault="00661222">
            <w:pPr>
              <w:spacing w:line="240" w:lineRule="auto"/>
              <w:jc w:val="left"/>
            </w:pPr>
          </w:p>
        </w:tc>
      </w:tr>
      <w:tr w:rsidR="00661222" w14:paraId="01B5A432" w14:textId="77777777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858AF" w14:textId="77777777" w:rsidR="00661222" w:rsidRDefault="00000000">
            <w:pPr>
              <w:spacing w:line="240" w:lineRule="auto"/>
              <w:jc w:val="left"/>
              <w:rPr>
                <w:b/>
              </w:rPr>
            </w:pPr>
            <w:r>
              <w:t xml:space="preserve">Emendamento di un </w:t>
            </w:r>
            <w:r>
              <w:rPr>
                <w:b/>
              </w:rPr>
              <w:t>menù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EF396" w14:textId="77777777" w:rsidR="00661222" w:rsidRDefault="00000000">
            <w:pPr>
              <w:spacing w:line="240" w:lineRule="auto"/>
              <w:jc w:val="left"/>
            </w:pPr>
            <w:r>
              <w:t xml:space="preserve">Modifica effettuata nel </w:t>
            </w:r>
            <w:r>
              <w:rPr>
                <w:b/>
              </w:rPr>
              <w:t>menù</w:t>
            </w:r>
            <w:r>
              <w:t xml:space="preserve"> di un </w:t>
            </w:r>
            <w:r>
              <w:rPr>
                <w:b/>
              </w:rPr>
              <w:t>evento</w:t>
            </w:r>
            <w:r>
              <w:t xml:space="preserve"> da parte dello </w:t>
            </w:r>
            <w:r>
              <w:rPr>
                <w:b/>
              </w:rPr>
              <w:t>chef</w:t>
            </w:r>
            <w:r>
              <w:t xml:space="preserve"> che può   togliere o aggiungere piatti. Queste modifiche non si riflettono sul menù originale, gli emendamenti restano visibili come aggiunte o eliminazioni limitate all’evento in questione. Anche l’</w:t>
            </w:r>
            <w:r>
              <w:rPr>
                <w:b/>
              </w:rPr>
              <w:t>organizzatore</w:t>
            </w:r>
            <w:r>
              <w:t xml:space="preserve"> può proporre questi emendamenti, che però dovranno essere approvati dallo </w:t>
            </w:r>
            <w:r>
              <w:rPr>
                <w:b/>
              </w:rPr>
              <w:t>chef</w:t>
            </w:r>
            <w:r>
              <w:t>.</w:t>
            </w:r>
          </w:p>
          <w:p w14:paraId="45639C4E" w14:textId="77777777" w:rsidR="00661222" w:rsidRDefault="00661222">
            <w:pPr>
              <w:spacing w:line="240" w:lineRule="auto"/>
              <w:jc w:val="left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3BDF" w14:textId="77777777" w:rsidR="00661222" w:rsidRDefault="00661222">
            <w:pPr>
              <w:spacing w:line="240" w:lineRule="auto"/>
              <w:jc w:val="left"/>
            </w:pPr>
          </w:p>
        </w:tc>
      </w:tr>
      <w:tr w:rsidR="00661222" w14:paraId="136B7DDB" w14:textId="77777777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8BEE6" w14:textId="77777777" w:rsidR="00661222" w:rsidRDefault="00000000">
            <w:pPr>
              <w:jc w:val="left"/>
              <w:rPr>
                <w:b/>
              </w:rPr>
            </w:pPr>
            <w:r>
              <w:t xml:space="preserve">Estrapolazione di </w:t>
            </w:r>
            <w:r>
              <w:rPr>
                <w:b/>
              </w:rPr>
              <w:t>preparazioni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41E4" w14:textId="77777777" w:rsidR="00661222" w:rsidRDefault="00000000">
            <w:pPr>
              <w:spacing w:line="240" w:lineRule="auto"/>
              <w:jc w:val="left"/>
            </w:pPr>
            <w:r>
              <w:t xml:space="preserve">Trasformazione di una </w:t>
            </w:r>
            <w:proofErr w:type="gramStart"/>
            <w:r>
              <w:t>parte  di</w:t>
            </w:r>
            <w:proofErr w:type="gramEnd"/>
            <w:r>
              <w:t xml:space="preserve"> </w:t>
            </w:r>
            <w:r>
              <w:rPr>
                <w:b/>
              </w:rPr>
              <w:t>ricetta</w:t>
            </w:r>
            <w:r>
              <w:t xml:space="preserve"> in una </w:t>
            </w:r>
            <w:r>
              <w:rPr>
                <w:b/>
              </w:rPr>
              <w:t>preparazione</w:t>
            </w:r>
            <w:r>
              <w:t xml:space="preserve">  a sé stante.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CAB7C" w14:textId="77777777" w:rsidR="00661222" w:rsidRDefault="00661222">
            <w:pPr>
              <w:spacing w:line="240" w:lineRule="auto"/>
              <w:jc w:val="left"/>
            </w:pPr>
          </w:p>
        </w:tc>
      </w:tr>
      <w:tr w:rsidR="00661222" w14:paraId="1A2576C8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EAD1" w14:textId="77777777" w:rsidR="00661222" w:rsidRDefault="00000000">
            <w:pPr>
              <w:spacing w:line="240" w:lineRule="auto"/>
              <w:jc w:val="left"/>
            </w:pPr>
            <w:r>
              <w:t>Evento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0681" w14:textId="77777777" w:rsidR="00661222" w:rsidRDefault="00000000">
            <w:r>
              <w:t xml:space="preserve">Contesto in cui viene fornito il servizio di catering. </w:t>
            </w:r>
          </w:p>
          <w:p w14:paraId="126E4DA5" w14:textId="77777777" w:rsidR="00661222" w:rsidRDefault="00000000">
            <w:r>
              <w:t xml:space="preserve">Prevede due momenti diversi, il </w:t>
            </w:r>
            <w:r>
              <w:rPr>
                <w:b/>
              </w:rPr>
              <w:t>lavoro preparatorio</w:t>
            </w:r>
            <w:r>
              <w:t xml:space="preserve"> e il </w:t>
            </w:r>
            <w:r>
              <w:rPr>
                <w:b/>
              </w:rPr>
              <w:t>servizio</w:t>
            </w:r>
            <w:r>
              <w:t>.</w:t>
            </w:r>
          </w:p>
          <w:p w14:paraId="2CA5710F" w14:textId="77777777" w:rsidR="00661222" w:rsidRDefault="00000000">
            <w:r>
              <w:t xml:space="preserve">Se ne fa carico un </w:t>
            </w:r>
            <w:r>
              <w:rPr>
                <w:b/>
              </w:rPr>
              <w:t>organizzatore</w:t>
            </w:r>
            <w:r>
              <w:t xml:space="preserve">, mentre la cucina è affidata a uno </w:t>
            </w:r>
            <w:r>
              <w:rPr>
                <w:b/>
              </w:rPr>
              <w:t>chef</w:t>
            </w:r>
            <w:r>
              <w:t>.</w:t>
            </w:r>
          </w:p>
          <w:p w14:paraId="61EF162D" w14:textId="77777777" w:rsidR="00661222" w:rsidRDefault="00000000">
            <w:pPr>
              <w:spacing w:line="240" w:lineRule="auto"/>
            </w:pPr>
            <w:r>
              <w:t xml:space="preserve">Un evento può essere semplice, e prevedere un singolo </w:t>
            </w:r>
            <w:r>
              <w:rPr>
                <w:b/>
              </w:rPr>
              <w:t>servizio</w:t>
            </w:r>
            <w:r>
              <w:t>, o complesso.</w:t>
            </w:r>
          </w:p>
          <w:p w14:paraId="2C32B25C" w14:textId="77777777" w:rsidR="00661222" w:rsidRDefault="00000000">
            <w:pPr>
              <w:spacing w:line="240" w:lineRule="auto"/>
            </w:pPr>
            <w:r>
              <w:t xml:space="preserve">Un evento complesso può prevedere più </w:t>
            </w:r>
            <w:r>
              <w:rPr>
                <w:b/>
              </w:rPr>
              <w:t>servizi</w:t>
            </w:r>
            <w:r>
              <w:t xml:space="preserve"> (pranzo e cena, colazione e pranzo, coffee-break mattino e pomeriggio, </w:t>
            </w:r>
            <w:proofErr w:type="spellStart"/>
            <w:r>
              <w:t>ecc</w:t>
            </w:r>
            <w:proofErr w:type="spellEnd"/>
            <w:r>
              <w:t xml:space="preserve">) in </w:t>
            </w:r>
            <w:proofErr w:type="gramStart"/>
            <w:r>
              <w:t>un unica</w:t>
            </w:r>
            <w:proofErr w:type="gramEnd"/>
            <w:r>
              <w:t xml:space="preserve"> giornata e/o prevedere più giornate. </w:t>
            </w:r>
          </w:p>
          <w:p w14:paraId="2FF1507C" w14:textId="77777777" w:rsidR="00661222" w:rsidRDefault="00661222">
            <w:pP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6F73" w14:textId="77777777" w:rsidR="00661222" w:rsidRDefault="00661222">
            <w:pPr>
              <w:spacing w:line="240" w:lineRule="auto"/>
              <w:jc w:val="left"/>
            </w:pPr>
          </w:p>
        </w:tc>
      </w:tr>
      <w:tr w:rsidR="00661222" w14:paraId="3EE27CDE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8EA1" w14:textId="77777777" w:rsidR="00661222" w:rsidRDefault="00000000">
            <w:pPr>
              <w:spacing w:line="240" w:lineRule="auto"/>
              <w:jc w:val="left"/>
            </w:pPr>
            <w:r>
              <w:t>Evento ricorrente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8444" w14:textId="77777777" w:rsidR="00661222" w:rsidRDefault="00000000">
            <w:r>
              <w:t xml:space="preserve">Evento che si ripete con una data </w:t>
            </w:r>
            <w:r>
              <w:rPr>
                <w:b/>
              </w:rPr>
              <w:t>regolarità</w:t>
            </w:r>
            <w:r>
              <w:t xml:space="preserve">. </w:t>
            </w:r>
            <w:proofErr w:type="gramStart"/>
            <w:r>
              <w:t>In particolare</w:t>
            </w:r>
            <w:proofErr w:type="gramEnd"/>
            <w:r>
              <w:t xml:space="preserve"> è rilevante:</w:t>
            </w:r>
          </w:p>
          <w:p w14:paraId="2434ED03" w14:textId="77777777" w:rsidR="00661222" w:rsidRDefault="00000000">
            <w:pPr>
              <w:numPr>
                <w:ilvl w:val="0"/>
                <w:numId w:val="3"/>
              </w:numPr>
            </w:pPr>
            <w:r>
              <w:t>ogni quanto l’evento si ripete (</w:t>
            </w:r>
            <w:r>
              <w:rPr>
                <w:b/>
              </w:rPr>
              <w:t>frequenza</w:t>
            </w:r>
            <w:r>
              <w:t>)</w:t>
            </w:r>
          </w:p>
          <w:p w14:paraId="1D754A6F" w14:textId="77777777" w:rsidR="00661222" w:rsidRDefault="00000000">
            <w:pPr>
              <w:numPr>
                <w:ilvl w:val="0"/>
                <w:numId w:val="3"/>
              </w:numPr>
            </w:pPr>
            <w:r>
              <w:t>la data fino a cui si ripete, o il numero di occorrenze per cui si ripete (</w:t>
            </w:r>
            <w:r>
              <w:rPr>
                <w:b/>
              </w:rPr>
              <w:t>conclusione</w:t>
            </w:r>
            <w:r>
              <w:t>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53C99" w14:textId="77777777" w:rsidR="00661222" w:rsidRDefault="00661222">
            <w:pPr>
              <w:spacing w:line="240" w:lineRule="auto"/>
              <w:jc w:val="left"/>
            </w:pPr>
          </w:p>
        </w:tc>
      </w:tr>
      <w:tr w:rsidR="00661222" w14:paraId="1901E3E1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2ED6" w14:textId="77777777" w:rsidR="00661222" w:rsidRDefault="00000000">
            <w:pPr>
              <w:spacing w:line="240" w:lineRule="auto"/>
              <w:jc w:val="left"/>
            </w:pPr>
            <w:r>
              <w:t>Frequenza di un evento ricorrente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A8794" w14:textId="77777777" w:rsidR="00661222" w:rsidRDefault="00000000">
            <w:r>
              <w:t>Intervallo di tempo dopo cui l’</w:t>
            </w:r>
            <w:r>
              <w:rPr>
                <w:b/>
              </w:rPr>
              <w:t>evento ricorrente</w:t>
            </w:r>
            <w:r>
              <w:t xml:space="preserve"> si ripete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2FAD" w14:textId="77777777" w:rsidR="00661222" w:rsidRDefault="00661222">
            <w:pPr>
              <w:spacing w:line="240" w:lineRule="auto"/>
              <w:jc w:val="left"/>
            </w:pPr>
          </w:p>
        </w:tc>
      </w:tr>
      <w:tr w:rsidR="00661222" w14:paraId="68390DC1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FF505" w14:textId="77777777" w:rsidR="00661222" w:rsidRDefault="00000000">
            <w:pPr>
              <w:spacing w:line="240" w:lineRule="auto"/>
              <w:jc w:val="left"/>
            </w:pPr>
            <w:r>
              <w:t>Gestione del servizio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7A931" w14:textId="77777777" w:rsidR="00661222" w:rsidRDefault="00000000">
            <w:r>
              <w:t xml:space="preserve">La gestione dei </w:t>
            </w:r>
            <w:r>
              <w:rPr>
                <w:b/>
              </w:rPr>
              <w:t>servizi</w:t>
            </w:r>
            <w:r>
              <w:t xml:space="preserve"> che compongono un </w:t>
            </w:r>
            <w:r>
              <w:rPr>
                <w:b/>
              </w:rPr>
              <w:t>evento</w:t>
            </w:r>
            <w:r>
              <w:t xml:space="preserve"> viene affidata ad un organizzatore.</w:t>
            </w:r>
          </w:p>
          <w:p w14:paraId="31E297B1" w14:textId="77777777" w:rsidR="00661222" w:rsidRDefault="00000000">
            <w:r>
              <w:t>Essa prevede:</w:t>
            </w:r>
          </w:p>
          <w:p w14:paraId="5CE22170" w14:textId="77777777" w:rsidR="00661222" w:rsidRDefault="00000000">
            <w:pPr>
              <w:numPr>
                <w:ilvl w:val="0"/>
                <w:numId w:val="4"/>
              </w:numPr>
            </w:pPr>
            <w:r>
              <w:t xml:space="preserve">scegliere il personale di servizio per ogni turno di </w:t>
            </w:r>
            <w:r>
              <w:lastRenderedPageBreak/>
              <w:t>servizio associato all’evento, indicando il ruolo che avrà in quella particolare situazione.</w:t>
            </w:r>
          </w:p>
          <w:p w14:paraId="6A29B21B" w14:textId="77777777" w:rsidR="00661222" w:rsidRDefault="00000000">
            <w:pPr>
              <w:numPr>
                <w:ilvl w:val="0"/>
                <w:numId w:val="4"/>
              </w:numPr>
            </w:pPr>
            <w:r>
              <w:t>opzionalmente, l’assegnamento di un cuoco a quello stesso servizio se il menù prevede ricette che lo rendono necessario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2AFA4" w14:textId="77777777" w:rsidR="00661222" w:rsidRDefault="00661222">
            <w:pPr>
              <w:spacing w:line="240" w:lineRule="auto"/>
              <w:jc w:val="left"/>
            </w:pPr>
          </w:p>
        </w:tc>
      </w:tr>
      <w:tr w:rsidR="00661222" w14:paraId="0CC1529C" w14:textId="77777777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18385" w14:textId="77777777" w:rsidR="00661222" w:rsidRDefault="00000000">
            <w:pPr>
              <w:spacing w:line="240" w:lineRule="auto"/>
              <w:jc w:val="left"/>
            </w:pPr>
            <w:r>
              <w:t xml:space="preserve">Ingrediente 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806C" w14:textId="77777777" w:rsidR="00661222" w:rsidRDefault="00000000">
            <w:pPr>
              <w:spacing w:line="240" w:lineRule="auto"/>
              <w:jc w:val="left"/>
            </w:pPr>
            <w:r>
              <w:t xml:space="preserve">Materia prima per preparare un piatto. Può essere di base, ovvero scelto da un elenco di partenza corrispondente a ciò che si trova in dispensa, oppure un </w:t>
            </w:r>
            <w:r>
              <w:rPr>
                <w:b/>
              </w:rPr>
              <w:t>preparato intermedio</w:t>
            </w:r>
            <w:r>
              <w:t xml:space="preserve"> realizzato in cucina dagli stessi cuochi.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E99DC" w14:textId="77777777" w:rsidR="00661222" w:rsidRDefault="00661222">
            <w:pPr>
              <w:spacing w:line="240" w:lineRule="auto"/>
              <w:jc w:val="left"/>
            </w:pPr>
          </w:p>
        </w:tc>
      </w:tr>
      <w:tr w:rsidR="00661222" w14:paraId="00B597BE" w14:textId="77777777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ADB4C" w14:textId="77777777" w:rsidR="00661222" w:rsidRDefault="00000000">
            <w:pPr>
              <w:spacing w:line="240" w:lineRule="auto"/>
              <w:jc w:val="left"/>
            </w:pPr>
            <w:r>
              <w:t>Insieme delle istruzioni (di una ricetta)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BEE64" w14:textId="77777777" w:rsidR="00661222" w:rsidRDefault="00000000">
            <w:pPr>
              <w:spacing w:line="240" w:lineRule="auto"/>
              <w:jc w:val="left"/>
            </w:pPr>
            <w:r>
              <w:t xml:space="preserve">Spiegazione di come trasformare gli </w:t>
            </w:r>
            <w:r>
              <w:rPr>
                <w:b/>
              </w:rPr>
              <w:t>ingredienti</w:t>
            </w:r>
            <w:r>
              <w:t xml:space="preserve"> di partenza in un prodotto finito.</w:t>
            </w:r>
          </w:p>
          <w:p w14:paraId="0DC54EDE" w14:textId="77777777" w:rsidR="00661222" w:rsidRDefault="00000000">
            <w:r>
              <w:t xml:space="preserve">Sono divise in due sezioni, la parte che può essere realizzata in anticipo e quella che deve essere realizzata all’ultimo sul posto dell’evento. Naturalmente è possibile che una delle due sezioni sia vuota. </w:t>
            </w:r>
          </w:p>
          <w:p w14:paraId="656F5AA3" w14:textId="77777777" w:rsidR="00661222" w:rsidRDefault="00000000">
            <w:r>
              <w:t xml:space="preserve">Ogni singola istruzione è rappresentata da un </w:t>
            </w:r>
            <w:r>
              <w:rPr>
                <w:b/>
              </w:rPr>
              <w:t>passo</w:t>
            </w:r>
            <w: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FDB2" w14:textId="77777777" w:rsidR="00661222" w:rsidRDefault="00661222">
            <w:pPr>
              <w:spacing w:line="240" w:lineRule="auto"/>
              <w:jc w:val="left"/>
            </w:pPr>
          </w:p>
        </w:tc>
      </w:tr>
      <w:tr w:rsidR="00661222" w14:paraId="660CCF60" w14:textId="77777777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1416" w14:textId="77777777" w:rsidR="00661222" w:rsidRDefault="00000000">
            <w:pPr>
              <w:spacing w:line="240" w:lineRule="auto"/>
              <w:jc w:val="left"/>
            </w:pPr>
            <w:r>
              <w:t>Istanza (di evento)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7572" w14:textId="77777777" w:rsidR="00661222" w:rsidRDefault="00000000">
            <w:pPr>
              <w:spacing w:line="240" w:lineRule="auto"/>
              <w:jc w:val="left"/>
            </w:pPr>
            <w:r>
              <w:t>Singola edizione di un evento ricorrente.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C7977" w14:textId="77777777" w:rsidR="00661222" w:rsidRDefault="00000000">
            <w:pPr>
              <w:spacing w:line="240" w:lineRule="auto"/>
              <w:jc w:val="left"/>
            </w:pPr>
            <w:r>
              <w:t>Occorrenza</w:t>
            </w:r>
          </w:p>
        </w:tc>
      </w:tr>
      <w:tr w:rsidR="00661222" w14:paraId="2AF7CA30" w14:textId="77777777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C8D8A" w14:textId="77777777" w:rsidR="00661222" w:rsidRDefault="00000000">
            <w:pPr>
              <w:spacing w:line="240" w:lineRule="auto"/>
              <w:jc w:val="left"/>
            </w:pPr>
            <w:r>
              <w:t>Lavoro preparatorio / di servizio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9DAF" w14:textId="77777777" w:rsidR="006612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Ci sono due momenti diversi di lavoro: il lavoro preparatorio che si svolge in </w:t>
            </w:r>
            <w:r>
              <w:rPr>
                <w:b/>
              </w:rPr>
              <w:t>sede</w:t>
            </w:r>
            <w:r>
              <w:t xml:space="preserve">, e il </w:t>
            </w:r>
            <w:r>
              <w:rPr>
                <w:b/>
              </w:rPr>
              <w:t>servizio</w:t>
            </w:r>
            <w:r>
              <w:t>, che si svolge nel luogo dell’evento, e che può andare dal semplice buffet all’allestimento di una vera e propria sala ristorante.</w:t>
            </w:r>
          </w:p>
          <w:p w14:paraId="2803FF0B" w14:textId="77777777" w:rsidR="006612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Entrambe le tipologie di lavoro sono organizzate in </w:t>
            </w:r>
            <w:r>
              <w:rPr>
                <w:b/>
              </w:rPr>
              <w:t>turni</w:t>
            </w:r>
            <w:r>
              <w:t>.</w:t>
            </w:r>
          </w:p>
          <w:p w14:paraId="3C5C12E0" w14:textId="77777777" w:rsidR="006612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Il lavoro preparatorio è effettuato dai </w:t>
            </w:r>
            <w:r>
              <w:rPr>
                <w:b/>
              </w:rPr>
              <w:t>cuochi</w:t>
            </w:r>
            <w:r>
              <w:t xml:space="preserve"> (sotto la supervisione di uno </w:t>
            </w:r>
            <w:r>
              <w:rPr>
                <w:b/>
              </w:rPr>
              <w:t>chef</w:t>
            </w:r>
            <w:r>
              <w:t xml:space="preserve">). Il lavoro in sede è effettuato dal </w:t>
            </w:r>
            <w:r>
              <w:rPr>
                <w:b/>
              </w:rPr>
              <w:t>personale di servizio</w:t>
            </w:r>
            <w:r>
              <w:t xml:space="preserve"> e opzionalmente da </w:t>
            </w:r>
            <w:r>
              <w:rPr>
                <w:b/>
              </w:rPr>
              <w:t xml:space="preserve">cuochi </w:t>
            </w:r>
            <w:r>
              <w:t>di supporto.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CF8F6" w14:textId="77777777" w:rsidR="00661222" w:rsidRDefault="00661222">
            <w:pPr>
              <w:spacing w:line="240" w:lineRule="auto"/>
              <w:jc w:val="left"/>
            </w:pPr>
          </w:p>
        </w:tc>
      </w:tr>
      <w:tr w:rsidR="00661222" w14:paraId="17F15F52" w14:textId="77777777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5E96" w14:textId="77777777" w:rsidR="00661222" w:rsidRDefault="00000000">
            <w:pPr>
              <w:spacing w:line="240" w:lineRule="auto"/>
              <w:jc w:val="left"/>
            </w:pPr>
            <w:r>
              <w:t>Menù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DA7D0" w14:textId="77777777" w:rsidR="00661222" w:rsidRDefault="00000000">
            <w:pPr>
              <w:spacing w:line="240" w:lineRule="auto"/>
              <w:jc w:val="left"/>
            </w:pPr>
            <w:r>
              <w:t xml:space="preserve">Descrive quali piatti vengono proposti in un dato </w:t>
            </w:r>
            <w:r>
              <w:rPr>
                <w:b/>
              </w:rPr>
              <w:t>servizio</w:t>
            </w:r>
            <w:r>
              <w:t xml:space="preserve"> (nell’ambito di un </w:t>
            </w:r>
            <w:r>
              <w:rPr>
                <w:b/>
              </w:rPr>
              <w:t>evento</w:t>
            </w:r>
            <w:r>
              <w:t>)</w:t>
            </w:r>
          </w:p>
          <w:p w14:paraId="2E9BB20D" w14:textId="77777777" w:rsidR="00661222" w:rsidRDefault="00000000">
            <w:pPr>
              <w:spacing w:line="240" w:lineRule="auto"/>
              <w:jc w:val="left"/>
            </w:pPr>
            <w:r>
              <w:t xml:space="preserve">Si compone di diverse </w:t>
            </w:r>
            <w:r>
              <w:rPr>
                <w:b/>
              </w:rPr>
              <w:t>voci</w:t>
            </w:r>
            <w:r>
              <w:t xml:space="preserve">, opzionalmente organizzate in </w:t>
            </w:r>
            <w:r>
              <w:rPr>
                <w:b/>
              </w:rPr>
              <w:t>sezioni</w:t>
            </w:r>
            <w:r>
              <w:t xml:space="preserve">. </w:t>
            </w:r>
          </w:p>
          <w:p w14:paraId="260A6E3F" w14:textId="77777777" w:rsidR="00661222" w:rsidRDefault="00661222">
            <w:pPr>
              <w:spacing w:line="240" w:lineRule="auto"/>
              <w:jc w:val="left"/>
            </w:pPr>
          </w:p>
          <w:p w14:paraId="79343256" w14:textId="77777777" w:rsidR="00661222" w:rsidRDefault="00000000">
            <w:pPr>
              <w:spacing w:line="240" w:lineRule="auto"/>
              <w:jc w:val="left"/>
            </w:pPr>
            <w:r>
              <w:t xml:space="preserve">Lo chef costruisce i suoi menù a partire dalle </w:t>
            </w:r>
            <w:r>
              <w:rPr>
                <w:b/>
              </w:rPr>
              <w:t>ricette</w:t>
            </w:r>
            <w:r>
              <w:t xml:space="preserve"> nel </w:t>
            </w:r>
            <w:r>
              <w:rPr>
                <w:b/>
              </w:rPr>
              <w:t>ricettario</w:t>
            </w:r>
            <w:r>
              <w:t xml:space="preserve">. </w:t>
            </w:r>
          </w:p>
          <w:p w14:paraId="627C0A12" w14:textId="77777777" w:rsidR="00661222" w:rsidRDefault="00661222">
            <w:pPr>
              <w:spacing w:line="240" w:lineRule="auto"/>
              <w:jc w:val="left"/>
            </w:pPr>
          </w:p>
          <w:p w14:paraId="4B9B45E8" w14:textId="77777777" w:rsidR="00661222" w:rsidRDefault="00000000">
            <w:r>
              <w:t>Un menù è caratterizzato da informazioni aggiuntive, quali:</w:t>
            </w:r>
          </w:p>
          <w:p w14:paraId="1ED5A84E" w14:textId="77777777" w:rsidR="00661222" w:rsidRDefault="00000000">
            <w:pPr>
              <w:numPr>
                <w:ilvl w:val="0"/>
                <w:numId w:val="1"/>
              </w:numPr>
            </w:pPr>
            <w:r>
              <w:t>se è consigliata la presenza di un cuoco durante il servizio per finalizzare le preparazioni</w:t>
            </w:r>
          </w:p>
          <w:p w14:paraId="05A675B5" w14:textId="77777777" w:rsidR="00661222" w:rsidRDefault="00000000">
            <w:pPr>
              <w:numPr>
                <w:ilvl w:val="0"/>
                <w:numId w:val="1"/>
              </w:numPr>
            </w:pPr>
            <w:r>
              <w:t>se prevede solo piatti freddi o anche piatti caldi</w:t>
            </w:r>
          </w:p>
          <w:p w14:paraId="5DFE4B29" w14:textId="77777777" w:rsidR="00661222" w:rsidRDefault="00000000">
            <w:pPr>
              <w:numPr>
                <w:ilvl w:val="0"/>
                <w:numId w:val="1"/>
              </w:numPr>
            </w:pPr>
            <w:r>
              <w:t xml:space="preserve">se richiede la disponibilità di una cucina nella sede </w:t>
            </w:r>
            <w:r>
              <w:lastRenderedPageBreak/>
              <w:t>dell’evento</w:t>
            </w:r>
          </w:p>
          <w:p w14:paraId="7F965CC0" w14:textId="77777777" w:rsidR="00661222" w:rsidRDefault="00000000">
            <w:pPr>
              <w:numPr>
                <w:ilvl w:val="0"/>
                <w:numId w:val="1"/>
              </w:numPr>
            </w:pPr>
            <w:r>
              <w:t xml:space="preserve">se è adeguato </w:t>
            </w:r>
            <w:proofErr w:type="gramStart"/>
            <w:r>
              <w:t>per</w:t>
            </w:r>
            <w:proofErr w:type="gramEnd"/>
            <w:r>
              <w:t xml:space="preserve"> un buffet</w:t>
            </w:r>
          </w:p>
          <w:p w14:paraId="4671316E" w14:textId="77777777" w:rsidR="00661222" w:rsidRDefault="00000000">
            <w:pPr>
              <w:numPr>
                <w:ilvl w:val="0"/>
                <w:numId w:val="1"/>
              </w:numPr>
            </w:pPr>
            <w:r>
              <w:t>se può essere fruito senza posate (finger food)</w:t>
            </w:r>
          </w:p>
          <w:p w14:paraId="7F821037" w14:textId="77777777" w:rsidR="00661222" w:rsidRDefault="00661222"/>
          <w:p w14:paraId="3BB50438" w14:textId="77777777" w:rsidR="00661222" w:rsidRDefault="00000000">
            <w:pPr>
              <w:spacing w:line="240" w:lineRule="auto"/>
              <w:jc w:val="left"/>
            </w:pPr>
            <w:r>
              <w:t xml:space="preserve">Un menù può essere modificato fintanto che non è utilizzato in alcun </w:t>
            </w:r>
            <w:r>
              <w:rPr>
                <w:b/>
              </w:rPr>
              <w:t>evento</w:t>
            </w:r>
            <w: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FA3F3" w14:textId="77777777" w:rsidR="00661222" w:rsidRDefault="00661222">
            <w:pPr>
              <w:spacing w:line="240" w:lineRule="auto"/>
              <w:jc w:val="left"/>
            </w:pPr>
          </w:p>
        </w:tc>
      </w:tr>
      <w:tr w:rsidR="00661222" w14:paraId="7CAAC64A" w14:textId="77777777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28F8D" w14:textId="77777777" w:rsidR="00661222" w:rsidRDefault="00000000">
            <w:pPr>
              <w:spacing w:line="240" w:lineRule="auto"/>
              <w:jc w:val="left"/>
            </w:pPr>
            <w:r>
              <w:t>Passo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E7FF" w14:textId="77777777" w:rsidR="00661222" w:rsidRDefault="00000000">
            <w:r>
              <w:t xml:space="preserve">Singolo elemento che compone le </w:t>
            </w:r>
            <w:r>
              <w:rPr>
                <w:b/>
              </w:rPr>
              <w:t>istruzioni</w:t>
            </w:r>
            <w:r>
              <w:t xml:space="preserve"> di una </w:t>
            </w:r>
            <w:r>
              <w:rPr>
                <w:b/>
              </w:rPr>
              <w:t>ricetta</w:t>
            </w:r>
            <w:r>
              <w:t xml:space="preserve">. I passi di una ricetta si dividono in due sezioni: quella dei passi realizzabili in anticipo (durante la fase di </w:t>
            </w:r>
            <w:r>
              <w:rPr>
                <w:b/>
              </w:rPr>
              <w:t>lavoro preparatorio</w:t>
            </w:r>
            <w:r>
              <w:t xml:space="preserve">) e quella dei passi che devono essere effettuati sul posto (durante il </w:t>
            </w:r>
            <w:r>
              <w:rPr>
                <w:b/>
              </w:rPr>
              <w:t>servizio</w:t>
            </w:r>
            <w:r>
              <w:t xml:space="preserve">).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D7F7" w14:textId="77777777" w:rsidR="00661222" w:rsidRDefault="00000000">
            <w:pPr>
              <w:spacing w:line="240" w:lineRule="auto"/>
              <w:jc w:val="left"/>
            </w:pPr>
            <w:r>
              <w:t>Istruzione</w:t>
            </w:r>
          </w:p>
        </w:tc>
      </w:tr>
      <w:tr w:rsidR="00661222" w14:paraId="4BDDE530" w14:textId="77777777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017D" w14:textId="77777777" w:rsidR="00661222" w:rsidRDefault="00000000">
            <w:pPr>
              <w:spacing w:line="240" w:lineRule="auto"/>
              <w:jc w:val="left"/>
            </w:pPr>
            <w:r>
              <w:t>Piatto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F4F3" w14:textId="77777777" w:rsidR="00661222" w:rsidRDefault="00000000">
            <w:r>
              <w:t xml:space="preserve">Risultato dell’esecuzione di una </w:t>
            </w:r>
            <w:r>
              <w:rPr>
                <w:b/>
              </w:rPr>
              <w:t>ricetta</w:t>
            </w:r>
            <w:r>
              <w:t>, che può essere servito al cliente in quanto nel suo stato finale.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8CE44" w14:textId="77777777" w:rsidR="00661222" w:rsidRDefault="00661222">
            <w:pPr>
              <w:spacing w:line="240" w:lineRule="auto"/>
              <w:jc w:val="left"/>
            </w:pPr>
          </w:p>
        </w:tc>
      </w:tr>
      <w:tr w:rsidR="00661222" w14:paraId="52F10642" w14:textId="77777777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E3E3A" w14:textId="77777777" w:rsidR="00661222" w:rsidRDefault="00000000">
            <w:pPr>
              <w:spacing w:line="240" w:lineRule="auto"/>
              <w:jc w:val="left"/>
            </w:pPr>
            <w:r>
              <w:t>Porzione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5FE1B" w14:textId="77777777" w:rsidR="00661222" w:rsidRDefault="00000000">
            <w:pPr>
              <w:spacing w:line="240" w:lineRule="auto"/>
              <w:jc w:val="left"/>
            </w:pPr>
            <w:r>
              <w:t>Quantità indicativa di un piatto finito per una persona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0CC6" w14:textId="77777777" w:rsidR="00661222" w:rsidRDefault="00661222">
            <w:pPr>
              <w:spacing w:line="240" w:lineRule="auto"/>
              <w:jc w:val="left"/>
            </w:pPr>
          </w:p>
        </w:tc>
      </w:tr>
      <w:tr w:rsidR="00661222" w14:paraId="70EC983A" w14:textId="77777777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F543" w14:textId="77777777" w:rsidR="00661222" w:rsidRDefault="00000000">
            <w:pPr>
              <w:spacing w:line="240" w:lineRule="auto"/>
              <w:jc w:val="left"/>
            </w:pPr>
            <w:r>
              <w:t>Preparato intermedio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2B24D" w14:textId="77777777" w:rsidR="00661222" w:rsidRDefault="00000000">
            <w:r>
              <w:t xml:space="preserve">Composto realizzato tramite le indicazioni di una </w:t>
            </w:r>
            <w:r>
              <w:rPr>
                <w:b/>
              </w:rPr>
              <w:t>preparazione</w:t>
            </w:r>
            <w:r>
              <w:t xml:space="preserve">, che diventa ingrediente di un’altra </w:t>
            </w:r>
            <w:r>
              <w:rPr>
                <w:b/>
              </w:rPr>
              <w:t>preparazione</w:t>
            </w:r>
            <w:r>
              <w:t xml:space="preserve"> o di una </w:t>
            </w:r>
            <w:r>
              <w:rPr>
                <w:b/>
              </w:rPr>
              <w:t>ricetta</w:t>
            </w:r>
            <w: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1F32" w14:textId="77777777" w:rsidR="00661222" w:rsidRDefault="00000000">
            <w:pPr>
              <w:spacing w:line="240" w:lineRule="auto"/>
              <w:jc w:val="left"/>
            </w:pPr>
            <w:r>
              <w:t>Preparato di base</w:t>
            </w:r>
          </w:p>
        </w:tc>
      </w:tr>
      <w:tr w:rsidR="00661222" w14:paraId="75838AC0" w14:textId="77777777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8EBD2" w14:textId="77777777" w:rsidR="00661222" w:rsidRDefault="00000000">
            <w:pPr>
              <w:spacing w:line="240" w:lineRule="auto"/>
              <w:jc w:val="left"/>
            </w:pPr>
            <w:r>
              <w:t>Preparazione (nel ricettario)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AFC7" w14:textId="77777777" w:rsidR="00661222" w:rsidRDefault="00000000">
            <w:r>
              <w:t xml:space="preserve">Del tutto analoga a una </w:t>
            </w:r>
            <w:r>
              <w:rPr>
                <w:b/>
              </w:rPr>
              <w:t>ricetta</w:t>
            </w:r>
            <w:r>
              <w:t xml:space="preserve">, ma descrive come realizzare un preparato da utilizzare in un’altra.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52FD" w14:textId="77777777" w:rsidR="00661222" w:rsidRDefault="00661222">
            <w:pPr>
              <w:spacing w:line="240" w:lineRule="auto"/>
              <w:jc w:val="left"/>
            </w:pPr>
          </w:p>
        </w:tc>
      </w:tr>
      <w:tr w:rsidR="00661222" w14:paraId="0DA1A1B1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D598" w14:textId="77777777" w:rsidR="00661222" w:rsidRDefault="00000000">
            <w:pPr>
              <w:jc w:val="left"/>
            </w:pPr>
            <w:r>
              <w:t>Preparazione in sede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50D00" w14:textId="77777777" w:rsidR="00661222" w:rsidRDefault="00000000">
            <w:pPr>
              <w:spacing w:line="240" w:lineRule="auto"/>
              <w:jc w:val="left"/>
            </w:pPr>
            <w:r>
              <w:t xml:space="preserve">Fase in cui i cuochi si dedicano ad anticipare alcune preparazioni e ricette necessarie per un </w:t>
            </w:r>
            <w:r>
              <w:rPr>
                <w:b/>
              </w:rPr>
              <w:t>servizio</w:t>
            </w:r>
            <w: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0783D" w14:textId="77777777" w:rsidR="00661222" w:rsidRDefault="00000000">
            <w:pPr>
              <w:spacing w:line="240" w:lineRule="auto"/>
              <w:jc w:val="left"/>
            </w:pPr>
            <w:r>
              <w:t>Lavoro preparatorio</w:t>
            </w:r>
          </w:p>
        </w:tc>
      </w:tr>
      <w:tr w:rsidR="00661222" w14:paraId="0738F15D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4C6F7" w14:textId="77777777" w:rsidR="00661222" w:rsidRDefault="00000000">
            <w:pPr>
              <w:jc w:val="left"/>
            </w:pPr>
            <w:r>
              <w:t>Procedura (di preparazione)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A607" w14:textId="77777777" w:rsidR="00661222" w:rsidRDefault="00000000">
            <w:pPr>
              <w:spacing w:line="240" w:lineRule="auto"/>
              <w:jc w:val="left"/>
            </w:pPr>
            <w:r>
              <w:t xml:space="preserve">Sequenza di passi indicata da una </w:t>
            </w:r>
            <w:r>
              <w:rPr>
                <w:b/>
              </w:rPr>
              <w:t>ricetta</w:t>
            </w:r>
            <w:r>
              <w:t xml:space="preserve"> (o </w:t>
            </w:r>
            <w:r>
              <w:rPr>
                <w:b/>
              </w:rPr>
              <w:t>preparazione</w:t>
            </w:r>
            <w:r>
              <w:t xml:space="preserve">) che un cuoco deve eseguire per realizzare il </w:t>
            </w:r>
            <w:r>
              <w:rPr>
                <w:b/>
              </w:rPr>
              <w:t>piatto</w:t>
            </w:r>
            <w:r>
              <w:t xml:space="preserve"> o il </w:t>
            </w:r>
            <w:r>
              <w:rPr>
                <w:b/>
              </w:rPr>
              <w:t>preparato</w:t>
            </w:r>
            <w: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B5280" w14:textId="77777777" w:rsidR="00661222" w:rsidRDefault="00661222">
            <w:pPr>
              <w:spacing w:line="240" w:lineRule="auto"/>
              <w:jc w:val="left"/>
            </w:pPr>
          </w:p>
        </w:tc>
      </w:tr>
      <w:tr w:rsidR="00661222" w14:paraId="38D5537D" w14:textId="77777777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2FBD" w14:textId="77777777" w:rsidR="00661222" w:rsidRDefault="00000000">
            <w:pPr>
              <w:spacing w:line="240" w:lineRule="auto"/>
              <w:jc w:val="left"/>
            </w:pPr>
            <w:r>
              <w:t xml:space="preserve">Proprietario (di una </w:t>
            </w:r>
            <w:r>
              <w:rPr>
                <w:b/>
              </w:rPr>
              <w:t>ricetta</w:t>
            </w:r>
            <w:r>
              <w:t>)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2CEA" w14:textId="77777777" w:rsidR="00661222" w:rsidRDefault="00000000">
            <w:pPr>
              <w:spacing w:line="240" w:lineRule="auto"/>
              <w:jc w:val="left"/>
              <w:rPr>
                <w:b/>
              </w:rPr>
            </w:pPr>
            <w:r>
              <w:t xml:space="preserve">Chi ha inserito la </w:t>
            </w:r>
            <w:r>
              <w:rPr>
                <w:b/>
              </w:rPr>
              <w:t>ricetta</w:t>
            </w:r>
            <w:r>
              <w:t xml:space="preserve"> nel </w:t>
            </w:r>
            <w:r>
              <w:rPr>
                <w:b/>
              </w:rPr>
              <w:t>ricettario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C033F" w14:textId="77777777" w:rsidR="00661222" w:rsidRDefault="00661222">
            <w:pPr>
              <w:spacing w:line="240" w:lineRule="auto"/>
              <w:jc w:val="left"/>
            </w:pPr>
          </w:p>
        </w:tc>
      </w:tr>
      <w:tr w:rsidR="00661222" w14:paraId="6A12CA86" w14:textId="77777777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C6D0" w14:textId="77777777" w:rsidR="00661222" w:rsidRDefault="00000000">
            <w:pPr>
              <w:spacing w:line="240" w:lineRule="auto"/>
              <w:jc w:val="left"/>
            </w:pPr>
            <w:r>
              <w:t>Ricetta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802B0" w14:textId="77777777" w:rsidR="006612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Descrive come preparare un piatto da servire a tavola a partire dagli </w:t>
            </w:r>
            <w:r>
              <w:rPr>
                <w:b/>
              </w:rPr>
              <w:t>ingredienti</w:t>
            </w:r>
            <w:r>
              <w:t xml:space="preserve"> (ciascuno con una propria dose) e dalle </w:t>
            </w:r>
            <w:r>
              <w:rPr>
                <w:b/>
              </w:rPr>
              <w:t>istruzioni</w:t>
            </w:r>
            <w:r>
              <w:t xml:space="preserve"> per realizzarla.</w:t>
            </w:r>
          </w:p>
          <w:p w14:paraId="785BEDC7" w14:textId="77777777" w:rsidR="00661222" w:rsidRDefault="00661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79BDF54F" w14:textId="77777777" w:rsidR="006612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gramStart"/>
            <w:r>
              <w:t>E’</w:t>
            </w:r>
            <w:proofErr w:type="gramEnd"/>
            <w:r>
              <w:t xml:space="preserve"> caratterizzata da un nome, da un proprietario opzionalmente da un autore e può essere accompagnata da una descrizione breve di ciò che realizza o da altre note che si ritiene possano essere di interesse. Ha inoltre un tempo di preparazione.</w:t>
            </w:r>
          </w:p>
          <w:p w14:paraId="0778C7DF" w14:textId="77777777" w:rsidR="00661222" w:rsidRDefault="00000000">
            <w:pPr>
              <w:spacing w:line="240" w:lineRule="auto"/>
              <w:jc w:val="left"/>
            </w:pPr>
            <w:r>
              <w:t>Può essere accompagnata da tag che segnalano ricette vegetariane, senza latticini, senza uova, senza glutine, vegane.</w:t>
            </w:r>
          </w:p>
          <w:p w14:paraId="3F986657" w14:textId="77777777" w:rsidR="00661222" w:rsidRDefault="00661222">
            <w:pPr>
              <w:spacing w:line="240" w:lineRule="auto"/>
              <w:jc w:val="left"/>
            </w:pPr>
          </w:p>
          <w:p w14:paraId="549AF783" w14:textId="77777777" w:rsidR="00661222" w:rsidRDefault="00000000">
            <w:pPr>
              <w:spacing w:line="240" w:lineRule="auto"/>
              <w:jc w:val="left"/>
            </w:pPr>
            <w:r>
              <w:lastRenderedPageBreak/>
              <w:t xml:space="preserve">Una ricetta produce un </w:t>
            </w:r>
            <w:r>
              <w:rPr>
                <w:b/>
              </w:rPr>
              <w:t>piatto finito</w:t>
            </w:r>
            <w:r>
              <w:t xml:space="preserve"> (a differenza di una </w:t>
            </w:r>
            <w:r>
              <w:rPr>
                <w:b/>
              </w:rPr>
              <w:t>preparazione</w:t>
            </w:r>
            <w:r>
              <w:t xml:space="preserve">, che pur essendo del tutto analoga produce un </w:t>
            </w:r>
            <w:r>
              <w:rPr>
                <w:b/>
              </w:rPr>
              <w:t>preparato intermedio</w:t>
            </w:r>
            <w:r>
              <w:t>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499C" w14:textId="77777777" w:rsidR="00661222" w:rsidRDefault="00661222">
            <w:pPr>
              <w:spacing w:line="240" w:lineRule="auto"/>
              <w:jc w:val="left"/>
            </w:pPr>
          </w:p>
        </w:tc>
      </w:tr>
      <w:tr w:rsidR="00661222" w14:paraId="0CEC08E5" w14:textId="77777777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06340" w14:textId="77777777" w:rsidR="00661222" w:rsidRDefault="00000000">
            <w:pPr>
              <w:spacing w:line="240" w:lineRule="auto"/>
              <w:jc w:val="left"/>
            </w:pPr>
            <w:r>
              <w:t>Ricettario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C6FA8" w14:textId="77777777" w:rsidR="00661222" w:rsidRDefault="00000000">
            <w:pPr>
              <w:spacing w:line="240" w:lineRule="auto"/>
              <w:jc w:val="left"/>
              <w:rPr>
                <w:b/>
              </w:rPr>
            </w:pPr>
            <w:r>
              <w:t xml:space="preserve">Un elenco/raccolta di </w:t>
            </w:r>
            <w:r>
              <w:rPr>
                <w:b/>
              </w:rPr>
              <w:t>ricette</w:t>
            </w:r>
            <w:r>
              <w:t xml:space="preserve"> e </w:t>
            </w:r>
            <w:r>
              <w:rPr>
                <w:b/>
              </w:rPr>
              <w:t>preparazioni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5EF6" w14:textId="77777777" w:rsidR="00661222" w:rsidRDefault="00661222">
            <w:pPr>
              <w:spacing w:line="240" w:lineRule="auto"/>
              <w:jc w:val="left"/>
            </w:pPr>
          </w:p>
        </w:tc>
      </w:tr>
      <w:tr w:rsidR="00661222" w14:paraId="644EB217" w14:textId="77777777">
        <w:trPr>
          <w:trHeight w:val="440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DE087" w14:textId="77777777" w:rsidR="00661222" w:rsidRDefault="00000000">
            <w:pPr>
              <w:spacing w:line="240" w:lineRule="auto"/>
              <w:jc w:val="left"/>
            </w:pPr>
            <w:r>
              <w:t>Richiesta (di organizzazione)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82BE" w14:textId="77777777" w:rsidR="00661222" w:rsidRDefault="00000000">
            <w:pPr>
              <w:spacing w:line="240" w:lineRule="auto"/>
              <w:jc w:val="left"/>
            </w:pPr>
            <w:r>
              <w:t>Un cliente commissiona l’organizzazione di un evento all’azienda di Catering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9BD9" w14:textId="77777777" w:rsidR="00661222" w:rsidRDefault="00661222">
            <w:pPr>
              <w:spacing w:line="240" w:lineRule="auto"/>
              <w:jc w:val="left"/>
            </w:pPr>
          </w:p>
        </w:tc>
      </w:tr>
      <w:tr w:rsidR="00661222" w14:paraId="5F01EEE4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30987" w14:textId="77777777" w:rsidR="00661222" w:rsidRDefault="00000000">
            <w:pPr>
              <w:spacing w:line="240" w:lineRule="auto"/>
              <w:jc w:val="left"/>
            </w:pPr>
            <w:r>
              <w:t>Ruolo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14C79" w14:textId="77777777" w:rsidR="00661222" w:rsidRDefault="00000000">
            <w:pPr>
              <w:rPr>
                <w:b/>
              </w:rPr>
            </w:pPr>
            <w:r>
              <w:t xml:space="preserve">Specifica mansione assegnata a un membro del </w:t>
            </w:r>
            <w:r>
              <w:rPr>
                <w:b/>
              </w:rPr>
              <w:t>personale di servizio</w:t>
            </w:r>
            <w:r>
              <w:t xml:space="preserve"> in un </w:t>
            </w:r>
            <w:r>
              <w:rPr>
                <w:b/>
              </w:rPr>
              <w:t>dato servizio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F7BEC" w14:textId="77777777" w:rsidR="00661222" w:rsidRDefault="00661222">
            <w:pPr>
              <w:spacing w:line="240" w:lineRule="auto"/>
              <w:jc w:val="left"/>
            </w:pPr>
          </w:p>
        </w:tc>
      </w:tr>
      <w:tr w:rsidR="00661222" w14:paraId="1DD3FDD0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678B8" w14:textId="77777777" w:rsidR="00661222" w:rsidRDefault="00000000">
            <w:pPr>
              <w:spacing w:line="240" w:lineRule="auto"/>
              <w:jc w:val="left"/>
              <w:rPr>
                <w:b/>
              </w:rPr>
            </w:pPr>
            <w:r>
              <w:t xml:space="preserve">Scheda di un </w:t>
            </w:r>
            <w:r>
              <w:rPr>
                <w:b/>
              </w:rPr>
              <w:t>evento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20729" w14:textId="77777777" w:rsidR="00661222" w:rsidRDefault="00000000">
            <w:pPr>
              <w:spacing w:line="240" w:lineRule="auto"/>
              <w:jc w:val="left"/>
            </w:pPr>
            <w:r>
              <w:t>Creata dall’</w:t>
            </w:r>
            <w:r>
              <w:rPr>
                <w:b/>
              </w:rPr>
              <w:t>organizzatore</w:t>
            </w:r>
            <w:r>
              <w:t>, è il documento in cui sono descritte le caratteristiche dell’</w:t>
            </w:r>
            <w:r>
              <w:rPr>
                <w:b/>
              </w:rPr>
              <w:t>evento</w:t>
            </w:r>
            <w:r>
              <w:t xml:space="preserve">. </w:t>
            </w:r>
          </w:p>
          <w:p w14:paraId="0A995AFB" w14:textId="3AC8B612" w:rsidR="00661222" w:rsidRDefault="00000000">
            <w:pPr>
              <w:spacing w:line="240" w:lineRule="auto"/>
              <w:jc w:val="left"/>
            </w:pPr>
            <w:r>
              <w:t xml:space="preserve">Viene </w:t>
            </w:r>
            <w:r w:rsidR="000F2F04">
              <w:t>creata dall’organizzatore</w:t>
            </w:r>
            <w:r>
              <w:t xml:space="preserve"> e riporta informazioni quali:</w:t>
            </w:r>
          </w:p>
          <w:p w14:paraId="384413AB" w14:textId="77777777" w:rsidR="00661222" w:rsidRDefault="00000000">
            <w:pPr>
              <w:numPr>
                <w:ilvl w:val="0"/>
                <w:numId w:val="2"/>
              </w:numPr>
              <w:spacing w:line="240" w:lineRule="auto"/>
              <w:jc w:val="left"/>
            </w:pPr>
            <w:r>
              <w:t>luogo</w:t>
            </w:r>
          </w:p>
          <w:p w14:paraId="26B361B6" w14:textId="77777777" w:rsidR="00661222" w:rsidRDefault="00000000">
            <w:pPr>
              <w:numPr>
                <w:ilvl w:val="0"/>
                <w:numId w:val="2"/>
              </w:numPr>
              <w:spacing w:line="240" w:lineRule="auto"/>
              <w:jc w:val="left"/>
            </w:pPr>
            <w:r>
              <w:t>date</w:t>
            </w:r>
          </w:p>
          <w:p w14:paraId="4AB84DBF" w14:textId="77777777" w:rsidR="00661222" w:rsidRDefault="00000000">
            <w:pPr>
              <w:numPr>
                <w:ilvl w:val="0"/>
                <w:numId w:val="2"/>
              </w:numPr>
              <w:spacing w:line="240" w:lineRule="auto"/>
              <w:jc w:val="left"/>
            </w:pPr>
            <w:r>
              <w:t>tipo di servizio</w:t>
            </w:r>
          </w:p>
          <w:p w14:paraId="1B8B6EEE" w14:textId="77777777" w:rsidR="00661222" w:rsidRDefault="00000000">
            <w:pPr>
              <w:numPr>
                <w:ilvl w:val="0"/>
                <w:numId w:val="2"/>
              </w:numPr>
              <w:spacing w:line="240" w:lineRule="auto"/>
              <w:jc w:val="left"/>
            </w:pPr>
            <w:r>
              <w:t>numero di persone</w:t>
            </w:r>
          </w:p>
          <w:p w14:paraId="4F2B726F" w14:textId="77777777" w:rsidR="00661222" w:rsidRDefault="00000000">
            <w:pPr>
              <w:numPr>
                <w:ilvl w:val="0"/>
                <w:numId w:val="2"/>
              </w:numPr>
              <w:spacing w:line="240" w:lineRule="auto"/>
              <w:jc w:val="left"/>
            </w:pPr>
            <w:r>
              <w:t>note particolari (opzionale)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DB39" w14:textId="77777777" w:rsidR="00661222" w:rsidRDefault="00661222">
            <w:pPr>
              <w:spacing w:line="240" w:lineRule="auto"/>
              <w:jc w:val="left"/>
            </w:pPr>
          </w:p>
        </w:tc>
      </w:tr>
      <w:tr w:rsidR="00661222" w14:paraId="24EEB98D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CE1D0" w14:textId="77777777" w:rsidR="00661222" w:rsidRDefault="00000000">
            <w:pPr>
              <w:spacing w:line="240" w:lineRule="auto"/>
              <w:jc w:val="left"/>
            </w:pPr>
            <w:r>
              <w:t>Sede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FCCD1" w14:textId="77777777" w:rsidR="00661222" w:rsidRDefault="00000000">
            <w:pPr>
              <w:spacing w:line="240" w:lineRule="auto"/>
              <w:jc w:val="left"/>
            </w:pPr>
            <w:r>
              <w:t>Ubicazione della società di catering e delle relative cucine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491E" w14:textId="77777777" w:rsidR="00661222" w:rsidRDefault="00661222">
            <w:pPr>
              <w:spacing w:line="240" w:lineRule="auto"/>
              <w:jc w:val="left"/>
            </w:pPr>
          </w:p>
        </w:tc>
      </w:tr>
      <w:tr w:rsidR="00661222" w14:paraId="2F3809C6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0BCB" w14:textId="77777777" w:rsidR="00661222" w:rsidRDefault="00000000">
            <w:pPr>
              <w:spacing w:line="240" w:lineRule="auto"/>
              <w:jc w:val="left"/>
              <w:rPr>
                <w:b/>
              </w:rPr>
            </w:pPr>
            <w:r>
              <w:t xml:space="preserve">Sede di un </w:t>
            </w:r>
            <w:r>
              <w:rPr>
                <w:b/>
              </w:rPr>
              <w:t>evento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E6614" w14:textId="77777777" w:rsidR="00661222" w:rsidRDefault="00000000">
            <w:pPr>
              <w:spacing w:line="240" w:lineRule="auto"/>
              <w:jc w:val="left"/>
            </w:pPr>
            <w:r>
              <w:t>Luogo di svolgimento degli eventi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EE65C" w14:textId="77777777" w:rsidR="00661222" w:rsidRDefault="00661222">
            <w:pPr>
              <w:spacing w:line="240" w:lineRule="auto"/>
              <w:jc w:val="left"/>
            </w:pPr>
          </w:p>
        </w:tc>
      </w:tr>
      <w:tr w:rsidR="00661222" w14:paraId="4C97E835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BCD2B" w14:textId="77777777" w:rsidR="00661222" w:rsidRDefault="00000000">
            <w:pPr>
              <w:spacing w:line="240" w:lineRule="auto"/>
              <w:jc w:val="left"/>
            </w:pPr>
            <w:r>
              <w:t>Servizio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B519" w14:textId="77777777" w:rsidR="00661222" w:rsidRDefault="00000000">
            <w:pPr>
              <w:spacing w:line="240" w:lineRule="auto"/>
              <w:jc w:val="left"/>
            </w:pPr>
            <w:r>
              <w:t>Attività che consiste nel servire ai partecipanti i piatti e le bevande preparati. Include l’allestimento preliminare e il rigoverno al termine. Può andare dal semplice buffet all’allestimento di una sala ristorante.</w:t>
            </w:r>
          </w:p>
          <w:p w14:paraId="1CE26F0E" w14:textId="77777777" w:rsidR="006612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FF0000"/>
              </w:rPr>
            </w:pPr>
            <w:r>
              <w:t xml:space="preserve">Uno stesso </w:t>
            </w:r>
            <w:r>
              <w:rPr>
                <w:b/>
              </w:rPr>
              <w:t>evento</w:t>
            </w:r>
            <w:r>
              <w:t xml:space="preserve"> può prevedere più servizi, anche in </w:t>
            </w:r>
            <w:r>
              <w:rPr>
                <w:b/>
              </w:rPr>
              <w:t>sedi</w:t>
            </w:r>
            <w:r>
              <w:t xml:space="preserve"> diverse. Ciascun servizio avrà una precisa fascia oraria, e naturalmente un proprio </w:t>
            </w:r>
            <w:r>
              <w:rPr>
                <w:b/>
              </w:rPr>
              <w:t>menu</w:t>
            </w:r>
            <w:r>
              <w:t xml:space="preserve"> e un proprio </w:t>
            </w:r>
            <w:r>
              <w:rPr>
                <w:b/>
              </w:rPr>
              <w:t>staff di supporto</w:t>
            </w:r>
            <w:r>
              <w:t>.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B2003" w14:textId="77777777" w:rsidR="00661222" w:rsidRDefault="00661222">
            <w:pPr>
              <w:spacing w:line="240" w:lineRule="auto"/>
              <w:jc w:val="left"/>
            </w:pPr>
          </w:p>
        </w:tc>
      </w:tr>
      <w:tr w:rsidR="00661222" w14:paraId="0BDB7ED6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2047" w14:textId="77777777" w:rsidR="00661222" w:rsidRDefault="00000000">
            <w:pPr>
              <w:spacing w:line="240" w:lineRule="auto"/>
              <w:jc w:val="left"/>
              <w:rPr>
                <w:b/>
              </w:rPr>
            </w:pPr>
            <w:r>
              <w:t xml:space="preserve">Sezione di un </w:t>
            </w:r>
            <w:r>
              <w:rPr>
                <w:b/>
              </w:rPr>
              <w:t>menù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73AA0" w14:textId="77777777" w:rsidR="00661222" w:rsidRDefault="00000000">
            <w:pPr>
              <w:spacing w:line="240" w:lineRule="auto"/>
              <w:jc w:val="left"/>
            </w:pPr>
            <w:r>
              <w:t xml:space="preserve">Partizionamento (opzionale) di un </w:t>
            </w:r>
            <w:r>
              <w:rPr>
                <w:b/>
              </w:rPr>
              <w:t>menù</w:t>
            </w:r>
            <w:r>
              <w:t>. Ad es.: primi, secondi, dolci sono sezioni.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10F7A" w14:textId="77777777" w:rsidR="00661222" w:rsidRDefault="00661222">
            <w:pPr>
              <w:spacing w:line="240" w:lineRule="auto"/>
              <w:jc w:val="left"/>
            </w:pPr>
          </w:p>
        </w:tc>
      </w:tr>
      <w:tr w:rsidR="00661222" w14:paraId="132DF552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D7E1A" w14:textId="77777777" w:rsidR="00661222" w:rsidRDefault="00000000">
            <w:pPr>
              <w:jc w:val="left"/>
            </w:pPr>
            <w:r>
              <w:t xml:space="preserve">Turno 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ABA5" w14:textId="77777777" w:rsidR="00661222" w:rsidRDefault="00000000">
            <w:pPr>
              <w:spacing w:line="240" w:lineRule="auto"/>
            </w:pPr>
            <w:r>
              <w:t>Periodo di attività di una persona caratterizzato da una data, un luogo di svolgimento dell’attività e da una fascia oraria.</w:t>
            </w:r>
          </w:p>
          <w:p w14:paraId="23F4D10E" w14:textId="77777777" w:rsidR="00661222" w:rsidRDefault="00000000">
            <w:r>
              <w:t xml:space="preserve">I turni sono di due tipi: </w:t>
            </w:r>
            <w:r>
              <w:rPr>
                <w:b/>
              </w:rPr>
              <w:t>turni preparatori</w:t>
            </w:r>
            <w:r>
              <w:t xml:space="preserve">, e </w:t>
            </w:r>
            <w:r>
              <w:rPr>
                <w:b/>
              </w:rPr>
              <w:t>turni di servizio</w:t>
            </w:r>
            <w:r>
              <w:t>.</w:t>
            </w:r>
          </w:p>
          <w:p w14:paraId="0204C029" w14:textId="77777777" w:rsidR="00661222" w:rsidRDefault="00000000">
            <w:pPr>
              <w:spacing w:line="240" w:lineRule="auto"/>
            </w:pPr>
            <w:r>
              <w:t xml:space="preserve">Un </w:t>
            </w:r>
            <w:r>
              <w:rPr>
                <w:b/>
              </w:rPr>
              <w:t>turno</w:t>
            </w:r>
            <w:r>
              <w:t xml:space="preserve"> può essere indicato come “completo” se la cucina e lo staff per quel turno sono completamente impegnati e non più disponibili per altre lavorazioni.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8F9B" w14:textId="77777777" w:rsidR="00661222" w:rsidRDefault="00661222"/>
        </w:tc>
      </w:tr>
      <w:tr w:rsidR="00661222" w14:paraId="389531DC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9043F" w14:textId="77777777" w:rsidR="00661222" w:rsidRDefault="00000000">
            <w:pPr>
              <w:spacing w:line="240" w:lineRule="auto"/>
              <w:jc w:val="left"/>
            </w:pPr>
            <w:r>
              <w:t>Turno preparatorio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E20D" w14:textId="77777777" w:rsidR="00661222" w:rsidRDefault="00000000">
            <w:pPr>
              <w:spacing w:line="240" w:lineRule="auto"/>
              <w:jc w:val="left"/>
            </w:pPr>
            <w:r>
              <w:t xml:space="preserve">Turno in cui i </w:t>
            </w:r>
            <w:r>
              <w:rPr>
                <w:b/>
              </w:rPr>
              <w:t>cuochi</w:t>
            </w:r>
            <w:r>
              <w:t xml:space="preserve"> lavorano a preparare le pietanze. I turni preparatori possono essere raggruppati per cui il personale </w:t>
            </w:r>
            <w:r>
              <w:rPr>
                <w:rFonts w:ascii="Roboto" w:eastAsia="Roboto" w:hAnsi="Roboto" w:cs="Roboto"/>
              </w:rPr>
              <w:t xml:space="preserve">dà la propria disponibilità per tutti i turni del </w:t>
            </w:r>
            <w:r>
              <w:rPr>
                <w:rFonts w:ascii="Roboto" w:eastAsia="Roboto" w:hAnsi="Roboto" w:cs="Roboto"/>
              </w:rPr>
              <w:lastRenderedPageBreak/>
              <w:t>gruppo o per nessuno. I raggruppamenti possono essere</w:t>
            </w:r>
          </w:p>
          <w:p w14:paraId="77B10A4D" w14:textId="77777777" w:rsidR="00661222" w:rsidRDefault="00000000">
            <w:pPr>
              <w:spacing w:line="240" w:lineRule="auto"/>
              <w:jc w:val="left"/>
            </w:pPr>
            <w:r>
              <w:t xml:space="preserve"> singoli o ricorrenti.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5164B" w14:textId="77777777" w:rsidR="00661222" w:rsidRDefault="00000000">
            <w:pPr>
              <w:spacing w:line="240" w:lineRule="auto"/>
              <w:jc w:val="left"/>
            </w:pPr>
            <w:r>
              <w:lastRenderedPageBreak/>
              <w:t>Turno di cucina</w:t>
            </w:r>
          </w:p>
        </w:tc>
      </w:tr>
      <w:tr w:rsidR="00661222" w14:paraId="7C896D5A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68D01" w14:textId="77777777" w:rsidR="00661222" w:rsidRDefault="00000000">
            <w:pPr>
              <w:spacing w:line="240" w:lineRule="auto"/>
              <w:jc w:val="left"/>
            </w:pPr>
            <w:r>
              <w:t>Turno di servizio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C2F29" w14:textId="77777777" w:rsidR="00661222" w:rsidRDefault="00000000">
            <w:pPr>
              <w:spacing w:line="240" w:lineRule="auto"/>
              <w:jc w:val="left"/>
            </w:pPr>
            <w:r>
              <w:t xml:space="preserve">Turno in cui lavorano il </w:t>
            </w:r>
            <w:r>
              <w:rPr>
                <w:b/>
              </w:rPr>
              <w:t>personale di servizio</w:t>
            </w:r>
            <w:r>
              <w:t xml:space="preserve"> e i </w:t>
            </w:r>
            <w:r>
              <w:rPr>
                <w:b/>
              </w:rPr>
              <w:t>cuochi</w:t>
            </w:r>
            <w:r>
              <w:t xml:space="preserve"> per realizzare il </w:t>
            </w:r>
            <w:r>
              <w:rPr>
                <w:b/>
              </w:rPr>
              <w:t>servizio</w:t>
            </w:r>
            <w:r>
              <w:t xml:space="preserve"> stesso. Possono </w:t>
            </w:r>
            <w:r>
              <w:rPr>
                <w:rFonts w:ascii="Roboto" w:eastAsia="Roboto" w:hAnsi="Roboto" w:cs="Roboto"/>
              </w:rPr>
              <w:t>specificare un tempo aggiuntivo rispetto agli orari del servizio effettivo per la preparazione (prima) e per rigovernare (dopo).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A22E4" w14:textId="77777777" w:rsidR="00661222" w:rsidRDefault="00661222">
            <w:pPr>
              <w:spacing w:line="240" w:lineRule="auto"/>
              <w:jc w:val="left"/>
            </w:pPr>
          </w:p>
        </w:tc>
      </w:tr>
      <w:tr w:rsidR="00661222" w14:paraId="3B9366FA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4FE72" w14:textId="77777777" w:rsidR="00661222" w:rsidRDefault="00000000">
            <w:pPr>
              <w:spacing w:line="240" w:lineRule="auto"/>
              <w:jc w:val="left"/>
              <w:rPr>
                <w:b/>
              </w:rPr>
            </w:pPr>
            <w:r>
              <w:t xml:space="preserve">Voce di un </w:t>
            </w:r>
            <w:r>
              <w:rPr>
                <w:b/>
              </w:rPr>
              <w:t>menù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232B4" w14:textId="77777777" w:rsidR="00661222" w:rsidRDefault="00000000">
            <w:pPr>
              <w:spacing w:line="240" w:lineRule="auto"/>
              <w:jc w:val="left"/>
            </w:pPr>
            <w:r>
              <w:t xml:space="preserve">Singolo elemento di un </w:t>
            </w:r>
            <w:r>
              <w:rPr>
                <w:b/>
              </w:rPr>
              <w:t>menù</w:t>
            </w:r>
            <w:r>
              <w:t xml:space="preserve">. Può appartenere ad una </w:t>
            </w:r>
            <w:r>
              <w:rPr>
                <w:b/>
              </w:rPr>
              <w:t>sezione</w:t>
            </w:r>
            <w:r>
              <w:t xml:space="preserve"> se il </w:t>
            </w:r>
            <w:r>
              <w:rPr>
                <w:b/>
              </w:rPr>
              <w:t>menù</w:t>
            </w:r>
            <w:r>
              <w:t xml:space="preserve"> è diviso in </w:t>
            </w:r>
            <w:r>
              <w:rPr>
                <w:b/>
              </w:rPr>
              <w:t>sezioni</w:t>
            </w:r>
            <w:r>
              <w:t>.</w:t>
            </w:r>
          </w:p>
          <w:p w14:paraId="283014AF" w14:textId="77777777" w:rsidR="00661222" w:rsidRDefault="00000000">
            <w:pPr>
              <w:spacing w:line="240" w:lineRule="auto"/>
              <w:jc w:val="left"/>
            </w:pPr>
            <w:r>
              <w:t xml:space="preserve">Ogni voce fa riferimento ad una </w:t>
            </w:r>
            <w:r>
              <w:rPr>
                <w:b/>
              </w:rPr>
              <w:t>ricetta</w:t>
            </w:r>
            <w:r>
              <w:t xml:space="preserve"> nel </w:t>
            </w:r>
            <w:r>
              <w:rPr>
                <w:b/>
              </w:rPr>
              <w:t>ricettario</w:t>
            </w:r>
            <w:r>
              <w:t xml:space="preserve">, ma il testo della voce può anche essere diverso dal nome della </w:t>
            </w:r>
            <w:r>
              <w:rPr>
                <w:b/>
              </w:rPr>
              <w:t>ricetta</w:t>
            </w:r>
            <w: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649A0" w14:textId="77777777" w:rsidR="00661222" w:rsidRDefault="00661222">
            <w:pPr>
              <w:spacing w:line="240" w:lineRule="auto"/>
              <w:jc w:val="left"/>
            </w:pPr>
          </w:p>
        </w:tc>
      </w:tr>
    </w:tbl>
    <w:p w14:paraId="20E25538" w14:textId="77777777" w:rsidR="00661222" w:rsidRDefault="00661222"/>
    <w:sectPr w:rsidR="006612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D2FE6" w14:textId="77777777" w:rsidR="00CE0EB2" w:rsidRDefault="00CE0EB2">
      <w:pPr>
        <w:spacing w:line="240" w:lineRule="auto"/>
      </w:pPr>
      <w:r>
        <w:separator/>
      </w:r>
    </w:p>
  </w:endnote>
  <w:endnote w:type="continuationSeparator" w:id="0">
    <w:p w14:paraId="20C859F4" w14:textId="77777777" w:rsidR="00CE0EB2" w:rsidRDefault="00CE0E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panose1 w:val="02000503000000000000"/>
    <w:charset w:val="4D"/>
    <w:family w:val="auto"/>
    <w:pitch w:val="variable"/>
    <w:sig w:usb0="A00000EF" w:usb1="4000204B" w:usb2="00000000" w:usb3="00000000" w:csb0="00000093" w:csb1="00000000"/>
  </w:font>
  <w:font w:name="Bitter"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udiowide">
    <w:panose1 w:val="020B0604020202020204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AD9A8" w14:textId="77777777" w:rsidR="00661222" w:rsidRDefault="006612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B8B5E" w14:textId="77777777" w:rsidR="00661222" w:rsidRDefault="006612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B8E94" w14:textId="77777777" w:rsidR="00661222" w:rsidRDefault="006612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28191" w14:textId="77777777" w:rsidR="00CE0EB2" w:rsidRDefault="00CE0EB2">
      <w:pPr>
        <w:spacing w:line="240" w:lineRule="auto"/>
      </w:pPr>
      <w:r>
        <w:separator/>
      </w:r>
    </w:p>
  </w:footnote>
  <w:footnote w:type="continuationSeparator" w:id="0">
    <w:p w14:paraId="49FE159C" w14:textId="77777777" w:rsidR="00CE0EB2" w:rsidRDefault="00CE0E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8BA60" w14:textId="77777777" w:rsidR="00661222" w:rsidRDefault="006612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2EEF7" w14:textId="77777777" w:rsidR="00661222" w:rsidRDefault="006612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ADD26" w14:textId="77777777" w:rsidR="00661222" w:rsidRDefault="006612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E48E6"/>
    <w:multiLevelType w:val="multilevel"/>
    <w:tmpl w:val="ECE0D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327B46"/>
    <w:multiLevelType w:val="multilevel"/>
    <w:tmpl w:val="E0E410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335BCB"/>
    <w:multiLevelType w:val="multilevel"/>
    <w:tmpl w:val="99C80D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7D7E43"/>
    <w:multiLevelType w:val="multilevel"/>
    <w:tmpl w:val="357AD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26651445">
    <w:abstractNumId w:val="1"/>
  </w:num>
  <w:num w:numId="2" w16cid:durableId="633288451">
    <w:abstractNumId w:val="3"/>
  </w:num>
  <w:num w:numId="3" w16cid:durableId="1922786252">
    <w:abstractNumId w:val="0"/>
  </w:num>
  <w:num w:numId="4" w16cid:durableId="1681197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222"/>
    <w:rsid w:val="000F2F04"/>
    <w:rsid w:val="00661222"/>
    <w:rsid w:val="00CE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0808D1"/>
  <w15:docId w15:val="{E72CE608-B545-9940-9A78-FA516722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xygen" w:eastAsia="Oxygen" w:hAnsi="Oxygen" w:cs="Oxygen"/>
        <w:sz w:val="24"/>
        <w:szCs w:val="24"/>
        <w:lang w:val="it" w:eastAsia="en-GB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200" w:line="240" w:lineRule="auto"/>
      <w:outlineLvl w:val="0"/>
    </w:pPr>
    <w:rPr>
      <w:rFonts w:ascii="Bitter" w:eastAsia="Bitter" w:hAnsi="Bitter" w:cs="Bitter"/>
      <w:b/>
      <w:color w:val="00615E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100" w:line="240" w:lineRule="auto"/>
      <w:jc w:val="left"/>
      <w:outlineLvl w:val="1"/>
    </w:pPr>
    <w:rPr>
      <w:rFonts w:ascii="Bitter" w:eastAsia="Bitter" w:hAnsi="Bitter" w:cs="Bitter"/>
      <w:b/>
      <w:color w:val="354D51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100" w:line="240" w:lineRule="auto"/>
      <w:outlineLvl w:val="2"/>
    </w:pPr>
    <w:rPr>
      <w:rFonts w:ascii="Bitter" w:eastAsia="Bitter" w:hAnsi="Bitter" w:cs="Bitter"/>
      <w:b/>
      <w:color w:val="0C3635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0"/>
      <w:jc w:val="center"/>
    </w:pPr>
    <w:rPr>
      <w:rFonts w:ascii="Audiowide" w:eastAsia="Audiowide" w:hAnsi="Audiowide" w:cs="Audiowide"/>
      <w:color w:val="009A96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461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61C"/>
  </w:style>
  <w:style w:type="paragraph" w:styleId="Footer">
    <w:name w:val="footer"/>
    <w:basedOn w:val="Normal"/>
    <w:link w:val="FooterChar"/>
    <w:uiPriority w:val="99"/>
    <w:unhideWhenUsed/>
    <w:rsid w:val="0092461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61C"/>
  </w:style>
  <w:style w:type="paragraph" w:styleId="Revision">
    <w:name w:val="Revision"/>
    <w:hidden/>
    <w:uiPriority w:val="99"/>
    <w:semiHidden/>
    <w:rsid w:val="00B338F8"/>
    <w:pPr>
      <w:widowControl/>
      <w:spacing w:line="240" w:lineRule="auto"/>
      <w:jc w:val="left"/>
    </w:p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VXyPvs2Tg5WePLypkLVZAzXTVA==">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1427</Words>
  <Characters>8136</Characters>
  <Application>Microsoft Office Word</Application>
  <DocSecurity>0</DocSecurity>
  <Lines>67</Lines>
  <Paragraphs>19</Paragraphs>
  <ScaleCrop>false</ScaleCrop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Renè Maria Birke</cp:lastModifiedBy>
  <cp:revision>2</cp:revision>
  <dcterms:created xsi:type="dcterms:W3CDTF">2024-02-18T08:42:00Z</dcterms:created>
  <dcterms:modified xsi:type="dcterms:W3CDTF">2024-03-04T08:53:00Z</dcterms:modified>
</cp:coreProperties>
</file>