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sz w:val="24"/>
          <w:szCs w:val="24"/>
          <w:rtl w:val="0"/>
        </w:rPr>
        <w:t xml:space="preserve">Materials needed:</w:t>
      </w:r>
    </w:p>
    <w:p w:rsidR="00000000" w:rsidDel="00000000" w:rsidP="00000000" w:rsidRDefault="00000000" w:rsidRPr="00000000" w14:paraId="00000002">
      <w:pPr>
        <w:numPr>
          <w:ilvl w:val="0"/>
          <w:numId w:val="1"/>
        </w:numPr>
        <w:ind w:left="720" w:hanging="360"/>
        <w:rPr>
          <w:sz w:val="24"/>
          <w:szCs w:val="24"/>
        </w:rPr>
      </w:pPr>
      <w:r w:rsidDel="00000000" w:rsidR="00000000" w:rsidRPr="00000000">
        <w:rPr>
          <w:sz w:val="24"/>
          <w:szCs w:val="24"/>
          <w:rtl w:val="0"/>
        </w:rPr>
        <w:t xml:space="preserve">iOLab</w:t>
      </w:r>
    </w:p>
    <w:p w:rsidR="00000000" w:rsidDel="00000000" w:rsidP="00000000" w:rsidRDefault="00000000" w:rsidRPr="00000000" w14:paraId="00000003">
      <w:pPr>
        <w:numPr>
          <w:ilvl w:val="0"/>
          <w:numId w:val="1"/>
        </w:numPr>
        <w:ind w:left="720" w:hanging="360"/>
        <w:rPr>
          <w:sz w:val="24"/>
          <w:szCs w:val="24"/>
        </w:rPr>
      </w:pPr>
      <w:r w:rsidDel="00000000" w:rsidR="00000000" w:rsidRPr="00000000">
        <w:rPr>
          <w:sz w:val="24"/>
          <w:szCs w:val="24"/>
          <w:rtl w:val="0"/>
        </w:rPr>
        <w:t xml:space="preserve">aluminum foil (about one square foot) </w:t>
      </w:r>
    </w:p>
    <w:p w:rsidR="00000000" w:rsidDel="00000000" w:rsidP="00000000" w:rsidRDefault="00000000" w:rsidRPr="00000000" w14:paraId="00000004">
      <w:pPr>
        <w:numPr>
          <w:ilvl w:val="0"/>
          <w:numId w:val="1"/>
        </w:numPr>
        <w:ind w:left="720" w:hanging="360"/>
        <w:rPr>
          <w:sz w:val="24"/>
          <w:szCs w:val="24"/>
        </w:rPr>
      </w:pPr>
      <w:r w:rsidDel="00000000" w:rsidR="00000000" w:rsidRPr="00000000">
        <w:rPr>
          <w:sz w:val="24"/>
          <w:szCs w:val="24"/>
          <w:rtl w:val="0"/>
        </w:rPr>
        <w:t xml:space="preserve">something to support the aluminum foil vertically</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1. Overview</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In this lab, we will use interference of light to measure the speed of light indirectly. When the iOLab device transfers data to the iOLab dongle, we can measure the wavelength of the transmitted r</w:t>
      </w:r>
      <w:r w:rsidDel="00000000" w:rsidR="00000000" w:rsidRPr="00000000">
        <w:rPr>
          <w:sz w:val="24"/>
          <w:szCs w:val="24"/>
          <w:rtl w:val="0"/>
        </w:rPr>
        <w:t xml:space="preserve">adio frequency</w:t>
      </w:r>
      <w:r w:rsidDel="00000000" w:rsidR="00000000" w:rsidRPr="00000000">
        <w:rPr>
          <w:sz w:val="24"/>
          <w:szCs w:val="24"/>
          <w:rtl w:val="0"/>
        </w:rPr>
        <w:t xml:space="preserve"> electromagnetic waves. Since we know the frequency, we can find the speed of light by</w:t>
      </w:r>
    </w:p>
    <w:p w:rsidR="00000000" w:rsidDel="00000000" w:rsidP="00000000" w:rsidRDefault="00000000" w:rsidRPr="00000000" w14:paraId="0000000A">
      <w:pPr>
        <w:rPr>
          <w:sz w:val="24"/>
          <w:szCs w:val="24"/>
        </w:rPr>
      </w:pPr>
      <w:r w:rsidDel="00000000" w:rsidR="00000000" w:rsidRPr="00000000">
        <w:rPr>
          <w:sz w:val="24"/>
          <w:szCs w:val="24"/>
        </w:rPr>
        <w:drawing>
          <wp:inline distB="114300" distT="114300" distL="114300" distR="114300">
            <wp:extent cx="609600" cy="257175"/>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09600" cy="257175"/>
                    </a:xfrm>
                    <a:prstGeom prst="rect"/>
                    <a:ln/>
                  </pic:spPr>
                </pic:pic>
              </a:graphicData>
            </a:graphic>
          </wp:inline>
        </w:drawing>
      </w:r>
      <w:r w:rsidDel="00000000" w:rsidR="00000000" w:rsidRPr="00000000">
        <w:rPr>
          <w:sz w:val="24"/>
          <w:szCs w:val="24"/>
          <w:rtl w:val="0"/>
        </w:rPr>
        <w:t xml:space="preserve">(1)</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The iOLab remote device transmits coherent waves in all directions. The dongle then detects the superposition of all direct and reflected waves at its location. If we set up the aluminum foil as a reflector, the direct (Path 1) and reflected (Path 2) waves will interfere either constructively or destructively at the dongle, depending on the relative path difference R. </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(figure showing in/out of phase: 1.1 on p62 of 6CL lab manual)</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Q1.1: What are the requirements of the set up in order to see interference patterns? If you cut two holes in a piece of paper and shine a light through it, will you see it?</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By only moving the reflector to change distance d, we can measure the strength of the signal received by the dongle as a function of d. Recall that constructive interference happens when path difference is an integer multiple of the wavelength. This implies that we should see adjacent minima when R changes by one wavelength (λ), corresponding to d changes by λ/2.</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Pr>
        <w:drawing>
          <wp:inline distB="114300" distT="114300" distL="114300" distR="114300">
            <wp:extent cx="5943600" cy="16383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Q1.2: Examine the set up closely. You will find that the path difference is not exactly 2d. Explain why we can make this approximation in the calculation.</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 </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2. Experimental setup</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tl w:val="0"/>
        </w:rPr>
        <w:t xml:space="preserve">Note that we need 1.77.1579?? (or later) of the iOLab application in order to plot the signal strength (</w:t>
      </w:r>
      <w:r w:rsidDel="00000000" w:rsidR="00000000" w:rsidRPr="00000000">
        <w:rPr>
          <w:sz w:val="24"/>
          <w:szCs w:val="24"/>
          <w:highlight w:val="white"/>
          <w:rtl w:val="0"/>
        </w:rPr>
        <w:t xml:space="preserve">called RSSI in sensor list</w:t>
      </w:r>
      <w:r w:rsidDel="00000000" w:rsidR="00000000" w:rsidRPr="00000000">
        <w:rPr>
          <w:sz w:val="24"/>
          <w:szCs w:val="24"/>
          <w:rtl w:val="0"/>
        </w:rPr>
        <w:t xml:space="preserve">). Make sure you get the version with </w:t>
      </w:r>
      <w:r w:rsidDel="00000000" w:rsidR="00000000" w:rsidRPr="00000000">
        <w:rPr>
          <w:sz w:val="24"/>
          <w:szCs w:val="24"/>
          <w:highlight w:val="white"/>
          <w:rtl w:val="0"/>
        </w:rPr>
        <w:t xml:space="preserve">RSSI.</w:t>
      </w: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As shown in the figure below, the antenna icon on the iOLab device indicates the general location of the antenna on the internal circuit board. The actual location is a bit further forward. Try to put the antenna at the same level as the dongle.</w:t>
      </w:r>
    </w:p>
    <w:p w:rsidR="00000000" w:rsidDel="00000000" w:rsidP="00000000" w:rsidRDefault="00000000" w:rsidRPr="00000000" w14:paraId="00000020">
      <w:pPr>
        <w:rPr>
          <w:sz w:val="24"/>
          <w:szCs w:val="24"/>
        </w:rPr>
      </w:pPr>
      <w:r w:rsidDel="00000000" w:rsidR="00000000" w:rsidRPr="00000000">
        <w:rPr>
          <w:sz w:val="24"/>
          <w:szCs w:val="24"/>
        </w:rPr>
        <w:drawing>
          <wp:inline distB="114300" distT="114300" distL="114300" distR="114300">
            <wp:extent cx="2519363" cy="1641134"/>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519363" cy="164113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Begin with d = 5cm, move the reflector back by 5mm at a time, let it record data for about a second, and repeat this about 30 times.</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color w:val="cc0000"/>
          <w:sz w:val="24"/>
          <w:szCs w:val="24"/>
        </w:rPr>
        <w:drawing>
          <wp:inline distB="114300" distT="114300" distL="114300" distR="114300">
            <wp:extent cx="5943600" cy="34417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tl w:val="0"/>
        </w:rPr>
        <w:t xml:space="preserve">3. Analysis</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You should see a periodic pattern on the plot. Recall that distance between two adjacent minima corresponds to λ/2. So you can infer about the wavelength from the number of steps and location of minima.</w:t>
      </w:r>
    </w:p>
    <w:p w:rsidR="00000000" w:rsidDel="00000000" w:rsidP="00000000" w:rsidRDefault="00000000" w:rsidRPr="00000000" w14:paraId="00000031">
      <w:pPr>
        <w:rPr>
          <w:sz w:val="24"/>
          <w:szCs w:val="24"/>
        </w:rPr>
      </w:pPr>
      <w:r w:rsidDel="00000000" w:rsidR="00000000" w:rsidRPr="00000000">
        <w:rPr>
          <w:sz w:val="24"/>
          <w:szCs w:val="24"/>
        </w:rPr>
        <w:drawing>
          <wp:inline distB="114300" distT="114300" distL="114300" distR="114300">
            <wp:extent cx="5943600" cy="17399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Given that the iOLab radio operates at 2.4GHz, calculate speed of light.</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Q3.1: What’s the measured wavelength and c? Calculate percent error.</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Q3.2: If you want to improve the accuracy, what changes can you make in the procedure?</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tl w:val="0"/>
        </w:rPr>
        <w:t xml:space="preserve">Q3.3: What is a potential source of error, given that you perform the experiment correctly?</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