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Analysis for UV Exposure Recommendation Tool</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Southern Skin Cancer Treatment Centers of America</w:t>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Project Overview:</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analysis aims to evaluate the feasibility and effectiveness of creating a tool that provides personalized UV exposure recommendations for clients of Southern Skin Cancer Treatment Centers of America. The tool will track historical UV exposure and recommend daily UV exposure limits for clients based on their past activity, skin type, and real-time UV index data. The tool will leverage data from the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to fetch real-time UV index information for various U.S. locations.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Key Business Objectives</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Reduction of Skin Cancer Risks</w:t>
      </w:r>
      <w:r>
        <w:rPr>
          <w:rFonts w:ascii="Aptos" w:hAnsi="Aptos" w:cs="Aptos" w:eastAsia="Aptos"/>
          <w:color w:val="auto"/>
          <w:spacing w:val="0"/>
          <w:position w:val="0"/>
          <w:sz w:val="24"/>
          <w:shd w:fill="auto" w:val="clear"/>
        </w:rPr>
        <w:t xml:space="preserve">:</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One of the primary goals is to reduce the risk of skin cancer by helping clients manage their sun exposure. By providing them with tailored UV exposure recommendations based on their history and real-time environmental factors, the tool will help clients avoid overexposure to UV radiation.</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Improved Client Engagement</w:t>
      </w:r>
      <w:r>
        <w:rPr>
          <w:rFonts w:ascii="Aptos" w:hAnsi="Aptos" w:cs="Aptos" w:eastAsia="Aptos"/>
          <w:color w:val="auto"/>
          <w:spacing w:val="0"/>
          <w:position w:val="0"/>
          <w:sz w:val="24"/>
          <w:shd w:fill="auto" w:val="clear"/>
        </w:rPr>
        <w:t xml:space="preserve">:</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tool will provide clients with actionable insights into their sun habits, encouraging them to track and adjust their behavior based on personalized data. This will not only lead to better health outcomes but also foster a sense of accountability and engagement.</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Educational Outreach</w:t>
      </w:r>
      <w:r>
        <w:rPr>
          <w:rFonts w:ascii="Aptos" w:hAnsi="Aptos" w:cs="Aptos" w:eastAsia="Aptos"/>
          <w:color w:val="auto"/>
          <w:spacing w:val="0"/>
          <w:position w:val="0"/>
          <w:sz w:val="24"/>
          <w:shd w:fill="auto" w:val="clear"/>
        </w:rPr>
        <w:t xml:space="preserve">:</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offering users detailed educational content and alerts on safe sun practices, the tool will raise awareness about UV exposure, skin health, and preventive measures for skin cancer.</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Streamlined Data Collection</w:t>
      </w:r>
      <w:r>
        <w:rPr>
          <w:rFonts w:ascii="Aptos" w:hAnsi="Aptos" w:cs="Aptos" w:eastAsia="Aptos"/>
          <w:color w:val="auto"/>
          <w:spacing w:val="0"/>
          <w:position w:val="0"/>
          <w:sz w:val="24"/>
          <w:shd w:fill="auto" w:val="clear"/>
        </w:rPr>
        <w:t xml:space="preserve">:</w:t>
      </w:r>
    </w:p>
    <w:p>
      <w:pPr>
        <w:numPr>
          <w:ilvl w:val="0"/>
          <w:numId w:val="2"/>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log users' daily UV exposure activities, providing a historical view of their habits and allowing for more accurate recommendations. This log will provide valuable insights that can be used for personalized healthcare and future recommendations.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Stakeholders</w:t>
      </w:r>
    </w:p>
    <w:p>
      <w:pPr>
        <w:numPr>
          <w:ilvl w:val="0"/>
          <w:numId w:val="11"/>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Mr. Bauer (Project Sponsor)</w:t>
      </w:r>
      <w:r>
        <w:rPr>
          <w:rFonts w:ascii="Aptos" w:hAnsi="Aptos" w:cs="Aptos" w:eastAsia="Aptos"/>
          <w:color w:val="auto"/>
          <w:spacing w:val="0"/>
          <w:position w:val="0"/>
          <w:sz w:val="24"/>
          <w:shd w:fill="auto" w:val="clear"/>
        </w:rPr>
        <w:t xml:space="preserve">:</w:t>
      </w:r>
    </w:p>
    <w:p>
      <w:pPr>
        <w:numPr>
          <w:ilvl w:val="0"/>
          <w:numId w:val="1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Ensures the project aligns with the business's overall mission and provides necessary resources.</w:t>
      </w:r>
    </w:p>
    <w:p>
      <w:pPr>
        <w:numPr>
          <w:ilvl w:val="0"/>
          <w:numId w:val="11"/>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Clients of Southern Skin Cancer Treatment Centers</w:t>
      </w:r>
      <w:r>
        <w:rPr>
          <w:rFonts w:ascii="Aptos" w:hAnsi="Aptos" w:cs="Aptos" w:eastAsia="Aptos"/>
          <w:color w:val="auto"/>
          <w:spacing w:val="0"/>
          <w:position w:val="0"/>
          <w:sz w:val="24"/>
          <w:shd w:fill="auto" w:val="clear"/>
        </w:rPr>
        <w:t xml:space="preserve">:</w:t>
      </w:r>
    </w:p>
    <w:p>
      <w:pPr>
        <w:numPr>
          <w:ilvl w:val="0"/>
          <w:numId w:val="1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End users who will benefit from UV exposure recommendations. Their feedback is essential for tailoring the system to meet their needs.</w:t>
      </w:r>
    </w:p>
    <w:p>
      <w:pPr>
        <w:numPr>
          <w:ilvl w:val="0"/>
          <w:numId w:val="11"/>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Development Team</w:t>
      </w:r>
      <w:r>
        <w:rPr>
          <w:rFonts w:ascii="Aptos" w:hAnsi="Aptos" w:cs="Aptos" w:eastAsia="Aptos"/>
          <w:color w:val="auto"/>
          <w:spacing w:val="0"/>
          <w:position w:val="0"/>
          <w:sz w:val="24"/>
          <w:shd w:fill="auto" w:val="clear"/>
        </w:rPr>
        <w:t xml:space="preserve">:</w:t>
      </w:r>
    </w:p>
    <w:p>
      <w:pPr>
        <w:numPr>
          <w:ilvl w:val="0"/>
          <w:numId w:val="1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team responsible for building the system, including frontend and backend developers, database administrators, and security specialists.</w:t>
      </w:r>
    </w:p>
    <w:p>
      <w:pPr>
        <w:numPr>
          <w:ilvl w:val="0"/>
          <w:numId w:val="11"/>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Healthcare Professionals (Doctors and Skin Experts)</w:t>
      </w:r>
      <w:r>
        <w:rPr>
          <w:rFonts w:ascii="Aptos" w:hAnsi="Aptos" w:cs="Aptos" w:eastAsia="Aptos"/>
          <w:color w:val="auto"/>
          <w:spacing w:val="0"/>
          <w:position w:val="0"/>
          <w:sz w:val="24"/>
          <w:shd w:fill="auto" w:val="clear"/>
        </w:rPr>
        <w:t xml:space="preserve">:</w:t>
      </w:r>
    </w:p>
    <w:p>
      <w:pPr>
        <w:numPr>
          <w:ilvl w:val="0"/>
          <w:numId w:val="1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will provide expertise on skin types, UV exposure limits, and general health recommendations that should be incorporated into the system.</w:t>
      </w:r>
    </w:p>
    <w:p>
      <w:pPr>
        <w:numPr>
          <w:ilvl w:val="0"/>
          <w:numId w:val="11"/>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Marketing and Customer Support Teams</w:t>
      </w:r>
      <w:r>
        <w:rPr>
          <w:rFonts w:ascii="Aptos" w:hAnsi="Aptos" w:cs="Aptos" w:eastAsia="Aptos"/>
          <w:color w:val="auto"/>
          <w:spacing w:val="0"/>
          <w:position w:val="0"/>
          <w:sz w:val="24"/>
          <w:shd w:fill="auto" w:val="clear"/>
        </w:rPr>
        <w:t xml:space="preserve">:</w:t>
      </w:r>
    </w:p>
    <w:p>
      <w:pPr>
        <w:numPr>
          <w:ilvl w:val="0"/>
          <w:numId w:val="11"/>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Responsible for promoting the tool to clients and offering support to users.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Current Business Process &amp; Problem Statement</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Currently, Southern Skin Cancer Treatment Centers of America provides general advice on UV exposure, but there is no personalized, data-driven system for tracking and managing individual clients' UV exposure. Clients are often unaware of how much UV exposure they are receiving and may not understand how to safely manage their time outdoors.</w:t>
      </w:r>
    </w:p>
    <w:p>
      <w:pPr>
        <w:numPr>
          <w:ilvl w:val="0"/>
          <w:numId w:val="2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Problem 1</w:t>
      </w:r>
      <w:r>
        <w:rPr>
          <w:rFonts w:ascii="Aptos" w:hAnsi="Aptos" w:cs="Aptos" w:eastAsia="Aptos"/>
          <w:color w:val="auto"/>
          <w:spacing w:val="0"/>
          <w:position w:val="0"/>
          <w:sz w:val="24"/>
          <w:shd w:fill="auto" w:val="clear"/>
        </w:rPr>
        <w:t xml:space="preserve">: Clients may be overexposed to UV radiation, increasing their risk of skin cancer.</w:t>
      </w:r>
    </w:p>
    <w:p>
      <w:pPr>
        <w:numPr>
          <w:ilvl w:val="0"/>
          <w:numId w:val="2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Problem 2</w:t>
      </w:r>
      <w:r>
        <w:rPr>
          <w:rFonts w:ascii="Aptos" w:hAnsi="Aptos" w:cs="Aptos" w:eastAsia="Aptos"/>
          <w:color w:val="auto"/>
          <w:spacing w:val="0"/>
          <w:position w:val="0"/>
          <w:sz w:val="24"/>
          <w:shd w:fill="auto" w:val="clear"/>
        </w:rPr>
        <w:t xml:space="preserve">: Clients lack a systematic way to track their exposure and monitor their UV intake in relation to their skin type and history.</w:t>
      </w:r>
    </w:p>
    <w:p>
      <w:pPr>
        <w:numPr>
          <w:ilvl w:val="0"/>
          <w:numId w:val="2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Problem 3</w:t>
      </w:r>
      <w:r>
        <w:rPr>
          <w:rFonts w:ascii="Aptos" w:hAnsi="Aptos" w:cs="Aptos" w:eastAsia="Aptos"/>
          <w:color w:val="auto"/>
          <w:spacing w:val="0"/>
          <w:position w:val="0"/>
          <w:sz w:val="24"/>
          <w:shd w:fill="auto" w:val="clear"/>
        </w:rPr>
        <w:t xml:space="preserve">: There is no real-time data source for accurate UV index information for different U.S. locations.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Solution Overview:</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proposed tool will address these challenges by:</w:t>
      </w:r>
    </w:p>
    <w:p>
      <w:pPr>
        <w:numPr>
          <w:ilvl w:val="0"/>
          <w:numId w:val="2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Tracking UV Exposure History</w:t>
      </w:r>
      <w:r>
        <w:rPr>
          <w:rFonts w:ascii="Aptos" w:hAnsi="Aptos" w:cs="Aptos" w:eastAsia="Aptos"/>
          <w:color w:val="auto"/>
          <w:spacing w:val="0"/>
          <w:position w:val="0"/>
          <w:sz w:val="24"/>
          <w:shd w:fill="auto" w:val="clear"/>
        </w:rPr>
        <w:t xml:space="preserve">: Clients will input details about their outdoor activities for the past five days (e.g., time spent outdoors, activity type, UV exposure level). This log will form the basis for future recommendations.</w:t>
      </w:r>
    </w:p>
    <w:p>
      <w:pPr>
        <w:numPr>
          <w:ilvl w:val="0"/>
          <w:numId w:val="2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 Integration</w:t>
      </w:r>
      <w:r>
        <w:rPr>
          <w:rFonts w:ascii="Aptos" w:hAnsi="Aptos" w:cs="Aptos" w:eastAsia="Aptos"/>
          <w:color w:val="auto"/>
          <w:spacing w:val="0"/>
          <w:position w:val="0"/>
          <w:sz w:val="24"/>
          <w:shd w:fill="auto" w:val="clear"/>
        </w:rPr>
        <w:t xml:space="preserve">: The tool will pull real-time data from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for the UV index in any U.S. location, allowing the system to recommend safe exposure levels based on current environmental conditions.</w:t>
      </w:r>
    </w:p>
    <w:p>
      <w:pPr>
        <w:numPr>
          <w:ilvl w:val="0"/>
          <w:numId w:val="2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Personalized Recommendations</w:t>
      </w:r>
      <w:r>
        <w:rPr>
          <w:rFonts w:ascii="Aptos" w:hAnsi="Aptos" w:cs="Aptos" w:eastAsia="Aptos"/>
          <w:color w:val="auto"/>
          <w:spacing w:val="0"/>
          <w:position w:val="0"/>
          <w:sz w:val="24"/>
          <w:shd w:fill="auto" w:val="clear"/>
        </w:rPr>
        <w:t xml:space="preserve">: The system will calculate safe UV exposure limits for clients, based on their past activities, skin type (e.g., Fitzpatrick skin type), and the current UV index. Clients will receive daily exposure guidelines to ensure they stay within safe limits.</w:t>
      </w:r>
    </w:p>
    <w:p>
      <w:pPr>
        <w:numPr>
          <w:ilvl w:val="0"/>
          <w:numId w:val="2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&amp; Alerts</w:t>
      </w:r>
      <w:r>
        <w:rPr>
          <w:rFonts w:ascii="Aptos" w:hAnsi="Aptos" w:cs="Aptos" w:eastAsia="Aptos"/>
          <w:color w:val="auto"/>
          <w:spacing w:val="0"/>
          <w:position w:val="0"/>
          <w:sz w:val="24"/>
          <w:shd w:fill="auto" w:val="clear"/>
        </w:rPr>
        <w:t xml:space="preserve">: Users will receive reminders to log activities, notifications about safe sun exposure limits, and alerts when UV levels in their area are dangerously high.</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Key Functional Requirements</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Activity Logging System</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can log their outdoor activities, detailing the time spent outside, activity type, and estimated UV exposure level.</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log will track past UV exposure for the last five days to help generate future recommendations.</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Personalized Recommendations</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provide recommendations for safe UV exposure each day, factoring in historical exposure data, skin type, and the UV index forecast for the user's location.</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should suggest sun protection measures (e.g., sunscreen, hats, protective clothing) depending on UV levels.</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 Integration</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integrate with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to retrieve the current UV index for all U.S. locations.</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UV Index data will be used to dynamically adjust exposure recommendations.</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Profiles</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create profiles that include personal details such as skin type, age, and location.</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Profile information will influence the system's recommendations (e.g., fair skin individuals may be advised to limit UV exposure more than darker skin types).</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and Alerts</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receive push notifications about logging activities, recommendations, and safety alerts if UV levels are dangerously high.</w:t>
      </w:r>
    </w:p>
    <w:p>
      <w:pPr>
        <w:numPr>
          <w:ilvl w:val="0"/>
          <w:numId w:val="2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Educational Resources</w:t>
      </w:r>
      <w:r>
        <w:rPr>
          <w:rFonts w:ascii="Aptos" w:hAnsi="Aptos" w:cs="Aptos" w:eastAsia="Aptos"/>
          <w:color w:val="auto"/>
          <w:spacing w:val="0"/>
          <w:position w:val="0"/>
          <w:sz w:val="24"/>
          <w:shd w:fill="auto" w:val="clear"/>
        </w:rPr>
        <w:t xml:space="preserve">:</w:t>
      </w:r>
    </w:p>
    <w:p>
      <w:pPr>
        <w:numPr>
          <w:ilvl w:val="0"/>
          <w:numId w:val="26"/>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tool will provide users with information about UV exposure, skin types, and the dangers of overexposure, helping them make informed decisions.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Technical Analysis</w:t>
      </w:r>
    </w:p>
    <w:p>
      <w:pPr>
        <w:numPr>
          <w:ilvl w:val="0"/>
          <w:numId w:val="3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API Integration (Open-Meteo)</w:t>
      </w:r>
      <w:r>
        <w:rPr>
          <w:rFonts w:ascii="Aptos" w:hAnsi="Aptos" w:cs="Aptos" w:eastAsia="Aptos"/>
          <w:color w:val="auto"/>
          <w:spacing w:val="0"/>
          <w:position w:val="0"/>
          <w:sz w:val="24"/>
          <w:shd w:fill="auto" w:val="clear"/>
        </w:rPr>
        <w:t xml:space="preserve">:</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will be used to fetch the real-time UV index data for U.S. locations. It offers forecast data, which is essential for predicting the UV levels in the upcoming days.</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Integration Challenges</w:t>
      </w:r>
      <w:r>
        <w:rPr>
          <w:rFonts w:ascii="Aptos" w:hAnsi="Aptos" w:cs="Aptos" w:eastAsia="Aptos"/>
          <w:color w:val="auto"/>
          <w:spacing w:val="0"/>
          <w:position w:val="0"/>
          <w:sz w:val="24"/>
          <w:shd w:fill="auto" w:val="clear"/>
        </w:rPr>
        <w:t xml:space="preserve">: There might be challenges around API latency, data accuracy, and ensuring that it covers all geographical regions in the U.S.</w:t>
      </w:r>
    </w:p>
    <w:p>
      <w:pPr>
        <w:numPr>
          <w:ilvl w:val="0"/>
          <w:numId w:val="3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Authentication &amp; Data Storage</w:t>
      </w:r>
      <w:r>
        <w:rPr>
          <w:rFonts w:ascii="Aptos" w:hAnsi="Aptos" w:cs="Aptos" w:eastAsia="Aptos"/>
          <w:color w:val="auto"/>
          <w:spacing w:val="0"/>
          <w:position w:val="0"/>
          <w:sz w:val="24"/>
          <w:shd w:fill="auto" w:val="clear"/>
        </w:rPr>
        <w:t xml:space="preserve">:</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data (including activity logs, skin type, and exposure history) must be securely stored. A relational database (e.g., </w:t>
      </w:r>
      <w:r>
        <w:rPr>
          <w:rFonts w:ascii="Aptos" w:hAnsi="Aptos" w:cs="Aptos" w:eastAsia="Aptos"/>
          <w:b/>
          <w:color w:val="auto"/>
          <w:spacing w:val="0"/>
          <w:position w:val="0"/>
          <w:sz w:val="24"/>
          <w:shd w:fill="auto" w:val="clear"/>
        </w:rPr>
        <w:t xml:space="preserve">PostgreSQL</w:t>
      </w:r>
      <w:r>
        <w:rPr>
          <w:rFonts w:ascii="Aptos" w:hAnsi="Aptos" w:cs="Aptos" w:eastAsia="Aptos"/>
          <w:color w:val="auto"/>
          <w:spacing w:val="0"/>
          <w:position w:val="0"/>
          <w:sz w:val="24"/>
          <w:shd w:fill="auto" w:val="clear"/>
        </w:rPr>
        <w:t xml:space="preserve">) will be used to store user profiles and logs.</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will need secure authentication (e.g., OAuth2) to protect user data and prevent unauthorized access.</w:t>
      </w:r>
    </w:p>
    <w:p>
      <w:pPr>
        <w:numPr>
          <w:ilvl w:val="0"/>
          <w:numId w:val="3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Interface (UI/UX)</w:t>
      </w:r>
      <w:r>
        <w:rPr>
          <w:rFonts w:ascii="Aptos" w:hAnsi="Aptos" w:cs="Aptos" w:eastAsia="Aptos"/>
          <w:color w:val="auto"/>
          <w:spacing w:val="0"/>
          <w:position w:val="0"/>
          <w:sz w:val="24"/>
          <w:shd w:fill="auto" w:val="clear"/>
        </w:rPr>
        <w:t xml:space="preserve">:</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interface must be intuitive and user-friendly, especially for individuals who may not be tech-savvy. Key elements include: </w:t>
      </w:r>
    </w:p>
    <w:p>
      <w:pPr>
        <w:numPr>
          <w:ilvl w:val="0"/>
          <w:numId w:val="39"/>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Dashboard</w:t>
      </w:r>
      <w:r>
        <w:rPr>
          <w:rFonts w:ascii="Aptos" w:hAnsi="Aptos" w:cs="Aptos" w:eastAsia="Aptos"/>
          <w:color w:val="auto"/>
          <w:spacing w:val="0"/>
          <w:position w:val="0"/>
          <w:sz w:val="24"/>
          <w:shd w:fill="auto" w:val="clear"/>
        </w:rPr>
        <w:t xml:space="preserve"> for reviewing past activity and exposure.</w:t>
      </w:r>
    </w:p>
    <w:p>
      <w:pPr>
        <w:numPr>
          <w:ilvl w:val="0"/>
          <w:numId w:val="39"/>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Activity Logging Form</w:t>
      </w:r>
      <w:r>
        <w:rPr>
          <w:rFonts w:ascii="Aptos" w:hAnsi="Aptos" w:cs="Aptos" w:eastAsia="Aptos"/>
          <w:color w:val="auto"/>
          <w:spacing w:val="0"/>
          <w:position w:val="0"/>
          <w:sz w:val="24"/>
          <w:shd w:fill="auto" w:val="clear"/>
        </w:rPr>
        <w:t xml:space="preserve"> to easily input outdoor activities and UV exposure levels.</w:t>
      </w:r>
    </w:p>
    <w:p>
      <w:pPr>
        <w:numPr>
          <w:ilvl w:val="0"/>
          <w:numId w:val="39"/>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Recommendation Display</w:t>
      </w:r>
      <w:r>
        <w:rPr>
          <w:rFonts w:ascii="Aptos" w:hAnsi="Aptos" w:cs="Aptos" w:eastAsia="Aptos"/>
          <w:color w:val="auto"/>
          <w:spacing w:val="0"/>
          <w:position w:val="0"/>
          <w:sz w:val="24"/>
          <w:shd w:fill="auto" w:val="clear"/>
        </w:rPr>
        <w:t xml:space="preserve"> showing daily exposure limits and safety tips.</w:t>
      </w:r>
    </w:p>
    <w:p>
      <w:pPr>
        <w:numPr>
          <w:ilvl w:val="0"/>
          <w:numId w:val="39"/>
        </w:numPr>
        <w:tabs>
          <w:tab w:val="left" w:pos="2160" w:leader="none"/>
        </w:tabs>
        <w:spacing w:before="0" w:after="0" w:line="480"/>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Panel</w:t>
      </w:r>
      <w:r>
        <w:rPr>
          <w:rFonts w:ascii="Aptos" w:hAnsi="Aptos" w:cs="Aptos" w:eastAsia="Aptos"/>
          <w:color w:val="auto"/>
          <w:spacing w:val="0"/>
          <w:position w:val="0"/>
          <w:sz w:val="24"/>
          <w:shd w:fill="auto" w:val="clear"/>
        </w:rPr>
        <w:t xml:space="preserve"> for reminders and alerts.</w:t>
      </w:r>
    </w:p>
    <w:p>
      <w:pPr>
        <w:numPr>
          <w:ilvl w:val="0"/>
          <w:numId w:val="3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Scalability</w:t>
      </w:r>
      <w:r>
        <w:rPr>
          <w:rFonts w:ascii="Aptos" w:hAnsi="Aptos" w:cs="Aptos" w:eastAsia="Aptos"/>
          <w:color w:val="auto"/>
          <w:spacing w:val="0"/>
          <w:position w:val="0"/>
          <w:sz w:val="24"/>
          <w:shd w:fill="auto" w:val="clear"/>
        </w:rPr>
        <w:t xml:space="preserve">:</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system must be able to handle an increasing number of users and activity logs without compromising performance. The use of cloud hosting services (e.g., AWS, Google Cloud) will support scalability.</w:t>
      </w:r>
    </w:p>
    <w:p>
      <w:pPr>
        <w:numPr>
          <w:ilvl w:val="0"/>
          <w:numId w:val="3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Caching mechanisms may be required for the UV index data to reduce API load and latency.</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Risk Assessment</w:t>
      </w:r>
    </w:p>
    <w:p>
      <w:pPr>
        <w:numPr>
          <w:ilvl w:val="0"/>
          <w:numId w:val="4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Data Accuracy</w:t>
      </w:r>
      <w:r>
        <w:rPr>
          <w:rFonts w:ascii="Aptos" w:hAnsi="Aptos" w:cs="Aptos" w:eastAsia="Aptos"/>
          <w:color w:val="auto"/>
          <w:spacing w:val="0"/>
          <w:position w:val="0"/>
          <w:sz w:val="24"/>
          <w:shd w:fill="auto" w:val="clear"/>
        </w:rPr>
        <w:t xml:space="preserve">:</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Risk</w:t>
      </w:r>
      <w:r>
        <w:rPr>
          <w:rFonts w:ascii="Aptos" w:hAnsi="Aptos" w:cs="Aptos" w:eastAsia="Aptos"/>
          <w:color w:val="auto"/>
          <w:spacing w:val="0"/>
          <w:position w:val="0"/>
          <w:sz w:val="24"/>
          <w:shd w:fill="auto" w:val="clear"/>
        </w:rPr>
        <w:t xml:space="preserve">: Open-Meteo API might provide incorrect or outdated UV index data.</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Implement a backup API or data source for cross-checking UV index data. Provide disclaimers to users regarding data accuracy.</w:t>
      </w:r>
    </w:p>
    <w:p>
      <w:pPr>
        <w:numPr>
          <w:ilvl w:val="0"/>
          <w:numId w:val="4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Engagement</w:t>
      </w:r>
      <w:r>
        <w:rPr>
          <w:rFonts w:ascii="Aptos" w:hAnsi="Aptos" w:cs="Aptos" w:eastAsia="Aptos"/>
          <w:color w:val="auto"/>
          <w:spacing w:val="0"/>
          <w:position w:val="0"/>
          <w:sz w:val="24"/>
          <w:shd w:fill="auto" w:val="clear"/>
        </w:rPr>
        <w:t xml:space="preserve">:</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Risk</w:t>
      </w:r>
      <w:r>
        <w:rPr>
          <w:rFonts w:ascii="Aptos" w:hAnsi="Aptos" w:cs="Aptos" w:eastAsia="Aptos"/>
          <w:color w:val="auto"/>
          <w:spacing w:val="0"/>
          <w:position w:val="0"/>
          <w:sz w:val="24"/>
          <w:shd w:fill="auto" w:val="clear"/>
        </w:rPr>
        <w:t xml:space="preserve">: Users may forget to log their outdoor activities or fail to follow the recommended exposure guidelines.</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Implement notifications and reminders to encourage users to log activities. Make the logging process as easy as possible.</w:t>
      </w:r>
    </w:p>
    <w:p>
      <w:pPr>
        <w:numPr>
          <w:ilvl w:val="0"/>
          <w:numId w:val="4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Data Security and Privacy</w:t>
      </w:r>
      <w:r>
        <w:rPr>
          <w:rFonts w:ascii="Aptos" w:hAnsi="Aptos" w:cs="Aptos" w:eastAsia="Aptos"/>
          <w:color w:val="auto"/>
          <w:spacing w:val="0"/>
          <w:position w:val="0"/>
          <w:sz w:val="24"/>
          <w:shd w:fill="auto" w:val="clear"/>
        </w:rPr>
        <w:t xml:space="preserve">:</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Risk</w:t>
      </w:r>
      <w:r>
        <w:rPr>
          <w:rFonts w:ascii="Aptos" w:hAnsi="Aptos" w:cs="Aptos" w:eastAsia="Aptos"/>
          <w:color w:val="auto"/>
          <w:spacing w:val="0"/>
          <w:position w:val="0"/>
          <w:sz w:val="24"/>
          <w:shd w:fill="auto" w:val="clear"/>
        </w:rPr>
        <w:t xml:space="preserve">: Storing sensitive health-related data (e.g., skin types, exposure history) could lead to privacy concerns.</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Ensure compliance with </w:t>
      </w:r>
      <w:r>
        <w:rPr>
          <w:rFonts w:ascii="Aptos" w:hAnsi="Aptos" w:cs="Aptos" w:eastAsia="Aptos"/>
          <w:b/>
          <w:color w:val="auto"/>
          <w:spacing w:val="0"/>
          <w:position w:val="0"/>
          <w:sz w:val="24"/>
          <w:shd w:fill="auto" w:val="clear"/>
        </w:rPr>
        <w:t xml:space="preserve">HIPAA</w:t>
      </w:r>
      <w:r>
        <w:rPr>
          <w:rFonts w:ascii="Aptos" w:hAnsi="Aptos" w:cs="Aptos" w:eastAsia="Aptos"/>
          <w:color w:val="auto"/>
          <w:spacing w:val="0"/>
          <w:position w:val="0"/>
          <w:sz w:val="24"/>
          <w:shd w:fill="auto" w:val="clear"/>
        </w:rPr>
        <w:t xml:space="preserve"> regulations and implement strong encryption for all personal and health-related data.</w:t>
      </w:r>
    </w:p>
    <w:p>
      <w:pPr>
        <w:numPr>
          <w:ilvl w:val="0"/>
          <w:numId w:val="4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API Reliability</w:t>
      </w:r>
      <w:r>
        <w:rPr>
          <w:rFonts w:ascii="Aptos" w:hAnsi="Aptos" w:cs="Aptos" w:eastAsia="Aptos"/>
          <w:color w:val="auto"/>
          <w:spacing w:val="0"/>
          <w:position w:val="0"/>
          <w:sz w:val="24"/>
          <w:shd w:fill="auto" w:val="clear"/>
        </w:rPr>
        <w:t xml:space="preserve">:</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Risk</w:t>
      </w:r>
      <w:r>
        <w:rPr>
          <w:rFonts w:ascii="Aptos" w:hAnsi="Aptos" w:cs="Aptos" w:eastAsia="Aptos"/>
          <w:color w:val="auto"/>
          <w:spacing w:val="0"/>
          <w:position w:val="0"/>
          <w:sz w:val="24"/>
          <w:shd w:fill="auto" w:val="clear"/>
        </w:rPr>
        <w:t xml:space="preserve">: The Open-Meteo API could experience downtime, affecting the accuracy of UV index recommendations.</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Monitor API uptime and consider caching UV index data to reduce the reliance on real-time API calls.</w:t>
      </w:r>
    </w:p>
    <w:p>
      <w:pPr>
        <w:numPr>
          <w:ilvl w:val="0"/>
          <w:numId w:val="4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Accuracy of Exposure Logging</w:t>
      </w:r>
      <w:r>
        <w:rPr>
          <w:rFonts w:ascii="Aptos" w:hAnsi="Aptos" w:cs="Aptos" w:eastAsia="Aptos"/>
          <w:color w:val="auto"/>
          <w:spacing w:val="0"/>
          <w:position w:val="0"/>
          <w:sz w:val="24"/>
          <w:shd w:fill="auto" w:val="clear"/>
        </w:rPr>
        <w:t xml:space="preserve">:</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Risk</w:t>
      </w:r>
      <w:r>
        <w:rPr>
          <w:rFonts w:ascii="Aptos" w:hAnsi="Aptos" w:cs="Aptos" w:eastAsia="Aptos"/>
          <w:color w:val="auto"/>
          <w:spacing w:val="0"/>
          <w:position w:val="0"/>
          <w:sz w:val="24"/>
          <w:shd w:fill="auto" w:val="clear"/>
        </w:rPr>
        <w:t xml:space="preserve">: Users may inaccurately log their UV exposure activities, leading to incorrect recommendations.</w:t>
      </w:r>
    </w:p>
    <w:p>
      <w:pPr>
        <w:numPr>
          <w:ilvl w:val="0"/>
          <w:numId w:val="4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Provide helpful tips or a simple guideline for estimating UV exposure, and encourage users to track activities consistently.</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Business Impact</w:t>
      </w:r>
    </w:p>
    <w:p>
      <w:pPr>
        <w:numPr>
          <w:ilvl w:val="0"/>
          <w:numId w:val="60"/>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Health Outcomes</w:t>
      </w:r>
      <w:r>
        <w:rPr>
          <w:rFonts w:ascii="Aptos" w:hAnsi="Aptos" w:cs="Aptos" w:eastAsia="Aptos"/>
          <w:color w:val="auto"/>
          <w:spacing w:val="0"/>
          <w:position w:val="0"/>
          <w:sz w:val="24"/>
          <w:shd w:fill="auto" w:val="clear"/>
        </w:rPr>
        <w:t xml:space="preserve">:</w:t>
        <w:br/>
        <w:t xml:space="preserve">The tool will provide clients with the knowledge and tools to better manage their UV exposure, reducing the likelihood of skin damage and long-term health risks such as skin cancer.</w:t>
      </w:r>
    </w:p>
    <w:p>
      <w:pPr>
        <w:numPr>
          <w:ilvl w:val="0"/>
          <w:numId w:val="60"/>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Client Retention &amp; Satisfaction</w:t>
      </w:r>
      <w:r>
        <w:rPr>
          <w:rFonts w:ascii="Aptos" w:hAnsi="Aptos" w:cs="Aptos" w:eastAsia="Aptos"/>
          <w:color w:val="auto"/>
          <w:spacing w:val="0"/>
          <w:position w:val="0"/>
          <w:sz w:val="24"/>
          <w:shd w:fill="auto" w:val="clear"/>
        </w:rPr>
        <w:t xml:space="preserve">:</w:t>
        <w:br/>
        <w:t xml:space="preserve">By offering a personalized, data-driven approach to skin health, the tool will improve client engagement, enhance satisfaction, and position Southern Skin Cancer Treatment Centers as a leader in preventive skin care.</w:t>
      </w:r>
    </w:p>
    <w:p>
      <w:pPr>
        <w:numPr>
          <w:ilvl w:val="0"/>
          <w:numId w:val="60"/>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Competitive Advantage</w:t>
      </w:r>
      <w:r>
        <w:rPr>
          <w:rFonts w:ascii="Aptos" w:hAnsi="Aptos" w:cs="Aptos" w:eastAsia="Aptos"/>
          <w:color w:val="auto"/>
          <w:spacing w:val="0"/>
          <w:position w:val="0"/>
          <w:sz w:val="24"/>
          <w:shd w:fill="auto" w:val="clear"/>
        </w:rPr>
        <w:t xml:space="preserve">:</w:t>
        <w:br/>
        <w:t xml:space="preserve">The tool will differentiate Southern Skin Cancer Treatment Centers from competitors by offering a high-tech, personalized service that helps clients manage UV exposure, a key risk factor for skin cancer.</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proposed UV Exposure Recommendation Tool will be a significant value addition for Southern Skin Cancer Treatment Centers of America, providing personalized UV exposure recommendations to clients based on their activity logs and real-time UV index data. By leveraging the Open-Meteo API for accurate UV index data and incorporating personalized health insights, the tool will help clients better manage their sun exposure, reducing the risk of skin cancer.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Through thoughtful integration, user-friendly design, and reliable data sources, the project has the potential to create a meaningful impact on public health while reinforcing the company’s commitment</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skin cancer prevention.</w:t>
      </w:r>
    </w:p>
    <w:p>
      <w:pPr>
        <w:spacing w:before="0" w:after="0" w:line="48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11">
    <w:abstractNumId w:val="36"/>
  </w:num>
  <w:num w:numId="22">
    <w:abstractNumId w:val="30"/>
  </w:num>
  <w:num w:numId="24">
    <w:abstractNumId w:val="24"/>
  </w:num>
  <w:num w:numId="26">
    <w:abstractNumId w:val="18"/>
  </w:num>
  <w:num w:numId="39">
    <w:abstractNumId w:val="12"/>
  </w:num>
  <w:num w:numId="49">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