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6D9" w:rsidRDefault="000D5AC7">
      <w:r w:rsidRPr="000D5AC7">
        <w:t>https://http3-explained.haxx.se/en/why-quic</w:t>
      </w:r>
      <w:bookmarkStart w:id="0" w:name="_GoBack"/>
      <w:bookmarkEnd w:id="0"/>
    </w:p>
    <w:sectPr w:rsidR="00DD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A9"/>
    <w:rsid w:val="000D5AC7"/>
    <w:rsid w:val="009457A9"/>
    <w:rsid w:val="00DD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2BA6A-3A70-4AE3-9460-79D32897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Fatihi</dc:creator>
  <cp:keywords/>
  <dc:description/>
  <cp:lastModifiedBy>Fatihi</cp:lastModifiedBy>
  <cp:revision>2</cp:revision>
  <dcterms:created xsi:type="dcterms:W3CDTF">2021-12-24T04:03:00Z</dcterms:created>
  <dcterms:modified xsi:type="dcterms:W3CDTF">2021-12-24T04:03:00Z</dcterms:modified>
</cp:coreProperties>
</file>