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260" w:rsidRDefault="00A21260" w:rsidP="00A21260">
      <w:pPr>
        <w:pStyle w:val="Heading1"/>
      </w:pPr>
      <w:r>
        <w:t>Remove unused JavaScript</w:t>
      </w:r>
    </w:p>
    <w:p w:rsidR="00A21260" w:rsidRDefault="00A21260" w:rsidP="00A21260">
      <w:r>
        <w:t>Jul 7, 2020</w:t>
      </w:r>
    </w:p>
    <w:p w:rsidR="00A21260" w:rsidRDefault="00A21260" w:rsidP="00A21260">
      <w:pPr>
        <w:pStyle w:val="NormalWeb"/>
      </w:pPr>
      <w:r>
        <w:t>Unused JavaScript can slow down your page load speed:</w:t>
      </w:r>
    </w:p>
    <w:p w:rsidR="00A21260" w:rsidRDefault="00A21260" w:rsidP="00A21260">
      <w:pPr>
        <w:numPr>
          <w:ilvl w:val="0"/>
          <w:numId w:val="1"/>
        </w:numPr>
        <w:spacing w:before="100" w:beforeAutospacing="1" w:after="100" w:afterAutospacing="1" w:line="240" w:lineRule="auto"/>
      </w:pPr>
      <w:r>
        <w:t xml:space="preserve">If the JavaScript is </w:t>
      </w:r>
      <w:hyperlink r:id="rId5" w:history="1">
        <w:r>
          <w:rPr>
            <w:rStyle w:val="Hyperlink"/>
          </w:rPr>
          <w:t>render-blocking</w:t>
        </w:r>
      </w:hyperlink>
      <w:r>
        <w:t>, the browser must download, parse, compile, and evaluate the script before it can proceed with all of the other work that's needed for rendering the page.</w:t>
      </w:r>
    </w:p>
    <w:p w:rsidR="00A21260" w:rsidRDefault="00A21260" w:rsidP="00A21260">
      <w:pPr>
        <w:numPr>
          <w:ilvl w:val="0"/>
          <w:numId w:val="1"/>
        </w:numPr>
        <w:spacing w:before="100" w:beforeAutospacing="1" w:after="100" w:afterAutospacing="1" w:line="240" w:lineRule="auto"/>
      </w:pPr>
      <w:r>
        <w:t>Even if the JavaScript is asynchronous (i.e. not render-blocking), the code competes for bandwidth with other resources while it's downloading, which has significant performance implications. Sending unused code over the network is also wasteful for mobile users who don't have unlimited data plans.</w:t>
      </w:r>
    </w:p>
    <w:p w:rsidR="00A21260" w:rsidRDefault="00A21260" w:rsidP="00A21260">
      <w:pPr>
        <w:pStyle w:val="Heading2"/>
      </w:pPr>
      <w:r>
        <w:t xml:space="preserve">How the unused JavaScript audit fails </w:t>
      </w:r>
      <w:hyperlink r:id="rId6" w:anchor="how-the-unused-javascript-audit-fails" w:history="1">
        <w:r>
          <w:rPr>
            <w:rStyle w:val="Hyperlink"/>
          </w:rPr>
          <w:t>#</w:t>
        </w:r>
      </w:hyperlink>
    </w:p>
    <w:p w:rsidR="00A21260" w:rsidRDefault="00A21260" w:rsidP="00A21260">
      <w:pPr>
        <w:pStyle w:val="NormalWeb"/>
      </w:pPr>
      <w:hyperlink r:id="rId7" w:history="1">
        <w:r>
          <w:rPr>
            <w:rStyle w:val="Hyperlink"/>
          </w:rPr>
          <w:t>Lighthouse</w:t>
        </w:r>
      </w:hyperlink>
      <w:r>
        <w:t xml:space="preserve"> flags every JavaScript file with more than 20 </w:t>
      </w:r>
      <w:proofErr w:type="spellStart"/>
      <w:r>
        <w:t>kibibytes</w:t>
      </w:r>
      <w:proofErr w:type="spellEnd"/>
      <w:r>
        <w:t xml:space="preserve"> of unused code:</w:t>
      </w:r>
    </w:p>
    <w:p w:rsidR="00A21260" w:rsidRDefault="00A21260" w:rsidP="00A21260">
      <w:r>
        <w:rPr>
          <w:noProof/>
        </w:rPr>
        <w:drawing>
          <wp:inline distT="0" distB="0" distL="0" distR="0">
            <wp:extent cx="7617460" cy="3164840"/>
            <wp:effectExtent l="0" t="0" r="2540" b="0"/>
            <wp:docPr id="8" name="Picture 8" descr="A screenshot of the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the aud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17460" cy="3164840"/>
                    </a:xfrm>
                    <a:prstGeom prst="rect">
                      <a:avLst/>
                    </a:prstGeom>
                    <a:noFill/>
                    <a:ln>
                      <a:noFill/>
                    </a:ln>
                  </pic:spPr>
                </pic:pic>
              </a:graphicData>
            </a:graphic>
          </wp:inline>
        </w:drawing>
      </w:r>
      <w:r>
        <w:t xml:space="preserve">Click a value in the </w:t>
      </w:r>
      <w:r>
        <w:rPr>
          <w:b/>
          <w:bCs/>
        </w:rPr>
        <w:t>URL</w:t>
      </w:r>
      <w:r>
        <w:t xml:space="preserve"> column to open the script's source code in a new tab.</w:t>
      </w:r>
    </w:p>
    <w:p w:rsidR="00A21260" w:rsidRDefault="00A21260" w:rsidP="00A21260">
      <w:pPr>
        <w:pStyle w:val="NormalWeb"/>
      </w:pPr>
      <w:r>
        <w:t xml:space="preserve">See the </w:t>
      </w:r>
      <w:hyperlink r:id="rId9" w:history="1">
        <w:r>
          <w:rPr>
            <w:rStyle w:val="Hyperlink"/>
          </w:rPr>
          <w:t>Lighthouse performance scoring</w:t>
        </w:r>
      </w:hyperlink>
      <w:r>
        <w:t xml:space="preserve"> post to learn how your page's overall performance score is calculated.</w:t>
      </w:r>
    </w:p>
    <w:p w:rsidR="00A21260" w:rsidRDefault="00A21260" w:rsidP="00A21260">
      <w:pPr>
        <w:pStyle w:val="Heading2"/>
      </w:pPr>
      <w:r>
        <w:t xml:space="preserve">How to remove unused JavaScript </w:t>
      </w:r>
      <w:hyperlink r:id="rId10" w:anchor="how-to-remove-unused-javascript" w:history="1">
        <w:r>
          <w:rPr>
            <w:rStyle w:val="Hyperlink"/>
          </w:rPr>
          <w:t>#</w:t>
        </w:r>
      </w:hyperlink>
    </w:p>
    <w:p w:rsidR="00A21260" w:rsidRDefault="00A21260" w:rsidP="00A21260">
      <w:pPr>
        <w:pStyle w:val="Heading3"/>
      </w:pPr>
      <w:r>
        <w:lastRenderedPageBreak/>
        <w:t xml:space="preserve">Detect unused JavaScript </w:t>
      </w:r>
      <w:hyperlink r:id="rId11" w:anchor="detect-unused-javascript" w:history="1">
        <w:r>
          <w:rPr>
            <w:rStyle w:val="Hyperlink"/>
          </w:rPr>
          <w:t>#</w:t>
        </w:r>
      </w:hyperlink>
    </w:p>
    <w:p w:rsidR="00A21260" w:rsidRDefault="00A21260" w:rsidP="00A21260">
      <w:pPr>
        <w:pStyle w:val="NormalWeb"/>
      </w:pPr>
      <w:r>
        <w:t xml:space="preserve">The </w:t>
      </w:r>
      <w:hyperlink r:id="rId12" w:history="1">
        <w:r>
          <w:rPr>
            <w:rStyle w:val="Hyperlink"/>
          </w:rPr>
          <w:t>Coverage tab</w:t>
        </w:r>
      </w:hyperlink>
      <w:r>
        <w:t xml:space="preserve"> in Chrome </w:t>
      </w:r>
      <w:proofErr w:type="spellStart"/>
      <w:r>
        <w:t>DevTools</w:t>
      </w:r>
      <w:proofErr w:type="spellEnd"/>
      <w:r>
        <w:t xml:space="preserve"> can give you a line-by-line breakdown of unused code.</w:t>
      </w:r>
    </w:p>
    <w:p w:rsidR="00A21260" w:rsidRDefault="00A21260" w:rsidP="00A21260">
      <w:pPr>
        <w:pStyle w:val="NormalWeb"/>
      </w:pPr>
      <w:r>
        <w:t xml:space="preserve">The </w:t>
      </w:r>
      <w:hyperlink r:id="rId13" w:anchor="?product=Puppeteer&amp;version=v4.0.0&amp;show=api-class-coverage" w:history="1">
        <w:r>
          <w:rPr>
            <w:rStyle w:val="HTMLCode"/>
            <w:rFonts w:eastAsiaTheme="majorEastAsia"/>
            <w:color w:val="0000FF"/>
            <w:u w:val="single"/>
          </w:rPr>
          <w:t>Coverage</w:t>
        </w:r>
      </w:hyperlink>
      <w:r>
        <w:t xml:space="preserve"> class in Puppeteer can help you automate the process of detecting unused code and extracting used code.</w:t>
      </w:r>
    </w:p>
    <w:p w:rsidR="00A21260" w:rsidRDefault="00A21260" w:rsidP="00A21260">
      <w:pPr>
        <w:pStyle w:val="Heading3"/>
      </w:pPr>
      <w:r>
        <w:t xml:space="preserve">Build tool for support for removing unused code </w:t>
      </w:r>
      <w:hyperlink r:id="rId14" w:anchor="build-tool-for-support-for-removing-unused-code" w:history="1">
        <w:r>
          <w:rPr>
            <w:rStyle w:val="Hyperlink"/>
          </w:rPr>
          <w:t>#</w:t>
        </w:r>
      </w:hyperlink>
    </w:p>
    <w:p w:rsidR="00A21260" w:rsidRDefault="00A21260" w:rsidP="00A21260">
      <w:pPr>
        <w:pStyle w:val="NormalWeb"/>
      </w:pPr>
      <w:r>
        <w:t xml:space="preserve">Check out the following </w:t>
      </w:r>
      <w:hyperlink r:id="rId15" w:history="1">
        <w:proofErr w:type="spellStart"/>
        <w:r>
          <w:rPr>
            <w:rStyle w:val="Hyperlink"/>
          </w:rPr>
          <w:t>Tooling.Report</w:t>
        </w:r>
        <w:proofErr w:type="spellEnd"/>
      </w:hyperlink>
      <w:r>
        <w:t xml:space="preserve"> tests to find out if your bundler supports features that make it easier to avoid or remove unused code:</w:t>
      </w:r>
    </w:p>
    <w:p w:rsidR="00A21260" w:rsidRDefault="00A21260" w:rsidP="00A21260">
      <w:pPr>
        <w:numPr>
          <w:ilvl w:val="0"/>
          <w:numId w:val="2"/>
        </w:numPr>
        <w:spacing w:before="100" w:beforeAutospacing="1" w:after="100" w:afterAutospacing="1" w:line="240" w:lineRule="auto"/>
      </w:pPr>
      <w:hyperlink r:id="rId16" w:history="1">
        <w:r>
          <w:rPr>
            <w:rStyle w:val="Hyperlink"/>
          </w:rPr>
          <w:t>Code Splitting</w:t>
        </w:r>
      </w:hyperlink>
    </w:p>
    <w:p w:rsidR="00A21260" w:rsidRDefault="00A21260" w:rsidP="00A21260">
      <w:pPr>
        <w:numPr>
          <w:ilvl w:val="0"/>
          <w:numId w:val="2"/>
        </w:numPr>
        <w:spacing w:before="100" w:beforeAutospacing="1" w:after="100" w:afterAutospacing="1" w:line="240" w:lineRule="auto"/>
      </w:pPr>
      <w:hyperlink r:id="rId17" w:history="1">
        <w:r>
          <w:rPr>
            <w:rStyle w:val="Hyperlink"/>
          </w:rPr>
          <w:t>Unused Code Elimination</w:t>
        </w:r>
      </w:hyperlink>
    </w:p>
    <w:p w:rsidR="00A21260" w:rsidRDefault="00A21260" w:rsidP="00A21260">
      <w:pPr>
        <w:numPr>
          <w:ilvl w:val="0"/>
          <w:numId w:val="2"/>
        </w:numPr>
        <w:spacing w:before="100" w:beforeAutospacing="1" w:after="100" w:afterAutospacing="1" w:line="240" w:lineRule="auto"/>
      </w:pPr>
      <w:hyperlink r:id="rId18" w:history="1">
        <w:r>
          <w:rPr>
            <w:rStyle w:val="Hyperlink"/>
          </w:rPr>
          <w:t>Unused Imported Code</w:t>
        </w:r>
      </w:hyperlink>
    </w:p>
    <w:p w:rsidR="00A21260" w:rsidRDefault="00A21260" w:rsidP="00A21260">
      <w:pPr>
        <w:pStyle w:val="Heading2"/>
      </w:pPr>
      <w:r>
        <w:t xml:space="preserve">Stack-specific guidance </w:t>
      </w:r>
      <w:hyperlink r:id="rId19" w:anchor="stack-specific-guidance" w:history="1">
        <w:r>
          <w:rPr>
            <w:rStyle w:val="Hyperlink"/>
          </w:rPr>
          <w:t>#</w:t>
        </w:r>
      </w:hyperlink>
    </w:p>
    <w:p w:rsidR="00A21260" w:rsidRDefault="00A21260" w:rsidP="00A21260">
      <w:pPr>
        <w:pStyle w:val="Heading3"/>
      </w:pPr>
      <w:r>
        <w:t xml:space="preserve">Angular </w:t>
      </w:r>
      <w:hyperlink r:id="rId20" w:anchor="angular" w:history="1">
        <w:r>
          <w:rPr>
            <w:rStyle w:val="Hyperlink"/>
          </w:rPr>
          <w:t>#</w:t>
        </w:r>
      </w:hyperlink>
    </w:p>
    <w:p w:rsidR="00A21260" w:rsidRDefault="00A21260" w:rsidP="00A21260">
      <w:pPr>
        <w:pStyle w:val="NormalWeb"/>
      </w:pPr>
      <w:r>
        <w:t xml:space="preserve">If you are using Angular CLI, include source maps in your production build to </w:t>
      </w:r>
      <w:hyperlink r:id="rId21" w:anchor="inspect-the-bundles" w:history="1">
        <w:r>
          <w:rPr>
            <w:rStyle w:val="Hyperlink"/>
          </w:rPr>
          <w:t>inspect your bundles</w:t>
        </w:r>
      </w:hyperlink>
      <w:r>
        <w:t>.</w:t>
      </w:r>
    </w:p>
    <w:p w:rsidR="00A21260" w:rsidRDefault="00A21260" w:rsidP="00A21260">
      <w:pPr>
        <w:pStyle w:val="Heading3"/>
      </w:pPr>
      <w:r>
        <w:t xml:space="preserve">Drupal </w:t>
      </w:r>
      <w:hyperlink r:id="rId22" w:anchor="drupal" w:history="1">
        <w:r>
          <w:rPr>
            <w:rStyle w:val="Hyperlink"/>
          </w:rPr>
          <w:t>#</w:t>
        </w:r>
      </w:hyperlink>
    </w:p>
    <w:p w:rsidR="00A21260" w:rsidRDefault="00A21260" w:rsidP="00A21260">
      <w:pPr>
        <w:pStyle w:val="NormalWeb"/>
      </w:pPr>
      <w:r>
        <w:t xml:space="preserve">Consider removing unused JavaScript assets and only attach the needed Drupal libraries to the relevant page or component in a page. See the </w:t>
      </w:r>
      <w:hyperlink r:id="rId23" w:anchor="library" w:history="1">
        <w:r>
          <w:rPr>
            <w:rStyle w:val="Hyperlink"/>
          </w:rPr>
          <w:t>Defining a library</w:t>
        </w:r>
      </w:hyperlink>
      <w:r>
        <w:t xml:space="preserve"> for details.</w:t>
      </w:r>
    </w:p>
    <w:p w:rsidR="00A21260" w:rsidRDefault="00A21260" w:rsidP="00A21260">
      <w:pPr>
        <w:pStyle w:val="Heading3"/>
      </w:pPr>
      <w:r>
        <w:t xml:space="preserve">Joomla </w:t>
      </w:r>
      <w:hyperlink r:id="rId24" w:anchor="joomla" w:history="1">
        <w:r>
          <w:rPr>
            <w:rStyle w:val="Hyperlink"/>
          </w:rPr>
          <w:t>#</w:t>
        </w:r>
      </w:hyperlink>
    </w:p>
    <w:p w:rsidR="00A21260" w:rsidRDefault="00A21260" w:rsidP="00A21260">
      <w:pPr>
        <w:pStyle w:val="NormalWeb"/>
      </w:pPr>
      <w:r>
        <w:t xml:space="preserve">Consider reducing, or switching, the number of </w:t>
      </w:r>
      <w:hyperlink r:id="rId25" w:history="1">
        <w:r>
          <w:rPr>
            <w:rStyle w:val="Hyperlink"/>
          </w:rPr>
          <w:t>Joomla extensions</w:t>
        </w:r>
      </w:hyperlink>
      <w:r>
        <w:t xml:space="preserve"> loading unused JavaScript in your page.</w:t>
      </w:r>
    </w:p>
    <w:p w:rsidR="00A21260" w:rsidRDefault="00A21260" w:rsidP="00A21260">
      <w:pPr>
        <w:pStyle w:val="Heading3"/>
      </w:pPr>
      <w:proofErr w:type="spellStart"/>
      <w:r>
        <w:t>Magento</w:t>
      </w:r>
      <w:proofErr w:type="spellEnd"/>
      <w:r>
        <w:t xml:space="preserve"> </w:t>
      </w:r>
      <w:hyperlink r:id="rId26" w:anchor="magento" w:history="1">
        <w:r>
          <w:rPr>
            <w:rStyle w:val="Hyperlink"/>
          </w:rPr>
          <w:t>#</w:t>
        </w:r>
      </w:hyperlink>
    </w:p>
    <w:p w:rsidR="00A21260" w:rsidRDefault="00A21260" w:rsidP="00A21260">
      <w:pPr>
        <w:pStyle w:val="NormalWeb"/>
      </w:pPr>
      <w:r>
        <w:t xml:space="preserve">Disable </w:t>
      </w:r>
      <w:proofErr w:type="spellStart"/>
      <w:r>
        <w:t>Magento's</w:t>
      </w:r>
      <w:proofErr w:type="spellEnd"/>
      <w:r>
        <w:t xml:space="preserve"> built-in </w:t>
      </w:r>
      <w:hyperlink r:id="rId27" w:history="1">
        <w:r>
          <w:rPr>
            <w:rStyle w:val="Hyperlink"/>
          </w:rPr>
          <w:t>JavaScript bundling</w:t>
        </w:r>
      </w:hyperlink>
      <w:r>
        <w:t>.</w:t>
      </w:r>
    </w:p>
    <w:p w:rsidR="00A21260" w:rsidRDefault="00A21260" w:rsidP="00A21260">
      <w:pPr>
        <w:pStyle w:val="Heading3"/>
      </w:pPr>
      <w:r>
        <w:t xml:space="preserve">React </w:t>
      </w:r>
      <w:hyperlink r:id="rId28" w:anchor="react" w:history="1">
        <w:r>
          <w:rPr>
            <w:rStyle w:val="Hyperlink"/>
          </w:rPr>
          <w:t>#</w:t>
        </w:r>
      </w:hyperlink>
    </w:p>
    <w:p w:rsidR="00A21260" w:rsidRDefault="00A21260" w:rsidP="00A21260">
      <w:pPr>
        <w:pStyle w:val="NormalWeb"/>
      </w:pPr>
      <w:r>
        <w:t xml:space="preserve">If you are not server-side rendering, </w:t>
      </w:r>
      <w:hyperlink r:id="rId29" w:history="1">
        <w:r>
          <w:rPr>
            <w:rStyle w:val="Hyperlink"/>
          </w:rPr>
          <w:t>split your JavaScript bundles</w:t>
        </w:r>
      </w:hyperlink>
      <w:r>
        <w:t xml:space="preserve"> with </w:t>
      </w:r>
      <w:proofErr w:type="spellStart"/>
      <w:r>
        <w:rPr>
          <w:rStyle w:val="HTMLCode"/>
          <w:rFonts w:eastAsiaTheme="majorEastAsia"/>
        </w:rPr>
        <w:t>React.lazy</w:t>
      </w:r>
      <w:proofErr w:type="spellEnd"/>
      <w:r>
        <w:rPr>
          <w:rStyle w:val="HTMLCode"/>
          <w:rFonts w:eastAsiaTheme="majorEastAsia"/>
        </w:rPr>
        <w:t>()</w:t>
      </w:r>
      <w:r>
        <w:t xml:space="preserve">. Otherwise, code-split using a third-party library such as </w:t>
      </w:r>
      <w:hyperlink r:id="rId30" w:history="1">
        <w:r>
          <w:rPr>
            <w:rStyle w:val="Hyperlink"/>
          </w:rPr>
          <w:t>loadable-components</w:t>
        </w:r>
      </w:hyperlink>
      <w:r>
        <w:t>.</w:t>
      </w:r>
    </w:p>
    <w:p w:rsidR="00A21260" w:rsidRDefault="00A21260" w:rsidP="00A21260">
      <w:pPr>
        <w:pStyle w:val="Heading3"/>
      </w:pPr>
      <w:proofErr w:type="spellStart"/>
      <w:r>
        <w:lastRenderedPageBreak/>
        <w:t>Vue</w:t>
      </w:r>
      <w:proofErr w:type="spellEnd"/>
      <w:r>
        <w:t xml:space="preserve"> </w:t>
      </w:r>
      <w:hyperlink r:id="rId31" w:anchor="vue" w:history="1">
        <w:r>
          <w:rPr>
            <w:rStyle w:val="Hyperlink"/>
          </w:rPr>
          <w:t>#</w:t>
        </w:r>
      </w:hyperlink>
    </w:p>
    <w:p w:rsidR="00A21260" w:rsidRDefault="00A21260" w:rsidP="00A21260">
      <w:pPr>
        <w:pStyle w:val="NormalWeb"/>
      </w:pPr>
      <w:r>
        <w:t xml:space="preserve">If you are not server-side rendering and using the </w:t>
      </w:r>
      <w:hyperlink r:id="rId32" w:history="1">
        <w:proofErr w:type="spellStart"/>
        <w:r>
          <w:rPr>
            <w:rStyle w:val="Hyperlink"/>
          </w:rPr>
          <w:t>Vue</w:t>
        </w:r>
        <w:proofErr w:type="spellEnd"/>
        <w:r>
          <w:rPr>
            <w:rStyle w:val="Hyperlink"/>
          </w:rPr>
          <w:t xml:space="preserve"> router</w:t>
        </w:r>
      </w:hyperlink>
      <w:r>
        <w:t xml:space="preserve">, split the bundles by </w:t>
      </w:r>
      <w:hyperlink r:id="rId33" w:history="1">
        <w:r>
          <w:rPr>
            <w:rStyle w:val="Hyperlink"/>
          </w:rPr>
          <w:t>lazy loading routes</w:t>
        </w:r>
      </w:hyperlink>
      <w:r>
        <w:t>.</w:t>
      </w:r>
    </w:p>
    <w:p w:rsidR="00A21260" w:rsidRDefault="00A21260" w:rsidP="00A21260">
      <w:pPr>
        <w:pStyle w:val="Heading3"/>
      </w:pPr>
      <w:r>
        <w:t xml:space="preserve">WordPress </w:t>
      </w:r>
      <w:hyperlink r:id="rId34" w:anchor="wordpress" w:history="1">
        <w:r>
          <w:rPr>
            <w:rStyle w:val="Hyperlink"/>
          </w:rPr>
          <w:t>#</w:t>
        </w:r>
      </w:hyperlink>
    </w:p>
    <w:p w:rsidR="00A21260" w:rsidRDefault="00A21260" w:rsidP="00A21260">
      <w:pPr>
        <w:pStyle w:val="NormalWeb"/>
      </w:pPr>
      <w:r>
        <w:t xml:space="preserve">Consider reducing, or switching, the number of </w:t>
      </w:r>
      <w:hyperlink r:id="rId35" w:history="1">
        <w:r>
          <w:rPr>
            <w:rStyle w:val="Hyperlink"/>
          </w:rPr>
          <w:t>WordPress plugins</w:t>
        </w:r>
      </w:hyperlink>
      <w:r>
        <w:t xml:space="preserve"> loading unused JavaScript in your page.</w:t>
      </w:r>
    </w:p>
    <w:p w:rsidR="00A21260" w:rsidRDefault="00A21260" w:rsidP="00A21260">
      <w:pPr>
        <w:pBdr>
          <w:bottom w:val="single" w:sz="6" w:space="1" w:color="auto"/>
        </w:pBd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GoBack"/>
      <w:bookmarkEnd w:id="0"/>
    </w:p>
    <w:p w:rsidR="00A21260" w:rsidRDefault="00A21260" w:rsidP="00A21260">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A21260" w:rsidRDefault="00A21260" w:rsidP="00A21260">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A21260" w:rsidRPr="00A21260" w:rsidRDefault="00A21260" w:rsidP="00A2126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21260">
        <w:rPr>
          <w:rFonts w:ascii="Times New Roman" w:eastAsia="Times New Roman" w:hAnsi="Times New Roman" w:cs="Times New Roman"/>
          <w:b/>
          <w:bCs/>
          <w:kern w:val="36"/>
          <w:sz w:val="48"/>
          <w:szCs w:val="48"/>
        </w:rPr>
        <w:t>How to Detect Unused CSS or JavaScript in Your Code</w:t>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noProof/>
          <w:color w:val="0000FF"/>
          <w:sz w:val="24"/>
          <w:szCs w:val="24"/>
        </w:rPr>
        <w:drawing>
          <wp:inline distT="0" distB="0" distL="0" distR="0">
            <wp:extent cx="461010" cy="461010"/>
            <wp:effectExtent l="0" t="0" r="0" b="0"/>
            <wp:docPr id="7" name="Picture 7" descr="Akash Kriplani">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ash Kriplani">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A21260" w:rsidRPr="00A21260" w:rsidRDefault="00A21260" w:rsidP="00A21260">
      <w:pPr>
        <w:spacing w:after="0" w:line="240" w:lineRule="auto"/>
        <w:rPr>
          <w:rFonts w:ascii="Times New Roman" w:eastAsia="Times New Roman" w:hAnsi="Times New Roman" w:cs="Times New Roman"/>
          <w:sz w:val="24"/>
          <w:szCs w:val="24"/>
        </w:rPr>
      </w:pPr>
      <w:hyperlink r:id="rId38" w:history="1">
        <w:proofErr w:type="spellStart"/>
        <w:r w:rsidRPr="00A21260">
          <w:rPr>
            <w:rFonts w:ascii="Times New Roman" w:eastAsia="Times New Roman" w:hAnsi="Times New Roman" w:cs="Times New Roman"/>
            <w:color w:val="0000FF"/>
            <w:sz w:val="24"/>
            <w:szCs w:val="24"/>
            <w:u w:val="single"/>
          </w:rPr>
          <w:t>Akash</w:t>
        </w:r>
        <w:proofErr w:type="spellEnd"/>
        <w:r w:rsidRPr="00A21260">
          <w:rPr>
            <w:rFonts w:ascii="Times New Roman" w:eastAsia="Times New Roman" w:hAnsi="Times New Roman" w:cs="Times New Roman"/>
            <w:color w:val="0000FF"/>
            <w:sz w:val="24"/>
            <w:szCs w:val="24"/>
            <w:u w:val="single"/>
          </w:rPr>
          <w:t xml:space="preserve"> </w:t>
        </w:r>
        <w:proofErr w:type="spellStart"/>
        <w:r w:rsidRPr="00A21260">
          <w:rPr>
            <w:rFonts w:ascii="Times New Roman" w:eastAsia="Times New Roman" w:hAnsi="Times New Roman" w:cs="Times New Roman"/>
            <w:color w:val="0000FF"/>
            <w:sz w:val="24"/>
            <w:szCs w:val="24"/>
            <w:u w:val="single"/>
          </w:rPr>
          <w:t>Kriplani</w:t>
        </w:r>
        <w:proofErr w:type="spellEnd"/>
      </w:hyperlink>
    </w:p>
    <w:p w:rsidR="00A21260" w:rsidRPr="00A21260" w:rsidRDefault="00A21260" w:rsidP="00A21260">
      <w:pPr>
        <w:spacing w:after="0" w:line="240" w:lineRule="auto"/>
        <w:rPr>
          <w:rFonts w:ascii="Times New Roman" w:eastAsia="Times New Roman" w:hAnsi="Times New Roman" w:cs="Times New Roman"/>
          <w:sz w:val="24"/>
          <w:szCs w:val="24"/>
        </w:rPr>
      </w:pPr>
      <w:hyperlink r:id="rId39" w:history="1">
        <w:r w:rsidRPr="00A21260">
          <w:rPr>
            <w:rFonts w:ascii="Times New Roman" w:eastAsia="Times New Roman" w:hAnsi="Times New Roman" w:cs="Times New Roman"/>
            <w:color w:val="0000FF"/>
            <w:sz w:val="24"/>
            <w:szCs w:val="24"/>
            <w:u w:val="single"/>
          </w:rPr>
          <w:t>Jun 20</w:t>
        </w:r>
      </w:hyperlink>
      <w:r w:rsidRPr="00A21260">
        <w:rPr>
          <w:rFonts w:ascii="Times New Roman" w:eastAsia="Times New Roman" w:hAnsi="Times New Roman" w:cs="Times New Roman"/>
          <w:sz w:val="24"/>
          <w:szCs w:val="24"/>
        </w:rPr>
        <w:t xml:space="preserve"> · 4 min read</w:t>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noProof/>
          <w:sz w:val="24"/>
          <w:szCs w:val="24"/>
        </w:rPr>
        <w:lastRenderedPageBreak/>
        <w:drawing>
          <wp:inline distT="0" distB="0" distL="0" distR="0">
            <wp:extent cx="9525635" cy="6353175"/>
            <wp:effectExtent l="0" t="0" r="0" b="9525"/>
            <wp:docPr id="6" name="Picture 6" descr="sample co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code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635" cy="6353175"/>
                    </a:xfrm>
                    <a:prstGeom prst="rect">
                      <a:avLst/>
                    </a:prstGeom>
                    <a:noFill/>
                    <a:ln>
                      <a:noFill/>
                    </a:ln>
                  </pic:spPr>
                </pic:pic>
              </a:graphicData>
            </a:graphic>
          </wp:inline>
        </w:drawing>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 xml:space="preserve">Photo by </w:t>
      </w:r>
      <w:hyperlink r:id="rId41" w:tgtFrame="_blank" w:history="1">
        <w:r w:rsidRPr="00A21260">
          <w:rPr>
            <w:rFonts w:ascii="Times New Roman" w:eastAsia="Times New Roman" w:hAnsi="Times New Roman" w:cs="Times New Roman"/>
            <w:color w:val="0000FF"/>
            <w:sz w:val="24"/>
            <w:szCs w:val="24"/>
            <w:u w:val="single"/>
          </w:rPr>
          <w:t xml:space="preserve">Christopher Robin </w:t>
        </w:r>
        <w:proofErr w:type="spellStart"/>
        <w:r w:rsidRPr="00A21260">
          <w:rPr>
            <w:rFonts w:ascii="Times New Roman" w:eastAsia="Times New Roman" w:hAnsi="Times New Roman" w:cs="Times New Roman"/>
            <w:color w:val="0000FF"/>
            <w:sz w:val="24"/>
            <w:szCs w:val="24"/>
            <w:u w:val="single"/>
          </w:rPr>
          <w:t>Ebbinghaus</w:t>
        </w:r>
        <w:proofErr w:type="spellEnd"/>
      </w:hyperlink>
      <w:r w:rsidRPr="00A21260">
        <w:rPr>
          <w:rFonts w:ascii="Times New Roman" w:eastAsia="Times New Roman" w:hAnsi="Times New Roman" w:cs="Times New Roman"/>
          <w:sz w:val="24"/>
          <w:szCs w:val="24"/>
        </w:rPr>
        <w:t xml:space="preserve"> on </w:t>
      </w:r>
      <w:hyperlink r:id="rId42" w:tgtFrame="_blank" w:history="1">
        <w:proofErr w:type="spellStart"/>
        <w:r w:rsidRPr="00A21260">
          <w:rPr>
            <w:rFonts w:ascii="Times New Roman" w:eastAsia="Times New Roman" w:hAnsi="Times New Roman" w:cs="Times New Roman"/>
            <w:color w:val="0000FF"/>
            <w:sz w:val="24"/>
            <w:szCs w:val="24"/>
            <w:u w:val="single"/>
          </w:rPr>
          <w:t>Unsplash</w:t>
        </w:r>
        <w:proofErr w:type="spellEnd"/>
      </w:hyperlink>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 xml:space="preserve">How often have we come across situations where your project has a lot of code that may have been used at an earlier stage to build a </w:t>
      </w:r>
      <w:hyperlink r:id="rId43" w:tgtFrame="_blank" w:history="1">
        <w:r w:rsidRPr="00A21260">
          <w:rPr>
            <w:rFonts w:ascii="Times New Roman" w:eastAsia="Times New Roman" w:hAnsi="Times New Roman" w:cs="Times New Roman"/>
            <w:color w:val="0000FF"/>
            <w:sz w:val="24"/>
            <w:szCs w:val="24"/>
            <w:u w:val="single"/>
          </w:rPr>
          <w:t>MVP</w:t>
        </w:r>
      </w:hyperlink>
      <w:r w:rsidRPr="00A21260">
        <w:rPr>
          <w:rFonts w:ascii="Times New Roman" w:eastAsia="Times New Roman" w:hAnsi="Times New Roman" w:cs="Times New Roman"/>
          <w:sz w:val="24"/>
          <w:szCs w:val="24"/>
        </w:rPr>
        <w:t xml:space="preserve"> and then years later it is just lying there because someone did not do a proper job of refactoring it?</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‘Often’ would be the obvious answer.</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Since the real world applications have various developers working across multiple locations, the task can be equally tedious for a developer who has been working for quite some time on the same codebase or someone who is new to the team. Sounds like an overwhelming job, isn’t it, especially if it is a very large code base with several modules in it.</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 xml:space="preserve">Here’s where you can breathe easy by using a very powerful tool provided by Google — </w:t>
      </w:r>
      <w:hyperlink r:id="rId44" w:tgtFrame="_blank" w:history="1">
        <w:r w:rsidRPr="00A21260">
          <w:rPr>
            <w:rFonts w:ascii="Times New Roman" w:eastAsia="Times New Roman" w:hAnsi="Times New Roman" w:cs="Times New Roman"/>
            <w:color w:val="0000FF"/>
            <w:sz w:val="24"/>
            <w:szCs w:val="24"/>
            <w:u w:val="single"/>
          </w:rPr>
          <w:t xml:space="preserve">Chrome </w:t>
        </w:r>
        <w:proofErr w:type="spellStart"/>
        <w:r w:rsidRPr="00A21260">
          <w:rPr>
            <w:rFonts w:ascii="Times New Roman" w:eastAsia="Times New Roman" w:hAnsi="Times New Roman" w:cs="Times New Roman"/>
            <w:color w:val="0000FF"/>
            <w:sz w:val="24"/>
            <w:szCs w:val="24"/>
            <w:u w:val="single"/>
          </w:rPr>
          <w:t>DevTools</w:t>
        </w:r>
        <w:proofErr w:type="spellEnd"/>
      </w:hyperlink>
      <w:r w:rsidRPr="00A21260">
        <w:rPr>
          <w:rFonts w:ascii="Times New Roman" w:eastAsia="Times New Roman" w:hAnsi="Times New Roman" w:cs="Times New Roman"/>
          <w:sz w:val="24"/>
          <w:szCs w:val="24"/>
        </w:rPr>
        <w:t>.</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b/>
          <w:bCs/>
          <w:sz w:val="24"/>
          <w:szCs w:val="24"/>
        </w:rPr>
        <w:t xml:space="preserve">Open the </w:t>
      </w:r>
      <w:proofErr w:type="spellStart"/>
      <w:r w:rsidRPr="00A21260">
        <w:rPr>
          <w:rFonts w:ascii="Times New Roman" w:eastAsia="Times New Roman" w:hAnsi="Times New Roman" w:cs="Times New Roman"/>
          <w:b/>
          <w:bCs/>
          <w:sz w:val="24"/>
          <w:szCs w:val="24"/>
        </w:rPr>
        <w:t>DevTools</w:t>
      </w:r>
      <w:proofErr w:type="spellEnd"/>
      <w:r w:rsidRPr="00A21260">
        <w:rPr>
          <w:rFonts w:ascii="Times New Roman" w:eastAsia="Times New Roman" w:hAnsi="Times New Roman" w:cs="Times New Roman"/>
          <w:b/>
          <w:bCs/>
          <w:sz w:val="24"/>
          <w:szCs w:val="24"/>
        </w:rPr>
        <w:t xml:space="preserve"> on your Chrome tab</w:t>
      </w:r>
      <w:r w:rsidRPr="00A21260">
        <w:rPr>
          <w:rFonts w:ascii="Times New Roman" w:eastAsia="Times New Roman" w:hAnsi="Times New Roman" w:cs="Times New Roman"/>
          <w:sz w:val="24"/>
          <w:szCs w:val="24"/>
        </w:rPr>
        <w:t xml:space="preserve"> by right clicking and inspecting using ‘Inspect’ or pressing F12 from your keyboard.</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 xml:space="preserve">Press Ctrl + Shift + P on Windows </w:t>
      </w:r>
      <w:r w:rsidRPr="00A21260">
        <w:rPr>
          <w:rFonts w:ascii="Times New Roman" w:eastAsia="Times New Roman" w:hAnsi="Times New Roman" w:cs="Times New Roman"/>
          <w:i/>
          <w:iCs/>
          <w:sz w:val="24"/>
          <w:szCs w:val="24"/>
        </w:rPr>
        <w:t>(or Command + Shift + P for Mac users)</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b/>
          <w:bCs/>
          <w:sz w:val="24"/>
          <w:szCs w:val="24"/>
        </w:rPr>
        <w:t>Type in ‘Show Coverage’</w:t>
      </w:r>
      <w:r w:rsidRPr="00A21260">
        <w:rPr>
          <w:rFonts w:ascii="Times New Roman" w:eastAsia="Times New Roman" w:hAnsi="Times New Roman" w:cs="Times New Roman"/>
          <w:sz w:val="24"/>
          <w:szCs w:val="24"/>
        </w:rPr>
        <w:t xml:space="preserve"> and the new Coverage tab will open as shown in the screen below:</w:t>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noProof/>
          <w:sz w:val="24"/>
          <w:szCs w:val="24"/>
        </w:rPr>
        <w:drawing>
          <wp:inline distT="0" distB="0" distL="0" distR="0">
            <wp:extent cx="9525635" cy="2822575"/>
            <wp:effectExtent l="0" t="0" r="0" b="0"/>
            <wp:docPr id="5" name="Picture 5" descr="Image of the coverage tab on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the coverage tab on google chrom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635" cy="2822575"/>
                    </a:xfrm>
                    <a:prstGeom prst="rect">
                      <a:avLst/>
                    </a:prstGeom>
                    <a:noFill/>
                    <a:ln>
                      <a:noFill/>
                    </a:ln>
                  </pic:spPr>
                </pic:pic>
              </a:graphicData>
            </a:graphic>
          </wp:inline>
        </w:drawing>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 xml:space="preserve">Coverage tab of Chrome </w:t>
      </w:r>
      <w:proofErr w:type="spellStart"/>
      <w:r w:rsidRPr="00A21260">
        <w:rPr>
          <w:rFonts w:ascii="Times New Roman" w:eastAsia="Times New Roman" w:hAnsi="Times New Roman" w:cs="Times New Roman"/>
          <w:sz w:val="24"/>
          <w:szCs w:val="24"/>
        </w:rPr>
        <w:t>DevTools</w:t>
      </w:r>
      <w:proofErr w:type="spellEnd"/>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Click on the reload icon shown in the above text.</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The coverage of the code (JavaScript and CSS) will be calculated. Attached below is the sample screenshot of an Angular app that I have been working on.</w:t>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noProof/>
          <w:sz w:val="24"/>
          <w:szCs w:val="24"/>
        </w:rPr>
        <w:drawing>
          <wp:inline distT="0" distB="0" distL="0" distR="0">
            <wp:extent cx="9525635" cy="1741170"/>
            <wp:effectExtent l="0" t="0" r="0" b="0"/>
            <wp:docPr id="4" name="Picture 4" descr="Coverage report from a samp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verage report from a sample proj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635" cy="1741170"/>
                    </a:xfrm>
                    <a:prstGeom prst="rect">
                      <a:avLst/>
                    </a:prstGeom>
                    <a:noFill/>
                    <a:ln>
                      <a:noFill/>
                    </a:ln>
                  </pic:spPr>
                </pic:pic>
              </a:graphicData>
            </a:graphic>
          </wp:inline>
        </w:drawing>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Code coverage analysis in the coverage tab</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 xml:space="preserve">The coverage tab will give you the </w:t>
      </w:r>
      <w:r w:rsidRPr="00A21260">
        <w:rPr>
          <w:rFonts w:ascii="Times New Roman" w:eastAsia="Times New Roman" w:hAnsi="Times New Roman" w:cs="Times New Roman"/>
          <w:b/>
          <w:bCs/>
          <w:sz w:val="24"/>
          <w:szCs w:val="24"/>
        </w:rPr>
        <w:t>Total Bytes</w:t>
      </w:r>
      <w:r w:rsidRPr="00A21260">
        <w:rPr>
          <w:rFonts w:ascii="Times New Roman" w:eastAsia="Times New Roman" w:hAnsi="Times New Roman" w:cs="Times New Roman"/>
          <w:sz w:val="24"/>
          <w:szCs w:val="24"/>
        </w:rPr>
        <w:t xml:space="preserve">, the </w:t>
      </w:r>
      <w:r w:rsidRPr="00A21260">
        <w:rPr>
          <w:rFonts w:ascii="Times New Roman" w:eastAsia="Times New Roman" w:hAnsi="Times New Roman" w:cs="Times New Roman"/>
          <w:b/>
          <w:bCs/>
          <w:sz w:val="24"/>
          <w:szCs w:val="24"/>
        </w:rPr>
        <w:t>Unused Bytes</w:t>
      </w:r>
      <w:r w:rsidRPr="00A21260">
        <w:rPr>
          <w:rFonts w:ascii="Times New Roman" w:eastAsia="Times New Roman" w:hAnsi="Times New Roman" w:cs="Times New Roman"/>
          <w:sz w:val="24"/>
          <w:szCs w:val="24"/>
        </w:rPr>
        <w:t xml:space="preserve"> and the </w:t>
      </w:r>
      <w:r w:rsidRPr="00A21260">
        <w:rPr>
          <w:rFonts w:ascii="Times New Roman" w:eastAsia="Times New Roman" w:hAnsi="Times New Roman" w:cs="Times New Roman"/>
          <w:b/>
          <w:bCs/>
          <w:sz w:val="24"/>
          <w:szCs w:val="24"/>
        </w:rPr>
        <w:t>Usage Visualization</w:t>
      </w:r>
      <w:r w:rsidRPr="00A21260">
        <w:rPr>
          <w:rFonts w:ascii="Times New Roman" w:eastAsia="Times New Roman" w:hAnsi="Times New Roman" w:cs="Times New Roman"/>
          <w:sz w:val="24"/>
          <w:szCs w:val="24"/>
        </w:rPr>
        <w:t xml:space="preserve"> categorized by the file type.</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The progress bar highlighted in red in the usage visualization progress bar is the unused code. 32% belong to the functions that have not yet executed (or may never execute if that is an unused code in your app) in the vendor.js file.</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The progress bar highlighted in the bluish green color around 68% has been executed already. If you look at the image at the bottom left, it shows you exactly that.</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 xml:space="preserve">Since, in an Angular app, the TS files get bundled and then splits into JS files, I will try and show you the current TS file and the unused (dead) code it contains. Open the current file, using the ‘Sources’ tab. In my case, it is a </w:t>
      </w:r>
      <w:proofErr w:type="spellStart"/>
      <w:proofErr w:type="gramStart"/>
      <w:r w:rsidRPr="00A21260">
        <w:rPr>
          <w:rFonts w:ascii="Times New Roman" w:eastAsia="Times New Roman" w:hAnsi="Times New Roman" w:cs="Times New Roman"/>
          <w:b/>
          <w:bCs/>
          <w:sz w:val="24"/>
          <w:szCs w:val="24"/>
        </w:rPr>
        <w:t>landing.component</w:t>
      </w:r>
      <w:proofErr w:type="gramEnd"/>
      <w:r w:rsidRPr="00A21260">
        <w:rPr>
          <w:rFonts w:ascii="Times New Roman" w:eastAsia="Times New Roman" w:hAnsi="Times New Roman" w:cs="Times New Roman"/>
          <w:b/>
          <w:bCs/>
          <w:sz w:val="24"/>
          <w:szCs w:val="24"/>
        </w:rPr>
        <w:t>.ts</w:t>
      </w:r>
      <w:proofErr w:type="spellEnd"/>
      <w:r w:rsidRPr="00A21260">
        <w:rPr>
          <w:rFonts w:ascii="Times New Roman" w:eastAsia="Times New Roman" w:hAnsi="Times New Roman" w:cs="Times New Roman"/>
          <w:sz w:val="24"/>
          <w:szCs w:val="24"/>
        </w:rPr>
        <w:t xml:space="preserve"> file:</w:t>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noProof/>
          <w:sz w:val="24"/>
          <w:szCs w:val="24"/>
        </w:rPr>
        <w:drawing>
          <wp:inline distT="0" distB="0" distL="0" distR="0">
            <wp:extent cx="9525635" cy="2353310"/>
            <wp:effectExtent l="0" t="0" r="0" b="8890"/>
            <wp:docPr id="3" name="Picture 3" descr="https://miro.medium.com/max/2000/1*vJMIMPJ545fODrOZozMB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000/1*vJMIMPJ545fODrOZozMBCQ.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635" cy="2353310"/>
                    </a:xfrm>
                    <a:prstGeom prst="rect">
                      <a:avLst/>
                    </a:prstGeom>
                    <a:noFill/>
                    <a:ln>
                      <a:noFill/>
                    </a:ln>
                  </pic:spPr>
                </pic:pic>
              </a:graphicData>
            </a:graphic>
          </wp:inline>
        </w:drawing>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Executed code highlighted in bluish green</w:t>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noProof/>
          <w:sz w:val="24"/>
          <w:szCs w:val="24"/>
        </w:rPr>
        <w:drawing>
          <wp:inline distT="0" distB="0" distL="0" distR="0">
            <wp:extent cx="9525635" cy="2258060"/>
            <wp:effectExtent l="0" t="0" r="0" b="8890"/>
            <wp:docPr id="2" name="Picture 2" descr="https://miro.medium.com/max/2000/1*X5YoHzhKpPUu8Dcr80s1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2000/1*X5YoHzhKpPUu8Dcr80s1O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635" cy="2258060"/>
                    </a:xfrm>
                    <a:prstGeom prst="rect">
                      <a:avLst/>
                    </a:prstGeom>
                    <a:noFill/>
                    <a:ln>
                      <a:noFill/>
                    </a:ln>
                  </pic:spPr>
                </pic:pic>
              </a:graphicData>
            </a:graphic>
          </wp:inline>
        </w:drawing>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Unexecuted code highlighted in red</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lastRenderedPageBreak/>
        <w:t>The first screenshot shows the lines executed already in bluish green background. The second one shows the lines that may have not been executed still (or may not execute ever which can correspond to a dead code in your app).</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In my case, these methods are extra and I do not require them and hence I will be removing them. The coverage of unused code of the</w:t>
      </w:r>
      <w:r w:rsidRPr="00A21260">
        <w:rPr>
          <w:rFonts w:ascii="Times New Roman" w:eastAsia="Times New Roman" w:hAnsi="Times New Roman" w:cs="Times New Roman"/>
          <w:b/>
          <w:bCs/>
          <w:sz w:val="24"/>
          <w:szCs w:val="24"/>
        </w:rPr>
        <w:t xml:space="preserve"> vendor.js</w:t>
      </w:r>
      <w:r w:rsidRPr="00A21260">
        <w:rPr>
          <w:rFonts w:ascii="Times New Roman" w:eastAsia="Times New Roman" w:hAnsi="Times New Roman" w:cs="Times New Roman"/>
          <w:sz w:val="24"/>
          <w:szCs w:val="24"/>
        </w:rPr>
        <w:t xml:space="preserve"> file decreases to 31.6%. So, the idea behind it is to reduce to the count of </w:t>
      </w:r>
      <w:r w:rsidRPr="00A21260">
        <w:rPr>
          <w:rFonts w:ascii="Times New Roman" w:eastAsia="Times New Roman" w:hAnsi="Times New Roman" w:cs="Times New Roman"/>
          <w:b/>
          <w:bCs/>
          <w:sz w:val="24"/>
          <w:szCs w:val="24"/>
        </w:rPr>
        <w:t xml:space="preserve">Unused Bytes </w:t>
      </w:r>
      <w:r w:rsidRPr="00A21260">
        <w:rPr>
          <w:rFonts w:ascii="Times New Roman" w:eastAsia="Times New Roman" w:hAnsi="Times New Roman" w:cs="Times New Roman"/>
          <w:sz w:val="24"/>
          <w:szCs w:val="24"/>
        </w:rPr>
        <w:t>so that your code bundle is optimized and contains the minimal code that is needed. The same can be done for all the CSS files that you have in your project.</w:t>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noProof/>
          <w:sz w:val="24"/>
          <w:szCs w:val="24"/>
        </w:rPr>
        <w:drawing>
          <wp:inline distT="0" distB="0" distL="0" distR="0">
            <wp:extent cx="9525635" cy="1852930"/>
            <wp:effectExtent l="0" t="0" r="0" b="0"/>
            <wp:docPr id="1" name="Picture 1" descr="https://miro.medium.com/max/2000/1*YfHAVfUqb02T7XR5B0ew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2000/1*YfHAVfUqb02T7XR5B0ewz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25635" cy="1852930"/>
                    </a:xfrm>
                    <a:prstGeom prst="rect">
                      <a:avLst/>
                    </a:prstGeom>
                    <a:noFill/>
                    <a:ln>
                      <a:noFill/>
                    </a:ln>
                  </pic:spPr>
                </pic:pic>
              </a:graphicData>
            </a:graphic>
          </wp:inline>
        </w:drawing>
      </w:r>
    </w:p>
    <w:p w:rsidR="00A21260" w:rsidRPr="00A21260" w:rsidRDefault="00A21260" w:rsidP="00A21260">
      <w:pPr>
        <w:spacing w:after="0"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 xml:space="preserve">Improved code coverage in the usage </w:t>
      </w:r>
      <w:proofErr w:type="spellStart"/>
      <w:r w:rsidRPr="00A21260">
        <w:rPr>
          <w:rFonts w:ascii="Times New Roman" w:eastAsia="Times New Roman" w:hAnsi="Times New Roman" w:cs="Times New Roman"/>
          <w:sz w:val="24"/>
          <w:szCs w:val="24"/>
        </w:rPr>
        <w:t>utilisation</w:t>
      </w:r>
      <w:proofErr w:type="spellEnd"/>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The overwhelming job that you were assigned seems now can be resolved quite easily, right?</w:t>
      </w:r>
    </w:p>
    <w:p w:rsidR="00A21260" w:rsidRPr="00A21260" w:rsidRDefault="00A21260" w:rsidP="00A21260">
      <w:pPr>
        <w:spacing w:before="100" w:beforeAutospacing="1" w:after="100" w:afterAutospacing="1" w:line="240" w:lineRule="auto"/>
        <w:outlineLvl w:val="1"/>
        <w:rPr>
          <w:rFonts w:ascii="Times New Roman" w:eastAsia="Times New Roman" w:hAnsi="Times New Roman" w:cs="Times New Roman"/>
          <w:b/>
          <w:bCs/>
          <w:sz w:val="36"/>
          <w:szCs w:val="36"/>
        </w:rPr>
      </w:pPr>
      <w:r w:rsidRPr="00A21260">
        <w:rPr>
          <w:rFonts w:ascii="Times New Roman" w:eastAsia="Times New Roman" w:hAnsi="Times New Roman" w:cs="Times New Roman"/>
          <w:b/>
          <w:bCs/>
          <w:sz w:val="36"/>
          <w:szCs w:val="36"/>
        </w:rPr>
        <w:t>Conclusion</w:t>
      </w:r>
    </w:p>
    <w:p w:rsidR="00A21260" w:rsidRPr="00A21260" w:rsidRDefault="00A21260" w:rsidP="00A21260">
      <w:pPr>
        <w:spacing w:before="100" w:beforeAutospacing="1" w:after="100" w:afterAutospacing="1" w:line="240" w:lineRule="auto"/>
        <w:rPr>
          <w:rFonts w:ascii="Times New Roman" w:eastAsia="Times New Roman" w:hAnsi="Times New Roman" w:cs="Times New Roman"/>
          <w:sz w:val="24"/>
          <w:szCs w:val="24"/>
        </w:rPr>
      </w:pPr>
      <w:r w:rsidRPr="00A21260">
        <w:rPr>
          <w:rFonts w:ascii="Times New Roman" w:eastAsia="Times New Roman" w:hAnsi="Times New Roman" w:cs="Times New Roman"/>
          <w:sz w:val="24"/>
          <w:szCs w:val="24"/>
        </w:rPr>
        <w:t>And there we have it. I hope you have found this article useful. Thank you for reading. Please feel free to provide your comments, suggestions, and any other feedback that may be helpful.</w:t>
      </w:r>
    </w:p>
    <w:p w:rsidR="008B675E" w:rsidRDefault="008B675E"/>
    <w:sectPr w:rsidR="008B67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445699"/>
    <w:multiLevelType w:val="multilevel"/>
    <w:tmpl w:val="E7D4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2D57ED"/>
    <w:multiLevelType w:val="multilevel"/>
    <w:tmpl w:val="D962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BE0"/>
    <w:rsid w:val="008B675E"/>
    <w:rsid w:val="00A21260"/>
    <w:rsid w:val="00D94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7C83F"/>
  <w15:chartTrackingRefBased/>
  <w15:docId w15:val="{CB79F0AB-9978-4CE6-8992-864DDA7AF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212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212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212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26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21260"/>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21260"/>
    <w:rPr>
      <w:color w:val="0000FF"/>
      <w:u w:val="single"/>
    </w:rPr>
  </w:style>
  <w:style w:type="character" w:customStyle="1" w:styleId="bp">
    <w:name w:val="bp"/>
    <w:basedOn w:val="DefaultParagraphFont"/>
    <w:rsid w:val="00A21260"/>
  </w:style>
  <w:style w:type="paragraph" w:customStyle="1" w:styleId="id">
    <w:name w:val="id"/>
    <w:basedOn w:val="Normal"/>
    <w:rsid w:val="00A2126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1260"/>
    <w:rPr>
      <w:b/>
      <w:bCs/>
    </w:rPr>
  </w:style>
  <w:style w:type="character" w:styleId="Emphasis">
    <w:name w:val="Emphasis"/>
    <w:basedOn w:val="DefaultParagraphFont"/>
    <w:uiPriority w:val="20"/>
    <w:qFormat/>
    <w:rsid w:val="00A21260"/>
    <w:rPr>
      <w:i/>
      <w:iCs/>
    </w:rPr>
  </w:style>
  <w:style w:type="character" w:customStyle="1" w:styleId="Heading3Char">
    <w:name w:val="Heading 3 Char"/>
    <w:basedOn w:val="DefaultParagraphFont"/>
    <w:link w:val="Heading3"/>
    <w:uiPriority w:val="9"/>
    <w:semiHidden/>
    <w:rsid w:val="00A2126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2126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212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659009">
      <w:bodyDiv w:val="1"/>
      <w:marLeft w:val="0"/>
      <w:marRight w:val="0"/>
      <w:marTop w:val="0"/>
      <w:marBottom w:val="0"/>
      <w:divBdr>
        <w:top w:val="none" w:sz="0" w:space="0" w:color="auto"/>
        <w:left w:val="none" w:sz="0" w:space="0" w:color="auto"/>
        <w:bottom w:val="none" w:sz="0" w:space="0" w:color="auto"/>
        <w:right w:val="none" w:sz="0" w:space="0" w:color="auto"/>
      </w:divBdr>
      <w:divsChild>
        <w:div w:id="875701087">
          <w:marLeft w:val="0"/>
          <w:marRight w:val="0"/>
          <w:marTop w:val="0"/>
          <w:marBottom w:val="0"/>
          <w:divBdr>
            <w:top w:val="none" w:sz="0" w:space="0" w:color="auto"/>
            <w:left w:val="none" w:sz="0" w:space="0" w:color="auto"/>
            <w:bottom w:val="none" w:sz="0" w:space="0" w:color="auto"/>
            <w:right w:val="none" w:sz="0" w:space="0" w:color="auto"/>
          </w:divBdr>
        </w:div>
        <w:div w:id="802961872">
          <w:marLeft w:val="0"/>
          <w:marRight w:val="0"/>
          <w:marTop w:val="0"/>
          <w:marBottom w:val="0"/>
          <w:divBdr>
            <w:top w:val="none" w:sz="0" w:space="0" w:color="auto"/>
            <w:left w:val="none" w:sz="0" w:space="0" w:color="auto"/>
            <w:bottom w:val="none" w:sz="0" w:space="0" w:color="auto"/>
            <w:right w:val="none" w:sz="0" w:space="0" w:color="auto"/>
          </w:divBdr>
        </w:div>
      </w:divsChild>
    </w:div>
    <w:div w:id="1778401757">
      <w:bodyDiv w:val="1"/>
      <w:marLeft w:val="0"/>
      <w:marRight w:val="0"/>
      <w:marTop w:val="0"/>
      <w:marBottom w:val="0"/>
      <w:divBdr>
        <w:top w:val="none" w:sz="0" w:space="0" w:color="auto"/>
        <w:left w:val="none" w:sz="0" w:space="0" w:color="auto"/>
        <w:bottom w:val="none" w:sz="0" w:space="0" w:color="auto"/>
        <w:right w:val="none" w:sz="0" w:space="0" w:color="auto"/>
      </w:divBdr>
      <w:divsChild>
        <w:div w:id="449666424">
          <w:marLeft w:val="0"/>
          <w:marRight w:val="0"/>
          <w:marTop w:val="0"/>
          <w:marBottom w:val="0"/>
          <w:divBdr>
            <w:top w:val="none" w:sz="0" w:space="0" w:color="auto"/>
            <w:left w:val="none" w:sz="0" w:space="0" w:color="auto"/>
            <w:bottom w:val="none" w:sz="0" w:space="0" w:color="auto"/>
            <w:right w:val="none" w:sz="0" w:space="0" w:color="auto"/>
          </w:divBdr>
          <w:divsChild>
            <w:div w:id="1950237885">
              <w:marLeft w:val="0"/>
              <w:marRight w:val="0"/>
              <w:marTop w:val="0"/>
              <w:marBottom w:val="0"/>
              <w:divBdr>
                <w:top w:val="none" w:sz="0" w:space="0" w:color="auto"/>
                <w:left w:val="none" w:sz="0" w:space="0" w:color="auto"/>
                <w:bottom w:val="none" w:sz="0" w:space="0" w:color="auto"/>
                <w:right w:val="none" w:sz="0" w:space="0" w:color="auto"/>
              </w:divBdr>
              <w:divsChild>
                <w:div w:id="1838884112">
                  <w:marLeft w:val="0"/>
                  <w:marRight w:val="0"/>
                  <w:marTop w:val="0"/>
                  <w:marBottom w:val="0"/>
                  <w:divBdr>
                    <w:top w:val="none" w:sz="0" w:space="0" w:color="auto"/>
                    <w:left w:val="none" w:sz="0" w:space="0" w:color="auto"/>
                    <w:bottom w:val="none" w:sz="0" w:space="0" w:color="auto"/>
                    <w:right w:val="none" w:sz="0" w:space="0" w:color="auto"/>
                  </w:divBdr>
                  <w:divsChild>
                    <w:div w:id="1728648601">
                      <w:marLeft w:val="0"/>
                      <w:marRight w:val="0"/>
                      <w:marTop w:val="0"/>
                      <w:marBottom w:val="0"/>
                      <w:divBdr>
                        <w:top w:val="none" w:sz="0" w:space="0" w:color="auto"/>
                        <w:left w:val="none" w:sz="0" w:space="0" w:color="auto"/>
                        <w:bottom w:val="none" w:sz="0" w:space="0" w:color="auto"/>
                        <w:right w:val="none" w:sz="0" w:space="0" w:color="auto"/>
                      </w:divBdr>
                    </w:div>
                    <w:div w:id="2085835404">
                      <w:marLeft w:val="0"/>
                      <w:marRight w:val="0"/>
                      <w:marTop w:val="0"/>
                      <w:marBottom w:val="0"/>
                      <w:divBdr>
                        <w:top w:val="none" w:sz="0" w:space="0" w:color="auto"/>
                        <w:left w:val="none" w:sz="0" w:space="0" w:color="auto"/>
                        <w:bottom w:val="none" w:sz="0" w:space="0" w:color="auto"/>
                        <w:right w:val="none" w:sz="0" w:space="0" w:color="auto"/>
                      </w:divBdr>
                      <w:divsChild>
                        <w:div w:id="1252157537">
                          <w:marLeft w:val="0"/>
                          <w:marRight w:val="0"/>
                          <w:marTop w:val="0"/>
                          <w:marBottom w:val="0"/>
                          <w:divBdr>
                            <w:top w:val="none" w:sz="0" w:space="0" w:color="auto"/>
                            <w:left w:val="none" w:sz="0" w:space="0" w:color="auto"/>
                            <w:bottom w:val="none" w:sz="0" w:space="0" w:color="auto"/>
                            <w:right w:val="none" w:sz="0" w:space="0" w:color="auto"/>
                          </w:divBdr>
                          <w:divsChild>
                            <w:div w:id="1251235207">
                              <w:marLeft w:val="0"/>
                              <w:marRight w:val="0"/>
                              <w:marTop w:val="0"/>
                              <w:marBottom w:val="0"/>
                              <w:divBdr>
                                <w:top w:val="none" w:sz="0" w:space="0" w:color="auto"/>
                                <w:left w:val="none" w:sz="0" w:space="0" w:color="auto"/>
                                <w:bottom w:val="none" w:sz="0" w:space="0" w:color="auto"/>
                                <w:right w:val="none" w:sz="0" w:space="0" w:color="auto"/>
                              </w:divBdr>
                              <w:divsChild>
                                <w:div w:id="5354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109857">
          <w:marLeft w:val="0"/>
          <w:marRight w:val="0"/>
          <w:marTop w:val="0"/>
          <w:marBottom w:val="0"/>
          <w:divBdr>
            <w:top w:val="none" w:sz="0" w:space="0" w:color="auto"/>
            <w:left w:val="none" w:sz="0" w:space="0" w:color="auto"/>
            <w:bottom w:val="none" w:sz="0" w:space="0" w:color="auto"/>
            <w:right w:val="none" w:sz="0" w:space="0" w:color="auto"/>
          </w:divBdr>
          <w:divsChild>
            <w:div w:id="904141859">
              <w:marLeft w:val="0"/>
              <w:marRight w:val="0"/>
              <w:marTop w:val="0"/>
              <w:marBottom w:val="0"/>
              <w:divBdr>
                <w:top w:val="none" w:sz="0" w:space="0" w:color="auto"/>
                <w:left w:val="none" w:sz="0" w:space="0" w:color="auto"/>
                <w:bottom w:val="none" w:sz="0" w:space="0" w:color="auto"/>
                <w:right w:val="none" w:sz="0" w:space="0" w:color="auto"/>
              </w:divBdr>
              <w:divsChild>
                <w:div w:id="181129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1671">
          <w:marLeft w:val="0"/>
          <w:marRight w:val="0"/>
          <w:marTop w:val="0"/>
          <w:marBottom w:val="0"/>
          <w:divBdr>
            <w:top w:val="none" w:sz="0" w:space="0" w:color="auto"/>
            <w:left w:val="none" w:sz="0" w:space="0" w:color="auto"/>
            <w:bottom w:val="none" w:sz="0" w:space="0" w:color="auto"/>
            <w:right w:val="none" w:sz="0" w:space="0" w:color="auto"/>
          </w:divBdr>
          <w:divsChild>
            <w:div w:id="745231108">
              <w:marLeft w:val="0"/>
              <w:marRight w:val="0"/>
              <w:marTop w:val="0"/>
              <w:marBottom w:val="0"/>
              <w:divBdr>
                <w:top w:val="none" w:sz="0" w:space="0" w:color="auto"/>
                <w:left w:val="none" w:sz="0" w:space="0" w:color="auto"/>
                <w:bottom w:val="none" w:sz="0" w:space="0" w:color="auto"/>
                <w:right w:val="none" w:sz="0" w:space="0" w:color="auto"/>
              </w:divBdr>
              <w:divsChild>
                <w:div w:id="1078867679">
                  <w:marLeft w:val="0"/>
                  <w:marRight w:val="0"/>
                  <w:marTop w:val="0"/>
                  <w:marBottom w:val="0"/>
                  <w:divBdr>
                    <w:top w:val="none" w:sz="0" w:space="0" w:color="auto"/>
                    <w:left w:val="none" w:sz="0" w:space="0" w:color="auto"/>
                    <w:bottom w:val="none" w:sz="0" w:space="0" w:color="auto"/>
                    <w:right w:val="none" w:sz="0" w:space="0" w:color="auto"/>
                  </w:divBdr>
                  <w:divsChild>
                    <w:div w:id="2093312646">
                      <w:marLeft w:val="0"/>
                      <w:marRight w:val="0"/>
                      <w:marTop w:val="0"/>
                      <w:marBottom w:val="0"/>
                      <w:divBdr>
                        <w:top w:val="none" w:sz="0" w:space="0" w:color="auto"/>
                        <w:left w:val="none" w:sz="0" w:space="0" w:color="auto"/>
                        <w:bottom w:val="none" w:sz="0" w:space="0" w:color="auto"/>
                        <w:right w:val="none" w:sz="0" w:space="0" w:color="auto"/>
                      </w:divBdr>
                      <w:divsChild>
                        <w:div w:id="4298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918317">
          <w:marLeft w:val="0"/>
          <w:marRight w:val="0"/>
          <w:marTop w:val="0"/>
          <w:marBottom w:val="0"/>
          <w:divBdr>
            <w:top w:val="none" w:sz="0" w:space="0" w:color="auto"/>
            <w:left w:val="none" w:sz="0" w:space="0" w:color="auto"/>
            <w:bottom w:val="none" w:sz="0" w:space="0" w:color="auto"/>
            <w:right w:val="none" w:sz="0" w:space="0" w:color="auto"/>
          </w:divBdr>
          <w:divsChild>
            <w:div w:id="1800758685">
              <w:marLeft w:val="0"/>
              <w:marRight w:val="0"/>
              <w:marTop w:val="0"/>
              <w:marBottom w:val="0"/>
              <w:divBdr>
                <w:top w:val="none" w:sz="0" w:space="0" w:color="auto"/>
                <w:left w:val="none" w:sz="0" w:space="0" w:color="auto"/>
                <w:bottom w:val="none" w:sz="0" w:space="0" w:color="auto"/>
                <w:right w:val="none" w:sz="0" w:space="0" w:color="auto"/>
              </w:divBdr>
            </w:div>
          </w:divsChild>
        </w:div>
        <w:div w:id="529874280">
          <w:marLeft w:val="0"/>
          <w:marRight w:val="0"/>
          <w:marTop w:val="0"/>
          <w:marBottom w:val="0"/>
          <w:divBdr>
            <w:top w:val="none" w:sz="0" w:space="0" w:color="auto"/>
            <w:left w:val="none" w:sz="0" w:space="0" w:color="auto"/>
            <w:bottom w:val="none" w:sz="0" w:space="0" w:color="auto"/>
            <w:right w:val="none" w:sz="0" w:space="0" w:color="auto"/>
          </w:divBdr>
          <w:divsChild>
            <w:div w:id="1300574566">
              <w:marLeft w:val="0"/>
              <w:marRight w:val="0"/>
              <w:marTop w:val="0"/>
              <w:marBottom w:val="0"/>
              <w:divBdr>
                <w:top w:val="none" w:sz="0" w:space="0" w:color="auto"/>
                <w:left w:val="none" w:sz="0" w:space="0" w:color="auto"/>
                <w:bottom w:val="none" w:sz="0" w:space="0" w:color="auto"/>
                <w:right w:val="none" w:sz="0" w:space="0" w:color="auto"/>
              </w:divBdr>
              <w:divsChild>
                <w:div w:id="1927884542">
                  <w:marLeft w:val="0"/>
                  <w:marRight w:val="0"/>
                  <w:marTop w:val="0"/>
                  <w:marBottom w:val="0"/>
                  <w:divBdr>
                    <w:top w:val="none" w:sz="0" w:space="0" w:color="auto"/>
                    <w:left w:val="none" w:sz="0" w:space="0" w:color="auto"/>
                    <w:bottom w:val="none" w:sz="0" w:space="0" w:color="auto"/>
                    <w:right w:val="none" w:sz="0" w:space="0" w:color="auto"/>
                  </w:divBdr>
                  <w:divsChild>
                    <w:div w:id="490407596">
                      <w:marLeft w:val="0"/>
                      <w:marRight w:val="0"/>
                      <w:marTop w:val="0"/>
                      <w:marBottom w:val="0"/>
                      <w:divBdr>
                        <w:top w:val="none" w:sz="0" w:space="0" w:color="auto"/>
                        <w:left w:val="none" w:sz="0" w:space="0" w:color="auto"/>
                        <w:bottom w:val="none" w:sz="0" w:space="0" w:color="auto"/>
                        <w:right w:val="none" w:sz="0" w:space="0" w:color="auto"/>
                      </w:divBdr>
                      <w:divsChild>
                        <w:div w:id="30227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22590">
          <w:marLeft w:val="0"/>
          <w:marRight w:val="0"/>
          <w:marTop w:val="0"/>
          <w:marBottom w:val="0"/>
          <w:divBdr>
            <w:top w:val="none" w:sz="0" w:space="0" w:color="auto"/>
            <w:left w:val="none" w:sz="0" w:space="0" w:color="auto"/>
            <w:bottom w:val="none" w:sz="0" w:space="0" w:color="auto"/>
            <w:right w:val="none" w:sz="0" w:space="0" w:color="auto"/>
          </w:divBdr>
          <w:divsChild>
            <w:div w:id="1457405623">
              <w:marLeft w:val="0"/>
              <w:marRight w:val="0"/>
              <w:marTop w:val="0"/>
              <w:marBottom w:val="0"/>
              <w:divBdr>
                <w:top w:val="none" w:sz="0" w:space="0" w:color="auto"/>
                <w:left w:val="none" w:sz="0" w:space="0" w:color="auto"/>
                <w:bottom w:val="none" w:sz="0" w:space="0" w:color="auto"/>
                <w:right w:val="none" w:sz="0" w:space="0" w:color="auto"/>
              </w:divBdr>
            </w:div>
          </w:divsChild>
        </w:div>
        <w:div w:id="284970681">
          <w:marLeft w:val="0"/>
          <w:marRight w:val="0"/>
          <w:marTop w:val="0"/>
          <w:marBottom w:val="0"/>
          <w:divBdr>
            <w:top w:val="none" w:sz="0" w:space="0" w:color="auto"/>
            <w:left w:val="none" w:sz="0" w:space="0" w:color="auto"/>
            <w:bottom w:val="none" w:sz="0" w:space="0" w:color="auto"/>
            <w:right w:val="none" w:sz="0" w:space="0" w:color="auto"/>
          </w:divBdr>
          <w:divsChild>
            <w:div w:id="1459033887">
              <w:marLeft w:val="0"/>
              <w:marRight w:val="0"/>
              <w:marTop w:val="0"/>
              <w:marBottom w:val="0"/>
              <w:divBdr>
                <w:top w:val="none" w:sz="0" w:space="0" w:color="auto"/>
                <w:left w:val="none" w:sz="0" w:space="0" w:color="auto"/>
                <w:bottom w:val="none" w:sz="0" w:space="0" w:color="auto"/>
                <w:right w:val="none" w:sz="0" w:space="0" w:color="auto"/>
              </w:divBdr>
              <w:divsChild>
                <w:div w:id="1027636368">
                  <w:marLeft w:val="0"/>
                  <w:marRight w:val="0"/>
                  <w:marTop w:val="0"/>
                  <w:marBottom w:val="0"/>
                  <w:divBdr>
                    <w:top w:val="none" w:sz="0" w:space="0" w:color="auto"/>
                    <w:left w:val="none" w:sz="0" w:space="0" w:color="auto"/>
                    <w:bottom w:val="none" w:sz="0" w:space="0" w:color="auto"/>
                    <w:right w:val="none" w:sz="0" w:space="0" w:color="auto"/>
                  </w:divBdr>
                  <w:divsChild>
                    <w:div w:id="1943175078">
                      <w:marLeft w:val="0"/>
                      <w:marRight w:val="0"/>
                      <w:marTop w:val="0"/>
                      <w:marBottom w:val="0"/>
                      <w:divBdr>
                        <w:top w:val="none" w:sz="0" w:space="0" w:color="auto"/>
                        <w:left w:val="none" w:sz="0" w:space="0" w:color="auto"/>
                        <w:bottom w:val="none" w:sz="0" w:space="0" w:color="auto"/>
                        <w:right w:val="none" w:sz="0" w:space="0" w:color="auto"/>
                      </w:divBdr>
                      <w:divsChild>
                        <w:div w:id="11534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312218">
          <w:marLeft w:val="0"/>
          <w:marRight w:val="0"/>
          <w:marTop w:val="0"/>
          <w:marBottom w:val="0"/>
          <w:divBdr>
            <w:top w:val="none" w:sz="0" w:space="0" w:color="auto"/>
            <w:left w:val="none" w:sz="0" w:space="0" w:color="auto"/>
            <w:bottom w:val="none" w:sz="0" w:space="0" w:color="auto"/>
            <w:right w:val="none" w:sz="0" w:space="0" w:color="auto"/>
          </w:divBdr>
          <w:divsChild>
            <w:div w:id="595790317">
              <w:marLeft w:val="0"/>
              <w:marRight w:val="0"/>
              <w:marTop w:val="0"/>
              <w:marBottom w:val="0"/>
              <w:divBdr>
                <w:top w:val="none" w:sz="0" w:space="0" w:color="auto"/>
                <w:left w:val="none" w:sz="0" w:space="0" w:color="auto"/>
                <w:bottom w:val="none" w:sz="0" w:space="0" w:color="auto"/>
                <w:right w:val="none" w:sz="0" w:space="0" w:color="auto"/>
              </w:divBdr>
            </w:div>
          </w:divsChild>
        </w:div>
        <w:div w:id="1955018619">
          <w:marLeft w:val="0"/>
          <w:marRight w:val="0"/>
          <w:marTop w:val="0"/>
          <w:marBottom w:val="0"/>
          <w:divBdr>
            <w:top w:val="none" w:sz="0" w:space="0" w:color="auto"/>
            <w:left w:val="none" w:sz="0" w:space="0" w:color="auto"/>
            <w:bottom w:val="none" w:sz="0" w:space="0" w:color="auto"/>
            <w:right w:val="none" w:sz="0" w:space="0" w:color="auto"/>
          </w:divBdr>
          <w:divsChild>
            <w:div w:id="1327123534">
              <w:marLeft w:val="0"/>
              <w:marRight w:val="0"/>
              <w:marTop w:val="0"/>
              <w:marBottom w:val="0"/>
              <w:divBdr>
                <w:top w:val="none" w:sz="0" w:space="0" w:color="auto"/>
                <w:left w:val="none" w:sz="0" w:space="0" w:color="auto"/>
                <w:bottom w:val="none" w:sz="0" w:space="0" w:color="auto"/>
                <w:right w:val="none" w:sz="0" w:space="0" w:color="auto"/>
              </w:divBdr>
              <w:divsChild>
                <w:div w:id="1969234511">
                  <w:marLeft w:val="0"/>
                  <w:marRight w:val="0"/>
                  <w:marTop w:val="0"/>
                  <w:marBottom w:val="0"/>
                  <w:divBdr>
                    <w:top w:val="none" w:sz="0" w:space="0" w:color="auto"/>
                    <w:left w:val="none" w:sz="0" w:space="0" w:color="auto"/>
                    <w:bottom w:val="none" w:sz="0" w:space="0" w:color="auto"/>
                    <w:right w:val="none" w:sz="0" w:space="0" w:color="auto"/>
                  </w:divBdr>
                  <w:divsChild>
                    <w:div w:id="679896630">
                      <w:marLeft w:val="0"/>
                      <w:marRight w:val="0"/>
                      <w:marTop w:val="0"/>
                      <w:marBottom w:val="0"/>
                      <w:divBdr>
                        <w:top w:val="none" w:sz="0" w:space="0" w:color="auto"/>
                        <w:left w:val="none" w:sz="0" w:space="0" w:color="auto"/>
                        <w:bottom w:val="none" w:sz="0" w:space="0" w:color="auto"/>
                        <w:right w:val="none" w:sz="0" w:space="0" w:color="auto"/>
                      </w:divBdr>
                      <w:divsChild>
                        <w:div w:id="308636597">
                          <w:marLeft w:val="0"/>
                          <w:marRight w:val="0"/>
                          <w:marTop w:val="0"/>
                          <w:marBottom w:val="0"/>
                          <w:divBdr>
                            <w:top w:val="none" w:sz="0" w:space="0" w:color="auto"/>
                            <w:left w:val="none" w:sz="0" w:space="0" w:color="auto"/>
                            <w:bottom w:val="none" w:sz="0" w:space="0" w:color="auto"/>
                            <w:right w:val="none" w:sz="0" w:space="0" w:color="auto"/>
                          </w:divBdr>
                        </w:div>
                      </w:divsChild>
                    </w:div>
                    <w:div w:id="205920794">
                      <w:marLeft w:val="0"/>
                      <w:marRight w:val="0"/>
                      <w:marTop w:val="0"/>
                      <w:marBottom w:val="0"/>
                      <w:divBdr>
                        <w:top w:val="none" w:sz="0" w:space="0" w:color="auto"/>
                        <w:left w:val="none" w:sz="0" w:space="0" w:color="auto"/>
                        <w:bottom w:val="none" w:sz="0" w:space="0" w:color="auto"/>
                        <w:right w:val="none" w:sz="0" w:space="0" w:color="auto"/>
                      </w:divBdr>
                      <w:divsChild>
                        <w:div w:id="11472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047">
          <w:marLeft w:val="0"/>
          <w:marRight w:val="0"/>
          <w:marTop w:val="0"/>
          <w:marBottom w:val="0"/>
          <w:divBdr>
            <w:top w:val="none" w:sz="0" w:space="0" w:color="auto"/>
            <w:left w:val="none" w:sz="0" w:space="0" w:color="auto"/>
            <w:bottom w:val="none" w:sz="0" w:space="0" w:color="auto"/>
            <w:right w:val="none" w:sz="0" w:space="0" w:color="auto"/>
          </w:divBdr>
          <w:divsChild>
            <w:div w:id="145556684">
              <w:marLeft w:val="0"/>
              <w:marRight w:val="0"/>
              <w:marTop w:val="0"/>
              <w:marBottom w:val="0"/>
              <w:divBdr>
                <w:top w:val="none" w:sz="0" w:space="0" w:color="auto"/>
                <w:left w:val="none" w:sz="0" w:space="0" w:color="auto"/>
                <w:bottom w:val="none" w:sz="0" w:space="0" w:color="auto"/>
                <w:right w:val="none" w:sz="0" w:space="0" w:color="auto"/>
              </w:divBdr>
            </w:div>
          </w:divsChild>
        </w:div>
        <w:div w:id="1500971845">
          <w:marLeft w:val="0"/>
          <w:marRight w:val="0"/>
          <w:marTop w:val="0"/>
          <w:marBottom w:val="0"/>
          <w:divBdr>
            <w:top w:val="none" w:sz="0" w:space="0" w:color="auto"/>
            <w:left w:val="none" w:sz="0" w:space="0" w:color="auto"/>
            <w:bottom w:val="none" w:sz="0" w:space="0" w:color="auto"/>
            <w:right w:val="none" w:sz="0" w:space="0" w:color="auto"/>
          </w:divBdr>
          <w:divsChild>
            <w:div w:id="472676800">
              <w:marLeft w:val="0"/>
              <w:marRight w:val="0"/>
              <w:marTop w:val="0"/>
              <w:marBottom w:val="0"/>
              <w:divBdr>
                <w:top w:val="none" w:sz="0" w:space="0" w:color="auto"/>
                <w:left w:val="none" w:sz="0" w:space="0" w:color="auto"/>
                <w:bottom w:val="none" w:sz="0" w:space="0" w:color="auto"/>
                <w:right w:val="none" w:sz="0" w:space="0" w:color="auto"/>
              </w:divBdr>
              <w:divsChild>
                <w:div w:id="1699894662">
                  <w:marLeft w:val="0"/>
                  <w:marRight w:val="0"/>
                  <w:marTop w:val="0"/>
                  <w:marBottom w:val="0"/>
                  <w:divBdr>
                    <w:top w:val="none" w:sz="0" w:space="0" w:color="auto"/>
                    <w:left w:val="none" w:sz="0" w:space="0" w:color="auto"/>
                    <w:bottom w:val="none" w:sz="0" w:space="0" w:color="auto"/>
                    <w:right w:val="none" w:sz="0" w:space="0" w:color="auto"/>
                  </w:divBdr>
                  <w:divsChild>
                    <w:div w:id="908005206">
                      <w:marLeft w:val="0"/>
                      <w:marRight w:val="0"/>
                      <w:marTop w:val="0"/>
                      <w:marBottom w:val="0"/>
                      <w:divBdr>
                        <w:top w:val="none" w:sz="0" w:space="0" w:color="auto"/>
                        <w:left w:val="none" w:sz="0" w:space="0" w:color="auto"/>
                        <w:bottom w:val="none" w:sz="0" w:space="0" w:color="auto"/>
                        <w:right w:val="none" w:sz="0" w:space="0" w:color="auto"/>
                      </w:divBdr>
                      <w:divsChild>
                        <w:div w:id="6110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418887">
          <w:marLeft w:val="0"/>
          <w:marRight w:val="0"/>
          <w:marTop w:val="0"/>
          <w:marBottom w:val="0"/>
          <w:divBdr>
            <w:top w:val="none" w:sz="0" w:space="0" w:color="auto"/>
            <w:left w:val="none" w:sz="0" w:space="0" w:color="auto"/>
            <w:bottom w:val="none" w:sz="0" w:space="0" w:color="auto"/>
            <w:right w:val="none" w:sz="0" w:space="0" w:color="auto"/>
          </w:divBdr>
          <w:divsChild>
            <w:div w:id="21172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ptr.dev/" TargetMode="External"/><Relationship Id="rId18" Type="http://schemas.openxmlformats.org/officeDocument/2006/relationships/hyperlink" Target="https://bundlers.tooling.report/transformations/dead-code-dynamic/" TargetMode="External"/><Relationship Id="rId26" Type="http://schemas.openxmlformats.org/officeDocument/2006/relationships/hyperlink" Target="https://web.dev/unused-javascript/?utm_source=lighthouse&amp;utm_medium=devtools" TargetMode="External"/><Relationship Id="rId39" Type="http://schemas.openxmlformats.org/officeDocument/2006/relationships/hyperlink" Target="https://medium.com/geekculture/detect-unused-css-or-javascript-in-your-code-8d200ef07e50?source=post_page-----8d200ef07e50-----------------------------------" TargetMode="External"/><Relationship Id="rId21" Type="http://schemas.openxmlformats.org/officeDocument/2006/relationships/hyperlink" Target="https://angular.io/guide/deployment" TargetMode="External"/><Relationship Id="rId34" Type="http://schemas.openxmlformats.org/officeDocument/2006/relationships/hyperlink" Target="https://web.dev/unused-javascript/?utm_source=lighthouse&amp;utm_medium=devtools" TargetMode="External"/><Relationship Id="rId42" Type="http://schemas.openxmlformats.org/officeDocument/2006/relationships/hyperlink" Target="https://unsplash.com?utm_source=medium&amp;utm_medium=referral" TargetMode="External"/><Relationship Id="rId47" Type="http://schemas.openxmlformats.org/officeDocument/2006/relationships/image" Target="media/image6.png"/><Relationship Id="rId50" Type="http://schemas.openxmlformats.org/officeDocument/2006/relationships/fontTable" Target="fontTable.xml"/><Relationship Id="rId7" Type="http://schemas.openxmlformats.org/officeDocument/2006/relationships/hyperlink" Target="https://developers.google.com/web/tools/lighthouse/" TargetMode="External"/><Relationship Id="rId2" Type="http://schemas.openxmlformats.org/officeDocument/2006/relationships/styles" Target="styles.xml"/><Relationship Id="rId16" Type="http://schemas.openxmlformats.org/officeDocument/2006/relationships/hyperlink" Target="https://bundlers.tooling.report/code-splitting/" TargetMode="External"/><Relationship Id="rId29" Type="http://schemas.openxmlformats.org/officeDocument/2006/relationships/hyperlink" Target="https://web.dev/code-splitting-suspense/" TargetMode="External"/><Relationship Id="rId11" Type="http://schemas.openxmlformats.org/officeDocument/2006/relationships/hyperlink" Target="https://web.dev/unused-javascript/?utm_source=lighthouse&amp;utm_medium=devtools" TargetMode="External"/><Relationship Id="rId24" Type="http://schemas.openxmlformats.org/officeDocument/2006/relationships/hyperlink" Target="https://web.dev/unused-javascript/?utm_source=lighthouse&amp;utm_medium=devtools" TargetMode="External"/><Relationship Id="rId32" Type="http://schemas.openxmlformats.org/officeDocument/2006/relationships/hyperlink" Target="https://next.router.vuejs.org" TargetMode="External"/><Relationship Id="rId37" Type="http://schemas.openxmlformats.org/officeDocument/2006/relationships/image" Target="media/image2.jpeg"/><Relationship Id="rId40" Type="http://schemas.openxmlformats.org/officeDocument/2006/relationships/image" Target="media/image3.jpeg"/><Relationship Id="rId45" Type="http://schemas.openxmlformats.org/officeDocument/2006/relationships/image" Target="media/image4.png"/><Relationship Id="rId5" Type="http://schemas.openxmlformats.org/officeDocument/2006/relationships/hyperlink" Target="https://developers.google.com/web/fundamentals/performance/critical-rendering-path/adding-interactivity-with-javascript" TargetMode="External"/><Relationship Id="rId15" Type="http://schemas.openxmlformats.org/officeDocument/2006/relationships/hyperlink" Target="https://tooling.report" TargetMode="External"/><Relationship Id="rId23" Type="http://schemas.openxmlformats.org/officeDocument/2006/relationships/hyperlink" Target="https://www.drupal.org/docs/8/creating-custom-modules/adding-stylesheets-css-and-javascript-js-to-a-drupal-8-module" TargetMode="External"/><Relationship Id="rId28" Type="http://schemas.openxmlformats.org/officeDocument/2006/relationships/hyperlink" Target="https://web.dev/unused-javascript/?utm_source=lighthouse&amp;utm_medium=devtools" TargetMode="External"/><Relationship Id="rId36" Type="http://schemas.openxmlformats.org/officeDocument/2006/relationships/hyperlink" Target="https://akashkriplani.medium.com/?source=post_page-----8d200ef07e50-----------------------------------" TargetMode="External"/><Relationship Id="rId49" Type="http://schemas.openxmlformats.org/officeDocument/2006/relationships/image" Target="media/image8.png"/><Relationship Id="rId10" Type="http://schemas.openxmlformats.org/officeDocument/2006/relationships/hyperlink" Target="https://web.dev/unused-javascript/?utm_source=lighthouse&amp;utm_medium=devtools" TargetMode="External"/><Relationship Id="rId19" Type="http://schemas.openxmlformats.org/officeDocument/2006/relationships/hyperlink" Target="https://web.dev/unused-javascript/?utm_source=lighthouse&amp;utm_medium=devtools" TargetMode="External"/><Relationship Id="rId31" Type="http://schemas.openxmlformats.org/officeDocument/2006/relationships/hyperlink" Target="https://web.dev/unused-javascript/?utm_source=lighthouse&amp;utm_medium=devtools" TargetMode="External"/><Relationship Id="rId44" Type="http://schemas.openxmlformats.org/officeDocument/2006/relationships/hyperlink" Target="https://developer.chrome.com/docs/devtools/" TargetMode="External"/><Relationship Id="rId4" Type="http://schemas.openxmlformats.org/officeDocument/2006/relationships/webSettings" Target="webSettings.xml"/><Relationship Id="rId9" Type="http://schemas.openxmlformats.org/officeDocument/2006/relationships/hyperlink" Target="https://web.dev/performance-scoring" TargetMode="External"/><Relationship Id="rId14" Type="http://schemas.openxmlformats.org/officeDocument/2006/relationships/hyperlink" Target="https://web.dev/unused-javascript/?utm_source=lighthouse&amp;utm_medium=devtools" TargetMode="External"/><Relationship Id="rId22" Type="http://schemas.openxmlformats.org/officeDocument/2006/relationships/hyperlink" Target="https://web.dev/unused-javascript/?utm_source=lighthouse&amp;utm_medium=devtools" TargetMode="External"/><Relationship Id="rId27" Type="http://schemas.openxmlformats.org/officeDocument/2006/relationships/hyperlink" Target="https://devdocs.magento.com/guides/v2.3/frontend-dev-guide/themes/js-bundling.html" TargetMode="External"/><Relationship Id="rId30" Type="http://schemas.openxmlformats.org/officeDocument/2006/relationships/hyperlink" Target="https://www.smooth-code.com/open-source/loadable-components/docs/getting-started/" TargetMode="External"/><Relationship Id="rId35" Type="http://schemas.openxmlformats.org/officeDocument/2006/relationships/hyperlink" Target="https://wordpress.org/plugins/" TargetMode="External"/><Relationship Id="rId43" Type="http://schemas.openxmlformats.org/officeDocument/2006/relationships/hyperlink" Target="https://en.wikipedia.org/wiki/Minimum_viable_product" TargetMode="External"/><Relationship Id="rId48" Type="http://schemas.openxmlformats.org/officeDocument/2006/relationships/image" Target="media/image7.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evelopers.google.com/web/tools/chrome-devtools/coverage" TargetMode="External"/><Relationship Id="rId17" Type="http://schemas.openxmlformats.org/officeDocument/2006/relationships/hyperlink" Target="https://bundlers.tooling.report/transformations/dead-code/" TargetMode="External"/><Relationship Id="rId25" Type="http://schemas.openxmlformats.org/officeDocument/2006/relationships/hyperlink" Target="https://extensions.joomla.org/" TargetMode="External"/><Relationship Id="rId33" Type="http://schemas.openxmlformats.org/officeDocument/2006/relationships/hyperlink" Target="https://next.router.vuejs.org/guide/advanced/lazy-loading.html" TargetMode="External"/><Relationship Id="rId38" Type="http://schemas.openxmlformats.org/officeDocument/2006/relationships/hyperlink" Target="https://akashkriplani.medium.com/?source=post_page-----8d200ef07e50-----------------------------------" TargetMode="External"/><Relationship Id="rId46" Type="http://schemas.openxmlformats.org/officeDocument/2006/relationships/image" Target="media/image5.png"/><Relationship Id="rId20" Type="http://schemas.openxmlformats.org/officeDocument/2006/relationships/hyperlink" Target="https://web.dev/unused-javascript/?utm_source=lighthouse&amp;utm_medium=devtools" TargetMode="External"/><Relationship Id="rId41" Type="http://schemas.openxmlformats.org/officeDocument/2006/relationships/hyperlink" Target="https://unsplash.com/@cebbbinghaus?utm_source=medium&amp;utm_medium=referral" TargetMode="External"/><Relationship Id="rId1" Type="http://schemas.openxmlformats.org/officeDocument/2006/relationships/numbering" Target="numbering.xml"/><Relationship Id="rId6" Type="http://schemas.openxmlformats.org/officeDocument/2006/relationships/hyperlink" Target="https://web.dev/unused-javascript/?utm_source=lighthouse&amp;utm_medium=dev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1341</Words>
  <Characters>7647</Characters>
  <Application>Microsoft Office Word</Application>
  <DocSecurity>0</DocSecurity>
  <Lines>63</Lines>
  <Paragraphs>17</Paragraphs>
  <ScaleCrop>false</ScaleCrop>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Fatihi</dc:creator>
  <cp:keywords/>
  <dc:description/>
  <cp:lastModifiedBy>Fatihi</cp:lastModifiedBy>
  <cp:revision>2</cp:revision>
  <dcterms:created xsi:type="dcterms:W3CDTF">2021-12-25T18:33:00Z</dcterms:created>
  <dcterms:modified xsi:type="dcterms:W3CDTF">2021-12-25T18:33:00Z</dcterms:modified>
</cp:coreProperties>
</file>