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52" w:before="0" w:after="80"/>
        <w:contextualSpacing/>
        <w:jc w:val="center"/>
        <w:rPr/>
      </w:pPr>
      <w:r>
        <w:rPr/>
        <w:t>Popis práce Turingovho stroja</w:t>
      </w:r>
    </w:p>
    <w:p>
      <w:pPr>
        <w:pStyle w:val="Normal"/>
        <w:spacing w:lineRule="auto" w:line="252" w:before="0" w:after="80"/>
        <w:jc w:val="center"/>
        <w:rPr/>
      </w:pPr>
      <w:r>
        <w:rPr>
          <w:b/>
        </w:rPr>
        <w:t>Frekvenčná analýza znakov a výber TOP 3 znakov</w:t>
      </w:r>
    </w:p>
    <w:p>
      <w:pPr>
        <w:pStyle w:val="Normal"/>
        <w:spacing w:lineRule="auto" w:line="252" w:before="0" w:after="80"/>
        <w:rPr/>
      </w:pPr>
      <w:r>
        <w:rPr>
          <w:b/>
        </w:rPr>
        <w:t xml:space="preserve">Autor: </w:t>
      </w:r>
      <w:r>
        <w:rPr/>
        <w:t>Ilia Liubotin, AIS ID 135686</w:t>
      </w:r>
    </w:p>
    <w:p>
      <w:pPr>
        <w:pStyle w:val="Normal"/>
        <w:spacing w:lineRule="auto" w:line="252" w:before="0" w:after="80"/>
        <w:rPr/>
      </w:pPr>
      <w:r>
        <w:rPr>
          <w:b/>
        </w:rPr>
        <w:t xml:space="preserve">Súbor automatu: </w:t>
      </w:r>
      <w:r>
        <w:rPr/>
        <w:t>TS2_Liubotin_Ilia_135686.jff</w:t>
      </w:r>
    </w:p>
    <w:p>
      <w:pPr>
        <w:pStyle w:val="Normal"/>
        <w:spacing w:lineRule="auto" w:line="252" w:before="0" w:after="80"/>
        <w:rPr/>
      </w:pPr>
      <w:r>
        <w:rPr>
          <w:b/>
        </w:rPr>
        <w:t xml:space="preserve">Vstupná abeceda: </w:t>
      </w:r>
      <w:r>
        <w:rPr/>
        <w:t>{p, o, k, a, t, e, l}</w:t>
      </w:r>
    </w:p>
    <w:p>
      <w:pPr>
        <w:pStyle w:val="Normal"/>
        <w:spacing w:lineRule="auto" w:line="252" w:before="0" w:after="80"/>
        <w:rPr/>
      </w:pPr>
      <w:r>
        <w:rPr>
          <w:b/>
        </w:rPr>
        <w:t xml:space="preserve">Cieľ automatu: </w:t>
      </w:r>
      <w:r>
        <w:rPr/>
        <w:t>zostaviť frekvenčný zápis znakov v unárnom tvare a na koniec vypísať tri najčastejšie znaky.</w:t>
      </w:r>
    </w:p>
    <w:p>
      <w:pPr>
        <w:pStyle w:val="Normal"/>
        <w:spacing w:lineRule="auto" w:line="252" w:before="0" w:after="80"/>
        <w:rPr/>
      </w:pPr>
      <w:r>
        <w:rPr>
          <w:b/>
        </w:rPr>
        <w:t>Príklad výsledného tvaru pásky:</w:t>
      </w:r>
    </w:p>
    <w:p>
      <w:pPr>
        <w:pStyle w:val="CodeText"/>
        <w:spacing w:lineRule="auto" w:line="252" w:before="0" w:after="80"/>
        <w:rPr/>
      </w:pPr>
      <w:r>
        <w:rPr/>
        <w:t>popokatepetl$p111o11k1a1t11e11l1$pot</w:t>
      </w:r>
    </w:p>
    <w:p>
      <w:pPr>
        <w:pStyle w:val="Heading1"/>
        <w:spacing w:lineRule="auto" w:line="252" w:before="480" w:after="80"/>
        <w:rPr/>
      </w:pPr>
      <w:r>
        <w:rPr/>
        <w:t>1. Stav q0 - výber ďalšieho nespracovaného znaku</w:t>
      </w:r>
    </w:p>
    <w:p>
      <w:pPr>
        <w:pStyle w:val="Normal"/>
        <w:spacing w:lineRule="auto" w:line="252" w:before="0" w:after="80"/>
        <w:rPr/>
      </w:pPr>
      <w:r>
        <w:rPr>
          <w:b/>
        </w:rPr>
        <w:t xml:space="preserve">Stav q0 </w:t>
      </w:r>
      <w:r>
        <w:rPr/>
        <w:t>prechádza vstupnú časť zľava doprava. Veľké písmená P, O, K, A, T, E, L preskakuje, pretože označujú už započítané výskyty. Ak q0 nájde malé písmeno, prepíše ho na príslušné veľké písmeno a spustí vetvu daného znaku:</w:t>
      </w:r>
    </w:p>
    <w:p>
      <w:pPr>
        <w:pStyle w:val="ListBullet"/>
        <w:numPr>
          <w:ilvl w:val="0"/>
          <w:numId w:val="1"/>
        </w:numPr>
        <w:spacing w:lineRule="auto" w:line="252" w:before="0" w:after="80"/>
        <w:contextualSpacing/>
        <w:rPr/>
      </w:pPr>
      <w:r>
        <w:rPr>
          <w:b/>
        </w:rPr>
        <w:t>p -&gt; P</w:t>
      </w:r>
      <w:r>
        <w:rPr/>
        <w:t xml:space="preserve"> vedie do stavu </w:t>
      </w:r>
      <w:r>
        <w:rPr>
          <w:b/>
        </w:rPr>
        <w:t>q1_p</w:t>
      </w:r>
      <w:r>
        <w:rPr/>
        <w:t>.</w:t>
      </w:r>
    </w:p>
    <w:p>
      <w:pPr>
        <w:pStyle w:val="ListBullet"/>
        <w:numPr>
          <w:ilvl w:val="0"/>
          <w:numId w:val="1"/>
        </w:numPr>
        <w:spacing w:lineRule="auto" w:line="252" w:before="0" w:after="80"/>
        <w:contextualSpacing/>
        <w:rPr/>
      </w:pPr>
      <w:r>
        <w:rPr>
          <w:b/>
        </w:rPr>
        <w:t>o -&gt; O</w:t>
      </w:r>
      <w:r>
        <w:rPr/>
        <w:t xml:space="preserve"> vedie do stavu </w:t>
      </w:r>
      <w:r>
        <w:rPr>
          <w:b/>
        </w:rPr>
        <w:t>q1_o</w:t>
      </w:r>
      <w:r>
        <w:rPr/>
        <w:t>.</w:t>
      </w:r>
    </w:p>
    <w:p>
      <w:pPr>
        <w:pStyle w:val="ListBullet"/>
        <w:numPr>
          <w:ilvl w:val="0"/>
          <w:numId w:val="1"/>
        </w:numPr>
        <w:spacing w:lineRule="auto" w:line="252" w:before="0" w:after="80"/>
        <w:contextualSpacing/>
        <w:rPr/>
      </w:pPr>
      <w:r>
        <w:rPr>
          <w:b/>
        </w:rPr>
        <w:t>k -&gt; K</w:t>
      </w:r>
      <w:r>
        <w:rPr/>
        <w:t xml:space="preserve"> vedie do stavu </w:t>
      </w:r>
      <w:r>
        <w:rPr>
          <w:b/>
        </w:rPr>
        <w:t>q1_k</w:t>
      </w:r>
      <w:r>
        <w:rPr/>
        <w:t>.</w:t>
      </w:r>
    </w:p>
    <w:p>
      <w:pPr>
        <w:pStyle w:val="ListBullet"/>
        <w:numPr>
          <w:ilvl w:val="0"/>
          <w:numId w:val="1"/>
        </w:numPr>
        <w:spacing w:lineRule="auto" w:line="252" w:before="0" w:after="80"/>
        <w:contextualSpacing/>
        <w:rPr/>
      </w:pPr>
      <w:r>
        <w:rPr>
          <w:b/>
        </w:rPr>
        <w:t>a -&gt; A</w:t>
      </w:r>
      <w:r>
        <w:rPr/>
        <w:t xml:space="preserve"> vedie do stavu </w:t>
      </w:r>
      <w:r>
        <w:rPr>
          <w:b/>
        </w:rPr>
        <w:t>q1_a</w:t>
      </w:r>
      <w:r>
        <w:rPr/>
        <w:t>.</w:t>
      </w:r>
    </w:p>
    <w:p>
      <w:pPr>
        <w:pStyle w:val="ListBullet"/>
        <w:numPr>
          <w:ilvl w:val="0"/>
          <w:numId w:val="1"/>
        </w:numPr>
        <w:spacing w:lineRule="auto" w:line="252" w:before="0" w:after="80"/>
        <w:contextualSpacing/>
        <w:rPr/>
      </w:pPr>
      <w:r>
        <w:rPr>
          <w:b/>
        </w:rPr>
        <w:t>t -&gt; T</w:t>
      </w:r>
      <w:r>
        <w:rPr/>
        <w:t xml:space="preserve"> vedie do stavu </w:t>
      </w:r>
      <w:r>
        <w:rPr>
          <w:b/>
        </w:rPr>
        <w:t>q1_t</w:t>
      </w:r>
      <w:r>
        <w:rPr/>
        <w:t>.</w:t>
      </w:r>
    </w:p>
    <w:p>
      <w:pPr>
        <w:pStyle w:val="ListBullet"/>
        <w:numPr>
          <w:ilvl w:val="0"/>
          <w:numId w:val="1"/>
        </w:numPr>
        <w:spacing w:lineRule="auto" w:line="252" w:before="0" w:after="80"/>
        <w:contextualSpacing/>
        <w:rPr/>
      </w:pPr>
      <w:r>
        <w:rPr>
          <w:b/>
        </w:rPr>
        <w:t>e -&gt; E</w:t>
      </w:r>
      <w:r>
        <w:rPr/>
        <w:t xml:space="preserve"> vedie do stavu </w:t>
      </w:r>
      <w:r>
        <w:rPr>
          <w:b/>
        </w:rPr>
        <w:t>q1_e</w:t>
      </w:r>
      <w:r>
        <w:rPr/>
        <w:t>.</w:t>
      </w:r>
    </w:p>
    <w:p>
      <w:pPr>
        <w:pStyle w:val="ListBullet"/>
        <w:numPr>
          <w:ilvl w:val="0"/>
          <w:numId w:val="1"/>
        </w:numPr>
        <w:spacing w:lineRule="auto" w:line="252" w:before="0" w:after="80"/>
        <w:contextualSpacing/>
        <w:rPr/>
      </w:pPr>
      <w:r>
        <w:rPr>
          <w:b/>
        </w:rPr>
        <w:t>l -&gt; L</w:t>
      </w:r>
      <w:r>
        <w:rPr/>
        <w:t xml:space="preserve"> vedie do stavu </w:t>
      </w:r>
      <w:r>
        <w:rPr>
          <w:b/>
        </w:rPr>
        <w:t>q1_l</w:t>
      </w:r>
      <w:r>
        <w:rPr/>
        <w:t>.</w:t>
      </w:r>
    </w:p>
    <w:p>
      <w:pPr>
        <w:pStyle w:val="Normal"/>
        <w:spacing w:lineRule="auto" w:line="252" w:before="0" w:after="80"/>
        <w:rPr/>
      </w:pPr>
      <w:r>
        <w:rPr/>
        <w:t>Ak q0 narazí na oddeľovač $, znamená to, že všetky znaky vo vstupnej časti už boli spočítané. Automat potom prejde do prípravnej časti pre hľadanie TOP znakov.</w:t>
      </w:r>
    </w:p>
    <w:p>
      <w:pPr>
        <w:pStyle w:val="Heading1"/>
        <w:spacing w:lineRule="auto" w:line="252" w:before="480" w:after="80"/>
        <w:rPr/>
      </w:pPr>
      <w:r>
        <w:rPr/>
        <w:t>2. Blok q1_p, q2_p, q3_p - zápis prvého výskytu znaku</w:t>
      </w:r>
    </w:p>
    <w:p>
      <w:pPr>
        <w:pStyle w:val="Normal"/>
        <w:spacing w:lineRule="auto" w:line="252" w:before="0" w:after="80"/>
        <w:rPr/>
      </w:pPr>
      <w:r>
        <w:rPr>
          <w:b/>
        </w:rPr>
        <w:t xml:space="preserve">Vetva pre p </w:t>
      </w:r>
      <w:r>
        <w:rPr/>
        <w:t>slúži ako model pre všetky ostatné znaky. Stav q1_p prejde doprava k oddeľovaču $. Stav q2_p pokračuje na koniec frekvenčnej časti a zapíše znak p. Stav q3_p zapíše prvú jednotku 1. Tým vznikne blok p1.</w:t>
      </w:r>
    </w:p>
    <w:p>
      <w:pPr>
        <w:pStyle w:val="Normal"/>
        <w:spacing w:lineRule="auto" w:line="252" w:before="0" w:after="80"/>
        <w:rPr/>
      </w:pPr>
      <w:r>
        <w:rPr>
          <w:b/>
        </w:rPr>
        <w:t>Význam bloku p1:</w:t>
      </w:r>
    </w:p>
    <w:p>
      <w:pPr>
        <w:pStyle w:val="CodeText"/>
        <w:spacing w:lineRule="auto" w:line="252" w:before="0" w:after="80"/>
        <w:rPr/>
      </w:pPr>
      <w:r>
        <w:rPr/>
        <w:t>p1 = znak p bol nájdený práve raz</w:t>
      </w:r>
    </w:p>
    <w:p>
      <w:pPr>
        <w:pStyle w:val="Heading1"/>
        <w:spacing w:lineRule="auto" w:line="252" w:before="480" w:after="80"/>
        <w:rPr/>
      </w:pPr>
      <w:r>
        <w:rPr/>
        <w:t>3. Blok q4_p, q5_p - návrat k ďalšiemu hľadaniu p</w:t>
      </w:r>
    </w:p>
    <w:p>
      <w:pPr>
        <w:pStyle w:val="Normal"/>
        <w:spacing w:lineRule="auto" w:line="252" w:before="0" w:after="80"/>
        <w:rPr/>
      </w:pPr>
      <w:r>
        <w:rPr>
          <w:b/>
        </w:rPr>
        <w:t xml:space="preserve">Stav q4_p </w:t>
      </w:r>
      <w:r>
        <w:rPr/>
        <w:t>sa vracia doľava cez frekvenčnú časť až k oddeľovaču $. Stav q5_p pokračuje doľava po vstupnej časti, kým nenájde posledné označené P. Potom sa posunie doprava a prejde do q6_p.</w:t>
      </w:r>
    </w:p>
    <w:p>
      <w:pPr>
        <w:pStyle w:val="Normal"/>
        <w:spacing w:lineRule="auto" w:line="252" w:before="0" w:after="80"/>
        <w:rPr/>
      </w:pPr>
      <w:r>
        <w:rPr>
          <w:b/>
        </w:rPr>
        <w:t xml:space="preserve">Účel: </w:t>
      </w:r>
      <w:r>
        <w:rPr/>
        <w:t>automat sa vráti na miesto, odkiaľ môže pokračovať v hľadaní ďalších malých p.</w:t>
      </w:r>
    </w:p>
    <w:p>
      <w:pPr>
        <w:pStyle w:val="Heading1"/>
        <w:spacing w:lineRule="auto" w:line="252" w:before="480" w:after="80"/>
        <w:rPr/>
      </w:pPr>
      <w:r>
        <w:rPr/>
        <w:t>4. Blok q6_p - hľadanie ďalších výskytov p</w:t>
      </w:r>
    </w:p>
    <w:p>
      <w:pPr>
        <w:pStyle w:val="Normal"/>
        <w:spacing w:lineRule="auto" w:line="252" w:before="0" w:after="80"/>
        <w:rPr/>
      </w:pPr>
      <w:r>
        <w:rPr>
          <w:b/>
        </w:rPr>
        <w:t xml:space="preserve">Stav q6_p </w:t>
      </w:r>
      <w:r>
        <w:rPr/>
        <w:t>prechádza vstup doprava. Ostatné znaky preskakuje. Ak nájde malé p, prepíše ho na P a prejde do q7_p. Ak nájde $, znamená to, že ďalšie malé p už neexistuje a vetva pre p je ukončená.</w:t>
      </w:r>
    </w:p>
    <w:p>
      <w:pPr>
        <w:pStyle w:val="Normal"/>
        <w:spacing w:lineRule="auto" w:line="252" w:before="0" w:after="80"/>
        <w:rPr/>
      </w:pPr>
      <w:r>
        <w:rPr>
          <w:b/>
        </w:rPr>
        <w:t>Logika:</w:t>
      </w:r>
    </w:p>
    <w:p>
      <w:pPr>
        <w:pStyle w:val="ListBullet"/>
        <w:numPr>
          <w:ilvl w:val="0"/>
          <w:numId w:val="1"/>
        </w:numPr>
        <w:spacing w:lineRule="auto" w:line="252" w:before="0" w:after="80"/>
        <w:contextualSpacing/>
        <w:rPr/>
      </w:pPr>
      <w:r>
        <w:rPr/>
        <w:t>p -&gt; P, potom dopísať jednu 1 do bloku p</w:t>
      </w:r>
    </w:p>
    <w:p>
      <w:pPr>
        <w:pStyle w:val="ListBullet"/>
        <w:numPr>
          <w:ilvl w:val="0"/>
          <w:numId w:val="1"/>
        </w:numPr>
        <w:spacing w:lineRule="auto" w:line="252" w:before="0" w:after="80"/>
        <w:contextualSpacing/>
        <w:rPr/>
      </w:pPr>
      <w:r>
        <w:rPr/>
        <w:t>P sa iba preskočí, lebo už bolo započítané</w:t>
      </w:r>
    </w:p>
    <w:p>
      <w:pPr>
        <w:pStyle w:val="ListBullet"/>
        <w:numPr>
          <w:ilvl w:val="0"/>
          <w:numId w:val="1"/>
        </w:numPr>
        <w:spacing w:lineRule="auto" w:line="252" w:before="0" w:after="80"/>
        <w:contextualSpacing/>
        <w:rPr/>
      </w:pPr>
      <w:r>
        <w:rPr/>
        <w:t>$ znamená koniec hľadania znaku p</w:t>
      </w:r>
    </w:p>
    <w:p>
      <w:pPr>
        <w:pStyle w:val="Heading1"/>
        <w:spacing w:lineRule="auto" w:line="252" w:before="480" w:after="80"/>
        <w:rPr/>
      </w:pPr>
      <w:r>
        <w:rPr/>
        <w:t>5. Blok q7_p, q8_p - dopísanie ďalšej jednotky</w:t>
      </w:r>
    </w:p>
    <w:p>
      <w:pPr>
        <w:pStyle w:val="Normal"/>
        <w:spacing w:lineRule="auto" w:line="252" w:before="0" w:after="80"/>
        <w:rPr/>
      </w:pPr>
      <w:r>
        <w:rPr>
          <w:b/>
        </w:rPr>
        <w:t xml:space="preserve">Stav q7_p </w:t>
      </w:r>
      <w:r>
        <w:rPr/>
        <w:t>prejde doprava k oddeľovaču $. Stav q8_p prejde na koniec frekvenčnej časti a dopíše jednu jednotku 1. Potom sa automat vráti do q4_p.</w:t>
      </w:r>
    </w:p>
    <w:p>
      <w:pPr>
        <w:pStyle w:val="Normal"/>
        <w:spacing w:lineRule="auto" w:line="252" w:before="0" w:after="80"/>
        <w:rPr/>
      </w:pPr>
      <w:r>
        <w:rPr>
          <w:b/>
        </w:rPr>
        <w:t>Príklad rastu frekvenčného bloku:</w:t>
      </w:r>
    </w:p>
    <w:p>
      <w:pPr>
        <w:pStyle w:val="CodeText"/>
        <w:spacing w:lineRule="auto" w:line="252" w:before="0" w:after="80"/>
        <w:rPr/>
      </w:pPr>
      <w:r>
        <w:rPr/>
        <w:t>p1 -&gt; p11 -&gt; p111</w:t>
      </w:r>
    </w:p>
    <w:p>
      <w:pPr>
        <w:pStyle w:val="Heading1"/>
        <w:spacing w:lineRule="auto" w:line="252" w:before="480" w:after="80"/>
        <w:rPr/>
      </w:pPr>
      <w:r>
        <w:rPr/>
        <w:t>6. Blok q9_p - ukončenie vetvy jednej počítanej litery</w:t>
      </w:r>
    </w:p>
    <w:p>
      <w:pPr>
        <w:pStyle w:val="Normal"/>
        <w:spacing w:lineRule="auto" w:line="252" w:before="0" w:after="80"/>
        <w:rPr/>
      </w:pPr>
      <w:r>
        <w:rPr>
          <w:b/>
        </w:rPr>
        <w:t xml:space="preserve">Stav q9_p </w:t>
      </w:r>
      <w:r>
        <w:rPr/>
        <w:t>sa používa po tom, keď q6_p nájde oddeľovač $. Automat sa vráti na začiatok vstupu a prejde späť do q0. Tým sa začne hľadanie ďalšej ešte nespracovanej malej litery.</w:t>
      </w:r>
    </w:p>
    <w:p>
      <w:pPr>
        <w:pStyle w:val="Normal"/>
        <w:spacing w:lineRule="auto" w:line="252" w:before="0" w:after="80"/>
        <w:rPr/>
      </w:pPr>
      <w:r>
        <w:rPr>
          <w:b/>
        </w:rPr>
        <w:t xml:space="preserve">Rovnaký blokový princíp platí pre vetvy: </w:t>
      </w:r>
      <w:r>
        <w:rPr/>
        <w:t>q1_o až q9_o, q1_k až q9_k, q1_a až q9_a, q1_t až q9_t, q1_e až q9_e, q1_l až q9_l.</w:t>
      </w:r>
    </w:p>
    <w:p>
      <w:pPr>
        <w:pStyle w:val="Heading1"/>
        <w:spacing w:lineRule="auto" w:line="252" w:before="480" w:after="80"/>
        <w:rPr/>
      </w:pPr>
      <w:r>
        <w:rPr/>
        <w:t>7. Blok qf1 až qf5 - príprava porovnávania frekvencií</w:t>
      </w:r>
    </w:p>
    <w:p>
      <w:pPr>
        <w:pStyle w:val="ListBullet"/>
        <w:numPr>
          <w:ilvl w:val="0"/>
          <w:numId w:val="1"/>
        </w:numPr>
        <w:spacing w:lineRule="auto" w:line="252" w:before="0" w:after="80"/>
        <w:contextualSpacing/>
        <w:rPr/>
      </w:pPr>
      <w:r>
        <w:rPr>
          <w:b/>
        </w:rPr>
        <w:t>qf1</w:t>
      </w:r>
      <w:r>
        <w:rPr/>
        <w:t xml:space="preserve"> - prejde na koniec frekvenčnej časti a pripraví druhý oddeľovač $ pre záverečný výpis TOP znakov.</w:t>
      </w:r>
    </w:p>
    <w:p>
      <w:pPr>
        <w:pStyle w:val="ListBullet"/>
        <w:numPr>
          <w:ilvl w:val="0"/>
          <w:numId w:val="1"/>
        </w:numPr>
        <w:spacing w:lineRule="auto" w:line="252" w:before="0" w:after="80"/>
        <w:contextualSpacing/>
        <w:rPr/>
      </w:pPr>
      <w:r>
        <w:rPr>
          <w:b/>
        </w:rPr>
        <w:t>qf2</w:t>
      </w:r>
      <w:r>
        <w:rPr/>
        <w:t xml:space="preserve"> - vracia hlavu späť doľava.</w:t>
      </w:r>
    </w:p>
    <w:p>
      <w:pPr>
        <w:pStyle w:val="ListBullet"/>
        <w:numPr>
          <w:ilvl w:val="0"/>
          <w:numId w:val="1"/>
        </w:numPr>
        <w:spacing w:lineRule="auto" w:line="252" w:before="0" w:after="80"/>
        <w:contextualSpacing/>
        <w:rPr/>
      </w:pPr>
      <w:r>
        <w:rPr>
          <w:b/>
        </w:rPr>
        <w:t>qf3</w:t>
      </w:r>
      <w:r>
        <w:rPr/>
        <w:t xml:space="preserve"> - obnovuje označené vstupné znaky späť na malé písmená, ak je to v danej časti potrebné.</w:t>
      </w:r>
    </w:p>
    <w:p>
      <w:pPr>
        <w:pStyle w:val="ListBullet"/>
        <w:numPr>
          <w:ilvl w:val="0"/>
          <w:numId w:val="1"/>
        </w:numPr>
        <w:spacing w:lineRule="auto" w:line="252" w:before="0" w:after="80"/>
        <w:contextualSpacing/>
        <w:rPr/>
      </w:pPr>
      <w:r>
        <w:rPr>
          <w:b/>
        </w:rPr>
        <w:t>qf4</w:t>
      </w:r>
      <w:r>
        <w:rPr/>
        <w:t xml:space="preserve"> - presunie hlavu k začiatku frekvenčnej časti.</w:t>
      </w:r>
    </w:p>
    <w:p>
      <w:pPr>
        <w:pStyle w:val="ListBullet"/>
        <w:numPr>
          <w:ilvl w:val="0"/>
          <w:numId w:val="1"/>
        </w:numPr>
        <w:spacing w:lineRule="auto" w:line="252" w:before="0" w:after="80"/>
        <w:contextualSpacing/>
        <w:rPr/>
      </w:pPr>
      <w:r>
        <w:rPr>
          <w:b/>
        </w:rPr>
        <w:t>qf5</w:t>
      </w:r>
      <w:r>
        <w:rPr/>
        <w:t xml:space="preserve"> - vyberá prvý aktívny frekvenčný blok a spustí porovnávaciu vetvu q1_fp, q1_fo, q1_fk, q1_fa, q1_ft, q1_fe alebo q1_fl.</w:t>
      </w:r>
    </w:p>
    <w:p>
      <w:pPr>
        <w:pStyle w:val="Heading1"/>
        <w:spacing w:lineRule="auto" w:line="252" w:before="480" w:after="80"/>
        <w:rPr/>
      </w:pPr>
      <w:r>
        <w:rPr/>
        <w:t>8. Bloky q1_f... až q9_f... - vrstvené porovnávanie frekvencií</w:t>
      </w:r>
    </w:p>
    <w:p>
      <w:pPr>
        <w:pStyle w:val="Normal"/>
        <w:spacing w:lineRule="auto" w:line="252" w:before="0" w:after="80"/>
        <w:rPr/>
      </w:pPr>
      <w:r>
        <w:rPr>
          <w:b/>
        </w:rPr>
        <w:t xml:space="preserve">Porovnávacie vetvy </w:t>
      </w:r>
      <w:r>
        <w:rPr/>
        <w:t>q1_fp až q9_fp, q1_fo až q9_fo, ..., q1_fl až q9_fl hľadajú aktuálne najčastejší znak. Počty sú zapísané unárne ako bloky jednotiek. Automat preto porovnáva dĺžky blokov, nie desiatkové čísla.</w:t>
      </w:r>
    </w:p>
    <w:p>
      <w:pPr>
        <w:pStyle w:val="Normal"/>
        <w:spacing w:lineRule="auto" w:line="252" w:before="0" w:after="80"/>
        <w:rPr/>
      </w:pPr>
      <w:r>
        <w:rPr>
          <w:b/>
        </w:rPr>
        <w:t xml:space="preserve">Pomocný symbol X </w:t>
      </w:r>
      <w:r>
        <w:rPr/>
        <w:t>označuje jednotku, ktorá už bola použitá v aktuálnej vrstve porovnávania. V jednom cykle automat prepíše jednu voľnú jednotku v aktívnych blokoch na X. Blok, ktorý vydrží najviac cyklov, patrí najčastejšiemu znaku.</w:t>
      </w:r>
    </w:p>
    <w:p>
      <w:pPr>
        <w:pStyle w:val="Normal"/>
        <w:spacing w:lineRule="auto" w:line="252" w:before="0" w:after="80"/>
        <w:rPr/>
      </w:pPr>
      <w:r>
        <w:rPr>
          <w:b/>
        </w:rPr>
        <w:t>Príklad jednej vrstvy:</w:t>
      </w:r>
    </w:p>
    <w:p>
      <w:pPr>
        <w:pStyle w:val="CodeText"/>
        <w:spacing w:lineRule="auto" w:line="252" w:before="0" w:after="80"/>
        <w:rPr/>
      </w:pPr>
      <w:r>
        <w:rPr/>
        <w:t>$p111o11k1a1$ -&gt; $pX11oX1kXaX$</w:t>
      </w:r>
    </w:p>
    <w:p>
      <w:pPr>
        <w:pStyle w:val="Heading1"/>
        <w:spacing w:lineRule="auto" w:line="252" w:before="480" w:after="80"/>
        <w:rPr/>
      </w:pPr>
      <w:r>
        <w:rPr/>
        <w:t>9. Bloky q22_f... a q21_f... - prechod medzi kandidátmi</w:t>
      </w:r>
    </w:p>
    <w:p>
      <w:pPr>
        <w:pStyle w:val="Normal"/>
        <w:spacing w:lineRule="auto" w:line="252" w:before="0" w:after="80"/>
        <w:rPr/>
      </w:pPr>
      <w:r>
        <w:rPr>
          <w:b/>
        </w:rPr>
        <w:t xml:space="preserve">Stavy q22_f... </w:t>
      </w:r>
      <w:r>
        <w:rPr/>
        <w:t>slúžia na označenie predchádzajúceho kandidáta veľkým písmenom, aby sa v danom kole už znovu nebral ako aktívny kandidát.</w:t>
      </w:r>
    </w:p>
    <w:p>
      <w:pPr>
        <w:pStyle w:val="Normal"/>
        <w:spacing w:lineRule="auto" w:line="252" w:before="0" w:after="80"/>
        <w:rPr/>
      </w:pPr>
      <w:r>
        <w:rPr>
          <w:b/>
        </w:rPr>
        <w:t xml:space="preserve">Stavy q21_f... </w:t>
      </w:r>
      <w:r>
        <w:rPr/>
        <w:t>sa posúvajú doprava k ďalšiemu znaku, ktorého porovnávacia vetva má pokračovať. Napríklad pri prechode na vetvu t sa automat cez q21_ft posúva k znaku t a následne spustí vetvu q1_ft.</w:t>
      </w:r>
    </w:p>
    <w:p>
      <w:pPr>
        <w:pStyle w:val="Heading1"/>
        <w:spacing w:lineRule="auto" w:line="252" w:before="480" w:after="80"/>
        <w:rPr/>
      </w:pPr>
      <w:r>
        <w:rPr/>
        <w:t>10. Bloky q10_f... až q14_f... - nájdenie a zápis víťaza</w:t>
      </w:r>
    </w:p>
    <w:p>
      <w:pPr>
        <w:pStyle w:val="Normal"/>
        <w:spacing w:lineRule="auto" w:line="252" w:before="0" w:after="80"/>
        <w:rPr/>
      </w:pPr>
      <w:r>
        <w:rPr>
          <w:b/>
        </w:rPr>
        <w:t xml:space="preserve">Keď porovnávacia vetva zistí, že jej znak je aktuálny víťaz, </w:t>
      </w:r>
      <w:r>
        <w:rPr/>
        <w:t>prechádza do bloku q10_f... až q14_f.... Tento blok pripraví zápis znaku do záverečnej časti za druhým oddeľovačom $.</w:t>
      </w:r>
    </w:p>
    <w:p>
      <w:pPr>
        <w:pStyle w:val="Normal"/>
        <w:spacing w:lineRule="auto" w:line="252" w:before="0" w:after="80"/>
        <w:rPr/>
      </w:pPr>
      <w:r>
        <w:rPr>
          <w:b/>
        </w:rPr>
        <w:t xml:space="preserve">Ak vetva dôjde k pravému oddeľovaču $, </w:t>
      </w:r>
      <w:r>
        <w:rPr/>
        <w:t>znamená to, že napravo už nie je lepší aktívny kandidát. Daný znak sa preto zapíše ako ďalší TOP znak.</w:t>
      </w:r>
    </w:p>
    <w:p>
      <w:pPr>
        <w:pStyle w:val="Heading1"/>
        <w:spacing w:lineRule="auto" w:line="252" w:before="480" w:after="80"/>
        <w:rPr/>
      </w:pPr>
      <w:r>
        <w:rPr/>
        <w:t>11. Bloky q15_f..., q16_f..., q17_f... - zápis TOP-1, TOP-2 a TOP-3</w:t>
      </w:r>
    </w:p>
    <w:p>
      <w:pPr>
        <w:pStyle w:val="Normal"/>
        <w:spacing w:lineRule="auto" w:line="252" w:before="0" w:after="80"/>
        <w:rPr/>
      </w:pPr>
      <w:r>
        <w:rPr>
          <w:b/>
        </w:rPr>
        <w:t xml:space="preserve">Stav q15_f... </w:t>
      </w:r>
      <w:r>
        <w:rPr/>
        <w:t>prechádza už zapísanú záverečnú časť výstupu. Ak nájde značku 1, zapíše prvý TOP znak a pripraví značku 2 pre ďalší výber. Ak nájde značku 2, zapíše ďalší TOP znak. Po treťom výbere automat prejde k ukončeniu výpočtu.</w:t>
      </w:r>
    </w:p>
    <w:p>
      <w:pPr>
        <w:pStyle w:val="Normal"/>
        <w:spacing w:lineRule="auto" w:line="252" w:before="0" w:after="80"/>
        <w:rPr/>
      </w:pPr>
      <w:r>
        <w:rPr>
          <w:b/>
        </w:rPr>
        <w:t xml:space="preserve">Vybraný znak </w:t>
      </w:r>
      <w:r>
        <w:rPr/>
        <w:t>ostáva vo frekvenčnej časti označený veľkým písmenom, aby sa pri ďalšom hľadaní TOP znaku preskočil.</w:t>
      </w:r>
    </w:p>
    <w:p>
      <w:pPr>
        <w:pStyle w:val="Heading1"/>
        <w:spacing w:lineRule="auto" w:line="252" w:before="480" w:after="80"/>
        <w:rPr/>
      </w:pPr>
      <w:r>
        <w:rPr/>
        <w:t>12. Bloky q18_f..., q19_f..., q20_f... - obnova a ukončenie</w:t>
      </w:r>
    </w:p>
    <w:p>
      <w:pPr>
        <w:pStyle w:val="Normal"/>
        <w:spacing w:lineRule="auto" w:line="252" w:before="0" w:after="80"/>
        <w:rPr/>
      </w:pPr>
      <w:r>
        <w:rPr>
          <w:b/>
        </w:rPr>
        <w:t xml:space="preserve">Stav q18_f... </w:t>
      </w:r>
      <w:r>
        <w:rPr/>
        <w:t>obnovuje pomocné symboly X späť na jednotky 1. Stav q19_f... prechádza na koniec pásky. Stavy q20_fp, q20_fo, q20_fk, q20_fa, q20_ft, q20_fe a q20_fl sú koncové stavy podľa toho, ktorý znak bol zapísaný ako posledný.</w:t>
      </w:r>
    </w:p>
    <w:p>
      <w:pPr>
        <w:pStyle w:val="Heading1"/>
        <w:spacing w:lineRule="auto" w:line="252" w:before="480" w:after="80"/>
        <w:rPr/>
      </w:pPr>
      <w:r>
        <w:rPr/>
        <w:t>13. Opakovanie algoritmu pre TOP-2 a TOP-3</w:t>
      </w:r>
    </w:p>
    <w:p>
      <w:pPr>
        <w:pStyle w:val="Normal"/>
        <w:spacing w:lineRule="auto" w:line="252" w:before="0" w:after="80"/>
        <w:rPr/>
      </w:pPr>
      <w:r>
        <w:rPr>
          <w:b/>
        </w:rPr>
        <w:t xml:space="preserve">Po nájdení TOP-1 </w:t>
      </w:r>
      <w:r>
        <w:rPr/>
        <w:t>sa X obnoví na 1, víťazný blok ostane označený veľkým písmenom a automat spustí rovnaký porovnávací postup znovu. Tak sa nájde TOP-2 a následne TOP-3. Už vybrané veľké písmená sa pri ďalších porovnaniach preskakujú.</w:t>
      </w:r>
    </w:p>
    <w:p>
      <w:pPr>
        <w:pStyle w:val="Heading1"/>
        <w:spacing w:lineRule="auto" w:line="252" w:before="480" w:after="80"/>
        <w:rPr/>
      </w:pPr>
      <w:r>
        <w:rPr/>
        <w:t>14. Použitie umelej inteligencie</w:t>
      </w:r>
    </w:p>
    <w:p>
      <w:pPr>
        <w:pStyle w:val="Normal"/>
        <w:spacing w:lineRule="auto" w:line="252" w:before="0" w:after="80"/>
        <w:rPr/>
      </w:pPr>
      <w:r>
        <w:rPr/>
        <w:t xml:space="preserve">Použil som </w:t>
      </w:r>
      <w:r>
        <w:rPr/>
        <w:t>AI</w:t>
      </w:r>
      <w:r>
        <w:rPr/>
        <w:t xml:space="preserve"> pri hľadaní a opravovaní chýb v prechodoch automatu a pri formulovaní tohto textového vysvetlenia. Samotná konštrukcia automatu, jeho úpravy a testovanie boli vykonané v prostredí JFLAP.</w:t>
      </w:r>
    </w:p>
    <w:p>
      <w:pPr>
        <w:pStyle w:val="Heading1"/>
        <w:spacing w:lineRule="auto" w:line="252" w:before="480" w:after="80"/>
        <w:rPr/>
      </w:pPr>
      <w:r>
        <w:rPr/>
        <w:t>15. Stručné zhrnutie</w:t>
      </w:r>
    </w:p>
    <w:p>
      <w:pPr>
        <w:pStyle w:val="Normal"/>
        <w:spacing w:lineRule="auto" w:line="252" w:before="0" w:after="80"/>
        <w:rPr/>
      </w:pPr>
      <w:r>
        <w:rPr>
          <w:b/>
        </w:rPr>
        <w:t xml:space="preserve">Automat najprv spočíta výskyty znakov </w:t>
      </w:r>
      <w:r>
        <w:rPr/>
        <w:t>p, o, k, a, t, e, l a zapíše ich vo forme blokov jednotiek. Potom pomocou symbolu X vrstvovo porovnáva dĺžky týchto blokov. Tri najdlhšie bloky určia tri najčastejšie znaky, ktoré sa zapíšu na koniec pásky.</w:t>
      </w:r>
    </w:p>
    <w:sectPr>
      <w:type w:val="nextPage"/>
      <w:pgSz w:w="12240" w:h="15840"/>
      <w:pgMar w:left="1247" w:right="124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Arial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themeColor="text2" w:themeShade="bf" w:val="17365D"/>
      <w:spacing w:val="5"/>
      <w:kern w:val="2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Text" w:customStyle="1">
    <w:name w:val="CodeText"/>
    <w:qFormat/>
    <w:pPr>
      <w:widowControl/>
      <w:bidi w:val="0"/>
      <w:spacing w:lineRule="auto" w:line="276" w:before="0" w:after="200"/>
      <w:jc w:val="left"/>
    </w:pPr>
    <w:rPr>
      <w:rFonts w:ascii="Courier New" w:hAnsi="Courier New" w:eastAsia="Courier New" w:cs="" w:cstheme="minorBidi"/>
      <w:color w:val="auto"/>
      <w:kern w:val="0"/>
      <w:sz w:val="19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3</Pages>
  <Words>993</Words>
  <Characters>4915</Characters>
  <CharactersWithSpaces>5827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2026-05-11T02:37:59Z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