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&lt;h3&gt;</w:t>
      </w:r>
      <w:r w:rsidDel="00000000" w:rsidR="00000000" w:rsidRPr="00000000">
        <w:rPr>
          <w:b w:val="1"/>
          <w:rtl w:val="0"/>
        </w:rPr>
        <w:t xml:space="preserve">The Problem With ‘Scratch Tests’ on Youtube.</w:t>
      </w:r>
      <w:r w:rsidDel="00000000" w:rsidR="00000000" w:rsidRPr="00000000">
        <w:rPr>
          <w:rtl w:val="0"/>
        </w:rPr>
        <w:t xml:space="preserve">&lt;h3&gt;</w:t>
      </w:r>
    </w:p>
    <w:p w:rsidR="00000000" w:rsidDel="00000000" w:rsidP="00000000" w:rsidRDefault="00000000" w:rsidRPr="00000000">
      <w:pPr>
        <w:contextualSpacing w:val="0"/>
      </w:pPr>
      <w:r w:rsidDel="00000000" w:rsidR="00000000" w:rsidRPr="00000000">
        <w:rPr>
          <w:rtl w:val="0"/>
        </w:rPr>
        <w:t xml:space="preserve">&lt;h6&gt;&lt;em&gt;By: Sam Tomelleri&lt;/em&gt;&lt;h6&gt;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&lt;iframe width="560" height="315" src="https://www.youtube.com/embed/Ec1ueVxfbGI" frameborder="0" allowfullscreen&gt;&lt;/iframe&gt;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&lt;p&gt;In plenty tech Youtubers’ videos, you will see them perform “scratch tests” on their new review devices to show just how scratch resistant the screen actually is.  However, in this video, I explain, and demonstrate the science behind those scratch tests, and tell you what will and will not scratch your phone.&lt;/p&gt;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&lt;h3&gt;</w:t>
      </w:r>
      <w:r w:rsidDel="00000000" w:rsidR="00000000" w:rsidRPr="00000000">
        <w:rPr>
          <w:b w:val="1"/>
          <w:rtl w:val="0"/>
        </w:rPr>
        <w:t xml:space="preserve">“Hey Cortana…”</w:t>
      </w:r>
      <w:r w:rsidDel="00000000" w:rsidR="00000000" w:rsidRPr="00000000">
        <w:rPr>
          <w:rtl w:val="0"/>
        </w:rPr>
        <w:t xml:space="preserve">&lt;h3&gt;</w:t>
      </w:r>
    </w:p>
    <w:p w:rsidR="00000000" w:rsidDel="00000000" w:rsidP="00000000" w:rsidRDefault="00000000" w:rsidRPr="00000000">
      <w:pPr>
        <w:contextualSpacing w:val="0"/>
      </w:pPr>
      <w:r w:rsidDel="00000000" w:rsidR="00000000" w:rsidRPr="00000000">
        <w:rPr>
          <w:rtl w:val="0"/>
        </w:rPr>
        <w:t xml:space="preserve">&lt;h6&gt;&lt;em&gt;By: Sam Tomelleri&lt;/em&gt;&lt;h6&gt;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&lt;iframe width="560" height="315" src="https://www.youtube.com/embed/rmktFf9b0qo" frameborder="0" allowfullscreen&gt;&lt;/iframe&gt;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&lt;p&gt;Siri isn’t the only “virtual assistant” that can be sassy, which we show in this video. Microsoft’s </w:t>
      </w:r>
      <w:r w:rsidDel="00000000" w:rsidR="00000000" w:rsidRPr="00000000">
        <w:rPr>
          <w:i w:val="1"/>
          <w:rtl w:val="0"/>
        </w:rPr>
        <w:t xml:space="preserve">Cortana’s</w:t>
      </w:r>
      <w:r w:rsidDel="00000000" w:rsidR="00000000" w:rsidRPr="00000000">
        <w:rPr>
          <w:rtl w:val="0"/>
        </w:rPr>
        <w:t xml:space="preserve"> has serious attitude in this quick clip.&lt;/p&gt;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&lt;h3&gt;</w:t>
      </w:r>
      <w:r w:rsidDel="00000000" w:rsidR="00000000" w:rsidRPr="00000000">
        <w:rPr>
          <w:b w:val="1"/>
          <w:rtl w:val="0"/>
        </w:rPr>
        <w:t xml:space="preserve">Leaked Battlefront III Gameplay</w:t>
      </w:r>
      <w:r w:rsidDel="00000000" w:rsidR="00000000" w:rsidRPr="00000000">
        <w:rPr>
          <w:rtl w:val="0"/>
        </w:rPr>
        <w:t xml:space="preserve">&lt;h3&gt;</w:t>
      </w:r>
    </w:p>
    <w:p w:rsidR="00000000" w:rsidDel="00000000" w:rsidP="00000000" w:rsidRDefault="00000000" w:rsidRPr="00000000">
      <w:pPr>
        <w:contextualSpacing w:val="0"/>
      </w:pPr>
      <w:r w:rsidDel="00000000" w:rsidR="00000000" w:rsidRPr="00000000">
        <w:rPr>
          <w:rtl w:val="0"/>
        </w:rPr>
        <w:t xml:space="preserve">&lt;h6&gt;&lt;em&gt;By: Sam Tomelleri&lt;/em&gt;&lt;h6&gt;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&lt;iframe width="560" height="315" src="https://www.youtube.com/embed/G3NRZQ-Flp4" frameborder="0" allowfullscreen&gt;&lt;/iframe&gt;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&lt;p&gt;Remember Star Wars Battlefront I and II produced by LucasArts for the Playstation 2 and Xbox? Well there was a planned Battlefront III by the same studio which was sadly canceled.  No, this isn’t the new “Star Wars: Battlefront” that was released in Fall of 2015 that was produced by Electronic Arts and developed by DICE.  This was leaked footage (provided by an anonymous 4Chan user) of the true ‘threequel’ that was intended to come after Battlefront II, and produced by the original creator, LucasArts.&lt;/p&gt;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