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25E59" w14:textId="77777777" w:rsidR="00B979E8" w:rsidRDefault="00B979E8" w:rsidP="00E14A44">
      <w:pPr>
        <w:jc w:val="center"/>
        <w:rPr>
          <w:rFonts w:ascii="Arial" w:hAnsi="Arial" w:cs="Arial"/>
          <w:sz w:val="40"/>
          <w:szCs w:val="40"/>
        </w:rPr>
      </w:pPr>
    </w:p>
    <w:p w14:paraId="3AB075C5" w14:textId="77777777" w:rsidR="00B979E8" w:rsidRDefault="00B979E8" w:rsidP="00E14A44">
      <w:pPr>
        <w:jc w:val="center"/>
        <w:rPr>
          <w:rFonts w:ascii="Arial" w:hAnsi="Arial" w:cs="Arial"/>
          <w:sz w:val="40"/>
          <w:szCs w:val="40"/>
        </w:rPr>
      </w:pPr>
    </w:p>
    <w:p w14:paraId="68CA0FFD" w14:textId="77777777" w:rsidR="00B979E8" w:rsidRDefault="00B979E8" w:rsidP="00E14A44">
      <w:pPr>
        <w:jc w:val="center"/>
        <w:rPr>
          <w:rFonts w:ascii="Arial" w:hAnsi="Arial" w:cs="Arial"/>
          <w:sz w:val="40"/>
          <w:szCs w:val="40"/>
        </w:rPr>
      </w:pPr>
    </w:p>
    <w:p w14:paraId="2AB83040" w14:textId="77777777" w:rsidR="00B979E8" w:rsidRDefault="00B979E8" w:rsidP="00E14A44">
      <w:pPr>
        <w:jc w:val="center"/>
        <w:rPr>
          <w:rFonts w:ascii="Arial" w:hAnsi="Arial" w:cs="Arial"/>
          <w:sz w:val="40"/>
          <w:szCs w:val="40"/>
        </w:rPr>
      </w:pPr>
    </w:p>
    <w:p w14:paraId="0CCF7444" w14:textId="6F5A93E7" w:rsidR="00054178" w:rsidRPr="005A58AF" w:rsidRDefault="00B979E8" w:rsidP="005A58AF">
      <w:pPr>
        <w:jc w:val="center"/>
        <w:rPr>
          <w:rFonts w:ascii="Arial" w:hAnsi="Arial" w:cs="Arial"/>
          <w:b/>
          <w:bCs/>
          <w:sz w:val="50"/>
          <w:szCs w:val="50"/>
        </w:rPr>
      </w:pPr>
      <w:r w:rsidRPr="00202342">
        <w:rPr>
          <w:rFonts w:ascii="Arial" w:hAnsi="Arial" w:cs="Arial"/>
          <w:b/>
          <w:bCs/>
          <w:sz w:val="50"/>
          <w:szCs w:val="50"/>
        </w:rPr>
        <w:t>TimeManager</w:t>
      </w:r>
    </w:p>
    <w:p w14:paraId="4418ABDF" w14:textId="45D07268" w:rsidR="00054178" w:rsidRDefault="003F7C7D">
      <w:pPr>
        <w:rPr>
          <w:rFonts w:ascii="Arial" w:hAnsi="Arial" w:cs="Arial"/>
          <w:sz w:val="36"/>
          <w:szCs w:val="36"/>
        </w:rPr>
      </w:pPr>
      <w:r>
        <w:rPr>
          <w:rFonts w:ascii="Arial" w:hAnsi="Arial" w:cs="Arial"/>
          <w:noProof/>
          <w:sz w:val="40"/>
          <w:szCs w:val="40"/>
        </w:rPr>
        <w:drawing>
          <wp:anchor distT="0" distB="0" distL="114300" distR="114300" simplePos="0" relativeHeight="251658240" behindDoc="0" locked="0" layoutInCell="1" allowOverlap="1" wp14:anchorId="5BF0837A" wp14:editId="68C1D69F">
            <wp:simplePos x="0" y="0"/>
            <wp:positionH relativeFrom="margin">
              <wp:align>center</wp:align>
            </wp:positionH>
            <wp:positionV relativeFrom="paragraph">
              <wp:posOffset>6985</wp:posOffset>
            </wp:positionV>
            <wp:extent cx="3340100" cy="3340100"/>
            <wp:effectExtent l="0" t="0" r="0" b="0"/>
            <wp:wrapNone/>
            <wp:docPr id="19852476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0100" cy="334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054178">
        <w:rPr>
          <w:rFonts w:ascii="Arial" w:hAnsi="Arial" w:cs="Arial"/>
          <w:sz w:val="36"/>
          <w:szCs w:val="36"/>
        </w:rPr>
        <w:br w:type="page"/>
      </w:r>
    </w:p>
    <w:sdt>
      <w:sdtPr>
        <w:rPr>
          <w:rFonts w:asciiTheme="minorHAnsi" w:eastAsiaTheme="minorHAnsi" w:hAnsiTheme="minorHAnsi" w:cstheme="minorBidi"/>
          <w:color w:val="auto"/>
          <w:kern w:val="2"/>
          <w:sz w:val="24"/>
          <w:szCs w:val="24"/>
          <w:lang w:eastAsia="en-US"/>
          <w14:ligatures w14:val="standardContextual"/>
        </w:rPr>
        <w:id w:val="2052104672"/>
        <w:docPartObj>
          <w:docPartGallery w:val="Table of Contents"/>
          <w:docPartUnique/>
        </w:docPartObj>
      </w:sdtPr>
      <w:sdtEndPr>
        <w:rPr>
          <w:b/>
          <w:bCs/>
        </w:rPr>
      </w:sdtEndPr>
      <w:sdtContent>
        <w:p w14:paraId="2FCE95F3" w14:textId="0F3C6057" w:rsidR="00887E26" w:rsidRDefault="00887E26">
          <w:pPr>
            <w:pStyle w:val="En-ttedetabledesmatires"/>
          </w:pPr>
          <w:r>
            <w:t>Sommaires</w:t>
          </w:r>
        </w:p>
        <w:p w14:paraId="70CA28C3" w14:textId="77777777" w:rsidR="00887E26" w:rsidRPr="00887E26" w:rsidRDefault="00887E26" w:rsidP="00887E26">
          <w:pPr>
            <w:rPr>
              <w:lang w:eastAsia="fr-FR"/>
            </w:rPr>
          </w:pPr>
        </w:p>
        <w:p w14:paraId="4B99602A" w14:textId="67976D3B" w:rsidR="00FA1177" w:rsidRDefault="00887E2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0746347" w:history="1">
            <w:r w:rsidR="00FA1177" w:rsidRPr="00C675A2">
              <w:rPr>
                <w:rStyle w:val="Lienhypertexte"/>
                <w:noProof/>
              </w:rPr>
              <w:t>Introduction</w:t>
            </w:r>
            <w:r w:rsidR="00FA1177">
              <w:rPr>
                <w:noProof/>
                <w:webHidden/>
              </w:rPr>
              <w:tab/>
            </w:r>
            <w:r w:rsidR="00FA1177">
              <w:rPr>
                <w:noProof/>
                <w:webHidden/>
              </w:rPr>
              <w:fldChar w:fldCharType="begin"/>
            </w:r>
            <w:r w:rsidR="00FA1177">
              <w:rPr>
                <w:noProof/>
                <w:webHidden/>
              </w:rPr>
              <w:instrText xml:space="preserve"> PAGEREF _Toc180746347 \h </w:instrText>
            </w:r>
            <w:r w:rsidR="00FA1177">
              <w:rPr>
                <w:noProof/>
                <w:webHidden/>
              </w:rPr>
            </w:r>
            <w:r w:rsidR="00FA1177">
              <w:rPr>
                <w:noProof/>
                <w:webHidden/>
              </w:rPr>
              <w:fldChar w:fldCharType="separate"/>
            </w:r>
            <w:r w:rsidR="00FA1177">
              <w:rPr>
                <w:noProof/>
                <w:webHidden/>
              </w:rPr>
              <w:t>3</w:t>
            </w:r>
            <w:r w:rsidR="00FA1177">
              <w:rPr>
                <w:noProof/>
                <w:webHidden/>
              </w:rPr>
              <w:fldChar w:fldCharType="end"/>
            </w:r>
          </w:hyperlink>
        </w:p>
        <w:p w14:paraId="560B15A8" w14:textId="474A0977" w:rsidR="00FA1177" w:rsidRDefault="00FA1177">
          <w:pPr>
            <w:pStyle w:val="TM1"/>
            <w:tabs>
              <w:tab w:val="right" w:leader="dot" w:pos="9062"/>
            </w:tabs>
            <w:rPr>
              <w:rFonts w:eastAsiaTheme="minorEastAsia"/>
              <w:noProof/>
              <w:lang w:eastAsia="fr-FR"/>
            </w:rPr>
          </w:pPr>
          <w:hyperlink w:anchor="_Toc180746348" w:history="1">
            <w:r w:rsidRPr="00C675A2">
              <w:rPr>
                <w:rStyle w:val="Lienhypertexte"/>
                <w:noProof/>
              </w:rPr>
              <w:t>Accessibilité</w:t>
            </w:r>
            <w:r>
              <w:rPr>
                <w:noProof/>
                <w:webHidden/>
              </w:rPr>
              <w:tab/>
            </w:r>
            <w:r>
              <w:rPr>
                <w:noProof/>
                <w:webHidden/>
              </w:rPr>
              <w:fldChar w:fldCharType="begin"/>
            </w:r>
            <w:r>
              <w:rPr>
                <w:noProof/>
                <w:webHidden/>
              </w:rPr>
              <w:instrText xml:space="preserve"> PAGEREF _Toc180746348 \h </w:instrText>
            </w:r>
            <w:r>
              <w:rPr>
                <w:noProof/>
                <w:webHidden/>
              </w:rPr>
            </w:r>
            <w:r>
              <w:rPr>
                <w:noProof/>
                <w:webHidden/>
              </w:rPr>
              <w:fldChar w:fldCharType="separate"/>
            </w:r>
            <w:r>
              <w:rPr>
                <w:noProof/>
                <w:webHidden/>
              </w:rPr>
              <w:t>4</w:t>
            </w:r>
            <w:r>
              <w:rPr>
                <w:noProof/>
                <w:webHidden/>
              </w:rPr>
              <w:fldChar w:fldCharType="end"/>
            </w:r>
          </w:hyperlink>
        </w:p>
        <w:p w14:paraId="024AA52D" w14:textId="6CAA082A" w:rsidR="00FA1177" w:rsidRDefault="00FA1177">
          <w:pPr>
            <w:pStyle w:val="TM1"/>
            <w:tabs>
              <w:tab w:val="right" w:leader="dot" w:pos="9062"/>
            </w:tabs>
            <w:rPr>
              <w:rFonts w:eastAsiaTheme="minorEastAsia"/>
              <w:noProof/>
              <w:lang w:eastAsia="fr-FR"/>
            </w:rPr>
          </w:pPr>
          <w:hyperlink w:anchor="_Toc180746349" w:history="1">
            <w:r w:rsidRPr="00C675A2">
              <w:rPr>
                <w:rStyle w:val="Lienhypertexte"/>
                <w:noProof/>
              </w:rPr>
              <w:t>Objectifs et fonctionnalités de l’application</w:t>
            </w:r>
            <w:r>
              <w:rPr>
                <w:noProof/>
                <w:webHidden/>
              </w:rPr>
              <w:tab/>
            </w:r>
            <w:r>
              <w:rPr>
                <w:noProof/>
                <w:webHidden/>
              </w:rPr>
              <w:fldChar w:fldCharType="begin"/>
            </w:r>
            <w:r>
              <w:rPr>
                <w:noProof/>
                <w:webHidden/>
              </w:rPr>
              <w:instrText xml:space="preserve"> PAGEREF _Toc180746349 \h </w:instrText>
            </w:r>
            <w:r>
              <w:rPr>
                <w:noProof/>
                <w:webHidden/>
              </w:rPr>
            </w:r>
            <w:r>
              <w:rPr>
                <w:noProof/>
                <w:webHidden/>
              </w:rPr>
              <w:fldChar w:fldCharType="separate"/>
            </w:r>
            <w:r>
              <w:rPr>
                <w:noProof/>
                <w:webHidden/>
              </w:rPr>
              <w:t>5</w:t>
            </w:r>
            <w:r>
              <w:rPr>
                <w:noProof/>
                <w:webHidden/>
              </w:rPr>
              <w:fldChar w:fldCharType="end"/>
            </w:r>
          </w:hyperlink>
        </w:p>
        <w:p w14:paraId="04AF6C58" w14:textId="4C89686D" w:rsidR="00FA1177" w:rsidRDefault="00FA1177">
          <w:pPr>
            <w:pStyle w:val="TM1"/>
            <w:tabs>
              <w:tab w:val="right" w:leader="dot" w:pos="9062"/>
            </w:tabs>
            <w:rPr>
              <w:rFonts w:eastAsiaTheme="minorEastAsia"/>
              <w:noProof/>
              <w:lang w:eastAsia="fr-FR"/>
            </w:rPr>
          </w:pPr>
          <w:hyperlink w:anchor="_Toc180746350" w:history="1">
            <w:r w:rsidRPr="00C675A2">
              <w:rPr>
                <w:rStyle w:val="Lienhypertexte"/>
                <w:noProof/>
              </w:rPr>
              <w:t>Fonctionnalités à venir</w:t>
            </w:r>
            <w:r>
              <w:rPr>
                <w:noProof/>
                <w:webHidden/>
              </w:rPr>
              <w:tab/>
            </w:r>
            <w:r>
              <w:rPr>
                <w:noProof/>
                <w:webHidden/>
              </w:rPr>
              <w:fldChar w:fldCharType="begin"/>
            </w:r>
            <w:r>
              <w:rPr>
                <w:noProof/>
                <w:webHidden/>
              </w:rPr>
              <w:instrText xml:space="preserve"> PAGEREF _Toc180746350 \h </w:instrText>
            </w:r>
            <w:r>
              <w:rPr>
                <w:noProof/>
                <w:webHidden/>
              </w:rPr>
            </w:r>
            <w:r>
              <w:rPr>
                <w:noProof/>
                <w:webHidden/>
              </w:rPr>
              <w:fldChar w:fldCharType="separate"/>
            </w:r>
            <w:r>
              <w:rPr>
                <w:noProof/>
                <w:webHidden/>
              </w:rPr>
              <w:t>6</w:t>
            </w:r>
            <w:r>
              <w:rPr>
                <w:noProof/>
                <w:webHidden/>
              </w:rPr>
              <w:fldChar w:fldCharType="end"/>
            </w:r>
          </w:hyperlink>
        </w:p>
        <w:p w14:paraId="58DC19E7" w14:textId="51EC2DA9" w:rsidR="00FA1177" w:rsidRDefault="00FA1177">
          <w:pPr>
            <w:pStyle w:val="TM1"/>
            <w:tabs>
              <w:tab w:val="right" w:leader="dot" w:pos="9062"/>
            </w:tabs>
            <w:rPr>
              <w:rFonts w:eastAsiaTheme="minorEastAsia"/>
              <w:noProof/>
              <w:lang w:eastAsia="fr-FR"/>
            </w:rPr>
          </w:pPr>
          <w:hyperlink w:anchor="_Toc180746351" w:history="1">
            <w:r w:rsidRPr="00C675A2">
              <w:rPr>
                <w:rStyle w:val="Lienhypertexte"/>
                <w:noProof/>
              </w:rPr>
              <w:t>Points importants à retenir</w:t>
            </w:r>
            <w:r>
              <w:rPr>
                <w:noProof/>
                <w:webHidden/>
              </w:rPr>
              <w:tab/>
            </w:r>
            <w:r>
              <w:rPr>
                <w:noProof/>
                <w:webHidden/>
              </w:rPr>
              <w:fldChar w:fldCharType="begin"/>
            </w:r>
            <w:r>
              <w:rPr>
                <w:noProof/>
                <w:webHidden/>
              </w:rPr>
              <w:instrText xml:space="preserve"> PAGEREF _Toc180746351 \h </w:instrText>
            </w:r>
            <w:r>
              <w:rPr>
                <w:noProof/>
                <w:webHidden/>
              </w:rPr>
            </w:r>
            <w:r>
              <w:rPr>
                <w:noProof/>
                <w:webHidden/>
              </w:rPr>
              <w:fldChar w:fldCharType="separate"/>
            </w:r>
            <w:r>
              <w:rPr>
                <w:noProof/>
                <w:webHidden/>
              </w:rPr>
              <w:t>7</w:t>
            </w:r>
            <w:r>
              <w:rPr>
                <w:noProof/>
                <w:webHidden/>
              </w:rPr>
              <w:fldChar w:fldCharType="end"/>
            </w:r>
          </w:hyperlink>
        </w:p>
        <w:p w14:paraId="0EDA8AA7" w14:textId="1AD81434" w:rsidR="00FA1177" w:rsidRDefault="00FA1177">
          <w:pPr>
            <w:pStyle w:val="TM2"/>
            <w:tabs>
              <w:tab w:val="right" w:leader="dot" w:pos="9062"/>
            </w:tabs>
            <w:rPr>
              <w:rFonts w:eastAsiaTheme="minorEastAsia"/>
              <w:noProof/>
              <w:lang w:eastAsia="fr-FR"/>
            </w:rPr>
          </w:pPr>
          <w:hyperlink w:anchor="_Toc180746352" w:history="1">
            <w:r w:rsidRPr="00C675A2">
              <w:rPr>
                <w:rStyle w:val="Lienhypertexte"/>
                <w:noProof/>
              </w:rPr>
              <w:t>Pointage et gestion du temps</w:t>
            </w:r>
            <w:r>
              <w:rPr>
                <w:noProof/>
                <w:webHidden/>
              </w:rPr>
              <w:tab/>
            </w:r>
            <w:r>
              <w:rPr>
                <w:noProof/>
                <w:webHidden/>
              </w:rPr>
              <w:fldChar w:fldCharType="begin"/>
            </w:r>
            <w:r>
              <w:rPr>
                <w:noProof/>
                <w:webHidden/>
              </w:rPr>
              <w:instrText xml:space="preserve"> PAGEREF _Toc180746352 \h </w:instrText>
            </w:r>
            <w:r>
              <w:rPr>
                <w:noProof/>
                <w:webHidden/>
              </w:rPr>
            </w:r>
            <w:r>
              <w:rPr>
                <w:noProof/>
                <w:webHidden/>
              </w:rPr>
              <w:fldChar w:fldCharType="separate"/>
            </w:r>
            <w:r>
              <w:rPr>
                <w:noProof/>
                <w:webHidden/>
              </w:rPr>
              <w:t>7</w:t>
            </w:r>
            <w:r>
              <w:rPr>
                <w:noProof/>
                <w:webHidden/>
              </w:rPr>
              <w:fldChar w:fldCharType="end"/>
            </w:r>
          </w:hyperlink>
        </w:p>
        <w:p w14:paraId="7105E7C1" w14:textId="316FC7B1" w:rsidR="00FA1177" w:rsidRDefault="00FA1177">
          <w:pPr>
            <w:pStyle w:val="TM2"/>
            <w:tabs>
              <w:tab w:val="right" w:leader="dot" w:pos="9062"/>
            </w:tabs>
            <w:rPr>
              <w:rFonts w:eastAsiaTheme="minorEastAsia"/>
              <w:noProof/>
              <w:lang w:eastAsia="fr-FR"/>
            </w:rPr>
          </w:pPr>
          <w:hyperlink w:anchor="_Toc180746353" w:history="1">
            <w:r w:rsidRPr="00C675A2">
              <w:rPr>
                <w:rStyle w:val="Lienhypertexte"/>
                <w:noProof/>
              </w:rPr>
              <w:t>Gestion des absences et des congés</w:t>
            </w:r>
            <w:r>
              <w:rPr>
                <w:noProof/>
                <w:webHidden/>
              </w:rPr>
              <w:tab/>
            </w:r>
            <w:r>
              <w:rPr>
                <w:noProof/>
                <w:webHidden/>
              </w:rPr>
              <w:fldChar w:fldCharType="begin"/>
            </w:r>
            <w:r>
              <w:rPr>
                <w:noProof/>
                <w:webHidden/>
              </w:rPr>
              <w:instrText xml:space="preserve"> PAGEREF _Toc180746353 \h </w:instrText>
            </w:r>
            <w:r>
              <w:rPr>
                <w:noProof/>
                <w:webHidden/>
              </w:rPr>
            </w:r>
            <w:r>
              <w:rPr>
                <w:noProof/>
                <w:webHidden/>
              </w:rPr>
              <w:fldChar w:fldCharType="separate"/>
            </w:r>
            <w:r>
              <w:rPr>
                <w:noProof/>
                <w:webHidden/>
              </w:rPr>
              <w:t>7</w:t>
            </w:r>
            <w:r>
              <w:rPr>
                <w:noProof/>
                <w:webHidden/>
              </w:rPr>
              <w:fldChar w:fldCharType="end"/>
            </w:r>
          </w:hyperlink>
        </w:p>
        <w:p w14:paraId="0A98D512" w14:textId="3416D784" w:rsidR="00FA1177" w:rsidRDefault="00FA1177">
          <w:pPr>
            <w:pStyle w:val="TM2"/>
            <w:tabs>
              <w:tab w:val="right" w:leader="dot" w:pos="9062"/>
            </w:tabs>
            <w:rPr>
              <w:rFonts w:eastAsiaTheme="minorEastAsia"/>
              <w:noProof/>
              <w:lang w:eastAsia="fr-FR"/>
            </w:rPr>
          </w:pPr>
          <w:hyperlink w:anchor="_Toc180746354" w:history="1">
            <w:r w:rsidRPr="00C675A2">
              <w:rPr>
                <w:rStyle w:val="Lienhypertexte"/>
                <w:noProof/>
              </w:rPr>
              <w:t>Oublis de pointage</w:t>
            </w:r>
            <w:r>
              <w:rPr>
                <w:noProof/>
                <w:webHidden/>
              </w:rPr>
              <w:tab/>
            </w:r>
            <w:r>
              <w:rPr>
                <w:noProof/>
                <w:webHidden/>
              </w:rPr>
              <w:fldChar w:fldCharType="begin"/>
            </w:r>
            <w:r>
              <w:rPr>
                <w:noProof/>
                <w:webHidden/>
              </w:rPr>
              <w:instrText xml:space="preserve"> PAGEREF _Toc180746354 \h </w:instrText>
            </w:r>
            <w:r>
              <w:rPr>
                <w:noProof/>
                <w:webHidden/>
              </w:rPr>
            </w:r>
            <w:r>
              <w:rPr>
                <w:noProof/>
                <w:webHidden/>
              </w:rPr>
              <w:fldChar w:fldCharType="separate"/>
            </w:r>
            <w:r>
              <w:rPr>
                <w:noProof/>
                <w:webHidden/>
              </w:rPr>
              <w:t>7</w:t>
            </w:r>
            <w:r>
              <w:rPr>
                <w:noProof/>
                <w:webHidden/>
              </w:rPr>
              <w:fldChar w:fldCharType="end"/>
            </w:r>
          </w:hyperlink>
        </w:p>
        <w:p w14:paraId="2432D40E" w14:textId="12B65F2A" w:rsidR="00FA1177" w:rsidRDefault="00FA1177">
          <w:pPr>
            <w:pStyle w:val="TM1"/>
            <w:tabs>
              <w:tab w:val="right" w:leader="dot" w:pos="9062"/>
            </w:tabs>
            <w:rPr>
              <w:rFonts w:eastAsiaTheme="minorEastAsia"/>
              <w:noProof/>
              <w:lang w:eastAsia="fr-FR"/>
            </w:rPr>
          </w:pPr>
          <w:hyperlink w:anchor="_Toc180746355" w:history="1">
            <w:r w:rsidRPr="00C675A2">
              <w:rPr>
                <w:rStyle w:val="Lienhypertexte"/>
                <w:noProof/>
              </w:rPr>
              <w:t>Problèmes courants et solutions</w:t>
            </w:r>
            <w:r>
              <w:rPr>
                <w:noProof/>
                <w:webHidden/>
              </w:rPr>
              <w:tab/>
            </w:r>
            <w:r>
              <w:rPr>
                <w:noProof/>
                <w:webHidden/>
              </w:rPr>
              <w:fldChar w:fldCharType="begin"/>
            </w:r>
            <w:r>
              <w:rPr>
                <w:noProof/>
                <w:webHidden/>
              </w:rPr>
              <w:instrText xml:space="preserve"> PAGEREF _Toc180746355 \h </w:instrText>
            </w:r>
            <w:r>
              <w:rPr>
                <w:noProof/>
                <w:webHidden/>
              </w:rPr>
            </w:r>
            <w:r>
              <w:rPr>
                <w:noProof/>
                <w:webHidden/>
              </w:rPr>
              <w:fldChar w:fldCharType="separate"/>
            </w:r>
            <w:r>
              <w:rPr>
                <w:noProof/>
                <w:webHidden/>
              </w:rPr>
              <w:t>8</w:t>
            </w:r>
            <w:r>
              <w:rPr>
                <w:noProof/>
                <w:webHidden/>
              </w:rPr>
              <w:fldChar w:fldCharType="end"/>
            </w:r>
          </w:hyperlink>
        </w:p>
        <w:p w14:paraId="4CFDDF9F" w14:textId="41DAAA02" w:rsidR="00FA1177" w:rsidRDefault="00FA1177">
          <w:pPr>
            <w:pStyle w:val="TM2"/>
            <w:tabs>
              <w:tab w:val="right" w:leader="dot" w:pos="9062"/>
            </w:tabs>
            <w:rPr>
              <w:rFonts w:eastAsiaTheme="minorEastAsia"/>
              <w:noProof/>
              <w:lang w:eastAsia="fr-FR"/>
            </w:rPr>
          </w:pPr>
          <w:hyperlink w:anchor="_Toc180746356" w:history="1">
            <w:r w:rsidRPr="00C675A2">
              <w:rPr>
                <w:rStyle w:val="Lienhypertexte"/>
                <w:noProof/>
              </w:rPr>
              <w:t>Absence de connexion internet</w:t>
            </w:r>
            <w:r>
              <w:rPr>
                <w:noProof/>
                <w:webHidden/>
              </w:rPr>
              <w:tab/>
            </w:r>
            <w:r>
              <w:rPr>
                <w:noProof/>
                <w:webHidden/>
              </w:rPr>
              <w:fldChar w:fldCharType="begin"/>
            </w:r>
            <w:r>
              <w:rPr>
                <w:noProof/>
                <w:webHidden/>
              </w:rPr>
              <w:instrText xml:space="preserve"> PAGEREF _Toc180746356 \h </w:instrText>
            </w:r>
            <w:r>
              <w:rPr>
                <w:noProof/>
                <w:webHidden/>
              </w:rPr>
            </w:r>
            <w:r>
              <w:rPr>
                <w:noProof/>
                <w:webHidden/>
              </w:rPr>
              <w:fldChar w:fldCharType="separate"/>
            </w:r>
            <w:r>
              <w:rPr>
                <w:noProof/>
                <w:webHidden/>
              </w:rPr>
              <w:t>8</w:t>
            </w:r>
            <w:r>
              <w:rPr>
                <w:noProof/>
                <w:webHidden/>
              </w:rPr>
              <w:fldChar w:fldCharType="end"/>
            </w:r>
          </w:hyperlink>
        </w:p>
        <w:p w14:paraId="4278BBFD" w14:textId="41AFB63D" w:rsidR="00FA1177" w:rsidRDefault="00FA1177">
          <w:pPr>
            <w:pStyle w:val="TM2"/>
            <w:tabs>
              <w:tab w:val="right" w:leader="dot" w:pos="9062"/>
            </w:tabs>
            <w:rPr>
              <w:rFonts w:eastAsiaTheme="minorEastAsia"/>
              <w:noProof/>
              <w:lang w:eastAsia="fr-FR"/>
            </w:rPr>
          </w:pPr>
          <w:hyperlink w:anchor="_Toc180746357" w:history="1">
            <w:r w:rsidRPr="00C675A2">
              <w:rPr>
                <w:rStyle w:val="Lienhypertexte"/>
                <w:noProof/>
              </w:rPr>
              <w:t>Difficultés d’accès pour les travailleurs sur le terrain</w:t>
            </w:r>
            <w:r>
              <w:rPr>
                <w:noProof/>
                <w:webHidden/>
              </w:rPr>
              <w:tab/>
            </w:r>
            <w:r>
              <w:rPr>
                <w:noProof/>
                <w:webHidden/>
              </w:rPr>
              <w:fldChar w:fldCharType="begin"/>
            </w:r>
            <w:r>
              <w:rPr>
                <w:noProof/>
                <w:webHidden/>
              </w:rPr>
              <w:instrText xml:space="preserve"> PAGEREF _Toc180746357 \h </w:instrText>
            </w:r>
            <w:r>
              <w:rPr>
                <w:noProof/>
                <w:webHidden/>
              </w:rPr>
            </w:r>
            <w:r>
              <w:rPr>
                <w:noProof/>
                <w:webHidden/>
              </w:rPr>
              <w:fldChar w:fldCharType="separate"/>
            </w:r>
            <w:r>
              <w:rPr>
                <w:noProof/>
                <w:webHidden/>
              </w:rPr>
              <w:t>8</w:t>
            </w:r>
            <w:r>
              <w:rPr>
                <w:noProof/>
                <w:webHidden/>
              </w:rPr>
              <w:fldChar w:fldCharType="end"/>
            </w:r>
          </w:hyperlink>
        </w:p>
        <w:p w14:paraId="2CD0C1F6" w14:textId="0660775F" w:rsidR="00FA1177" w:rsidRDefault="00FA1177">
          <w:pPr>
            <w:pStyle w:val="TM2"/>
            <w:tabs>
              <w:tab w:val="right" w:leader="dot" w:pos="9062"/>
            </w:tabs>
            <w:rPr>
              <w:rFonts w:eastAsiaTheme="minorEastAsia"/>
              <w:noProof/>
              <w:lang w:eastAsia="fr-FR"/>
            </w:rPr>
          </w:pPr>
          <w:hyperlink w:anchor="_Toc180746358" w:history="1">
            <w:r w:rsidRPr="00C675A2">
              <w:rPr>
                <w:rStyle w:val="Lienhypertexte"/>
                <w:noProof/>
              </w:rPr>
              <w:t>Gestion des horaires de nuit et des rotations</w:t>
            </w:r>
            <w:r>
              <w:rPr>
                <w:noProof/>
                <w:webHidden/>
              </w:rPr>
              <w:tab/>
            </w:r>
            <w:r>
              <w:rPr>
                <w:noProof/>
                <w:webHidden/>
              </w:rPr>
              <w:fldChar w:fldCharType="begin"/>
            </w:r>
            <w:r>
              <w:rPr>
                <w:noProof/>
                <w:webHidden/>
              </w:rPr>
              <w:instrText xml:space="preserve"> PAGEREF _Toc180746358 \h </w:instrText>
            </w:r>
            <w:r>
              <w:rPr>
                <w:noProof/>
                <w:webHidden/>
              </w:rPr>
            </w:r>
            <w:r>
              <w:rPr>
                <w:noProof/>
                <w:webHidden/>
              </w:rPr>
              <w:fldChar w:fldCharType="separate"/>
            </w:r>
            <w:r>
              <w:rPr>
                <w:noProof/>
                <w:webHidden/>
              </w:rPr>
              <w:t>8</w:t>
            </w:r>
            <w:r>
              <w:rPr>
                <w:noProof/>
                <w:webHidden/>
              </w:rPr>
              <w:fldChar w:fldCharType="end"/>
            </w:r>
          </w:hyperlink>
        </w:p>
        <w:p w14:paraId="5FADC72B" w14:textId="452B11E4" w:rsidR="00FA1177" w:rsidRDefault="00FA1177">
          <w:pPr>
            <w:pStyle w:val="TM1"/>
            <w:tabs>
              <w:tab w:val="right" w:leader="dot" w:pos="9062"/>
            </w:tabs>
            <w:rPr>
              <w:rFonts w:eastAsiaTheme="minorEastAsia"/>
              <w:noProof/>
              <w:lang w:eastAsia="fr-FR"/>
            </w:rPr>
          </w:pPr>
          <w:hyperlink w:anchor="_Toc180746359" w:history="1">
            <w:r w:rsidRPr="00C675A2">
              <w:rPr>
                <w:rStyle w:val="Lienhypertexte"/>
                <w:noProof/>
              </w:rPr>
              <w:t>Formation et support technique</w:t>
            </w:r>
            <w:r>
              <w:rPr>
                <w:noProof/>
                <w:webHidden/>
              </w:rPr>
              <w:tab/>
            </w:r>
            <w:r>
              <w:rPr>
                <w:noProof/>
                <w:webHidden/>
              </w:rPr>
              <w:fldChar w:fldCharType="begin"/>
            </w:r>
            <w:r>
              <w:rPr>
                <w:noProof/>
                <w:webHidden/>
              </w:rPr>
              <w:instrText xml:space="preserve"> PAGEREF _Toc180746359 \h </w:instrText>
            </w:r>
            <w:r>
              <w:rPr>
                <w:noProof/>
                <w:webHidden/>
              </w:rPr>
            </w:r>
            <w:r>
              <w:rPr>
                <w:noProof/>
                <w:webHidden/>
              </w:rPr>
              <w:fldChar w:fldCharType="separate"/>
            </w:r>
            <w:r>
              <w:rPr>
                <w:noProof/>
                <w:webHidden/>
              </w:rPr>
              <w:t>9</w:t>
            </w:r>
            <w:r>
              <w:rPr>
                <w:noProof/>
                <w:webHidden/>
              </w:rPr>
              <w:fldChar w:fldCharType="end"/>
            </w:r>
          </w:hyperlink>
        </w:p>
        <w:p w14:paraId="28BE9D6E" w14:textId="7056C8D8" w:rsidR="00FA1177" w:rsidRDefault="00FA1177">
          <w:pPr>
            <w:pStyle w:val="TM2"/>
            <w:tabs>
              <w:tab w:val="right" w:leader="dot" w:pos="9062"/>
            </w:tabs>
            <w:rPr>
              <w:rFonts w:eastAsiaTheme="minorEastAsia"/>
              <w:noProof/>
              <w:lang w:eastAsia="fr-FR"/>
            </w:rPr>
          </w:pPr>
          <w:hyperlink w:anchor="_Toc180746360" w:history="1">
            <w:r w:rsidRPr="00C675A2">
              <w:rPr>
                <w:rStyle w:val="Lienhypertexte"/>
                <w:noProof/>
              </w:rPr>
              <w:t>Formation</w:t>
            </w:r>
            <w:r>
              <w:rPr>
                <w:noProof/>
                <w:webHidden/>
              </w:rPr>
              <w:tab/>
            </w:r>
            <w:r>
              <w:rPr>
                <w:noProof/>
                <w:webHidden/>
              </w:rPr>
              <w:fldChar w:fldCharType="begin"/>
            </w:r>
            <w:r>
              <w:rPr>
                <w:noProof/>
                <w:webHidden/>
              </w:rPr>
              <w:instrText xml:space="preserve"> PAGEREF _Toc180746360 \h </w:instrText>
            </w:r>
            <w:r>
              <w:rPr>
                <w:noProof/>
                <w:webHidden/>
              </w:rPr>
            </w:r>
            <w:r>
              <w:rPr>
                <w:noProof/>
                <w:webHidden/>
              </w:rPr>
              <w:fldChar w:fldCharType="separate"/>
            </w:r>
            <w:r>
              <w:rPr>
                <w:noProof/>
                <w:webHidden/>
              </w:rPr>
              <w:t>9</w:t>
            </w:r>
            <w:r>
              <w:rPr>
                <w:noProof/>
                <w:webHidden/>
              </w:rPr>
              <w:fldChar w:fldCharType="end"/>
            </w:r>
          </w:hyperlink>
        </w:p>
        <w:p w14:paraId="33AA5283" w14:textId="69DEED35" w:rsidR="00FA1177" w:rsidRDefault="00FA1177">
          <w:pPr>
            <w:pStyle w:val="TM2"/>
            <w:tabs>
              <w:tab w:val="right" w:leader="dot" w:pos="9062"/>
            </w:tabs>
            <w:rPr>
              <w:rFonts w:eastAsiaTheme="minorEastAsia"/>
              <w:noProof/>
              <w:lang w:eastAsia="fr-FR"/>
            </w:rPr>
          </w:pPr>
          <w:hyperlink w:anchor="_Toc180746361" w:history="1">
            <w:r w:rsidRPr="00C675A2">
              <w:rPr>
                <w:rStyle w:val="Lienhypertexte"/>
                <w:noProof/>
              </w:rPr>
              <w:t>Support technique</w:t>
            </w:r>
            <w:r>
              <w:rPr>
                <w:noProof/>
                <w:webHidden/>
              </w:rPr>
              <w:tab/>
            </w:r>
            <w:r>
              <w:rPr>
                <w:noProof/>
                <w:webHidden/>
              </w:rPr>
              <w:fldChar w:fldCharType="begin"/>
            </w:r>
            <w:r>
              <w:rPr>
                <w:noProof/>
                <w:webHidden/>
              </w:rPr>
              <w:instrText xml:space="preserve"> PAGEREF _Toc180746361 \h </w:instrText>
            </w:r>
            <w:r>
              <w:rPr>
                <w:noProof/>
                <w:webHidden/>
              </w:rPr>
            </w:r>
            <w:r>
              <w:rPr>
                <w:noProof/>
                <w:webHidden/>
              </w:rPr>
              <w:fldChar w:fldCharType="separate"/>
            </w:r>
            <w:r>
              <w:rPr>
                <w:noProof/>
                <w:webHidden/>
              </w:rPr>
              <w:t>9</w:t>
            </w:r>
            <w:r>
              <w:rPr>
                <w:noProof/>
                <w:webHidden/>
              </w:rPr>
              <w:fldChar w:fldCharType="end"/>
            </w:r>
          </w:hyperlink>
        </w:p>
        <w:p w14:paraId="235B6A5D" w14:textId="282C455B" w:rsidR="00887E26" w:rsidRDefault="00887E26">
          <w:r>
            <w:rPr>
              <w:b/>
              <w:bCs/>
            </w:rPr>
            <w:fldChar w:fldCharType="end"/>
          </w:r>
        </w:p>
      </w:sdtContent>
    </w:sdt>
    <w:p w14:paraId="3D3A0BBF" w14:textId="628DF560" w:rsidR="00054178" w:rsidRDefault="00054178" w:rsidP="00E14A44">
      <w:pPr>
        <w:rPr>
          <w:rFonts w:ascii="Arial" w:hAnsi="Arial" w:cs="Arial"/>
          <w:sz w:val="36"/>
          <w:szCs w:val="36"/>
        </w:rPr>
      </w:pPr>
    </w:p>
    <w:p w14:paraId="199ACBED" w14:textId="1FF1330D" w:rsidR="00E14A44" w:rsidRDefault="00054178" w:rsidP="00E14A44">
      <w:pPr>
        <w:rPr>
          <w:rFonts w:ascii="Arial" w:hAnsi="Arial" w:cs="Arial"/>
          <w:sz w:val="36"/>
          <w:szCs w:val="36"/>
        </w:rPr>
      </w:pPr>
      <w:r>
        <w:rPr>
          <w:rFonts w:ascii="Arial" w:hAnsi="Arial" w:cs="Arial"/>
          <w:sz w:val="36"/>
          <w:szCs w:val="36"/>
        </w:rPr>
        <w:br w:type="page"/>
      </w:r>
    </w:p>
    <w:p w14:paraId="210863D7" w14:textId="173E4487" w:rsidR="579CD2A6" w:rsidRDefault="00DD4285" w:rsidP="00DD4285">
      <w:pPr>
        <w:pStyle w:val="Titre1"/>
      </w:pPr>
      <w:bookmarkStart w:id="0" w:name="_Toc180746347"/>
      <w:r>
        <w:lastRenderedPageBreak/>
        <w:t>Introduction</w:t>
      </w:r>
      <w:bookmarkEnd w:id="0"/>
    </w:p>
    <w:p w14:paraId="67FE5E36" w14:textId="77777777" w:rsidR="002D221C" w:rsidRPr="002D221C" w:rsidRDefault="002D221C" w:rsidP="002D221C"/>
    <w:p w14:paraId="6ADDC344" w14:textId="77777777" w:rsidR="00FA1177" w:rsidRPr="00FA1177" w:rsidRDefault="00FA1177" w:rsidP="00FA1177">
      <w:r>
        <w:t>B</w:t>
      </w:r>
      <w:r w:rsidRPr="00FA1177">
        <w:t>ienvenue dans l’application de suivi du temps de travail, un outil moderne conçu pour simplifier et optimiser la gestion de vos horaires. Plus qu’une simple feuille de temps numérique, cette application offre une solution intuitive et transparente pour suivre vos heures de travail, vos absences, et vos heures supplémentaires. Elle a pour but d’alléger les tâches administratives, tout en vous garantissant une rémunération juste et conforme à vos horaires réels, y compris les heures de nuit et les heures supplémentaires.</w:t>
      </w:r>
    </w:p>
    <w:p w14:paraId="4F7103BE" w14:textId="2FC531B6" w:rsidR="00DD4285" w:rsidRDefault="00FA1177" w:rsidP="00DD4285">
      <w:r w:rsidRPr="00FA1177">
        <w:t>Que vous soyez au bureau, en déplacement, ou sur le terrain, cette application a été pensée pour s’adapter à votre quotidien et répondre à vos besoins spécifiques. Grâce à ce guide, vous découvrirez comment tirer le meilleur parti de cet outil et simplifier vos processus de gestion du temps.</w:t>
      </w:r>
    </w:p>
    <w:p w14:paraId="7AFC51F4" w14:textId="6F147DBF" w:rsidR="00DD4285" w:rsidRDefault="00DD4285" w:rsidP="00DD4285"/>
    <w:p w14:paraId="0028EEAB" w14:textId="77777777" w:rsidR="00DD4285" w:rsidRDefault="00DD4285">
      <w:r>
        <w:br w:type="page"/>
      </w:r>
    </w:p>
    <w:p w14:paraId="10C4F5C0" w14:textId="1E3541FC" w:rsidR="00DD4285" w:rsidRDefault="00DD4285" w:rsidP="00DD4285">
      <w:pPr>
        <w:pStyle w:val="Titre1"/>
      </w:pPr>
      <w:bookmarkStart w:id="1" w:name="_Toc180746348"/>
      <w:r>
        <w:lastRenderedPageBreak/>
        <w:t>Accessibilité</w:t>
      </w:r>
      <w:bookmarkEnd w:id="1"/>
    </w:p>
    <w:p w14:paraId="34DE308F" w14:textId="77777777" w:rsidR="002D221C" w:rsidRPr="002D221C" w:rsidRDefault="002D221C" w:rsidP="002D221C"/>
    <w:p w14:paraId="02CB70FE" w14:textId="6C5869D3" w:rsidR="00DD4285" w:rsidRPr="00DD4285" w:rsidRDefault="00DD4285" w:rsidP="00DD4285">
      <w:r w:rsidRPr="00DD4285">
        <w:t xml:space="preserve">Nous comprenons que certains utilisateurs peuvent rencontrer des difficultés à utiliser les technologies modernes. Si vous avez des </w:t>
      </w:r>
      <w:r w:rsidRPr="00DD4285">
        <w:rPr>
          <w:b/>
          <w:bCs/>
        </w:rPr>
        <w:t>besoins spécifiques</w:t>
      </w:r>
      <w:r w:rsidRPr="00DD4285">
        <w:t xml:space="preserve"> (par exemple, une assistance pour les personnes malvoyantes), veuillez nous contacter. Nous vous proposerons des solutions adaptées, comme des interfaces vocales ou des supports papier.</w:t>
      </w:r>
    </w:p>
    <w:p w14:paraId="625C26B3" w14:textId="77777777" w:rsidR="00DD4285" w:rsidRDefault="00DD4285">
      <w:r>
        <w:br w:type="page"/>
      </w:r>
    </w:p>
    <w:p w14:paraId="5FA7FC97" w14:textId="3B696A90" w:rsidR="00DD4285" w:rsidRDefault="00DD4285" w:rsidP="00DD4285">
      <w:pPr>
        <w:pStyle w:val="Titre1"/>
      </w:pPr>
      <w:bookmarkStart w:id="2" w:name="_Toc180746349"/>
      <w:r w:rsidRPr="00DD4285">
        <w:lastRenderedPageBreak/>
        <w:t xml:space="preserve">Objectifs </w:t>
      </w:r>
      <w:r>
        <w:t>et f</w:t>
      </w:r>
      <w:r w:rsidRPr="00DD4285">
        <w:t>onctionnalités de l’application</w:t>
      </w:r>
      <w:bookmarkEnd w:id="2"/>
    </w:p>
    <w:p w14:paraId="46F266E3" w14:textId="77777777" w:rsidR="002D221C" w:rsidRPr="002D221C" w:rsidRDefault="002D221C" w:rsidP="002D221C"/>
    <w:p w14:paraId="06199970" w14:textId="77777777" w:rsidR="00DD4285" w:rsidRPr="00DD4285" w:rsidRDefault="00DD4285" w:rsidP="00DD4285">
      <w:r w:rsidRPr="00DD4285">
        <w:t>L’objectif principal de cette application est de :</w:t>
      </w:r>
    </w:p>
    <w:p w14:paraId="1F2021CD" w14:textId="35A06BB6" w:rsidR="00DD4285" w:rsidRPr="00DD4285" w:rsidRDefault="00DD4285" w:rsidP="00DD4285">
      <w:pPr>
        <w:pStyle w:val="Paragraphedeliste"/>
        <w:numPr>
          <w:ilvl w:val="0"/>
          <w:numId w:val="9"/>
        </w:numPr>
      </w:pPr>
      <w:r w:rsidRPr="00DD4285">
        <w:rPr>
          <w:b/>
          <w:bCs/>
        </w:rPr>
        <w:t>Automatiser le suivi du temps</w:t>
      </w:r>
      <w:r w:rsidRPr="00DD4285">
        <w:t xml:space="preserve"> de manière simple et efficace.</w:t>
      </w:r>
    </w:p>
    <w:p w14:paraId="2EBD6D38" w14:textId="282DE665" w:rsidR="00DD4285" w:rsidRPr="00DD4285" w:rsidRDefault="00DD4285" w:rsidP="00DD4285">
      <w:pPr>
        <w:pStyle w:val="Paragraphedeliste"/>
        <w:numPr>
          <w:ilvl w:val="0"/>
          <w:numId w:val="9"/>
        </w:numPr>
      </w:pPr>
      <w:r w:rsidRPr="00DD4285">
        <w:rPr>
          <w:b/>
          <w:bCs/>
        </w:rPr>
        <w:t>Réduire les tâches administratives</w:t>
      </w:r>
      <w:r w:rsidRPr="00DD4285">
        <w:t xml:space="preserve"> liées aux feuilles de temps manuelles.</w:t>
      </w:r>
    </w:p>
    <w:p w14:paraId="3413DC94" w14:textId="2424557A" w:rsidR="00DD4285" w:rsidRPr="00DD4285" w:rsidRDefault="00DD4285" w:rsidP="00DD4285">
      <w:pPr>
        <w:pStyle w:val="Paragraphedeliste"/>
        <w:numPr>
          <w:ilvl w:val="0"/>
          <w:numId w:val="9"/>
        </w:numPr>
      </w:pPr>
      <w:r w:rsidRPr="00DD4285">
        <w:rPr>
          <w:b/>
          <w:bCs/>
        </w:rPr>
        <w:t>Améliorer la gestion des horaires</w:t>
      </w:r>
      <w:r w:rsidRPr="00DD4285">
        <w:t xml:space="preserve"> et </w:t>
      </w:r>
      <w:r w:rsidRPr="00DD4285">
        <w:rPr>
          <w:b/>
          <w:bCs/>
        </w:rPr>
        <w:t>assurer une meilleure transparence</w:t>
      </w:r>
      <w:r w:rsidRPr="00DD4285">
        <w:t xml:space="preserve"> concernant les heures supplémentaires et les heures de nuit.</w:t>
      </w:r>
    </w:p>
    <w:p w14:paraId="7901EE6E" w14:textId="5C799F34" w:rsidR="00DD4285" w:rsidRPr="00DD4285" w:rsidRDefault="00DD4285" w:rsidP="00DD4285">
      <w:pPr>
        <w:pStyle w:val="Paragraphedeliste"/>
        <w:numPr>
          <w:ilvl w:val="0"/>
          <w:numId w:val="9"/>
        </w:numPr>
      </w:pPr>
      <w:r w:rsidRPr="00DD4285">
        <w:rPr>
          <w:b/>
          <w:bCs/>
        </w:rPr>
        <w:t>Faciliter l’accès aux informations salariales</w:t>
      </w:r>
      <w:r w:rsidRPr="00DD4285">
        <w:t>, notamment concernant les heures payées à taux différenciés (nuit, heures supplémentaires).</w:t>
      </w:r>
    </w:p>
    <w:p w14:paraId="34798D3D" w14:textId="77777777" w:rsidR="00DD4285" w:rsidRPr="00DD4285" w:rsidRDefault="00DD4285" w:rsidP="00DD4285">
      <w:r w:rsidRPr="00DD4285">
        <w:t>L’application permet de :</w:t>
      </w:r>
    </w:p>
    <w:p w14:paraId="362C3EDE" w14:textId="5AA93E81" w:rsidR="00DD4285" w:rsidRPr="00DD4285" w:rsidRDefault="00DD4285" w:rsidP="00DD4285">
      <w:pPr>
        <w:pStyle w:val="Paragraphedeliste"/>
        <w:numPr>
          <w:ilvl w:val="0"/>
          <w:numId w:val="9"/>
        </w:numPr>
      </w:pPr>
      <w:r w:rsidRPr="00DD4285">
        <w:rPr>
          <w:b/>
          <w:bCs/>
        </w:rPr>
        <w:t>Enregistrer vos heures de travail</w:t>
      </w:r>
      <w:r w:rsidRPr="00DD4285">
        <w:t xml:space="preserve"> en temps réel ou manuellement.</w:t>
      </w:r>
    </w:p>
    <w:p w14:paraId="5A749F17" w14:textId="0D1A901A" w:rsidR="00DD4285" w:rsidRPr="00DD4285" w:rsidRDefault="00DD4285" w:rsidP="00DD4285">
      <w:pPr>
        <w:pStyle w:val="Paragraphedeliste"/>
        <w:numPr>
          <w:ilvl w:val="0"/>
          <w:numId w:val="9"/>
        </w:numPr>
      </w:pPr>
      <w:r w:rsidRPr="00DD4285">
        <w:rPr>
          <w:b/>
          <w:bCs/>
        </w:rPr>
        <w:t>Suivre les heures normales, les heures supplémentaires</w:t>
      </w:r>
      <w:r w:rsidRPr="00DD4285">
        <w:t xml:space="preserve">, et les </w:t>
      </w:r>
      <w:r w:rsidRPr="00DD4285">
        <w:rPr>
          <w:b/>
          <w:bCs/>
        </w:rPr>
        <w:t>heures de nuit</w:t>
      </w:r>
      <w:r w:rsidRPr="00DD4285">
        <w:t xml:space="preserve"> avec des indicateurs spécifiques.</w:t>
      </w:r>
    </w:p>
    <w:p w14:paraId="47082A65" w14:textId="5FA62128" w:rsidR="00DD4285" w:rsidRPr="00DD4285" w:rsidRDefault="00DD4285" w:rsidP="00DD4285">
      <w:pPr>
        <w:pStyle w:val="Paragraphedeliste"/>
        <w:numPr>
          <w:ilvl w:val="0"/>
          <w:numId w:val="9"/>
        </w:numPr>
      </w:pPr>
      <w:r w:rsidRPr="00DD4285">
        <w:rPr>
          <w:b/>
          <w:bCs/>
        </w:rPr>
        <w:t>Visualiser votre emploi du temps</w:t>
      </w:r>
      <w:r w:rsidRPr="00DD4285">
        <w:t xml:space="preserve"> et </w:t>
      </w:r>
      <w:r w:rsidRPr="00DD4285">
        <w:rPr>
          <w:b/>
          <w:bCs/>
        </w:rPr>
        <w:t>vérifier vos relevés de temps</w:t>
      </w:r>
      <w:r w:rsidRPr="00DD4285">
        <w:t xml:space="preserve"> avant soumission à la comptabilité.</w:t>
      </w:r>
    </w:p>
    <w:p w14:paraId="1F4F33E5" w14:textId="7BBDE83E" w:rsidR="00DD4285" w:rsidRPr="00DD4285" w:rsidRDefault="00DD4285" w:rsidP="00DD4285">
      <w:pPr>
        <w:pStyle w:val="Paragraphedeliste"/>
        <w:numPr>
          <w:ilvl w:val="0"/>
          <w:numId w:val="9"/>
        </w:numPr>
      </w:pPr>
      <w:r w:rsidRPr="00DD4285">
        <w:rPr>
          <w:b/>
          <w:bCs/>
        </w:rPr>
        <w:t>Recevoir des rappels automatiques</w:t>
      </w:r>
      <w:r w:rsidRPr="00DD4285">
        <w:t xml:space="preserve"> en cas d’oubli de pointage.</w:t>
      </w:r>
    </w:p>
    <w:p w14:paraId="7D54BBCB" w14:textId="18122124" w:rsidR="00DD4285" w:rsidRDefault="00DD4285" w:rsidP="00DD4285"/>
    <w:p w14:paraId="0A8E1482" w14:textId="455E0A0F" w:rsidR="001955D5" w:rsidRDefault="00DD4285">
      <w:r>
        <w:br w:type="page"/>
      </w:r>
    </w:p>
    <w:p w14:paraId="45CEF8F4" w14:textId="77777777" w:rsidR="001955D5" w:rsidRDefault="001955D5" w:rsidP="001955D5">
      <w:pPr>
        <w:pStyle w:val="Titre1"/>
      </w:pPr>
      <w:bookmarkStart w:id="3" w:name="_Toc180746350"/>
      <w:r w:rsidRPr="001955D5">
        <w:lastRenderedPageBreak/>
        <w:t>Fonctionnalités à venir</w:t>
      </w:r>
      <w:bookmarkEnd w:id="3"/>
    </w:p>
    <w:p w14:paraId="164924D6" w14:textId="77777777" w:rsidR="001955D5" w:rsidRPr="001955D5" w:rsidRDefault="001955D5" w:rsidP="001955D5"/>
    <w:p w14:paraId="30318F38" w14:textId="77777777" w:rsidR="001955D5" w:rsidRPr="001955D5" w:rsidRDefault="001955D5" w:rsidP="001955D5">
      <w:r w:rsidRPr="001955D5">
        <w:t xml:space="preserve">Nous travaillons activement sur des </w:t>
      </w:r>
      <w:r w:rsidRPr="001955D5">
        <w:rPr>
          <w:b/>
          <w:bCs/>
        </w:rPr>
        <w:t>améliorations</w:t>
      </w:r>
      <w:r w:rsidRPr="001955D5">
        <w:t xml:space="preserve"> de l’application. Voici quelques-unes des fonctionnalités à venir :</w:t>
      </w:r>
    </w:p>
    <w:p w14:paraId="7850245E" w14:textId="1EF8A5B1" w:rsidR="001955D5" w:rsidRPr="001955D5" w:rsidRDefault="001955D5" w:rsidP="001955D5">
      <w:pPr>
        <w:pStyle w:val="Paragraphedeliste"/>
        <w:numPr>
          <w:ilvl w:val="0"/>
          <w:numId w:val="9"/>
        </w:numPr>
      </w:pPr>
      <w:r w:rsidRPr="001955D5">
        <w:rPr>
          <w:b/>
          <w:bCs/>
        </w:rPr>
        <w:t>Alertes personnalisées</w:t>
      </w:r>
      <w:r w:rsidRPr="001955D5">
        <w:t xml:space="preserve"> pour les jours de congé, les heures supplémentaires, et les heures de nuit.</w:t>
      </w:r>
    </w:p>
    <w:p w14:paraId="35901FDD" w14:textId="2B39640E" w:rsidR="001955D5" w:rsidRPr="001955D5" w:rsidRDefault="001955D5" w:rsidP="001955D5">
      <w:pPr>
        <w:pStyle w:val="Paragraphedeliste"/>
        <w:numPr>
          <w:ilvl w:val="0"/>
          <w:numId w:val="9"/>
        </w:numPr>
      </w:pPr>
      <w:r w:rsidRPr="001955D5">
        <w:rPr>
          <w:b/>
          <w:bCs/>
        </w:rPr>
        <w:t>Tableaux de bord</w:t>
      </w:r>
      <w:r w:rsidRPr="001955D5">
        <w:t xml:space="preserve"> pour permettre aux managers de visualiser les données globales de leur équipe.</w:t>
      </w:r>
    </w:p>
    <w:p w14:paraId="71437EA2" w14:textId="33E62435" w:rsidR="001955D5" w:rsidRDefault="001955D5" w:rsidP="001955D5">
      <w:pPr>
        <w:pStyle w:val="Paragraphedeliste"/>
        <w:numPr>
          <w:ilvl w:val="0"/>
          <w:numId w:val="9"/>
        </w:numPr>
      </w:pPr>
      <w:r w:rsidRPr="001955D5">
        <w:rPr>
          <w:b/>
          <w:bCs/>
        </w:rPr>
        <w:t>Intégration des rapports</w:t>
      </w:r>
      <w:r w:rsidRPr="001955D5">
        <w:t xml:space="preserve"> d’audit de temps pour assurer une conformité aux normes de l’entreprise.</w:t>
      </w:r>
    </w:p>
    <w:p w14:paraId="08CCE4F7" w14:textId="32C979BD" w:rsidR="00DD4285" w:rsidRDefault="001955D5" w:rsidP="00C955D8">
      <w:r>
        <w:br w:type="page"/>
      </w:r>
    </w:p>
    <w:p w14:paraId="60106671" w14:textId="77777777" w:rsidR="00DD4285" w:rsidRDefault="00DD4285" w:rsidP="00DD4285">
      <w:pPr>
        <w:pStyle w:val="Titre1"/>
      </w:pPr>
      <w:bookmarkStart w:id="4" w:name="_Toc180746351"/>
      <w:r w:rsidRPr="00DD4285">
        <w:lastRenderedPageBreak/>
        <w:t>Points importants à retenir</w:t>
      </w:r>
      <w:bookmarkEnd w:id="4"/>
    </w:p>
    <w:p w14:paraId="4A4D3913" w14:textId="77777777" w:rsidR="00C22693" w:rsidRPr="00C22693" w:rsidRDefault="00C22693" w:rsidP="00C22693"/>
    <w:p w14:paraId="7036F3A9" w14:textId="47EAB952" w:rsidR="00DD4285" w:rsidRPr="00DD4285" w:rsidRDefault="00DD4285" w:rsidP="00DD4285">
      <w:pPr>
        <w:rPr>
          <w:b/>
          <w:bCs/>
        </w:rPr>
      </w:pPr>
      <w:bookmarkStart w:id="5" w:name="_Toc180746352"/>
      <w:r w:rsidRPr="00DD4285">
        <w:rPr>
          <w:rStyle w:val="Titre2Car"/>
        </w:rPr>
        <w:t>Pointage et gestion du temps</w:t>
      </w:r>
      <w:bookmarkEnd w:id="5"/>
    </w:p>
    <w:p w14:paraId="072E88D8" w14:textId="2DF144AA" w:rsidR="00DD4285" w:rsidRPr="00DD4285" w:rsidRDefault="00DD4285" w:rsidP="00DD4285">
      <w:pPr>
        <w:pStyle w:val="Paragraphedeliste"/>
        <w:numPr>
          <w:ilvl w:val="0"/>
          <w:numId w:val="9"/>
        </w:numPr>
      </w:pPr>
      <w:r w:rsidRPr="00DD4285">
        <w:rPr>
          <w:b/>
          <w:bCs/>
        </w:rPr>
        <w:t>Horaires normaux</w:t>
      </w:r>
      <w:r w:rsidRPr="00DD4285">
        <w:t xml:space="preserve"> : Enregistrez vos heures de début et de fin de journée.</w:t>
      </w:r>
    </w:p>
    <w:p w14:paraId="1F44700E" w14:textId="007A7100" w:rsidR="00DD4285" w:rsidRPr="00DD4285" w:rsidRDefault="00DD4285" w:rsidP="00DD4285">
      <w:pPr>
        <w:pStyle w:val="Paragraphedeliste"/>
        <w:numPr>
          <w:ilvl w:val="0"/>
          <w:numId w:val="9"/>
        </w:numPr>
      </w:pPr>
      <w:r w:rsidRPr="00DD4285">
        <w:rPr>
          <w:b/>
          <w:bCs/>
        </w:rPr>
        <w:t>Heures supplémentaires</w:t>
      </w:r>
      <w:r w:rsidRPr="00DD4285">
        <w:t xml:space="preserve"> : Les heures au-delà de 40 heures par semaine seront automatiquement comptabilisées comme heures supplémentaires avec un taux majoré.</w:t>
      </w:r>
    </w:p>
    <w:p w14:paraId="1F8B9BA9" w14:textId="5EE784E1" w:rsidR="00DD4285" w:rsidRDefault="00DD4285" w:rsidP="00DD4285">
      <w:pPr>
        <w:pStyle w:val="Paragraphedeliste"/>
        <w:numPr>
          <w:ilvl w:val="0"/>
          <w:numId w:val="9"/>
        </w:numPr>
      </w:pPr>
      <w:r w:rsidRPr="00DD4285">
        <w:rPr>
          <w:b/>
          <w:bCs/>
        </w:rPr>
        <w:t>Heures de nuit</w:t>
      </w:r>
      <w:r w:rsidRPr="00DD4285">
        <w:t xml:space="preserve"> : Les heures de travail effectuées entre 22h et 6h seront comptabilisées comme heures de nuit et payées à un taux majoré.</w:t>
      </w:r>
    </w:p>
    <w:p w14:paraId="472F7A0E" w14:textId="77777777" w:rsidR="00C22693" w:rsidRPr="00DD4285" w:rsidRDefault="00C22693" w:rsidP="00C22693"/>
    <w:p w14:paraId="49DF5C50" w14:textId="0FC6D9EC" w:rsidR="00DD4285" w:rsidRPr="00DD4285" w:rsidRDefault="00DD4285" w:rsidP="00DD4285">
      <w:pPr>
        <w:pStyle w:val="Titre2"/>
      </w:pPr>
      <w:bookmarkStart w:id="6" w:name="_Toc180746353"/>
      <w:r w:rsidRPr="00DD4285">
        <w:t>Gestion des absences et des congés</w:t>
      </w:r>
      <w:bookmarkEnd w:id="6"/>
    </w:p>
    <w:p w14:paraId="18E55290" w14:textId="38888B9B" w:rsidR="00DD4285" w:rsidRPr="00DD4285" w:rsidRDefault="00DD4285" w:rsidP="00DD4285">
      <w:pPr>
        <w:pStyle w:val="Paragraphedeliste"/>
        <w:numPr>
          <w:ilvl w:val="0"/>
          <w:numId w:val="9"/>
        </w:numPr>
      </w:pPr>
      <w:r w:rsidRPr="00DD4285">
        <w:t xml:space="preserve">L’application permet également de gérer </w:t>
      </w:r>
      <w:r w:rsidRPr="00DD4285">
        <w:rPr>
          <w:b/>
          <w:bCs/>
        </w:rPr>
        <w:t>les jours de congé, les arrêts maladie</w:t>
      </w:r>
      <w:r w:rsidRPr="00DD4285">
        <w:t xml:space="preserve"> et les </w:t>
      </w:r>
      <w:r w:rsidRPr="00DD4285">
        <w:rPr>
          <w:b/>
          <w:bCs/>
        </w:rPr>
        <w:t>vacances</w:t>
      </w:r>
      <w:r w:rsidRPr="00DD4285">
        <w:t>.</w:t>
      </w:r>
    </w:p>
    <w:p w14:paraId="309D2E90" w14:textId="79172ED2" w:rsidR="00DD4285" w:rsidRPr="00DD4285" w:rsidRDefault="00DD4285" w:rsidP="00DD4285">
      <w:pPr>
        <w:pStyle w:val="Paragraphedeliste"/>
        <w:numPr>
          <w:ilvl w:val="0"/>
          <w:numId w:val="9"/>
        </w:numPr>
      </w:pPr>
      <w:r w:rsidRPr="00DD4285">
        <w:t>Pour soumettre une demande d'absence, accédez à l'onglet "Congés" et remplissez le formulaire en ligne.</w:t>
      </w:r>
    </w:p>
    <w:p w14:paraId="19101265" w14:textId="334CA01C" w:rsidR="00DD4285" w:rsidRDefault="00DD4285" w:rsidP="00DD4285">
      <w:pPr>
        <w:pStyle w:val="Paragraphedeliste"/>
        <w:numPr>
          <w:ilvl w:val="0"/>
          <w:numId w:val="9"/>
        </w:numPr>
      </w:pPr>
      <w:r w:rsidRPr="00DD4285">
        <w:t>Une fois validée, votre absence sera automatiquement prise en compte dans vos relevés de temps.</w:t>
      </w:r>
    </w:p>
    <w:p w14:paraId="22DD8E45" w14:textId="77777777" w:rsidR="00C22693" w:rsidRPr="00DD4285" w:rsidRDefault="00C22693" w:rsidP="00C22693"/>
    <w:p w14:paraId="189E7C7E" w14:textId="40302B37" w:rsidR="00DD4285" w:rsidRPr="00DD4285" w:rsidRDefault="00DD4285" w:rsidP="00DD4285">
      <w:pPr>
        <w:rPr>
          <w:b/>
          <w:bCs/>
        </w:rPr>
      </w:pPr>
      <w:bookmarkStart w:id="7" w:name="_Toc180746354"/>
      <w:r w:rsidRPr="00DD4285">
        <w:rPr>
          <w:rStyle w:val="Titre2Car"/>
        </w:rPr>
        <w:t>Oublis de pointage</w:t>
      </w:r>
      <w:bookmarkEnd w:id="7"/>
    </w:p>
    <w:p w14:paraId="131AB269" w14:textId="1DF3A93F" w:rsidR="00DD4285" w:rsidRPr="00DD4285" w:rsidRDefault="00DD4285" w:rsidP="00DD4285">
      <w:pPr>
        <w:pStyle w:val="Paragraphedeliste"/>
        <w:numPr>
          <w:ilvl w:val="0"/>
          <w:numId w:val="9"/>
        </w:numPr>
      </w:pPr>
      <w:r w:rsidRPr="00DD4285">
        <w:t xml:space="preserve">En cas d’oubli de pointage, l’application vous enverra un </w:t>
      </w:r>
      <w:r w:rsidRPr="00DD4285">
        <w:rPr>
          <w:b/>
          <w:bCs/>
        </w:rPr>
        <w:t>rappel automatique</w:t>
      </w:r>
      <w:r w:rsidRPr="00DD4285">
        <w:t>.</w:t>
      </w:r>
    </w:p>
    <w:p w14:paraId="023B284F" w14:textId="687B8A92" w:rsidR="00DD4285" w:rsidRPr="00DD4285" w:rsidRDefault="00DD4285" w:rsidP="00DD4285">
      <w:pPr>
        <w:pStyle w:val="Paragraphedeliste"/>
        <w:numPr>
          <w:ilvl w:val="0"/>
          <w:numId w:val="9"/>
        </w:numPr>
      </w:pPr>
      <w:r w:rsidRPr="00DD4285">
        <w:t xml:space="preserve">Si vous avez oublié de pointer à la fin de la journée, vous pouvez </w:t>
      </w:r>
      <w:r w:rsidRPr="00DD4285">
        <w:rPr>
          <w:b/>
          <w:bCs/>
        </w:rPr>
        <w:t>modifier manuellement</w:t>
      </w:r>
      <w:r w:rsidRPr="00DD4285">
        <w:t xml:space="preserve"> votre temps de travail via la fonctionnalité "Ajustement de pointage".</w:t>
      </w:r>
    </w:p>
    <w:p w14:paraId="6BCC4F7B" w14:textId="4C34C1FF" w:rsidR="00C955D8" w:rsidRDefault="00C955D8" w:rsidP="00DD4285"/>
    <w:p w14:paraId="1F033F03" w14:textId="77777777" w:rsidR="00C955D8" w:rsidRDefault="00C955D8">
      <w:r>
        <w:br w:type="page"/>
      </w:r>
    </w:p>
    <w:p w14:paraId="7DD2B475" w14:textId="77777777" w:rsidR="00C955D8" w:rsidRPr="00C955D8" w:rsidRDefault="00C955D8" w:rsidP="00C955D8">
      <w:pPr>
        <w:pStyle w:val="Titre1"/>
      </w:pPr>
      <w:bookmarkStart w:id="8" w:name="_Toc180746355"/>
      <w:r w:rsidRPr="00C955D8">
        <w:lastRenderedPageBreak/>
        <w:t>Problèmes courants et solutions</w:t>
      </w:r>
      <w:bookmarkEnd w:id="8"/>
    </w:p>
    <w:p w14:paraId="6FC45293" w14:textId="77777777" w:rsidR="00C955D8" w:rsidRDefault="00C955D8" w:rsidP="00C955D8">
      <w:pPr>
        <w:rPr>
          <w:b/>
          <w:bCs/>
        </w:rPr>
      </w:pPr>
    </w:p>
    <w:p w14:paraId="1761EB23" w14:textId="34F9D745" w:rsidR="00C955D8" w:rsidRPr="00C955D8" w:rsidRDefault="00C955D8" w:rsidP="00C955D8">
      <w:pPr>
        <w:pStyle w:val="Titre2"/>
      </w:pPr>
      <w:bookmarkStart w:id="9" w:name="_Toc180746356"/>
      <w:r w:rsidRPr="00C955D8">
        <w:t>Absence de connexion internet</w:t>
      </w:r>
      <w:bookmarkEnd w:id="9"/>
    </w:p>
    <w:p w14:paraId="2286504B" w14:textId="77777777" w:rsidR="00C955D8" w:rsidRPr="00C955D8" w:rsidRDefault="00C955D8" w:rsidP="00C955D8">
      <w:r w:rsidRPr="00C955D8">
        <w:t>Si vous n’avez pas accès à Internet lors de vos déplacements ou dans des zones sans couverture réseau, l’application sauvegardera vos pointages hors-ligne et les synchronisera dès que vous serez reconnecté.</w:t>
      </w:r>
    </w:p>
    <w:p w14:paraId="156B354D" w14:textId="77777777" w:rsidR="00C955D8" w:rsidRDefault="00C955D8" w:rsidP="00C955D8">
      <w:pPr>
        <w:rPr>
          <w:b/>
          <w:bCs/>
        </w:rPr>
      </w:pPr>
    </w:p>
    <w:p w14:paraId="15C31807" w14:textId="597FC310" w:rsidR="00C955D8" w:rsidRPr="00C955D8" w:rsidRDefault="00C955D8" w:rsidP="00C955D8">
      <w:pPr>
        <w:pStyle w:val="Titre2"/>
      </w:pPr>
      <w:bookmarkStart w:id="10" w:name="_Toc180746357"/>
      <w:r w:rsidRPr="00C955D8">
        <w:t>Difficultés d’accès pour les travailleurs sur le terrain</w:t>
      </w:r>
      <w:bookmarkEnd w:id="10"/>
    </w:p>
    <w:p w14:paraId="787D82A8" w14:textId="77777777" w:rsidR="00C955D8" w:rsidRPr="00C955D8" w:rsidRDefault="00C955D8" w:rsidP="00C955D8">
      <w:r w:rsidRPr="00C955D8">
        <w:t xml:space="preserve">Pour les employés qui n’ont pas accès à un ordinateur durant leur service (par exemple, les équipes de nettoyage ou les jardiniers), des </w:t>
      </w:r>
      <w:r w:rsidRPr="00C955D8">
        <w:rPr>
          <w:b/>
          <w:bCs/>
        </w:rPr>
        <w:t>solutions alternatives</w:t>
      </w:r>
      <w:r w:rsidRPr="00C955D8">
        <w:t xml:space="preserve"> comme un pointage mobile via smartphone sont en cours de déploiement. Si vous n'avez pas de smartphone professionnel, contactez votre responsable.</w:t>
      </w:r>
    </w:p>
    <w:p w14:paraId="4A4E9FA7" w14:textId="77777777" w:rsidR="00C955D8" w:rsidRDefault="00C955D8" w:rsidP="00C955D8">
      <w:pPr>
        <w:rPr>
          <w:b/>
          <w:bCs/>
        </w:rPr>
      </w:pPr>
    </w:p>
    <w:p w14:paraId="020A5721" w14:textId="60DE46CA" w:rsidR="00C955D8" w:rsidRPr="00C955D8" w:rsidRDefault="00C955D8" w:rsidP="00C955D8">
      <w:pPr>
        <w:pStyle w:val="Titre2"/>
      </w:pPr>
      <w:bookmarkStart w:id="11" w:name="_Toc180746358"/>
      <w:r w:rsidRPr="00C955D8">
        <w:t>Gestion des horaires de nuit et des rotations</w:t>
      </w:r>
      <w:bookmarkEnd w:id="11"/>
    </w:p>
    <w:p w14:paraId="61BD3646" w14:textId="77777777" w:rsidR="00C955D8" w:rsidRPr="00C955D8" w:rsidRDefault="00C955D8" w:rsidP="00C955D8">
      <w:r w:rsidRPr="00C955D8">
        <w:t xml:space="preserve">L’application est capable de </w:t>
      </w:r>
      <w:r w:rsidRPr="00C955D8">
        <w:rPr>
          <w:b/>
          <w:bCs/>
        </w:rPr>
        <w:t>gérer les horaires de nuit</w:t>
      </w:r>
      <w:r w:rsidRPr="00C955D8">
        <w:t xml:space="preserve"> et propose un système d’</w:t>
      </w:r>
      <w:r w:rsidRPr="00C955D8">
        <w:rPr>
          <w:b/>
          <w:bCs/>
        </w:rPr>
        <w:t>alerte</w:t>
      </w:r>
      <w:r w:rsidRPr="00C955D8">
        <w:t xml:space="preserve"> pour éviter qu'un employé ne travaille trop souvent de nuit. Cela permet une rotation plus équitable des équipes.</w:t>
      </w:r>
    </w:p>
    <w:p w14:paraId="7BCB958A" w14:textId="7DB7E2B1" w:rsidR="007E2BE2" w:rsidRDefault="007E2BE2" w:rsidP="00DD4285"/>
    <w:p w14:paraId="128089E1" w14:textId="77777777" w:rsidR="007E2BE2" w:rsidRDefault="007E2BE2">
      <w:r>
        <w:br w:type="page"/>
      </w:r>
    </w:p>
    <w:p w14:paraId="5B30E46C" w14:textId="740448C8" w:rsidR="00DD4285" w:rsidRDefault="007E2BE2" w:rsidP="007E2BE2">
      <w:pPr>
        <w:pStyle w:val="Titre1"/>
      </w:pPr>
      <w:bookmarkStart w:id="12" w:name="_Toc180746359"/>
      <w:r w:rsidRPr="007E2BE2">
        <w:lastRenderedPageBreak/>
        <w:t>Formation et support technique</w:t>
      </w:r>
      <w:bookmarkEnd w:id="12"/>
    </w:p>
    <w:p w14:paraId="78D4E36A" w14:textId="77777777" w:rsidR="007E2BE2" w:rsidRDefault="007E2BE2" w:rsidP="007E2BE2"/>
    <w:p w14:paraId="058F6A57" w14:textId="3DF56D91" w:rsidR="005A58AF" w:rsidRDefault="005A58AF" w:rsidP="005A58AF">
      <w:pPr>
        <w:pStyle w:val="Titre2"/>
      </w:pPr>
      <w:bookmarkStart w:id="13" w:name="_Toc180746360"/>
      <w:r>
        <w:t>Formation</w:t>
      </w:r>
      <w:bookmarkEnd w:id="13"/>
    </w:p>
    <w:p w14:paraId="4110A6EE" w14:textId="56AABE7D" w:rsidR="005A58AF" w:rsidRPr="005A58AF" w:rsidRDefault="005A58AF" w:rsidP="005A58AF">
      <w:r w:rsidRPr="005A58AF">
        <w:t xml:space="preserve">Pour vous aider à vous familiariser avec l’application, nous mettons à disposition </w:t>
      </w:r>
      <w:r>
        <w:t xml:space="preserve">un diaporama détaillant </w:t>
      </w:r>
      <w:proofErr w:type="gramStart"/>
      <w:r>
        <w:t>les fonctionnalités disponible</w:t>
      </w:r>
      <w:proofErr w:type="gramEnd"/>
      <w:r>
        <w:t xml:space="preserve"> en fonction de votre rôle hiérarchique.</w:t>
      </w:r>
    </w:p>
    <w:p w14:paraId="19A1A252" w14:textId="77777777" w:rsidR="005A58AF" w:rsidRDefault="005A58AF" w:rsidP="007E2BE2"/>
    <w:p w14:paraId="5E0CDEB5" w14:textId="2BB62934" w:rsidR="005A58AF" w:rsidRDefault="005A58AF" w:rsidP="005A58AF">
      <w:pPr>
        <w:pStyle w:val="Titre2"/>
      </w:pPr>
      <w:bookmarkStart w:id="14" w:name="_Toc180746361"/>
      <w:r>
        <w:t>Support technique</w:t>
      </w:r>
      <w:bookmarkEnd w:id="14"/>
    </w:p>
    <w:p w14:paraId="67A1D8B9" w14:textId="77777777" w:rsidR="005A58AF" w:rsidRPr="005A58AF" w:rsidRDefault="005A58AF" w:rsidP="005A58AF"/>
    <w:p w14:paraId="0ABBF8B3" w14:textId="77777777" w:rsidR="007E2BE2" w:rsidRPr="007E2BE2" w:rsidRDefault="007E2BE2" w:rsidP="007E2BE2">
      <w:r w:rsidRPr="007E2BE2">
        <w:t>Pour toute question concernant l'application ou des difficultés d'utilisation :</w:t>
      </w:r>
    </w:p>
    <w:p w14:paraId="6840AD09" w14:textId="0D8A41E4" w:rsidR="007E2BE2" w:rsidRPr="007E2BE2" w:rsidRDefault="007E2BE2" w:rsidP="007E2BE2">
      <w:pPr>
        <w:numPr>
          <w:ilvl w:val="0"/>
          <w:numId w:val="15"/>
        </w:numPr>
      </w:pPr>
      <w:r w:rsidRPr="007E2BE2">
        <w:rPr>
          <w:b/>
          <w:bCs/>
        </w:rPr>
        <w:t>Support technique</w:t>
      </w:r>
      <w:r w:rsidRPr="007E2BE2">
        <w:t xml:space="preserve"> : support@</w:t>
      </w:r>
      <w:r>
        <w:t>t-poo-700-nan-6</w:t>
      </w:r>
      <w:r w:rsidRPr="007E2BE2">
        <w:t>.com</w:t>
      </w:r>
    </w:p>
    <w:p w14:paraId="24E6F8C4" w14:textId="528D5CF7" w:rsidR="007E2BE2" w:rsidRPr="007E2BE2" w:rsidRDefault="007E2BE2" w:rsidP="007E2BE2">
      <w:pPr>
        <w:numPr>
          <w:ilvl w:val="0"/>
          <w:numId w:val="15"/>
        </w:numPr>
      </w:pPr>
      <w:r w:rsidRPr="007E2BE2">
        <w:rPr>
          <w:b/>
          <w:bCs/>
        </w:rPr>
        <w:t>Téléphone</w:t>
      </w:r>
      <w:r w:rsidRPr="007E2BE2">
        <w:t xml:space="preserve"> : 02 85 52 28 71 (disponible du lundi au vendredi, de</w:t>
      </w:r>
      <w:r w:rsidR="00B1082A">
        <w:t xml:space="preserve"> </w:t>
      </w:r>
      <w:r w:rsidR="00B1082A" w:rsidRPr="00B1082A">
        <w:t>8h30 à 12h30 et de 13h30 à 17h30</w:t>
      </w:r>
      <w:r w:rsidRPr="007E2BE2">
        <w:t>).</w:t>
      </w:r>
    </w:p>
    <w:sectPr w:rsidR="007E2BE2" w:rsidRPr="007E2BE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5831C" w14:textId="77777777" w:rsidR="00A50143" w:rsidRDefault="00A50143" w:rsidP="000A189A">
      <w:pPr>
        <w:spacing w:after="0" w:line="240" w:lineRule="auto"/>
      </w:pPr>
      <w:r>
        <w:separator/>
      </w:r>
    </w:p>
  </w:endnote>
  <w:endnote w:type="continuationSeparator" w:id="0">
    <w:p w14:paraId="410648E6" w14:textId="77777777" w:rsidR="00A50143" w:rsidRDefault="00A50143" w:rsidP="000A1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1DE75" w14:textId="26CDC9FA" w:rsidR="000A189A" w:rsidRDefault="00947382">
    <w:pPr>
      <w:pStyle w:val="Pieddepage"/>
    </w:pPr>
    <w:r>
      <w:t>T-POO-700 – NAN_6</w:t>
    </w:r>
    <w:r w:rsidR="004E164A">
      <w:ptab w:relativeTo="margin" w:alignment="center" w:leader="none"/>
    </w:r>
    <w:r w:rsidR="00B979E8" w:rsidRPr="00B979E8">
      <w:rPr>
        <w:noProof/>
      </w:rPr>
      <w:drawing>
        <wp:inline distT="0" distB="0" distL="0" distR="0" wp14:anchorId="3FCA4AF2" wp14:editId="26E50EB3">
          <wp:extent cx="812800" cy="197104"/>
          <wp:effectExtent l="0" t="0" r="6350" b="0"/>
          <wp:docPr id="3" name="Picture 2" descr="Une image contenant Police, Graphique, symbole, texte&#10;&#10;Description générée automatiquement">
            <a:extLst xmlns:a="http://schemas.openxmlformats.org/drawingml/2006/main">
              <a:ext uri="{FF2B5EF4-FFF2-40B4-BE49-F238E27FC236}">
                <a16:creationId xmlns:a16="http://schemas.microsoft.com/office/drawing/2014/main" id="{F7CB2E14-E54A-6B65-BF1C-E3B72170B4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Une image contenant Police, Graphique, symbole, texte&#10;&#10;Description générée automatiquement">
                    <a:extLst>
                      <a:ext uri="{FF2B5EF4-FFF2-40B4-BE49-F238E27FC236}">
                        <a16:creationId xmlns:a16="http://schemas.microsoft.com/office/drawing/2014/main" id="{F7CB2E14-E54A-6B65-BF1C-E3B72170B40F}"/>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27086" cy="200568"/>
                  </a:xfrm>
                  <a:prstGeom prst="rect">
                    <a:avLst/>
                  </a:prstGeom>
                  <a:noFill/>
                </pic:spPr>
              </pic:pic>
            </a:graphicData>
          </a:graphic>
        </wp:inline>
      </w:drawing>
    </w:r>
    <w:r w:rsidR="004E164A">
      <w:ptab w:relativeTo="margin" w:alignment="right" w:leader="none"/>
    </w:r>
    <w:r w:rsidR="007C3BBD" w:rsidRPr="007C3BBD">
      <w:fldChar w:fldCharType="begin"/>
    </w:r>
    <w:r w:rsidR="007C3BBD" w:rsidRPr="007C3BBD">
      <w:instrText>PAGE   \* MERGEFORMAT</w:instrText>
    </w:r>
    <w:r w:rsidR="007C3BBD" w:rsidRPr="007C3BBD">
      <w:fldChar w:fldCharType="separate"/>
    </w:r>
    <w:r w:rsidR="007C3BBD" w:rsidRPr="007C3BBD">
      <w:t>1</w:t>
    </w:r>
    <w:r w:rsidR="007C3BBD" w:rsidRPr="007C3BB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07312" w14:textId="77777777" w:rsidR="00A50143" w:rsidRDefault="00A50143" w:rsidP="000A189A">
      <w:pPr>
        <w:spacing w:after="0" w:line="240" w:lineRule="auto"/>
      </w:pPr>
      <w:r>
        <w:separator/>
      </w:r>
    </w:p>
  </w:footnote>
  <w:footnote w:type="continuationSeparator" w:id="0">
    <w:p w14:paraId="72AA7EC1" w14:textId="77777777" w:rsidR="00A50143" w:rsidRDefault="00A50143" w:rsidP="000A189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F3398"/>
    <w:multiLevelType w:val="multilevel"/>
    <w:tmpl w:val="3660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1313D"/>
    <w:multiLevelType w:val="multilevel"/>
    <w:tmpl w:val="6C82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D3780"/>
    <w:multiLevelType w:val="hybridMultilevel"/>
    <w:tmpl w:val="2602A616"/>
    <w:lvl w:ilvl="0" w:tplc="1AF2F964">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E03A9B"/>
    <w:multiLevelType w:val="multilevel"/>
    <w:tmpl w:val="3372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D18E8"/>
    <w:multiLevelType w:val="multilevel"/>
    <w:tmpl w:val="5E18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E53DF"/>
    <w:multiLevelType w:val="multilevel"/>
    <w:tmpl w:val="AF2A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136C6"/>
    <w:multiLevelType w:val="multilevel"/>
    <w:tmpl w:val="FBAC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623CE"/>
    <w:multiLevelType w:val="multilevel"/>
    <w:tmpl w:val="7B5C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073A7"/>
    <w:multiLevelType w:val="multilevel"/>
    <w:tmpl w:val="230C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E5811"/>
    <w:multiLevelType w:val="hybridMultilevel"/>
    <w:tmpl w:val="542EDD60"/>
    <w:lvl w:ilvl="0" w:tplc="4C76D332">
      <w:start w:val="1"/>
      <w:numFmt w:val="bullet"/>
      <w:lvlText w:val=""/>
      <w:lvlJc w:val="left"/>
      <w:pPr>
        <w:ind w:left="720" w:hanging="360"/>
      </w:pPr>
      <w:rPr>
        <w:rFonts w:ascii="Symbol" w:hAnsi="Symbol" w:hint="default"/>
      </w:rPr>
    </w:lvl>
    <w:lvl w:ilvl="1" w:tplc="B71A18AC">
      <w:start w:val="1"/>
      <w:numFmt w:val="bullet"/>
      <w:lvlText w:val="o"/>
      <w:lvlJc w:val="left"/>
      <w:pPr>
        <w:ind w:left="1440" w:hanging="360"/>
      </w:pPr>
      <w:rPr>
        <w:rFonts w:ascii="Courier New" w:hAnsi="Courier New" w:hint="default"/>
      </w:rPr>
    </w:lvl>
    <w:lvl w:ilvl="2" w:tplc="D9D69758">
      <w:start w:val="1"/>
      <w:numFmt w:val="bullet"/>
      <w:lvlText w:val=""/>
      <w:lvlJc w:val="left"/>
      <w:pPr>
        <w:ind w:left="2160" w:hanging="360"/>
      </w:pPr>
      <w:rPr>
        <w:rFonts w:ascii="Wingdings" w:hAnsi="Wingdings" w:hint="default"/>
      </w:rPr>
    </w:lvl>
    <w:lvl w:ilvl="3" w:tplc="88E8B9E0">
      <w:start w:val="1"/>
      <w:numFmt w:val="bullet"/>
      <w:lvlText w:val=""/>
      <w:lvlJc w:val="left"/>
      <w:pPr>
        <w:ind w:left="2880" w:hanging="360"/>
      </w:pPr>
      <w:rPr>
        <w:rFonts w:ascii="Symbol" w:hAnsi="Symbol" w:hint="default"/>
      </w:rPr>
    </w:lvl>
    <w:lvl w:ilvl="4" w:tplc="65666650">
      <w:start w:val="1"/>
      <w:numFmt w:val="bullet"/>
      <w:lvlText w:val="o"/>
      <w:lvlJc w:val="left"/>
      <w:pPr>
        <w:ind w:left="3600" w:hanging="360"/>
      </w:pPr>
      <w:rPr>
        <w:rFonts w:ascii="Courier New" w:hAnsi="Courier New" w:hint="default"/>
      </w:rPr>
    </w:lvl>
    <w:lvl w:ilvl="5" w:tplc="A328D9A0">
      <w:start w:val="1"/>
      <w:numFmt w:val="bullet"/>
      <w:lvlText w:val=""/>
      <w:lvlJc w:val="left"/>
      <w:pPr>
        <w:ind w:left="4320" w:hanging="360"/>
      </w:pPr>
      <w:rPr>
        <w:rFonts w:ascii="Wingdings" w:hAnsi="Wingdings" w:hint="default"/>
      </w:rPr>
    </w:lvl>
    <w:lvl w:ilvl="6" w:tplc="89E2101A">
      <w:start w:val="1"/>
      <w:numFmt w:val="bullet"/>
      <w:lvlText w:val=""/>
      <w:lvlJc w:val="left"/>
      <w:pPr>
        <w:ind w:left="5040" w:hanging="360"/>
      </w:pPr>
      <w:rPr>
        <w:rFonts w:ascii="Symbol" w:hAnsi="Symbol" w:hint="default"/>
      </w:rPr>
    </w:lvl>
    <w:lvl w:ilvl="7" w:tplc="10329516">
      <w:start w:val="1"/>
      <w:numFmt w:val="bullet"/>
      <w:lvlText w:val="o"/>
      <w:lvlJc w:val="left"/>
      <w:pPr>
        <w:ind w:left="5760" w:hanging="360"/>
      </w:pPr>
      <w:rPr>
        <w:rFonts w:ascii="Courier New" w:hAnsi="Courier New" w:hint="default"/>
      </w:rPr>
    </w:lvl>
    <w:lvl w:ilvl="8" w:tplc="0056287C">
      <w:start w:val="1"/>
      <w:numFmt w:val="bullet"/>
      <w:lvlText w:val=""/>
      <w:lvlJc w:val="left"/>
      <w:pPr>
        <w:ind w:left="6480" w:hanging="360"/>
      </w:pPr>
      <w:rPr>
        <w:rFonts w:ascii="Wingdings" w:hAnsi="Wingdings" w:hint="default"/>
      </w:rPr>
    </w:lvl>
  </w:abstractNum>
  <w:abstractNum w:abstractNumId="10" w15:restartNumberingAfterBreak="0">
    <w:nsid w:val="39C90D41"/>
    <w:multiLevelType w:val="hybridMultilevel"/>
    <w:tmpl w:val="23AE0D1A"/>
    <w:lvl w:ilvl="0" w:tplc="9D7403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B613E3A"/>
    <w:multiLevelType w:val="multilevel"/>
    <w:tmpl w:val="0E12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74729"/>
    <w:multiLevelType w:val="hybridMultilevel"/>
    <w:tmpl w:val="E18AEB2E"/>
    <w:lvl w:ilvl="0" w:tplc="FD38E9DA">
      <w:start w:val="1"/>
      <w:numFmt w:val="bullet"/>
      <w:lvlText w:val="-"/>
      <w:lvlJc w:val="left"/>
      <w:pPr>
        <w:ind w:left="720" w:hanging="360"/>
      </w:pPr>
      <w:rPr>
        <w:rFonts w:ascii="Aptos" w:eastAsiaTheme="minorHAnsi" w:hAnsi="Aptos" w:cstheme="minorBidi" w:hint="default"/>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85651C4"/>
    <w:multiLevelType w:val="hybridMultilevel"/>
    <w:tmpl w:val="6F22C6D4"/>
    <w:lvl w:ilvl="0" w:tplc="CADAB1CC">
      <w:numFmt w:val="bullet"/>
      <w:lvlText w:val="-"/>
      <w:lvlJc w:val="left"/>
      <w:pPr>
        <w:ind w:left="720" w:hanging="360"/>
      </w:pPr>
      <w:rPr>
        <w:rFonts w:ascii="Aptos" w:eastAsiaTheme="minorHAnsi" w:hAnsi="Aptos"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A7D55BF"/>
    <w:multiLevelType w:val="multilevel"/>
    <w:tmpl w:val="9984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252406">
    <w:abstractNumId w:val="9"/>
  </w:num>
  <w:num w:numId="2" w16cid:durableId="1860897764">
    <w:abstractNumId w:val="10"/>
  </w:num>
  <w:num w:numId="3" w16cid:durableId="1251622638">
    <w:abstractNumId w:val="12"/>
  </w:num>
  <w:num w:numId="4" w16cid:durableId="1731805745">
    <w:abstractNumId w:val="2"/>
  </w:num>
  <w:num w:numId="5" w16cid:durableId="2059354735">
    <w:abstractNumId w:val="14"/>
  </w:num>
  <w:num w:numId="6" w16cid:durableId="2035493751">
    <w:abstractNumId w:val="4"/>
  </w:num>
  <w:num w:numId="7" w16cid:durableId="666740">
    <w:abstractNumId w:val="6"/>
  </w:num>
  <w:num w:numId="8" w16cid:durableId="1372194993">
    <w:abstractNumId w:val="11"/>
  </w:num>
  <w:num w:numId="9" w16cid:durableId="1921720023">
    <w:abstractNumId w:val="13"/>
  </w:num>
  <w:num w:numId="10" w16cid:durableId="311057866">
    <w:abstractNumId w:val="8"/>
  </w:num>
  <w:num w:numId="11" w16cid:durableId="1116101224">
    <w:abstractNumId w:val="0"/>
  </w:num>
  <w:num w:numId="12" w16cid:durableId="1903590568">
    <w:abstractNumId w:val="3"/>
  </w:num>
  <w:num w:numId="13" w16cid:durableId="1558007686">
    <w:abstractNumId w:val="1"/>
  </w:num>
  <w:num w:numId="14" w16cid:durableId="1755738975">
    <w:abstractNumId w:val="7"/>
  </w:num>
  <w:num w:numId="15" w16cid:durableId="381564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44"/>
    <w:rsid w:val="000370A5"/>
    <w:rsid w:val="00054178"/>
    <w:rsid w:val="000767F2"/>
    <w:rsid w:val="000A189A"/>
    <w:rsid w:val="000E228E"/>
    <w:rsid w:val="001338F4"/>
    <w:rsid w:val="001955D5"/>
    <w:rsid w:val="00202342"/>
    <w:rsid w:val="002D221C"/>
    <w:rsid w:val="00301881"/>
    <w:rsid w:val="00391D47"/>
    <w:rsid w:val="003C2F50"/>
    <w:rsid w:val="003F6244"/>
    <w:rsid w:val="003F7C7D"/>
    <w:rsid w:val="004E164A"/>
    <w:rsid w:val="004E7B95"/>
    <w:rsid w:val="005A58AF"/>
    <w:rsid w:val="0066111E"/>
    <w:rsid w:val="006B1431"/>
    <w:rsid w:val="006F1DE2"/>
    <w:rsid w:val="00711FD2"/>
    <w:rsid w:val="007345EE"/>
    <w:rsid w:val="007A32CC"/>
    <w:rsid w:val="007C3BBD"/>
    <w:rsid w:val="007E2BE2"/>
    <w:rsid w:val="008842CD"/>
    <w:rsid w:val="00887E26"/>
    <w:rsid w:val="00905E98"/>
    <w:rsid w:val="00937B85"/>
    <w:rsid w:val="00947382"/>
    <w:rsid w:val="00A50143"/>
    <w:rsid w:val="00B1082A"/>
    <w:rsid w:val="00B10910"/>
    <w:rsid w:val="00B207FE"/>
    <w:rsid w:val="00B26B67"/>
    <w:rsid w:val="00B57841"/>
    <w:rsid w:val="00B979E8"/>
    <w:rsid w:val="00BC11F8"/>
    <w:rsid w:val="00C131F2"/>
    <w:rsid w:val="00C22693"/>
    <w:rsid w:val="00C955D8"/>
    <w:rsid w:val="00D4627C"/>
    <w:rsid w:val="00DD4285"/>
    <w:rsid w:val="00DF706E"/>
    <w:rsid w:val="00E14A44"/>
    <w:rsid w:val="00FA1177"/>
    <w:rsid w:val="0712B871"/>
    <w:rsid w:val="3A130137"/>
    <w:rsid w:val="579CD2A6"/>
    <w:rsid w:val="5A84FC25"/>
    <w:rsid w:val="675EE4A2"/>
    <w:rsid w:val="769B80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C3921"/>
  <w15:chartTrackingRefBased/>
  <w15:docId w15:val="{A1860374-06E8-4822-841C-39553157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2CD"/>
  </w:style>
  <w:style w:type="paragraph" w:styleId="Titre1">
    <w:name w:val="heading 1"/>
    <w:basedOn w:val="Normal"/>
    <w:next w:val="Normal"/>
    <w:link w:val="Titre1Car"/>
    <w:uiPriority w:val="9"/>
    <w:qFormat/>
    <w:rsid w:val="00E14A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14A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14A4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14A4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14A4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14A4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14A4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14A4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14A4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4A4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14A4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14A4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14A4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14A4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14A4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14A4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14A4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14A44"/>
    <w:rPr>
      <w:rFonts w:eastAsiaTheme="majorEastAsia" w:cstheme="majorBidi"/>
      <w:color w:val="272727" w:themeColor="text1" w:themeTint="D8"/>
    </w:rPr>
  </w:style>
  <w:style w:type="paragraph" w:styleId="Titre">
    <w:name w:val="Title"/>
    <w:basedOn w:val="Normal"/>
    <w:next w:val="Normal"/>
    <w:link w:val="TitreCar"/>
    <w:uiPriority w:val="10"/>
    <w:qFormat/>
    <w:rsid w:val="00E14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14A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14A4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14A4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14A44"/>
    <w:pPr>
      <w:spacing w:before="160"/>
      <w:jc w:val="center"/>
    </w:pPr>
    <w:rPr>
      <w:i/>
      <w:iCs/>
      <w:color w:val="404040" w:themeColor="text1" w:themeTint="BF"/>
    </w:rPr>
  </w:style>
  <w:style w:type="character" w:customStyle="1" w:styleId="CitationCar">
    <w:name w:val="Citation Car"/>
    <w:basedOn w:val="Policepardfaut"/>
    <w:link w:val="Citation"/>
    <w:uiPriority w:val="29"/>
    <w:rsid w:val="00E14A44"/>
    <w:rPr>
      <w:i/>
      <w:iCs/>
      <w:color w:val="404040" w:themeColor="text1" w:themeTint="BF"/>
    </w:rPr>
  </w:style>
  <w:style w:type="paragraph" w:styleId="Paragraphedeliste">
    <w:name w:val="List Paragraph"/>
    <w:basedOn w:val="Normal"/>
    <w:uiPriority w:val="34"/>
    <w:qFormat/>
    <w:rsid w:val="00E14A44"/>
    <w:pPr>
      <w:ind w:left="720"/>
      <w:contextualSpacing/>
    </w:pPr>
  </w:style>
  <w:style w:type="character" w:styleId="Accentuationintense">
    <w:name w:val="Intense Emphasis"/>
    <w:basedOn w:val="Policepardfaut"/>
    <w:uiPriority w:val="21"/>
    <w:qFormat/>
    <w:rsid w:val="00E14A44"/>
    <w:rPr>
      <w:i/>
      <w:iCs/>
      <w:color w:val="0F4761" w:themeColor="accent1" w:themeShade="BF"/>
    </w:rPr>
  </w:style>
  <w:style w:type="paragraph" w:styleId="Citationintense">
    <w:name w:val="Intense Quote"/>
    <w:basedOn w:val="Normal"/>
    <w:next w:val="Normal"/>
    <w:link w:val="CitationintenseCar"/>
    <w:uiPriority w:val="30"/>
    <w:qFormat/>
    <w:rsid w:val="00E14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14A44"/>
    <w:rPr>
      <w:i/>
      <w:iCs/>
      <w:color w:val="0F4761" w:themeColor="accent1" w:themeShade="BF"/>
    </w:rPr>
  </w:style>
  <w:style w:type="character" w:styleId="Rfrenceintense">
    <w:name w:val="Intense Reference"/>
    <w:basedOn w:val="Policepardfaut"/>
    <w:uiPriority w:val="32"/>
    <w:qFormat/>
    <w:rsid w:val="00E14A44"/>
    <w:rPr>
      <w:b/>
      <w:bCs/>
      <w:smallCaps/>
      <w:color w:val="0F4761" w:themeColor="accent1" w:themeShade="BF"/>
      <w:spacing w:val="5"/>
    </w:rPr>
  </w:style>
  <w:style w:type="paragraph" w:styleId="En-ttedetabledesmatires">
    <w:name w:val="TOC Heading"/>
    <w:basedOn w:val="Titre1"/>
    <w:next w:val="Normal"/>
    <w:uiPriority w:val="39"/>
    <w:unhideWhenUsed/>
    <w:qFormat/>
    <w:rsid w:val="00887E26"/>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887E26"/>
    <w:pPr>
      <w:spacing w:after="100"/>
    </w:pPr>
  </w:style>
  <w:style w:type="character" w:styleId="Lienhypertexte">
    <w:name w:val="Hyperlink"/>
    <w:basedOn w:val="Policepardfaut"/>
    <w:uiPriority w:val="99"/>
    <w:unhideWhenUsed/>
    <w:rsid w:val="00887E26"/>
    <w:rPr>
      <w:color w:val="467886" w:themeColor="hyperlink"/>
      <w:u w:val="single"/>
    </w:rPr>
  </w:style>
  <w:style w:type="paragraph" w:styleId="TM2">
    <w:name w:val="toc 2"/>
    <w:basedOn w:val="Normal"/>
    <w:next w:val="Normal"/>
    <w:autoRedefine/>
    <w:uiPriority w:val="39"/>
    <w:unhideWhenUsed/>
    <w:rsid w:val="003C2F50"/>
    <w:pPr>
      <w:spacing w:after="100"/>
      <w:ind w:left="240"/>
    </w:pPr>
  </w:style>
  <w:style w:type="paragraph" w:styleId="En-tte">
    <w:name w:val="header"/>
    <w:basedOn w:val="Normal"/>
    <w:link w:val="En-tteCar"/>
    <w:uiPriority w:val="99"/>
    <w:unhideWhenUsed/>
    <w:rsid w:val="000A189A"/>
    <w:pPr>
      <w:tabs>
        <w:tab w:val="center" w:pos="4536"/>
        <w:tab w:val="right" w:pos="9072"/>
      </w:tabs>
      <w:spacing w:after="0" w:line="240" w:lineRule="auto"/>
    </w:pPr>
  </w:style>
  <w:style w:type="character" w:customStyle="1" w:styleId="En-tteCar">
    <w:name w:val="En-tête Car"/>
    <w:basedOn w:val="Policepardfaut"/>
    <w:link w:val="En-tte"/>
    <w:uiPriority w:val="99"/>
    <w:rsid w:val="000A189A"/>
  </w:style>
  <w:style w:type="paragraph" w:styleId="Pieddepage">
    <w:name w:val="footer"/>
    <w:basedOn w:val="Normal"/>
    <w:link w:val="PieddepageCar"/>
    <w:uiPriority w:val="99"/>
    <w:unhideWhenUsed/>
    <w:rsid w:val="000A18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89A"/>
  </w:style>
  <w:style w:type="paragraph" w:styleId="NormalWeb">
    <w:name w:val="Normal (Web)"/>
    <w:basedOn w:val="Normal"/>
    <w:uiPriority w:val="99"/>
    <w:semiHidden/>
    <w:unhideWhenUsed/>
    <w:rsid w:val="00FA117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41255">
      <w:bodyDiv w:val="1"/>
      <w:marLeft w:val="0"/>
      <w:marRight w:val="0"/>
      <w:marTop w:val="0"/>
      <w:marBottom w:val="0"/>
      <w:divBdr>
        <w:top w:val="none" w:sz="0" w:space="0" w:color="auto"/>
        <w:left w:val="none" w:sz="0" w:space="0" w:color="auto"/>
        <w:bottom w:val="none" w:sz="0" w:space="0" w:color="auto"/>
        <w:right w:val="none" w:sz="0" w:space="0" w:color="auto"/>
      </w:divBdr>
    </w:div>
    <w:div w:id="55668147">
      <w:bodyDiv w:val="1"/>
      <w:marLeft w:val="0"/>
      <w:marRight w:val="0"/>
      <w:marTop w:val="0"/>
      <w:marBottom w:val="0"/>
      <w:divBdr>
        <w:top w:val="none" w:sz="0" w:space="0" w:color="auto"/>
        <w:left w:val="none" w:sz="0" w:space="0" w:color="auto"/>
        <w:bottom w:val="none" w:sz="0" w:space="0" w:color="auto"/>
        <w:right w:val="none" w:sz="0" w:space="0" w:color="auto"/>
      </w:divBdr>
    </w:div>
    <w:div w:id="176190756">
      <w:bodyDiv w:val="1"/>
      <w:marLeft w:val="0"/>
      <w:marRight w:val="0"/>
      <w:marTop w:val="0"/>
      <w:marBottom w:val="0"/>
      <w:divBdr>
        <w:top w:val="none" w:sz="0" w:space="0" w:color="auto"/>
        <w:left w:val="none" w:sz="0" w:space="0" w:color="auto"/>
        <w:bottom w:val="none" w:sz="0" w:space="0" w:color="auto"/>
        <w:right w:val="none" w:sz="0" w:space="0" w:color="auto"/>
      </w:divBdr>
    </w:div>
    <w:div w:id="220482354">
      <w:bodyDiv w:val="1"/>
      <w:marLeft w:val="0"/>
      <w:marRight w:val="0"/>
      <w:marTop w:val="0"/>
      <w:marBottom w:val="0"/>
      <w:divBdr>
        <w:top w:val="none" w:sz="0" w:space="0" w:color="auto"/>
        <w:left w:val="none" w:sz="0" w:space="0" w:color="auto"/>
        <w:bottom w:val="none" w:sz="0" w:space="0" w:color="auto"/>
        <w:right w:val="none" w:sz="0" w:space="0" w:color="auto"/>
      </w:divBdr>
    </w:div>
    <w:div w:id="313683270">
      <w:bodyDiv w:val="1"/>
      <w:marLeft w:val="0"/>
      <w:marRight w:val="0"/>
      <w:marTop w:val="0"/>
      <w:marBottom w:val="0"/>
      <w:divBdr>
        <w:top w:val="none" w:sz="0" w:space="0" w:color="auto"/>
        <w:left w:val="none" w:sz="0" w:space="0" w:color="auto"/>
        <w:bottom w:val="none" w:sz="0" w:space="0" w:color="auto"/>
        <w:right w:val="none" w:sz="0" w:space="0" w:color="auto"/>
      </w:divBdr>
    </w:div>
    <w:div w:id="338318851">
      <w:bodyDiv w:val="1"/>
      <w:marLeft w:val="0"/>
      <w:marRight w:val="0"/>
      <w:marTop w:val="0"/>
      <w:marBottom w:val="0"/>
      <w:divBdr>
        <w:top w:val="none" w:sz="0" w:space="0" w:color="auto"/>
        <w:left w:val="none" w:sz="0" w:space="0" w:color="auto"/>
        <w:bottom w:val="none" w:sz="0" w:space="0" w:color="auto"/>
        <w:right w:val="none" w:sz="0" w:space="0" w:color="auto"/>
      </w:divBdr>
    </w:div>
    <w:div w:id="389501931">
      <w:bodyDiv w:val="1"/>
      <w:marLeft w:val="0"/>
      <w:marRight w:val="0"/>
      <w:marTop w:val="0"/>
      <w:marBottom w:val="0"/>
      <w:divBdr>
        <w:top w:val="none" w:sz="0" w:space="0" w:color="auto"/>
        <w:left w:val="none" w:sz="0" w:space="0" w:color="auto"/>
        <w:bottom w:val="none" w:sz="0" w:space="0" w:color="auto"/>
        <w:right w:val="none" w:sz="0" w:space="0" w:color="auto"/>
      </w:divBdr>
    </w:div>
    <w:div w:id="397166739">
      <w:bodyDiv w:val="1"/>
      <w:marLeft w:val="0"/>
      <w:marRight w:val="0"/>
      <w:marTop w:val="0"/>
      <w:marBottom w:val="0"/>
      <w:divBdr>
        <w:top w:val="none" w:sz="0" w:space="0" w:color="auto"/>
        <w:left w:val="none" w:sz="0" w:space="0" w:color="auto"/>
        <w:bottom w:val="none" w:sz="0" w:space="0" w:color="auto"/>
        <w:right w:val="none" w:sz="0" w:space="0" w:color="auto"/>
      </w:divBdr>
    </w:div>
    <w:div w:id="430928891">
      <w:bodyDiv w:val="1"/>
      <w:marLeft w:val="0"/>
      <w:marRight w:val="0"/>
      <w:marTop w:val="0"/>
      <w:marBottom w:val="0"/>
      <w:divBdr>
        <w:top w:val="none" w:sz="0" w:space="0" w:color="auto"/>
        <w:left w:val="none" w:sz="0" w:space="0" w:color="auto"/>
        <w:bottom w:val="none" w:sz="0" w:space="0" w:color="auto"/>
        <w:right w:val="none" w:sz="0" w:space="0" w:color="auto"/>
      </w:divBdr>
    </w:div>
    <w:div w:id="510217266">
      <w:bodyDiv w:val="1"/>
      <w:marLeft w:val="0"/>
      <w:marRight w:val="0"/>
      <w:marTop w:val="0"/>
      <w:marBottom w:val="0"/>
      <w:divBdr>
        <w:top w:val="none" w:sz="0" w:space="0" w:color="auto"/>
        <w:left w:val="none" w:sz="0" w:space="0" w:color="auto"/>
        <w:bottom w:val="none" w:sz="0" w:space="0" w:color="auto"/>
        <w:right w:val="none" w:sz="0" w:space="0" w:color="auto"/>
      </w:divBdr>
    </w:div>
    <w:div w:id="567377486">
      <w:bodyDiv w:val="1"/>
      <w:marLeft w:val="0"/>
      <w:marRight w:val="0"/>
      <w:marTop w:val="0"/>
      <w:marBottom w:val="0"/>
      <w:divBdr>
        <w:top w:val="none" w:sz="0" w:space="0" w:color="auto"/>
        <w:left w:val="none" w:sz="0" w:space="0" w:color="auto"/>
        <w:bottom w:val="none" w:sz="0" w:space="0" w:color="auto"/>
        <w:right w:val="none" w:sz="0" w:space="0" w:color="auto"/>
      </w:divBdr>
    </w:div>
    <w:div w:id="633102294">
      <w:bodyDiv w:val="1"/>
      <w:marLeft w:val="0"/>
      <w:marRight w:val="0"/>
      <w:marTop w:val="0"/>
      <w:marBottom w:val="0"/>
      <w:divBdr>
        <w:top w:val="none" w:sz="0" w:space="0" w:color="auto"/>
        <w:left w:val="none" w:sz="0" w:space="0" w:color="auto"/>
        <w:bottom w:val="none" w:sz="0" w:space="0" w:color="auto"/>
        <w:right w:val="none" w:sz="0" w:space="0" w:color="auto"/>
      </w:divBdr>
    </w:div>
    <w:div w:id="762337130">
      <w:bodyDiv w:val="1"/>
      <w:marLeft w:val="0"/>
      <w:marRight w:val="0"/>
      <w:marTop w:val="0"/>
      <w:marBottom w:val="0"/>
      <w:divBdr>
        <w:top w:val="none" w:sz="0" w:space="0" w:color="auto"/>
        <w:left w:val="none" w:sz="0" w:space="0" w:color="auto"/>
        <w:bottom w:val="none" w:sz="0" w:space="0" w:color="auto"/>
        <w:right w:val="none" w:sz="0" w:space="0" w:color="auto"/>
      </w:divBdr>
    </w:div>
    <w:div w:id="856889824">
      <w:bodyDiv w:val="1"/>
      <w:marLeft w:val="0"/>
      <w:marRight w:val="0"/>
      <w:marTop w:val="0"/>
      <w:marBottom w:val="0"/>
      <w:divBdr>
        <w:top w:val="none" w:sz="0" w:space="0" w:color="auto"/>
        <w:left w:val="none" w:sz="0" w:space="0" w:color="auto"/>
        <w:bottom w:val="none" w:sz="0" w:space="0" w:color="auto"/>
        <w:right w:val="none" w:sz="0" w:space="0" w:color="auto"/>
      </w:divBdr>
      <w:divsChild>
        <w:div w:id="546842605">
          <w:marLeft w:val="0"/>
          <w:marRight w:val="0"/>
          <w:marTop w:val="0"/>
          <w:marBottom w:val="0"/>
          <w:divBdr>
            <w:top w:val="none" w:sz="0" w:space="0" w:color="auto"/>
            <w:left w:val="none" w:sz="0" w:space="0" w:color="auto"/>
            <w:bottom w:val="none" w:sz="0" w:space="0" w:color="auto"/>
            <w:right w:val="none" w:sz="0" w:space="0" w:color="auto"/>
          </w:divBdr>
          <w:divsChild>
            <w:div w:id="564489414">
              <w:marLeft w:val="0"/>
              <w:marRight w:val="0"/>
              <w:marTop w:val="0"/>
              <w:marBottom w:val="0"/>
              <w:divBdr>
                <w:top w:val="none" w:sz="0" w:space="0" w:color="auto"/>
                <w:left w:val="none" w:sz="0" w:space="0" w:color="auto"/>
                <w:bottom w:val="none" w:sz="0" w:space="0" w:color="auto"/>
                <w:right w:val="none" w:sz="0" w:space="0" w:color="auto"/>
              </w:divBdr>
              <w:divsChild>
                <w:div w:id="2043742379">
                  <w:marLeft w:val="0"/>
                  <w:marRight w:val="0"/>
                  <w:marTop w:val="0"/>
                  <w:marBottom w:val="0"/>
                  <w:divBdr>
                    <w:top w:val="none" w:sz="0" w:space="0" w:color="auto"/>
                    <w:left w:val="none" w:sz="0" w:space="0" w:color="auto"/>
                    <w:bottom w:val="none" w:sz="0" w:space="0" w:color="auto"/>
                    <w:right w:val="none" w:sz="0" w:space="0" w:color="auto"/>
                  </w:divBdr>
                  <w:divsChild>
                    <w:div w:id="1163276995">
                      <w:marLeft w:val="0"/>
                      <w:marRight w:val="0"/>
                      <w:marTop w:val="0"/>
                      <w:marBottom w:val="0"/>
                      <w:divBdr>
                        <w:top w:val="none" w:sz="0" w:space="0" w:color="auto"/>
                        <w:left w:val="none" w:sz="0" w:space="0" w:color="auto"/>
                        <w:bottom w:val="none" w:sz="0" w:space="0" w:color="auto"/>
                        <w:right w:val="none" w:sz="0" w:space="0" w:color="auto"/>
                      </w:divBdr>
                      <w:divsChild>
                        <w:div w:id="209077431">
                          <w:marLeft w:val="0"/>
                          <w:marRight w:val="0"/>
                          <w:marTop w:val="0"/>
                          <w:marBottom w:val="0"/>
                          <w:divBdr>
                            <w:top w:val="none" w:sz="0" w:space="0" w:color="auto"/>
                            <w:left w:val="none" w:sz="0" w:space="0" w:color="auto"/>
                            <w:bottom w:val="none" w:sz="0" w:space="0" w:color="auto"/>
                            <w:right w:val="none" w:sz="0" w:space="0" w:color="auto"/>
                          </w:divBdr>
                          <w:divsChild>
                            <w:div w:id="4728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103339">
      <w:bodyDiv w:val="1"/>
      <w:marLeft w:val="0"/>
      <w:marRight w:val="0"/>
      <w:marTop w:val="0"/>
      <w:marBottom w:val="0"/>
      <w:divBdr>
        <w:top w:val="none" w:sz="0" w:space="0" w:color="auto"/>
        <w:left w:val="none" w:sz="0" w:space="0" w:color="auto"/>
        <w:bottom w:val="none" w:sz="0" w:space="0" w:color="auto"/>
        <w:right w:val="none" w:sz="0" w:space="0" w:color="auto"/>
      </w:divBdr>
    </w:div>
    <w:div w:id="960234540">
      <w:bodyDiv w:val="1"/>
      <w:marLeft w:val="0"/>
      <w:marRight w:val="0"/>
      <w:marTop w:val="0"/>
      <w:marBottom w:val="0"/>
      <w:divBdr>
        <w:top w:val="none" w:sz="0" w:space="0" w:color="auto"/>
        <w:left w:val="none" w:sz="0" w:space="0" w:color="auto"/>
        <w:bottom w:val="none" w:sz="0" w:space="0" w:color="auto"/>
        <w:right w:val="none" w:sz="0" w:space="0" w:color="auto"/>
      </w:divBdr>
    </w:div>
    <w:div w:id="1001354534">
      <w:bodyDiv w:val="1"/>
      <w:marLeft w:val="0"/>
      <w:marRight w:val="0"/>
      <w:marTop w:val="0"/>
      <w:marBottom w:val="0"/>
      <w:divBdr>
        <w:top w:val="none" w:sz="0" w:space="0" w:color="auto"/>
        <w:left w:val="none" w:sz="0" w:space="0" w:color="auto"/>
        <w:bottom w:val="none" w:sz="0" w:space="0" w:color="auto"/>
        <w:right w:val="none" w:sz="0" w:space="0" w:color="auto"/>
      </w:divBdr>
    </w:div>
    <w:div w:id="1010184020">
      <w:bodyDiv w:val="1"/>
      <w:marLeft w:val="0"/>
      <w:marRight w:val="0"/>
      <w:marTop w:val="0"/>
      <w:marBottom w:val="0"/>
      <w:divBdr>
        <w:top w:val="none" w:sz="0" w:space="0" w:color="auto"/>
        <w:left w:val="none" w:sz="0" w:space="0" w:color="auto"/>
        <w:bottom w:val="none" w:sz="0" w:space="0" w:color="auto"/>
        <w:right w:val="none" w:sz="0" w:space="0" w:color="auto"/>
      </w:divBdr>
      <w:divsChild>
        <w:div w:id="1077246169">
          <w:marLeft w:val="0"/>
          <w:marRight w:val="0"/>
          <w:marTop w:val="0"/>
          <w:marBottom w:val="0"/>
          <w:divBdr>
            <w:top w:val="none" w:sz="0" w:space="0" w:color="auto"/>
            <w:left w:val="none" w:sz="0" w:space="0" w:color="auto"/>
            <w:bottom w:val="none" w:sz="0" w:space="0" w:color="auto"/>
            <w:right w:val="none" w:sz="0" w:space="0" w:color="auto"/>
          </w:divBdr>
          <w:divsChild>
            <w:div w:id="1503279930">
              <w:marLeft w:val="0"/>
              <w:marRight w:val="0"/>
              <w:marTop w:val="0"/>
              <w:marBottom w:val="0"/>
              <w:divBdr>
                <w:top w:val="none" w:sz="0" w:space="0" w:color="auto"/>
                <w:left w:val="none" w:sz="0" w:space="0" w:color="auto"/>
                <w:bottom w:val="none" w:sz="0" w:space="0" w:color="auto"/>
                <w:right w:val="none" w:sz="0" w:space="0" w:color="auto"/>
              </w:divBdr>
              <w:divsChild>
                <w:div w:id="853763171">
                  <w:marLeft w:val="0"/>
                  <w:marRight w:val="0"/>
                  <w:marTop w:val="0"/>
                  <w:marBottom w:val="0"/>
                  <w:divBdr>
                    <w:top w:val="none" w:sz="0" w:space="0" w:color="auto"/>
                    <w:left w:val="none" w:sz="0" w:space="0" w:color="auto"/>
                    <w:bottom w:val="none" w:sz="0" w:space="0" w:color="auto"/>
                    <w:right w:val="none" w:sz="0" w:space="0" w:color="auto"/>
                  </w:divBdr>
                  <w:divsChild>
                    <w:div w:id="1096944532">
                      <w:marLeft w:val="0"/>
                      <w:marRight w:val="0"/>
                      <w:marTop w:val="0"/>
                      <w:marBottom w:val="0"/>
                      <w:divBdr>
                        <w:top w:val="none" w:sz="0" w:space="0" w:color="auto"/>
                        <w:left w:val="none" w:sz="0" w:space="0" w:color="auto"/>
                        <w:bottom w:val="none" w:sz="0" w:space="0" w:color="auto"/>
                        <w:right w:val="none" w:sz="0" w:space="0" w:color="auto"/>
                      </w:divBdr>
                      <w:divsChild>
                        <w:div w:id="1224947727">
                          <w:marLeft w:val="0"/>
                          <w:marRight w:val="0"/>
                          <w:marTop w:val="0"/>
                          <w:marBottom w:val="0"/>
                          <w:divBdr>
                            <w:top w:val="none" w:sz="0" w:space="0" w:color="auto"/>
                            <w:left w:val="none" w:sz="0" w:space="0" w:color="auto"/>
                            <w:bottom w:val="none" w:sz="0" w:space="0" w:color="auto"/>
                            <w:right w:val="none" w:sz="0" w:space="0" w:color="auto"/>
                          </w:divBdr>
                          <w:divsChild>
                            <w:div w:id="9824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523941">
      <w:bodyDiv w:val="1"/>
      <w:marLeft w:val="0"/>
      <w:marRight w:val="0"/>
      <w:marTop w:val="0"/>
      <w:marBottom w:val="0"/>
      <w:divBdr>
        <w:top w:val="none" w:sz="0" w:space="0" w:color="auto"/>
        <w:left w:val="none" w:sz="0" w:space="0" w:color="auto"/>
        <w:bottom w:val="none" w:sz="0" w:space="0" w:color="auto"/>
        <w:right w:val="none" w:sz="0" w:space="0" w:color="auto"/>
      </w:divBdr>
    </w:div>
    <w:div w:id="1122118397">
      <w:bodyDiv w:val="1"/>
      <w:marLeft w:val="0"/>
      <w:marRight w:val="0"/>
      <w:marTop w:val="0"/>
      <w:marBottom w:val="0"/>
      <w:divBdr>
        <w:top w:val="none" w:sz="0" w:space="0" w:color="auto"/>
        <w:left w:val="none" w:sz="0" w:space="0" w:color="auto"/>
        <w:bottom w:val="none" w:sz="0" w:space="0" w:color="auto"/>
        <w:right w:val="none" w:sz="0" w:space="0" w:color="auto"/>
      </w:divBdr>
    </w:div>
    <w:div w:id="1203520822">
      <w:bodyDiv w:val="1"/>
      <w:marLeft w:val="0"/>
      <w:marRight w:val="0"/>
      <w:marTop w:val="0"/>
      <w:marBottom w:val="0"/>
      <w:divBdr>
        <w:top w:val="none" w:sz="0" w:space="0" w:color="auto"/>
        <w:left w:val="none" w:sz="0" w:space="0" w:color="auto"/>
        <w:bottom w:val="none" w:sz="0" w:space="0" w:color="auto"/>
        <w:right w:val="none" w:sz="0" w:space="0" w:color="auto"/>
      </w:divBdr>
    </w:div>
    <w:div w:id="1229533210">
      <w:bodyDiv w:val="1"/>
      <w:marLeft w:val="0"/>
      <w:marRight w:val="0"/>
      <w:marTop w:val="0"/>
      <w:marBottom w:val="0"/>
      <w:divBdr>
        <w:top w:val="none" w:sz="0" w:space="0" w:color="auto"/>
        <w:left w:val="none" w:sz="0" w:space="0" w:color="auto"/>
        <w:bottom w:val="none" w:sz="0" w:space="0" w:color="auto"/>
        <w:right w:val="none" w:sz="0" w:space="0" w:color="auto"/>
      </w:divBdr>
    </w:div>
    <w:div w:id="1257059196">
      <w:bodyDiv w:val="1"/>
      <w:marLeft w:val="0"/>
      <w:marRight w:val="0"/>
      <w:marTop w:val="0"/>
      <w:marBottom w:val="0"/>
      <w:divBdr>
        <w:top w:val="none" w:sz="0" w:space="0" w:color="auto"/>
        <w:left w:val="none" w:sz="0" w:space="0" w:color="auto"/>
        <w:bottom w:val="none" w:sz="0" w:space="0" w:color="auto"/>
        <w:right w:val="none" w:sz="0" w:space="0" w:color="auto"/>
      </w:divBdr>
    </w:div>
    <w:div w:id="1329477907">
      <w:bodyDiv w:val="1"/>
      <w:marLeft w:val="0"/>
      <w:marRight w:val="0"/>
      <w:marTop w:val="0"/>
      <w:marBottom w:val="0"/>
      <w:divBdr>
        <w:top w:val="none" w:sz="0" w:space="0" w:color="auto"/>
        <w:left w:val="none" w:sz="0" w:space="0" w:color="auto"/>
        <w:bottom w:val="none" w:sz="0" w:space="0" w:color="auto"/>
        <w:right w:val="none" w:sz="0" w:space="0" w:color="auto"/>
      </w:divBdr>
    </w:div>
    <w:div w:id="1412581339">
      <w:bodyDiv w:val="1"/>
      <w:marLeft w:val="0"/>
      <w:marRight w:val="0"/>
      <w:marTop w:val="0"/>
      <w:marBottom w:val="0"/>
      <w:divBdr>
        <w:top w:val="none" w:sz="0" w:space="0" w:color="auto"/>
        <w:left w:val="none" w:sz="0" w:space="0" w:color="auto"/>
        <w:bottom w:val="none" w:sz="0" w:space="0" w:color="auto"/>
        <w:right w:val="none" w:sz="0" w:space="0" w:color="auto"/>
      </w:divBdr>
    </w:div>
    <w:div w:id="1509179134">
      <w:bodyDiv w:val="1"/>
      <w:marLeft w:val="0"/>
      <w:marRight w:val="0"/>
      <w:marTop w:val="0"/>
      <w:marBottom w:val="0"/>
      <w:divBdr>
        <w:top w:val="none" w:sz="0" w:space="0" w:color="auto"/>
        <w:left w:val="none" w:sz="0" w:space="0" w:color="auto"/>
        <w:bottom w:val="none" w:sz="0" w:space="0" w:color="auto"/>
        <w:right w:val="none" w:sz="0" w:space="0" w:color="auto"/>
      </w:divBdr>
    </w:div>
    <w:div w:id="1660305261">
      <w:bodyDiv w:val="1"/>
      <w:marLeft w:val="0"/>
      <w:marRight w:val="0"/>
      <w:marTop w:val="0"/>
      <w:marBottom w:val="0"/>
      <w:divBdr>
        <w:top w:val="none" w:sz="0" w:space="0" w:color="auto"/>
        <w:left w:val="none" w:sz="0" w:space="0" w:color="auto"/>
        <w:bottom w:val="none" w:sz="0" w:space="0" w:color="auto"/>
        <w:right w:val="none" w:sz="0" w:space="0" w:color="auto"/>
      </w:divBdr>
    </w:div>
    <w:div w:id="1799642916">
      <w:bodyDiv w:val="1"/>
      <w:marLeft w:val="0"/>
      <w:marRight w:val="0"/>
      <w:marTop w:val="0"/>
      <w:marBottom w:val="0"/>
      <w:divBdr>
        <w:top w:val="none" w:sz="0" w:space="0" w:color="auto"/>
        <w:left w:val="none" w:sz="0" w:space="0" w:color="auto"/>
        <w:bottom w:val="none" w:sz="0" w:space="0" w:color="auto"/>
        <w:right w:val="none" w:sz="0" w:space="0" w:color="auto"/>
      </w:divBdr>
    </w:div>
    <w:div w:id="1898395582">
      <w:bodyDiv w:val="1"/>
      <w:marLeft w:val="0"/>
      <w:marRight w:val="0"/>
      <w:marTop w:val="0"/>
      <w:marBottom w:val="0"/>
      <w:divBdr>
        <w:top w:val="none" w:sz="0" w:space="0" w:color="auto"/>
        <w:left w:val="none" w:sz="0" w:space="0" w:color="auto"/>
        <w:bottom w:val="none" w:sz="0" w:space="0" w:color="auto"/>
        <w:right w:val="none" w:sz="0" w:space="0" w:color="auto"/>
      </w:divBdr>
    </w:div>
    <w:div w:id="1953394068">
      <w:bodyDiv w:val="1"/>
      <w:marLeft w:val="0"/>
      <w:marRight w:val="0"/>
      <w:marTop w:val="0"/>
      <w:marBottom w:val="0"/>
      <w:divBdr>
        <w:top w:val="none" w:sz="0" w:space="0" w:color="auto"/>
        <w:left w:val="none" w:sz="0" w:space="0" w:color="auto"/>
        <w:bottom w:val="none" w:sz="0" w:space="0" w:color="auto"/>
        <w:right w:val="none" w:sz="0" w:space="0" w:color="auto"/>
      </w:divBdr>
    </w:div>
    <w:div w:id="1972593421">
      <w:bodyDiv w:val="1"/>
      <w:marLeft w:val="0"/>
      <w:marRight w:val="0"/>
      <w:marTop w:val="0"/>
      <w:marBottom w:val="0"/>
      <w:divBdr>
        <w:top w:val="none" w:sz="0" w:space="0" w:color="auto"/>
        <w:left w:val="none" w:sz="0" w:space="0" w:color="auto"/>
        <w:bottom w:val="none" w:sz="0" w:space="0" w:color="auto"/>
        <w:right w:val="none" w:sz="0" w:space="0" w:color="auto"/>
      </w:divBdr>
    </w:div>
    <w:div w:id="2018116873">
      <w:bodyDiv w:val="1"/>
      <w:marLeft w:val="0"/>
      <w:marRight w:val="0"/>
      <w:marTop w:val="0"/>
      <w:marBottom w:val="0"/>
      <w:divBdr>
        <w:top w:val="none" w:sz="0" w:space="0" w:color="auto"/>
        <w:left w:val="none" w:sz="0" w:space="0" w:color="auto"/>
        <w:bottom w:val="none" w:sz="0" w:space="0" w:color="auto"/>
        <w:right w:val="none" w:sz="0" w:space="0" w:color="auto"/>
      </w:divBdr>
    </w:div>
    <w:div w:id="2058433583">
      <w:bodyDiv w:val="1"/>
      <w:marLeft w:val="0"/>
      <w:marRight w:val="0"/>
      <w:marTop w:val="0"/>
      <w:marBottom w:val="0"/>
      <w:divBdr>
        <w:top w:val="none" w:sz="0" w:space="0" w:color="auto"/>
        <w:left w:val="none" w:sz="0" w:space="0" w:color="auto"/>
        <w:bottom w:val="none" w:sz="0" w:space="0" w:color="auto"/>
        <w:right w:val="none" w:sz="0" w:space="0" w:color="auto"/>
      </w:divBdr>
    </w:div>
    <w:div w:id="21243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6A79F-7828-465A-A35E-520D51933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978</Words>
  <Characters>5380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Azdoud</dc:creator>
  <cp:keywords/>
  <dc:description/>
  <cp:lastModifiedBy>Valentin Ragot</cp:lastModifiedBy>
  <cp:revision>31</cp:revision>
  <dcterms:created xsi:type="dcterms:W3CDTF">2024-10-15T15:17:00Z</dcterms:created>
  <dcterms:modified xsi:type="dcterms:W3CDTF">2024-10-25T09:00:00Z</dcterms:modified>
</cp:coreProperties>
</file>