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D587A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14:paraId="32D82CF8" w14:textId="77777777" w:rsidR="002B2B29" w:rsidRPr="002B2B29" w:rsidRDefault="002B2B29" w:rsidP="002B2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Contexte du projet</w:t>
      </w:r>
    </w:p>
    <w:p w14:paraId="2A41E81B" w14:textId="77777777" w:rsidR="002B2B29" w:rsidRPr="002B2B29" w:rsidRDefault="002B2B29" w:rsidP="002B2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de la solution</w:t>
      </w:r>
    </w:p>
    <w:p w14:paraId="6073694B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5537FA">
          <v:rect id="_x0000_i1025" style="width:0;height:1.5pt" o:hralign="center" o:hrstd="t" o:hr="t" fillcolor="#a0a0a0" stroked="f"/>
        </w:pict>
      </w:r>
    </w:p>
    <w:p w14:paraId="469B52CA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Diagramme de cas d’utilisation (Use Case)</w:t>
      </w:r>
    </w:p>
    <w:p w14:paraId="515164B1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515998">
          <v:rect id="_x0000_i1026" style="width:0;height:1.5pt" o:hralign="center" o:hrstd="t" o:hr="t" fillcolor="#a0a0a0" stroked="f"/>
        </w:pict>
      </w:r>
    </w:p>
    <w:p w14:paraId="3A90BB69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Diagramme de séquence</w:t>
      </w:r>
    </w:p>
    <w:p w14:paraId="226376E2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E70C04">
          <v:rect id="_x0000_i1027" style="width:0;height:1.5pt" o:hralign="center" o:hrstd="t" o:hr="t" fillcolor="#a0a0a0" stroked="f"/>
        </w:pict>
      </w:r>
    </w:p>
    <w:p w14:paraId="5CD48442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Modèle de classes</w:t>
      </w:r>
    </w:p>
    <w:p w14:paraId="70B26F52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C4A93A">
          <v:rect id="_x0000_i1028" style="width:0;height:1.5pt" o:hralign="center" o:hrstd="t" o:hr="t" fillcolor="#a0a0a0" stroked="f"/>
        </w:pict>
      </w:r>
    </w:p>
    <w:p w14:paraId="086590B5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Architecture et approche </w:t>
      </w:r>
      <w:proofErr w:type="spellStart"/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Back-end</w:t>
      </w:r>
      <w:proofErr w:type="spellEnd"/>
    </w:p>
    <w:p w14:paraId="3B6D233B" w14:textId="77777777" w:rsidR="002B2B29" w:rsidRPr="002B2B29" w:rsidRDefault="002B2B29" w:rsidP="002B2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Technologie : Spring Boot</w:t>
      </w:r>
    </w:p>
    <w:p w14:paraId="64ED601A" w14:textId="77777777" w:rsidR="002B2B29" w:rsidRPr="002B2B29" w:rsidRDefault="002B2B29" w:rsidP="002B2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: Controller / Service / Repository</w:t>
      </w:r>
    </w:p>
    <w:p w14:paraId="018CC534" w14:textId="77777777" w:rsidR="002B2B29" w:rsidRPr="002B2B29" w:rsidRDefault="002B2B29" w:rsidP="002B2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: JWT</w:t>
      </w:r>
    </w:p>
    <w:p w14:paraId="107603C1" w14:textId="77777777" w:rsidR="002B2B29" w:rsidRPr="002B2B29" w:rsidRDefault="002B2B29" w:rsidP="002B2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 principaux</w:t>
      </w:r>
    </w:p>
    <w:p w14:paraId="1A7ACEDF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9D039E">
          <v:rect id="_x0000_i1029" style="width:0;height:1.5pt" o:hralign="center" o:hrstd="t" o:hr="t" fillcolor="#a0a0a0" stroked="f"/>
        </w:pict>
      </w:r>
    </w:p>
    <w:p w14:paraId="745EF220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Conception et approche </w:t>
      </w:r>
      <w:proofErr w:type="spellStart"/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Front-end</w:t>
      </w:r>
      <w:proofErr w:type="spellEnd"/>
    </w:p>
    <w:p w14:paraId="797BA527" w14:textId="77777777" w:rsidR="002B2B29" w:rsidRPr="002B2B29" w:rsidRDefault="002B2B29" w:rsidP="002B2B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Technologie : </w:t>
      </w:r>
      <w:proofErr w:type="spellStart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(Vite)</w:t>
      </w:r>
    </w:p>
    <w:p w14:paraId="177BC494" w14:textId="77777777" w:rsidR="002B2B29" w:rsidRPr="002B2B29" w:rsidRDefault="002B2B29" w:rsidP="002B2B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 en composants</w:t>
      </w:r>
    </w:p>
    <w:p w14:paraId="02311B8A" w14:textId="77777777" w:rsidR="002B2B29" w:rsidRPr="002B2B29" w:rsidRDefault="002B2B29" w:rsidP="002B2B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Formulaires et interfaces principales</w:t>
      </w:r>
    </w:p>
    <w:p w14:paraId="30FA3255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A08D4E">
          <v:rect id="_x0000_i1030" style="width:0;height:1.5pt" o:hralign="center" o:hrstd="t" o:hr="t" fillcolor="#a0a0a0" stroked="f"/>
        </w:pict>
      </w:r>
    </w:p>
    <w:p w14:paraId="0969BF60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7. Liaison </w:t>
      </w:r>
      <w:proofErr w:type="spellStart"/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Front-end</w:t>
      </w:r>
      <w:proofErr w:type="spellEnd"/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/ </w:t>
      </w:r>
      <w:proofErr w:type="spellStart"/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Back-end</w:t>
      </w:r>
      <w:proofErr w:type="spellEnd"/>
    </w:p>
    <w:p w14:paraId="38DF7DD9" w14:textId="77777777" w:rsidR="002B2B29" w:rsidRPr="002B2B29" w:rsidRDefault="002B2B29" w:rsidP="002B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via Axios</w:t>
      </w:r>
    </w:p>
    <w:p w14:paraId="70EBBB9B" w14:textId="77777777" w:rsidR="002B2B29" w:rsidRPr="002B2B29" w:rsidRDefault="002B2B29" w:rsidP="002B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B2B2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Requêtes</w:t>
      </w:r>
      <w:proofErr w:type="spellEnd"/>
      <w:r w:rsidRPr="002B2B2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HTTP (GET, POST, PUT, DELETE)</w:t>
      </w:r>
    </w:p>
    <w:p w14:paraId="1E8917FB" w14:textId="77777777" w:rsidR="002B2B29" w:rsidRPr="002B2B29" w:rsidRDefault="002B2B29" w:rsidP="002B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par JWT</w:t>
      </w:r>
    </w:p>
    <w:p w14:paraId="0C69B69A" w14:textId="77777777" w:rsidR="002B2B29" w:rsidRPr="002B2B29" w:rsidRDefault="002B2B29" w:rsidP="002B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du </w:t>
      </w:r>
      <w:proofErr w:type="spellStart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multipart</w:t>
      </w:r>
      <w:proofErr w:type="spellEnd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-data (image)</w:t>
      </w:r>
    </w:p>
    <w:p w14:paraId="4E8EF12F" w14:textId="77777777" w:rsidR="002B2B29" w:rsidRPr="002B2B29" w:rsidRDefault="00310ED9" w:rsidP="002B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159B910">
          <v:rect id="_x0000_i1031" style="width:0;height:1.5pt" o:hralign="center" o:hrstd="t" o:hr="t" fillcolor="#a0a0a0" stroked="f"/>
        </w:pict>
      </w:r>
    </w:p>
    <w:p w14:paraId="5CC77D9A" w14:textId="77777777" w:rsidR="002B2B29" w:rsidRPr="002B2B29" w:rsidRDefault="002B2B29" w:rsidP="002B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2B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 et perspectives</w:t>
      </w:r>
    </w:p>
    <w:p w14:paraId="6C2A5B81" w14:textId="77777777" w:rsidR="002B2B29" w:rsidRPr="002B2B29" w:rsidRDefault="002B2B29" w:rsidP="002B2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de la solution</w:t>
      </w:r>
    </w:p>
    <w:p w14:paraId="3005468C" w14:textId="77777777" w:rsidR="002B2B29" w:rsidRPr="002B2B29" w:rsidRDefault="002B2B29" w:rsidP="002B2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Limites actuelles</w:t>
      </w:r>
    </w:p>
    <w:p w14:paraId="557024E0" w14:textId="77777777" w:rsidR="002B2B29" w:rsidRDefault="002B2B29" w:rsidP="002B2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2B29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Améliorations possibles</w:t>
      </w:r>
    </w:p>
    <w:p w14:paraId="725C8FBE" w14:textId="77777777" w:rsidR="00310ED9" w:rsidRDefault="00310ED9" w:rsidP="00310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36432EB" w14:textId="77777777" w:rsidR="00310ED9" w:rsidRDefault="00310ED9" w:rsidP="00310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4CE56F" w14:textId="77777777" w:rsidR="00310ED9" w:rsidRDefault="00310ED9" w:rsidP="00310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CE0EBB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1. Introduction &amp; Fonctionnalités (2 min)</w:t>
      </w:r>
    </w:p>
    <w:p w14:paraId="0A181AB7" w14:textId="77777777" w:rsidR="00310ED9" w:rsidRPr="00310ED9" w:rsidRDefault="00310ED9" w:rsidP="00310ED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Objectif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Présenter le but de l'application et ce qu'elle permet de faire.</w:t>
      </w:r>
    </w:p>
    <w:p w14:paraId="59C59ED8" w14:textId="77777777" w:rsidR="00310ED9" w:rsidRPr="00310ED9" w:rsidRDefault="00310ED9" w:rsidP="00310ED9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1 : Titre &amp; Concept</w:t>
      </w:r>
    </w:p>
    <w:p w14:paraId="0D6B9F6F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Nom du projet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EnchèreLive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74D02C6E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Concept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Plateforme de vente aux enchères en ligne sécurisée et moderne.</w:t>
      </w:r>
    </w:p>
    <w:p w14:paraId="71456042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Cible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Acheteurs cherchant des bonnes affaires et Vendeurs souhaitant liquider des biens.</w:t>
      </w:r>
    </w:p>
    <w:p w14:paraId="0D8ABE30" w14:textId="77777777" w:rsidR="00310ED9" w:rsidRPr="00310ED9" w:rsidRDefault="00310ED9" w:rsidP="00310ED9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2 : Fonctionnalités Clés (Use Cases Macro)</w:t>
      </w:r>
    </w:p>
    <w:p w14:paraId="1EAEF4CE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Authentification &amp; Rôles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Distinguer Utilisateur vs Administrateur.</w:t>
      </w:r>
    </w:p>
    <w:p w14:paraId="38F2539C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Parcours Vendeur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Création de produit,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upload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d'image, suivi des enchères.</w:t>
      </w:r>
    </w:p>
    <w:p w14:paraId="437E5A2B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Parcours Acheteur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Recherche par filtres (catégorie, prix), historique des mises, notification de victoire.</w:t>
      </w:r>
    </w:p>
    <w:p w14:paraId="6155FCEF" w14:textId="77777777" w:rsidR="00310ED9" w:rsidRPr="00310ED9" w:rsidRDefault="00310ED9" w:rsidP="00310ED9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Administration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Gestion complète (CRUD) des utilisateurs, catégories et produits.</w:t>
      </w:r>
    </w:p>
    <w:p w14:paraId="3AD54A72" w14:textId="77777777" w:rsidR="00310ED9" w:rsidRPr="00310ED9" w:rsidRDefault="00310ED9" w:rsidP="00310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7FAE0C">
          <v:rect id="_x0000_i1032" style="width:456pt;height:.75pt" o:hrpct="0" o:hralign="center" o:hrstd="t" o:hr="t" fillcolor="#a0a0a0" stroked="f"/>
        </w:pict>
      </w:r>
    </w:p>
    <w:p w14:paraId="2395C74A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2. Modélisation &amp; Conception (2 min)</w:t>
      </w:r>
    </w:p>
    <w:p w14:paraId="440B2D7C" w14:textId="77777777" w:rsidR="00310ED9" w:rsidRPr="00310ED9" w:rsidRDefault="00310ED9" w:rsidP="00310ED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Objectif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Montrer la réflexion en amont du code.</w:t>
      </w:r>
    </w:p>
    <w:p w14:paraId="7BDCD273" w14:textId="77777777" w:rsidR="00310ED9" w:rsidRPr="00310ED9" w:rsidRDefault="00310ED9" w:rsidP="00310ED9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3 : Diagramme de Classes (UML)</w:t>
      </w:r>
    </w:p>
    <w:p w14:paraId="61826EE6" w14:textId="77777777" w:rsidR="00310ED9" w:rsidRPr="00310ED9" w:rsidRDefault="00310ED9" w:rsidP="00310ED9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Présente les entités principales et leurs relations :</w:t>
      </w:r>
    </w:p>
    <w:p w14:paraId="63E567C3" w14:textId="77777777" w:rsidR="00310ED9" w:rsidRPr="00310ED9" w:rsidRDefault="00310ED9" w:rsidP="00310ED9">
      <w:pPr>
        <w:numPr>
          <w:ilvl w:val="2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Utilisateur (1) --- (N) </w:t>
      </w:r>
    </w:p>
    <w:p w14:paraId="72CA877E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Produit (Vendeur)</w:t>
      </w:r>
    </w:p>
    <w:p w14:paraId="5EBCDCF1" w14:textId="77777777" w:rsidR="00310ED9" w:rsidRPr="00310ED9" w:rsidRDefault="00310ED9" w:rsidP="00310ED9">
      <w:pPr>
        <w:numPr>
          <w:ilvl w:val="2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Utilisateur (1) --- (N) </w:t>
      </w:r>
    </w:p>
    <w:p w14:paraId="0E74E03F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lastRenderedPageBreak/>
        <w:t>Enchere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(Enchérisseur)</w:t>
      </w:r>
    </w:p>
    <w:p w14:paraId="34CB8A6F" w14:textId="77777777" w:rsidR="00310ED9" w:rsidRPr="00310ED9" w:rsidRDefault="00310ED9" w:rsidP="00310ED9">
      <w:pPr>
        <w:numPr>
          <w:ilvl w:val="2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Produit (1) --- (N) </w:t>
      </w:r>
    </w:p>
    <w:p w14:paraId="7F8A8AFA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Enchere</w:t>
      </w:r>
      <w:proofErr w:type="spellEnd"/>
    </w:p>
    <w:p w14:paraId="0102A40B" w14:textId="77777777" w:rsidR="00310ED9" w:rsidRPr="00310ED9" w:rsidRDefault="00310ED9" w:rsidP="00310ED9">
      <w:pPr>
        <w:numPr>
          <w:ilvl w:val="2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Produit (1) --- (1) </w:t>
      </w:r>
    </w:p>
    <w:p w14:paraId="5D5BD9FD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Categorie</w:t>
      </w:r>
      <w:proofErr w:type="spellEnd"/>
    </w:p>
    <w:p w14:paraId="27C6AE42" w14:textId="77777777" w:rsidR="00310ED9" w:rsidRPr="00310ED9" w:rsidRDefault="00310ED9" w:rsidP="00310ED9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Note : Mentionne que le modèle est extensible.</w:t>
      </w:r>
    </w:p>
    <w:p w14:paraId="0C17D5C6" w14:textId="77777777" w:rsidR="00310ED9" w:rsidRPr="00310ED9" w:rsidRDefault="00310ED9" w:rsidP="00310ED9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4 : Diagramme de Séquence (Focus sur une fonctionnalité)</w:t>
      </w:r>
    </w:p>
    <w:p w14:paraId="0970BE76" w14:textId="77777777" w:rsidR="00310ED9" w:rsidRPr="00310ED9" w:rsidRDefault="00310ED9" w:rsidP="00310ED9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Choisis </w:t>
      </w: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"Placer une enchère"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</w:t>
      </w:r>
    </w:p>
    <w:p w14:paraId="45476AD1" w14:textId="77777777" w:rsidR="00310ED9" w:rsidRPr="00310ED9" w:rsidRDefault="00310ED9" w:rsidP="00310ED9">
      <w:pPr>
        <w:numPr>
          <w:ilvl w:val="2"/>
          <w:numId w:val="11"/>
        </w:numPr>
        <w:shd w:val="clear" w:color="auto" w:fill="1F1F1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Front-end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envoie </w:t>
      </w: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/api/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encheres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5FD9A55F" w14:textId="77777777" w:rsidR="00310ED9" w:rsidRPr="00310ED9" w:rsidRDefault="00310ED9" w:rsidP="00310ED9">
      <w:pPr>
        <w:numPr>
          <w:ilvl w:val="2"/>
          <w:numId w:val="11"/>
        </w:numPr>
        <w:shd w:val="clear" w:color="auto" w:fill="1F1F1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Back-end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vérifie le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(Sécurité).</w:t>
      </w:r>
    </w:p>
    <w:p w14:paraId="3BAA185C" w14:textId="77777777" w:rsidR="00310ED9" w:rsidRPr="00310ED9" w:rsidRDefault="00310ED9" w:rsidP="00310ED9">
      <w:pPr>
        <w:numPr>
          <w:ilvl w:val="2"/>
          <w:numId w:val="11"/>
        </w:numPr>
        <w:shd w:val="clear" w:color="auto" w:fill="1F1F1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Back-end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vérifie si </w:t>
      </w: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 xml:space="preserve">montant &gt; 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enchere_actuelle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07755C04" w14:textId="77777777" w:rsidR="00310ED9" w:rsidRPr="00310ED9" w:rsidRDefault="00310ED9" w:rsidP="00310ED9">
      <w:pPr>
        <w:numPr>
          <w:ilvl w:val="2"/>
          <w:numId w:val="11"/>
        </w:numPr>
        <w:shd w:val="clear" w:color="auto" w:fill="1F1F1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Back-end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enregistre et met à jour le produit.</w:t>
      </w:r>
    </w:p>
    <w:p w14:paraId="3C57A9B8" w14:textId="77777777" w:rsidR="00310ED9" w:rsidRPr="00310ED9" w:rsidRDefault="00310ED9" w:rsidP="00310ED9">
      <w:pPr>
        <w:numPr>
          <w:ilvl w:val="2"/>
          <w:numId w:val="11"/>
        </w:numPr>
        <w:shd w:val="clear" w:color="auto" w:fill="1F1F1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Retour </w:t>
      </w: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200 OK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au Front.</w:t>
      </w:r>
    </w:p>
    <w:p w14:paraId="0A16CE64" w14:textId="77777777" w:rsidR="00310ED9" w:rsidRPr="00310ED9" w:rsidRDefault="00310ED9" w:rsidP="00310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44CFAF">
          <v:rect id="_x0000_i1033" style="width:456pt;height:.75pt" o:hrpct="0" o:hralign="center" o:hrstd="t" o:hr="t" fillcolor="#a0a0a0" stroked="f"/>
        </w:pict>
      </w:r>
    </w:p>
    <w:p w14:paraId="27F87DF0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3. Approche </w:t>
      </w: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Back-end</w:t>
      </w:r>
      <w:proofErr w:type="spellEnd"/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 (2 min)</w:t>
      </w:r>
    </w:p>
    <w:p w14:paraId="03042F17" w14:textId="77777777" w:rsidR="00310ED9" w:rsidRPr="00310ED9" w:rsidRDefault="00310ED9" w:rsidP="00310ED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Objectif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Expliquer l'architecture serveur et la gestion des données.</w:t>
      </w:r>
    </w:p>
    <w:p w14:paraId="528F4318" w14:textId="77777777" w:rsidR="00310ED9" w:rsidRPr="00310ED9" w:rsidRDefault="00310ED9" w:rsidP="00310ED9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Slide 5 : Stack Technique </w:t>
      </w: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Back-end</w:t>
      </w:r>
      <w:proofErr w:type="spellEnd"/>
    </w:p>
    <w:p w14:paraId="5D0DE356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Langage/Framework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Java Spring Boot (Robuste, Sécurisé, Standard Entreprise).</w:t>
      </w:r>
    </w:p>
    <w:p w14:paraId="78D72F22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Base de données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MySQL ou H2 (Relationnelle).</w:t>
      </w:r>
    </w:p>
    <w:p w14:paraId="723823D5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Architecture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MVC (Model-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View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-Controller) exposé en API REST.</w:t>
      </w:r>
    </w:p>
    <w:p w14:paraId="6EC3A593" w14:textId="77777777" w:rsidR="00310ED9" w:rsidRPr="00310ED9" w:rsidRDefault="00310ED9" w:rsidP="00310ED9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Slide 6 : API &amp; </w:t>
      </w: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Endpoints</w:t>
      </w:r>
      <w:proofErr w:type="spellEnd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Clés</w:t>
      </w:r>
    </w:p>
    <w:p w14:paraId="62B3FAB3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val="en-US"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val="en-US" w:eastAsia="fr-FR"/>
        </w:rPr>
        <w:t>Authentification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val="en-US" w:eastAsia="fr-FR"/>
        </w:rPr>
        <w:t> </w:t>
      </w: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val="en-US" w:eastAsia="fr-FR"/>
        </w:rPr>
        <w:t>/api/auth/login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val="en-US" w:eastAsia="fr-FR"/>
        </w:rPr>
        <w:t> (Gestion Stateless avec JWT).</w:t>
      </w:r>
    </w:p>
    <w:p w14:paraId="2DA5A070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Produits :</w:t>
      </w:r>
    </w:p>
    <w:p w14:paraId="4608A262" w14:textId="77777777" w:rsidR="00310ED9" w:rsidRPr="00310ED9" w:rsidRDefault="00310ED9" w:rsidP="00310ED9">
      <w:pPr>
        <w:numPr>
          <w:ilvl w:val="2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/api/produits/encours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(Filtrage complexe).</w:t>
      </w:r>
    </w:p>
    <w:p w14:paraId="544A5E32" w14:textId="77777777" w:rsidR="00310ED9" w:rsidRPr="00310ED9" w:rsidRDefault="00310ED9" w:rsidP="00310ED9">
      <w:pPr>
        <w:numPr>
          <w:ilvl w:val="2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/api/produits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Upload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Multipart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pour les images).</w:t>
      </w:r>
    </w:p>
    <w:p w14:paraId="440C80C7" w14:textId="77777777" w:rsidR="00310ED9" w:rsidRPr="00310ED9" w:rsidRDefault="00310ED9" w:rsidP="00310ED9">
      <w:pPr>
        <w:numPr>
          <w:ilvl w:val="1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Sécurité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Gestion des rôles (Admin vs User) via Spring Security.</w:t>
      </w:r>
    </w:p>
    <w:p w14:paraId="2EB51940" w14:textId="77777777" w:rsidR="00310ED9" w:rsidRPr="00310ED9" w:rsidRDefault="00310ED9" w:rsidP="00310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E057CC">
          <v:rect id="_x0000_i1034" style="width:456pt;height:.75pt" o:hrpct="0" o:hralign="center" o:hrstd="t" o:hr="t" fillcolor="#a0a0a0" stroked="f"/>
        </w:pict>
      </w:r>
    </w:p>
    <w:p w14:paraId="7496869C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4. Approche </w:t>
      </w: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Front-end</w:t>
      </w:r>
      <w:proofErr w:type="spellEnd"/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 xml:space="preserve"> (2 min)</w:t>
      </w:r>
    </w:p>
    <w:p w14:paraId="4DB7111F" w14:textId="77777777" w:rsidR="00310ED9" w:rsidRPr="00310ED9" w:rsidRDefault="00310ED9" w:rsidP="00310ED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Objectif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Mettre en avant l'expérience utilisateur et le code client.</w:t>
      </w:r>
    </w:p>
    <w:p w14:paraId="0318B53F" w14:textId="77777777" w:rsidR="00310ED9" w:rsidRPr="00310ED9" w:rsidRDefault="00310ED9" w:rsidP="00310ED9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Slide 7 : Stack Technique </w:t>
      </w: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Front-end</w:t>
      </w:r>
      <w:proofErr w:type="spellEnd"/>
    </w:p>
    <w:p w14:paraId="65EDE356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Framework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React.js (Composants réutilisables, SPA - Single Page Application).</w:t>
      </w:r>
    </w:p>
    <w:p w14:paraId="723755F3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Routing</w:t>
      </w:r>
      <w:proofErr w:type="spellEnd"/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React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Router (Navigation fluide sans rechargement).</w:t>
      </w:r>
    </w:p>
    <w:p w14:paraId="4FE937D9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lastRenderedPageBreak/>
        <w:t>Gestion d'état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Hooks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(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useState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, 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useEffect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, 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useContext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pour l'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auth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41106150" w14:textId="77777777" w:rsidR="00310ED9" w:rsidRPr="00310ED9" w:rsidRDefault="00310ED9" w:rsidP="00310ED9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8 : UI/UX &amp; Design System</w:t>
      </w:r>
    </w:p>
    <w:p w14:paraId="2C721FF7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Style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"Vibrant Pro" (Mélange de professionnalisme et de modernité).</w:t>
      </w:r>
    </w:p>
    <w:p w14:paraId="314121C5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Choix graphiques :</w:t>
      </w:r>
    </w:p>
    <w:p w14:paraId="2AB950A5" w14:textId="77777777" w:rsidR="00310ED9" w:rsidRPr="00310ED9" w:rsidRDefault="00310ED9" w:rsidP="00310ED9">
      <w:pPr>
        <w:numPr>
          <w:ilvl w:val="2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Palette : Indigo/Violet (Confiance &amp; Dynamisme) + Jaune (Attention/Action).</w:t>
      </w:r>
    </w:p>
    <w:p w14:paraId="225787C2" w14:textId="77777777" w:rsidR="00310ED9" w:rsidRPr="00310ED9" w:rsidRDefault="00310ED9" w:rsidP="00310ED9">
      <w:pPr>
        <w:numPr>
          <w:ilvl w:val="2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Effets :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Glassmorphism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(Transparence moderne), Gradients, Animations douces.</w:t>
      </w:r>
    </w:p>
    <w:p w14:paraId="12FFF1B3" w14:textId="77777777" w:rsidR="00310ED9" w:rsidRPr="00310ED9" w:rsidRDefault="00310ED9" w:rsidP="00310ED9">
      <w:pPr>
        <w:numPr>
          <w:ilvl w:val="1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Technique CSS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Variables CSS natives (</w:t>
      </w:r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:root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) pour une maintenance facile,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Flexbox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/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Grid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pour le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layout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responsive.</w:t>
      </w:r>
    </w:p>
    <w:p w14:paraId="7FE819CB" w14:textId="77777777" w:rsidR="00310ED9" w:rsidRPr="00310ED9" w:rsidRDefault="00310ED9" w:rsidP="00310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0ED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95042D">
          <v:rect id="_x0000_i1035" style="width:456pt;height:.75pt" o:hrpct="0" o:hralign="center" o:hrstd="t" o:hr="t" fillcolor="#a0a0a0" stroked="f"/>
        </w:pict>
      </w:r>
    </w:p>
    <w:p w14:paraId="063282AD" w14:textId="77777777" w:rsidR="00310ED9" w:rsidRPr="00310ED9" w:rsidRDefault="00310ED9" w:rsidP="00310ED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5. Liaison Front-Back &amp; Démonstration (2 min)</w:t>
      </w:r>
    </w:p>
    <w:p w14:paraId="5ACBD920" w14:textId="77777777" w:rsidR="00310ED9" w:rsidRPr="00310ED9" w:rsidRDefault="00310ED9" w:rsidP="00310ED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Objectif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Expliquer comment les deux parties communiquent.</w:t>
      </w:r>
    </w:p>
    <w:p w14:paraId="595575E4" w14:textId="77777777" w:rsidR="00310ED9" w:rsidRPr="00310ED9" w:rsidRDefault="00310ED9" w:rsidP="00310ED9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9 : Intégration (Axios)</w:t>
      </w:r>
    </w:p>
    <w:p w14:paraId="3E98A0CB" w14:textId="77777777" w:rsidR="00310ED9" w:rsidRPr="00310ED9" w:rsidRDefault="00310ED9" w:rsidP="00310ED9">
      <w:pPr>
        <w:numPr>
          <w:ilvl w:val="1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Utilisation d'</w:t>
      </w: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Axios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pour les requêtes HTTP.</w:t>
      </w:r>
    </w:p>
    <w:p w14:paraId="005D53FB" w14:textId="77777777" w:rsidR="00310ED9" w:rsidRPr="00310ED9" w:rsidRDefault="00310ED9" w:rsidP="00310ED9">
      <w:pPr>
        <w:numPr>
          <w:ilvl w:val="1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Intercepteurs :</w:t>
      </w:r>
    </w:p>
    <w:p w14:paraId="176B7B8F" w14:textId="77777777" w:rsidR="00310ED9" w:rsidRPr="00310ED9" w:rsidRDefault="00310ED9" w:rsidP="00310ED9">
      <w:pPr>
        <w:numPr>
          <w:ilvl w:val="2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Request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Injection automatique du </w:t>
      </w:r>
      <w:proofErr w:type="spellStart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JWT dans le header </w:t>
      </w:r>
      <w:proofErr w:type="spellStart"/>
      <w:r w:rsidRPr="00310ED9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Authorization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116FD959" w14:textId="77777777" w:rsidR="00310ED9" w:rsidRPr="00310ED9" w:rsidRDefault="00310ED9" w:rsidP="00310ED9">
      <w:pPr>
        <w:numPr>
          <w:ilvl w:val="2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spellStart"/>
      <w:r w:rsidRPr="00310ED9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Response</w:t>
      </w:r>
      <w:proofErr w:type="spellEnd"/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Gestion centralisée des erreurs (ex: Redirection vers Login si 401/403).</w:t>
      </w:r>
    </w:p>
    <w:p w14:paraId="0AF1D640" w14:textId="77777777" w:rsidR="00310ED9" w:rsidRPr="00310ED9" w:rsidRDefault="00310ED9" w:rsidP="00310ED9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Slide 10 : Démonstration Rapide</w:t>
      </w:r>
    </w:p>
    <w:p w14:paraId="7AB513A5" w14:textId="77777777" w:rsidR="00310ED9" w:rsidRPr="00310ED9" w:rsidRDefault="00310ED9" w:rsidP="00310ED9">
      <w:pPr>
        <w:numPr>
          <w:ilvl w:val="1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Montrer un flux complet : Connexion -&gt; Recherche -&gt; Enchère -&gt; Admin Check.</w:t>
      </w:r>
    </w:p>
    <w:p w14:paraId="0FBF8E65" w14:textId="77777777" w:rsidR="00310ED9" w:rsidRPr="00310ED9" w:rsidRDefault="00310ED9" w:rsidP="00310ED9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310ED9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Conclusion :</w:t>
      </w:r>
      <w:r w:rsidRPr="00310ED9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Répéter les points forts (Architecture découplée, Design moderne, Code maintenable).</w:t>
      </w:r>
    </w:p>
    <w:p w14:paraId="295B753F" w14:textId="77777777" w:rsidR="00310ED9" w:rsidRPr="002B2B29" w:rsidRDefault="00310ED9" w:rsidP="00310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58E4860" w14:textId="77777777" w:rsidR="002B475D" w:rsidRDefault="002B475D"/>
    <w:sectPr w:rsidR="002B475D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CC7"/>
    <w:multiLevelType w:val="multilevel"/>
    <w:tmpl w:val="D92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D7C"/>
    <w:multiLevelType w:val="multilevel"/>
    <w:tmpl w:val="1DD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971A6"/>
    <w:multiLevelType w:val="multilevel"/>
    <w:tmpl w:val="796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616D"/>
    <w:multiLevelType w:val="multilevel"/>
    <w:tmpl w:val="9C5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418D5"/>
    <w:multiLevelType w:val="multilevel"/>
    <w:tmpl w:val="C6B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BA32CA"/>
    <w:multiLevelType w:val="multilevel"/>
    <w:tmpl w:val="468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D34B08"/>
    <w:multiLevelType w:val="multilevel"/>
    <w:tmpl w:val="47C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E764A"/>
    <w:multiLevelType w:val="multilevel"/>
    <w:tmpl w:val="6A3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4279A"/>
    <w:multiLevelType w:val="multilevel"/>
    <w:tmpl w:val="D04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C3675"/>
    <w:multiLevelType w:val="multilevel"/>
    <w:tmpl w:val="BF2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B20D97"/>
    <w:multiLevelType w:val="multilevel"/>
    <w:tmpl w:val="F24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33272"/>
    <w:multiLevelType w:val="multilevel"/>
    <w:tmpl w:val="019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63276"/>
    <w:multiLevelType w:val="multilevel"/>
    <w:tmpl w:val="0D1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12"/>
  </w:num>
  <w:num w:numId="5">
    <w:abstractNumId w:val="8"/>
  </w:num>
  <w:num w:numId="6">
    <w:abstractNumId w:val="2"/>
  </w:num>
  <w:num w:numId="7">
    <w:abstractNumId w:val="11"/>
  </w:num>
  <w:num w:numId="8">
    <w:abstractNumId w:val="6"/>
  </w:num>
  <w:num w:numId="9">
    <w:abstractNumId w:val="5"/>
  </w:num>
  <w:num w:numId="10">
    <w:abstractNumId w:val="3"/>
  </w:num>
  <w:num w:numId="11">
    <w:abstractNumId w:val="3"/>
    <w:lvlOverride w:ilvl="2">
      <w:lvl w:ilvl="2">
        <w:numFmt w:val="decimal"/>
        <w:lvlText w:val="%3."/>
        <w:lvlJc w:val="left"/>
      </w:lvl>
    </w:lvlOverride>
  </w:num>
  <w:num w:numId="12">
    <w:abstractNumId w:val="9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29"/>
    <w:rsid w:val="002B2B29"/>
    <w:rsid w:val="002B475D"/>
    <w:rsid w:val="00310ED9"/>
    <w:rsid w:val="007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ED0B248"/>
  <w15:chartTrackingRefBased/>
  <w15:docId w15:val="{040B2DC6-4E6F-429B-A009-A31A9C8E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B2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B2B2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B2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10ED9"/>
    <w:rPr>
      <w:b/>
      <w:bCs/>
    </w:rPr>
  </w:style>
  <w:style w:type="character" w:customStyle="1" w:styleId="inline-flex">
    <w:name w:val="inline-flex"/>
    <w:basedOn w:val="Policepardfaut"/>
    <w:rsid w:val="00310ED9"/>
  </w:style>
  <w:style w:type="character" w:styleId="Accentuation">
    <w:name w:val="Emphasis"/>
    <w:basedOn w:val="Policepardfaut"/>
    <w:uiPriority w:val="20"/>
    <w:qFormat/>
    <w:rsid w:val="00310ED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310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614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2</cp:revision>
  <dcterms:created xsi:type="dcterms:W3CDTF">2026-02-11T12:21:00Z</dcterms:created>
  <dcterms:modified xsi:type="dcterms:W3CDTF">2026-02-11T22:38:00Z</dcterms:modified>
</cp:coreProperties>
</file>