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ef512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5123"/>
          <w:sz w:val="32"/>
          <w:szCs w:val="32"/>
          <w:rtl w:val="0"/>
        </w:rPr>
        <w:t xml:space="preserve">SHUXRATJON ZOKIROV</w:t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Samarqand shahri, Pochta ko‘chasi 13 | +998907490870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winzkss@gmail.com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1051088</wp:posOffset>
                </wp:positionH>
                <wp:positionV relativeFrom="page">
                  <wp:posOffset>962813</wp:posOffset>
                </wp:positionV>
                <wp:extent cx="5457825" cy="34218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95150" y="368825"/>
                          <a:ext cx="6054300" cy="21300"/>
                        </a:xfrm>
                        <a:prstGeom prst="rect">
                          <a:avLst/>
                        </a:prstGeom>
                        <a:solidFill>
                          <a:srgbClr val="EF512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1051088</wp:posOffset>
                </wp:positionH>
                <wp:positionV relativeFrom="page">
                  <wp:posOffset>962813</wp:posOffset>
                </wp:positionV>
                <wp:extent cx="5457825" cy="34218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7825" cy="342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TA’LIM </w:t>
        <w:tab/>
        <w:tab/>
        <w:tab/>
        <w:t xml:space="preserve">Samarqand iqtisodiyot va servis instituti </w:t>
        <w:tab/>
        <w:tab/>
        <w:t xml:space="preserve">      Samarqand</w:t>
      </w:r>
    </w:p>
    <w:p w:rsidR="00000000" w:rsidDel="00000000" w:rsidP="00000000" w:rsidRDefault="00000000" w:rsidRPr="00000000" w14:paraId="00000005">
      <w:pPr>
        <w:spacing w:line="276" w:lineRule="auto"/>
        <w:ind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Iqtisodiyot va marketing 2021/2025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6">
      <w:pPr>
        <w:spacing w:line="276" w:lineRule="auto"/>
        <w:ind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EdFix (Najot Ta’lim)</w:t>
        <w:tab/>
        <w:tab/>
        <w:tab/>
        <w:tab/>
        <w:tab/>
        <w:tab/>
        <w:t xml:space="preserve">    Online</w:t>
      </w:r>
    </w:p>
    <w:p w:rsidR="00000000" w:rsidDel="00000000" w:rsidP="00000000" w:rsidRDefault="00000000" w:rsidRPr="00000000" w14:paraId="00000007">
      <w:pPr>
        <w:spacing w:line="276" w:lineRule="auto"/>
        <w:ind w:right="-607.7952755905511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SMM pro 2024</w:t>
      </w:r>
    </w:p>
    <w:p w:rsidR="00000000" w:rsidDel="00000000" w:rsidP="00000000" w:rsidRDefault="00000000" w:rsidRPr="00000000" w14:paraId="00000008">
      <w:pPr>
        <w:spacing w:line="276" w:lineRule="auto"/>
        <w:ind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ReelsCopy (Kopirayter Ezo)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Online</w:t>
      </w:r>
    </w:p>
    <w:p w:rsidR="00000000" w:rsidDel="00000000" w:rsidP="00000000" w:rsidRDefault="00000000" w:rsidRPr="00000000" w14:paraId="00000009">
      <w:pPr>
        <w:spacing w:line="276" w:lineRule="auto"/>
        <w:ind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right="-607.7952755905511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ISH TAJRIBASI  </w:t>
        <w:tab/>
        <w:t xml:space="preserve">@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texnomuxlis.uz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 xml:space="preserve">      Samarqand</w:t>
      </w:r>
    </w:p>
    <w:p w:rsidR="00000000" w:rsidDel="00000000" w:rsidP="00000000" w:rsidRDefault="00000000" w:rsidRPr="00000000" w14:paraId="0000000C">
      <w:pPr>
        <w:spacing w:line="276" w:lineRule="auto"/>
        <w:ind w:right="-607.7952755905511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SMM menejeri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yanvar 2024 -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3259.8425196850394" w:right="-607.7952755905511" w:firstLine="15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loyihani 0 dan ishga tushirdim, oylik kontent rejalarni ishlab chiqdim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3259.8425196850394" w:right="-607.7952755905511" w:firstLine="15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kontent rejaga muvofiq muntazam videopostlar chiqishini nazorat qildim, haftada 3 post chiqarib bordim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3259.8425196850394" w:right="-607.7952755905511" w:firstLine="15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 oy ichida umumiy 40,000 ta jonli obunachi olib kirishga erishdim.</w:t>
      </w:r>
    </w:p>
    <w:p w:rsidR="00000000" w:rsidDel="00000000" w:rsidP="00000000" w:rsidRDefault="00000000" w:rsidRPr="00000000" w14:paraId="00000010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Registon o‘quv markazi</w:t>
        <w:tab/>
        <w:tab/>
        <w:tab/>
        <w:tab/>
        <w:tab/>
        <w:t xml:space="preserve">      Samarqand</w:t>
      </w:r>
    </w:p>
    <w:p w:rsidR="00000000" w:rsidDel="00000000" w:rsidP="00000000" w:rsidRDefault="00000000" w:rsidRPr="00000000" w14:paraId="00000011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SMM menejeri, kopirayter</w:t>
        <w:tab/>
        <w:tab/>
        <w:tab/>
        <w:tab/>
        <w:t xml:space="preserve">    avgust 2024 -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3600" w:right="-607.7952755905511" w:hanging="198.4251968503935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o’quv markazi telegram kanalini yuritib boshladim, hozirda target uchun kreativlar ishlab chiqish bilan shug‘ullanaman.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3600" w:right="-607.7952755905511" w:hanging="198.4251968503935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o’quv markazi media jamoasini boshqaraman, oylik kontent rejalar tuzib, kontent reja amalga oshishida jamoani nazorat qilib boraman.</w:t>
      </w:r>
    </w:p>
    <w:p w:rsidR="00000000" w:rsidDel="00000000" w:rsidP="00000000" w:rsidRDefault="00000000" w:rsidRPr="00000000" w14:paraId="00000014">
      <w:pPr>
        <w:spacing w:line="276" w:lineRule="auto"/>
        <w:ind w:left="3600" w:right="-607.795275590551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KO‘NIKMALAR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Ilovalar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Notion, Trello, Canva, Xmind, Meta BSuite, Google Drive, </w:t>
      </w:r>
    </w:p>
    <w:p w:rsidR="00000000" w:rsidDel="00000000" w:rsidP="00000000" w:rsidRDefault="00000000" w:rsidRPr="00000000" w14:paraId="00000017">
      <w:pPr>
        <w:spacing w:line="276" w:lineRule="auto"/>
        <w:ind w:left="2160" w:right="-607.7952755905511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ChatGPT, Midjourney, Figma, Writesonic,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SMMplanner.com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va bsh.</w:t>
      </w:r>
    </w:p>
    <w:p w:rsidR="00000000" w:rsidDel="00000000" w:rsidP="00000000" w:rsidRDefault="00000000" w:rsidRPr="00000000" w14:paraId="00000018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Yumshoq ko‘nikmalar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kommunikatsiya, strategik fikrlash,         </w:t>
      </w:r>
    </w:p>
    <w:p w:rsidR="00000000" w:rsidDel="00000000" w:rsidP="00000000" w:rsidRDefault="00000000" w:rsidRPr="00000000" w14:paraId="00000019">
      <w:pPr>
        <w:spacing w:line="276" w:lineRule="auto"/>
        <w:ind w:left="2160" w:right="-607.7952755905511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boshqaruv, ijodkorlik, muzokara. </w:t>
      </w:r>
    </w:p>
    <w:p w:rsidR="00000000" w:rsidDel="00000000" w:rsidP="00000000" w:rsidRDefault="00000000" w:rsidRPr="00000000" w14:paraId="0000001A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TILLAR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O‘zbek tili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Ona tili</w:t>
      </w:r>
    </w:p>
    <w:p w:rsidR="00000000" w:rsidDel="00000000" w:rsidP="00000000" w:rsidRDefault="00000000" w:rsidRPr="00000000" w14:paraId="0000001D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Ingliz tili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Professional</w:t>
      </w:r>
    </w:p>
    <w:p w:rsidR="00000000" w:rsidDel="00000000" w:rsidP="00000000" w:rsidRDefault="00000000" w:rsidRPr="00000000" w14:paraId="0000001E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Rus tili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Muloqot darajasida</w:t>
      </w:r>
    </w:p>
    <w:p w:rsidR="00000000" w:rsidDel="00000000" w:rsidP="00000000" w:rsidRDefault="00000000" w:rsidRPr="00000000" w14:paraId="0000001F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BOG’LANISH UCHUN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Tel:</w:t>
        <w:tab/>
        <w:t xml:space="preserve">+998907490870</w:t>
      </w:r>
    </w:p>
    <w:p w:rsidR="00000000" w:rsidDel="00000000" w:rsidP="00000000" w:rsidRDefault="00000000" w:rsidRPr="00000000" w14:paraId="00000022">
      <w:pPr>
        <w:spacing w:line="276" w:lineRule="auto"/>
        <w:ind w:left="0" w:right="-607.7952755905511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Gmail: winzkss@gmail.com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198.4251968503936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mmplanner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winzkss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texnomuxlis.u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