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B5BD9" w14:textId="77777777" w:rsidR="0038685D" w:rsidRPr="0038685D" w:rsidRDefault="0038685D" w:rsidP="0038685D">
      <w:pPr>
        <w:rPr>
          <w:b/>
          <w:bCs/>
        </w:rPr>
      </w:pPr>
      <w:r w:rsidRPr="0038685D">
        <w:rPr>
          <w:b/>
          <w:bCs/>
        </w:rPr>
        <w:t>Инструкция для 1С-разработчика по интеграции с API ПВЗ</w:t>
      </w:r>
    </w:p>
    <w:p w14:paraId="16FF45F6" w14:textId="77777777" w:rsidR="0038685D" w:rsidRPr="0038685D" w:rsidRDefault="0038685D" w:rsidP="0038685D">
      <w:pPr>
        <w:rPr>
          <w:b/>
          <w:bCs/>
        </w:rPr>
      </w:pPr>
      <w:r w:rsidRPr="0038685D">
        <w:rPr>
          <w:b/>
          <w:bCs/>
        </w:rPr>
        <w:t>1. Общая информация об API</w:t>
      </w:r>
    </w:p>
    <w:p w14:paraId="5A2BB5B3" w14:textId="77777777" w:rsidR="0038685D" w:rsidRPr="0038685D" w:rsidRDefault="0038685D" w:rsidP="0038685D">
      <w:r w:rsidRPr="0038685D">
        <w:t>Базовый URL: http://&lt;сервер&gt;:8000 (например, http://localhost:8000, если API развёрнуто локально).</w:t>
      </w:r>
      <w:r w:rsidRPr="0038685D">
        <w:br/>
        <w:t xml:space="preserve">Все </w:t>
      </w:r>
      <w:proofErr w:type="spellStart"/>
      <w:r w:rsidRPr="0038685D">
        <w:t>эндпоинты</w:t>
      </w:r>
      <w:proofErr w:type="spellEnd"/>
      <w:r w:rsidRPr="0038685D">
        <w:t>, предназначенные для выгрузки данных, имеют префикс /</w:t>
      </w:r>
      <w:proofErr w:type="spellStart"/>
      <w:r w:rsidRPr="0038685D">
        <w:t>export</w:t>
      </w:r>
      <w:proofErr w:type="spellEnd"/>
      <w:r w:rsidRPr="0038685D">
        <w:t> и возвращают данные в формате </w:t>
      </w:r>
      <w:r w:rsidRPr="0038685D">
        <w:rPr>
          <w:b/>
          <w:bCs/>
        </w:rPr>
        <w:t>CSV</w:t>
      </w:r>
      <w:r w:rsidRPr="0038685D">
        <w:t> (первая строка – заголовки, разделитель – запятая, кодировка UTF-8).</w:t>
      </w:r>
    </w:p>
    <w:p w14:paraId="59E66ADE" w14:textId="77777777" w:rsidR="0038685D" w:rsidRPr="0038685D" w:rsidRDefault="0038685D" w:rsidP="0038685D">
      <w:r w:rsidRPr="0038685D">
        <w:rPr>
          <w:b/>
          <w:bCs/>
        </w:rPr>
        <w:t>Важно:</w:t>
      </w:r>
      <w:r w:rsidRPr="0038685D">
        <w:t xml:space="preserve"> Авторизация не требуется (пока). Все </w:t>
      </w:r>
      <w:proofErr w:type="spellStart"/>
      <w:r w:rsidRPr="0038685D">
        <w:t>эндпоинты</w:t>
      </w:r>
      <w:proofErr w:type="spellEnd"/>
      <w:r w:rsidRPr="0038685D">
        <w:t xml:space="preserve"> доступны по HTTP GET.</w:t>
      </w:r>
    </w:p>
    <w:p w14:paraId="1ACE90A9" w14:textId="77777777" w:rsidR="0038685D" w:rsidRPr="0038685D" w:rsidRDefault="0038685D" w:rsidP="0038685D">
      <w:pPr>
        <w:rPr>
          <w:b/>
          <w:bCs/>
        </w:rPr>
      </w:pPr>
      <w:r w:rsidRPr="0038685D">
        <w:rPr>
          <w:b/>
          <w:bCs/>
        </w:rPr>
        <w:t>2. Основные принципы работы с HTTP в 1С</w:t>
      </w:r>
    </w:p>
    <w:p w14:paraId="01905693" w14:textId="77777777" w:rsidR="0038685D" w:rsidRPr="0038685D" w:rsidRDefault="0038685D" w:rsidP="0038685D">
      <w:r w:rsidRPr="0038685D">
        <w:t>Для выполнения HTTP-запросов используются объекты:</w:t>
      </w:r>
    </w:p>
    <w:p w14:paraId="1955FB34" w14:textId="77777777" w:rsidR="0038685D" w:rsidRPr="0038685D" w:rsidRDefault="0038685D" w:rsidP="0038685D">
      <w:pPr>
        <w:numPr>
          <w:ilvl w:val="0"/>
          <w:numId w:val="1"/>
        </w:numPr>
      </w:pPr>
      <w:proofErr w:type="spellStart"/>
      <w:r w:rsidRPr="0038685D">
        <w:t>HTTPСоединение</w:t>
      </w:r>
      <w:proofErr w:type="spellEnd"/>
      <w:r w:rsidRPr="0038685D">
        <w:t> – устанавливает соединение с сервером.</w:t>
      </w:r>
    </w:p>
    <w:p w14:paraId="1292BD68" w14:textId="77777777" w:rsidR="0038685D" w:rsidRPr="0038685D" w:rsidRDefault="0038685D" w:rsidP="0038685D">
      <w:pPr>
        <w:numPr>
          <w:ilvl w:val="0"/>
          <w:numId w:val="1"/>
        </w:numPr>
      </w:pPr>
      <w:proofErr w:type="spellStart"/>
      <w:r w:rsidRPr="0038685D">
        <w:t>HTTPЗапрос</w:t>
      </w:r>
      <w:proofErr w:type="spellEnd"/>
      <w:r w:rsidRPr="0038685D">
        <w:t> – формирует запрос (метод, путь, параметры).</w:t>
      </w:r>
    </w:p>
    <w:p w14:paraId="2278F0A6" w14:textId="77777777" w:rsidR="0038685D" w:rsidRPr="0038685D" w:rsidRDefault="0038685D" w:rsidP="0038685D">
      <w:pPr>
        <w:numPr>
          <w:ilvl w:val="0"/>
          <w:numId w:val="1"/>
        </w:numPr>
      </w:pPr>
      <w:proofErr w:type="spellStart"/>
      <w:r w:rsidRPr="0038685D">
        <w:t>HTTPОтвет</w:t>
      </w:r>
      <w:proofErr w:type="spellEnd"/>
      <w:r w:rsidRPr="0038685D">
        <w:t> – получает ответ от сервера.</w:t>
      </w:r>
    </w:p>
    <w:p w14:paraId="14B4D26F" w14:textId="77777777" w:rsidR="0038685D" w:rsidRPr="0038685D" w:rsidRDefault="0038685D" w:rsidP="0038685D">
      <w:r w:rsidRPr="0038685D">
        <w:rPr>
          <w:b/>
          <w:bCs/>
        </w:rPr>
        <w:t>Пример простого GET-запроса:</w:t>
      </w:r>
    </w:p>
    <w:p w14:paraId="50C6B858" w14:textId="46884402" w:rsidR="00581709" w:rsidRDefault="0038685D">
      <w:r w:rsidRPr="0038685D">
        <w:drawing>
          <wp:inline distT="0" distB="0" distL="0" distR="0" wp14:anchorId="74A5E979" wp14:editId="51C21BD4">
            <wp:extent cx="5940425" cy="3194050"/>
            <wp:effectExtent l="0" t="0" r="3175" b="6350"/>
            <wp:docPr id="1242288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88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F38A" w14:textId="0F9DDAFF" w:rsidR="0038685D" w:rsidRDefault="0038685D">
      <w:r w:rsidRPr="0038685D">
        <w:rPr>
          <w:b/>
          <w:bCs/>
        </w:rPr>
        <w:t>Параметры запроса</w:t>
      </w:r>
      <w:r w:rsidRPr="0038685D">
        <w:t xml:space="preserve"> добавляются к пути </w:t>
      </w:r>
      <w:proofErr w:type="gramStart"/>
      <w:r w:rsidRPr="0038685D">
        <w:t>через ?</w:t>
      </w:r>
      <w:proofErr w:type="gramEnd"/>
      <w:r w:rsidRPr="0038685D">
        <w:t> и &amp;, например:</w:t>
      </w:r>
      <w:r w:rsidRPr="0038685D">
        <w:br/>
        <w:t>/export/operations?pvz_id=1&amp;start_date=2026-03-01&amp;end_date=2026-03-07</w:t>
      </w:r>
    </w:p>
    <w:p w14:paraId="71690C34" w14:textId="77777777" w:rsidR="0038685D" w:rsidRPr="0038685D" w:rsidRDefault="0038685D" w:rsidP="0038685D">
      <w:pPr>
        <w:rPr>
          <w:b/>
          <w:bCs/>
        </w:rPr>
      </w:pPr>
      <w:r w:rsidRPr="0038685D">
        <w:rPr>
          <w:b/>
          <w:bCs/>
        </w:rPr>
        <w:t xml:space="preserve">3. Перечень экспортных </w:t>
      </w:r>
      <w:proofErr w:type="spellStart"/>
      <w:r w:rsidRPr="0038685D">
        <w:rPr>
          <w:b/>
          <w:bCs/>
        </w:rPr>
        <w:t>эндпоинтов</w:t>
      </w:r>
      <w:proofErr w:type="spellEnd"/>
    </w:p>
    <w:p w14:paraId="66062B5D" w14:textId="77777777" w:rsidR="0038685D" w:rsidRPr="0038685D" w:rsidRDefault="0038685D" w:rsidP="0038685D">
      <w:pPr>
        <w:rPr>
          <w:b/>
          <w:bCs/>
        </w:rPr>
      </w:pPr>
      <w:r w:rsidRPr="0038685D">
        <w:rPr>
          <w:b/>
          <w:bCs/>
        </w:rPr>
        <w:t>3.1. Справочник ПВЗ</w:t>
      </w:r>
    </w:p>
    <w:p w14:paraId="15BA6E06" w14:textId="77777777" w:rsidR="0038685D" w:rsidRPr="0038685D" w:rsidRDefault="0038685D" w:rsidP="0038685D">
      <w:r w:rsidRPr="0038685D">
        <w:rPr>
          <w:b/>
          <w:bCs/>
        </w:rPr>
        <w:t>GET</w:t>
      </w:r>
      <w:r w:rsidRPr="0038685D">
        <w:t> /</w:t>
      </w:r>
      <w:proofErr w:type="spellStart"/>
      <w:r w:rsidRPr="0038685D">
        <w:t>export</w:t>
      </w:r>
      <w:proofErr w:type="spellEnd"/>
      <w:r w:rsidRPr="0038685D">
        <w:t>/</w:t>
      </w:r>
      <w:proofErr w:type="spellStart"/>
      <w:r w:rsidRPr="0038685D">
        <w:t>pvz</w:t>
      </w:r>
      <w:proofErr w:type="spellEnd"/>
      <w:r w:rsidRPr="0038685D">
        <w:br/>
        <w:t>Возвращает список всех пунктов выдачи.</w:t>
      </w:r>
    </w:p>
    <w:p w14:paraId="37E1756D" w14:textId="474F1FC5" w:rsidR="0038685D" w:rsidRDefault="0038685D">
      <w:r w:rsidRPr="0038685D">
        <w:lastRenderedPageBreak/>
        <w:drawing>
          <wp:inline distT="0" distB="0" distL="0" distR="0" wp14:anchorId="4182A062" wp14:editId="1A77A0D1">
            <wp:extent cx="5940425" cy="4338320"/>
            <wp:effectExtent l="0" t="0" r="3175" b="5080"/>
            <wp:docPr id="1632783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833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ADC88" w14:textId="77777777" w:rsidR="0038685D" w:rsidRPr="0038685D" w:rsidRDefault="0038685D" w:rsidP="0038685D">
      <w:pPr>
        <w:rPr>
          <w:b/>
          <w:bCs/>
        </w:rPr>
      </w:pPr>
      <w:r w:rsidRPr="0038685D">
        <w:rPr>
          <w:b/>
          <w:bCs/>
        </w:rPr>
        <w:t>3.2. Справочник товаров</w:t>
      </w:r>
    </w:p>
    <w:p w14:paraId="027B3E8D" w14:textId="77777777" w:rsidR="0038685D" w:rsidRPr="0038685D" w:rsidRDefault="0038685D" w:rsidP="0038685D">
      <w:r w:rsidRPr="0038685D">
        <w:rPr>
          <w:b/>
          <w:bCs/>
        </w:rPr>
        <w:t>GET</w:t>
      </w:r>
      <w:r w:rsidRPr="0038685D">
        <w:t> /</w:t>
      </w:r>
      <w:proofErr w:type="spellStart"/>
      <w:r w:rsidRPr="0038685D">
        <w:t>export</w:t>
      </w:r>
      <w:proofErr w:type="spellEnd"/>
      <w:r w:rsidRPr="0038685D">
        <w:t>/</w:t>
      </w:r>
      <w:proofErr w:type="spellStart"/>
      <w:r w:rsidRPr="0038685D">
        <w:t>products</w:t>
      </w:r>
      <w:proofErr w:type="spellEnd"/>
      <w:r w:rsidRPr="0038685D">
        <w:br/>
        <w:t>Возвращает все товары.</w:t>
      </w:r>
    </w:p>
    <w:p w14:paraId="7B1E5B03" w14:textId="0B7004BD" w:rsidR="0038685D" w:rsidRDefault="0038685D">
      <w:r w:rsidRPr="0038685D">
        <w:drawing>
          <wp:inline distT="0" distB="0" distL="0" distR="0" wp14:anchorId="63727989" wp14:editId="23A0A43C">
            <wp:extent cx="5940425" cy="3615055"/>
            <wp:effectExtent l="0" t="0" r="3175" b="4445"/>
            <wp:docPr id="380440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40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617FB" w14:textId="77777777" w:rsidR="0038685D" w:rsidRPr="0038685D" w:rsidRDefault="0038685D" w:rsidP="0038685D">
      <w:pPr>
        <w:rPr>
          <w:b/>
          <w:bCs/>
        </w:rPr>
      </w:pPr>
      <w:r w:rsidRPr="0038685D">
        <w:rPr>
          <w:b/>
          <w:bCs/>
        </w:rPr>
        <w:t>3.3. Операции (приёмки, выдачи, возвраты)</w:t>
      </w:r>
    </w:p>
    <w:p w14:paraId="5542BFE4" w14:textId="77777777" w:rsidR="0038685D" w:rsidRPr="0038685D" w:rsidRDefault="0038685D" w:rsidP="0038685D">
      <w:r w:rsidRPr="0038685D">
        <w:rPr>
          <w:b/>
          <w:bCs/>
        </w:rPr>
        <w:lastRenderedPageBreak/>
        <w:t>GET</w:t>
      </w:r>
      <w:r w:rsidRPr="0038685D">
        <w:t> /</w:t>
      </w:r>
      <w:proofErr w:type="spellStart"/>
      <w:r w:rsidRPr="0038685D">
        <w:t>export</w:t>
      </w:r>
      <w:proofErr w:type="spellEnd"/>
      <w:r w:rsidRPr="0038685D">
        <w:t>/</w:t>
      </w:r>
      <w:proofErr w:type="spellStart"/>
      <w:r w:rsidRPr="0038685D">
        <w:t>operations</w:t>
      </w:r>
      <w:proofErr w:type="spellEnd"/>
      <w:r w:rsidRPr="0038685D">
        <w:br/>
      </w:r>
      <w:r w:rsidRPr="0038685D">
        <w:rPr>
          <w:b/>
          <w:bCs/>
        </w:rPr>
        <w:t>Параметры (все опциональны):</w:t>
      </w:r>
    </w:p>
    <w:p w14:paraId="7CC86125" w14:textId="77777777" w:rsidR="0038685D" w:rsidRPr="0038685D" w:rsidRDefault="0038685D" w:rsidP="0038685D">
      <w:pPr>
        <w:numPr>
          <w:ilvl w:val="0"/>
          <w:numId w:val="2"/>
        </w:numPr>
      </w:pPr>
      <w:proofErr w:type="spellStart"/>
      <w:r w:rsidRPr="0038685D">
        <w:t>pvz_id</w:t>
      </w:r>
      <w:proofErr w:type="spellEnd"/>
      <w:r w:rsidRPr="0038685D">
        <w:t> – фильтр по ПВЗ</w:t>
      </w:r>
    </w:p>
    <w:p w14:paraId="2E43C80C" w14:textId="77777777" w:rsidR="0038685D" w:rsidRPr="0038685D" w:rsidRDefault="0038685D" w:rsidP="0038685D">
      <w:pPr>
        <w:numPr>
          <w:ilvl w:val="0"/>
          <w:numId w:val="2"/>
        </w:numPr>
      </w:pPr>
      <w:proofErr w:type="spellStart"/>
      <w:r w:rsidRPr="0038685D">
        <w:t>start_date</w:t>
      </w:r>
      <w:proofErr w:type="spellEnd"/>
      <w:r w:rsidRPr="0038685D">
        <w:t> – начало периода (YYYY-MM-DD)</w:t>
      </w:r>
    </w:p>
    <w:p w14:paraId="795E34B8" w14:textId="77777777" w:rsidR="0038685D" w:rsidRPr="0038685D" w:rsidRDefault="0038685D" w:rsidP="0038685D">
      <w:pPr>
        <w:numPr>
          <w:ilvl w:val="0"/>
          <w:numId w:val="2"/>
        </w:numPr>
      </w:pPr>
      <w:proofErr w:type="spellStart"/>
      <w:r w:rsidRPr="0038685D">
        <w:t>end_date</w:t>
      </w:r>
      <w:proofErr w:type="spellEnd"/>
      <w:r w:rsidRPr="0038685D">
        <w:t> – конец периода (YYYY-MM-DD)</w:t>
      </w:r>
    </w:p>
    <w:p w14:paraId="184E01C9" w14:textId="304EED4A" w:rsidR="0038685D" w:rsidRDefault="0038685D">
      <w:r w:rsidRPr="0038685D">
        <w:drawing>
          <wp:inline distT="0" distB="0" distL="0" distR="0" wp14:anchorId="5EF20B85" wp14:editId="60E71707">
            <wp:extent cx="5940425" cy="3710305"/>
            <wp:effectExtent l="0" t="0" r="3175" b="4445"/>
            <wp:docPr id="1790535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35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E2A05" w14:textId="77777777" w:rsidR="0038685D" w:rsidRPr="0038685D" w:rsidRDefault="0038685D" w:rsidP="0038685D">
      <w:pPr>
        <w:rPr>
          <w:b/>
          <w:bCs/>
        </w:rPr>
      </w:pPr>
      <w:r w:rsidRPr="0038685D">
        <w:rPr>
          <w:b/>
          <w:bCs/>
        </w:rPr>
        <w:t xml:space="preserve">3.4. Лог </w:t>
      </w:r>
      <w:proofErr w:type="spellStart"/>
      <w:r w:rsidRPr="0038685D">
        <w:rPr>
          <w:b/>
          <w:bCs/>
        </w:rPr>
        <w:t>перенаправлений</w:t>
      </w:r>
      <w:proofErr w:type="spellEnd"/>
      <w:r w:rsidRPr="0038685D">
        <w:rPr>
          <w:b/>
          <w:bCs/>
        </w:rPr>
        <w:t xml:space="preserve"> (действия супервайзера)</w:t>
      </w:r>
    </w:p>
    <w:p w14:paraId="6B8ED655" w14:textId="77777777" w:rsidR="0038685D" w:rsidRPr="0038685D" w:rsidRDefault="0038685D" w:rsidP="0038685D">
      <w:r w:rsidRPr="0038685D">
        <w:rPr>
          <w:b/>
          <w:bCs/>
        </w:rPr>
        <w:t>GET</w:t>
      </w:r>
      <w:r w:rsidRPr="0038685D">
        <w:t> /</w:t>
      </w:r>
      <w:proofErr w:type="spellStart"/>
      <w:r w:rsidRPr="0038685D">
        <w:t>export</w:t>
      </w:r>
      <w:proofErr w:type="spellEnd"/>
      <w:r w:rsidRPr="0038685D">
        <w:t>/</w:t>
      </w:r>
      <w:proofErr w:type="spellStart"/>
      <w:r w:rsidRPr="0038685D">
        <w:t>redirections</w:t>
      </w:r>
      <w:proofErr w:type="spellEnd"/>
      <w:r w:rsidRPr="0038685D">
        <w:br/>
      </w:r>
      <w:r w:rsidRPr="0038685D">
        <w:rPr>
          <w:b/>
          <w:bCs/>
        </w:rPr>
        <w:t>Параметры:</w:t>
      </w:r>
      <w:r w:rsidRPr="0038685D">
        <w:t> </w:t>
      </w:r>
      <w:proofErr w:type="spellStart"/>
      <w:r w:rsidRPr="0038685D">
        <w:t>start_date</w:t>
      </w:r>
      <w:proofErr w:type="spellEnd"/>
      <w:r w:rsidRPr="0038685D">
        <w:t>, </w:t>
      </w:r>
      <w:proofErr w:type="spellStart"/>
      <w:r w:rsidRPr="0038685D">
        <w:t>end_date</w:t>
      </w:r>
      <w:proofErr w:type="spellEnd"/>
      <w:r w:rsidRPr="0038685D">
        <w:t> (опционально)</w:t>
      </w:r>
    </w:p>
    <w:p w14:paraId="5BC346BC" w14:textId="3A9B4512" w:rsidR="0038685D" w:rsidRDefault="0038685D">
      <w:r w:rsidRPr="0038685D">
        <w:drawing>
          <wp:inline distT="0" distB="0" distL="0" distR="0" wp14:anchorId="71B59390" wp14:editId="0A997E1D">
            <wp:extent cx="5940425" cy="2246630"/>
            <wp:effectExtent l="0" t="0" r="3175" b="1270"/>
            <wp:docPr id="1930053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535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87C89" w14:textId="77777777" w:rsidR="0038685D" w:rsidRPr="0038685D" w:rsidRDefault="0038685D" w:rsidP="0038685D">
      <w:pPr>
        <w:rPr>
          <w:b/>
          <w:bCs/>
        </w:rPr>
      </w:pPr>
      <w:r w:rsidRPr="0038685D">
        <w:rPr>
          <w:b/>
          <w:bCs/>
        </w:rPr>
        <w:t>3.5. Дневная нагрузка ПВЗ (самый важный для аналитики)</w:t>
      </w:r>
    </w:p>
    <w:p w14:paraId="1AEE7122" w14:textId="77777777" w:rsidR="0038685D" w:rsidRPr="0038685D" w:rsidRDefault="0038685D" w:rsidP="0038685D">
      <w:r w:rsidRPr="0038685D">
        <w:rPr>
          <w:b/>
          <w:bCs/>
        </w:rPr>
        <w:t>GET</w:t>
      </w:r>
      <w:r w:rsidRPr="0038685D">
        <w:t> /</w:t>
      </w:r>
      <w:proofErr w:type="spellStart"/>
      <w:r w:rsidRPr="0038685D">
        <w:t>export</w:t>
      </w:r>
      <w:proofErr w:type="spellEnd"/>
      <w:r w:rsidRPr="0038685D">
        <w:t>/</w:t>
      </w:r>
      <w:proofErr w:type="spellStart"/>
      <w:r w:rsidRPr="0038685D">
        <w:t>daily_load</w:t>
      </w:r>
      <w:proofErr w:type="spellEnd"/>
      <w:r w:rsidRPr="0038685D">
        <w:t>/{</w:t>
      </w:r>
      <w:proofErr w:type="spellStart"/>
      <w:r w:rsidRPr="0038685D">
        <w:t>pvz_id</w:t>
      </w:r>
      <w:proofErr w:type="spellEnd"/>
      <w:r w:rsidRPr="0038685D">
        <w:t>}</w:t>
      </w:r>
      <w:r w:rsidRPr="0038685D">
        <w:br/>
      </w:r>
      <w:r w:rsidRPr="0038685D">
        <w:rPr>
          <w:b/>
          <w:bCs/>
        </w:rPr>
        <w:t>Параметры:</w:t>
      </w:r>
      <w:r w:rsidRPr="0038685D">
        <w:t> </w:t>
      </w:r>
      <w:proofErr w:type="spellStart"/>
      <w:r w:rsidRPr="0038685D">
        <w:t>date</w:t>
      </w:r>
      <w:proofErr w:type="spellEnd"/>
      <w:r w:rsidRPr="0038685D">
        <w:t> (YYYY-MM-DD, обязательный)</w:t>
      </w:r>
    </w:p>
    <w:p w14:paraId="4876E544" w14:textId="77777777" w:rsidR="0038685D" w:rsidRPr="0038685D" w:rsidRDefault="0038685D" w:rsidP="0038685D">
      <w:r w:rsidRPr="0038685D">
        <w:t>Возвращает почасовую нагрузку только в рабочие часы ПВЗ.</w:t>
      </w:r>
    </w:p>
    <w:p w14:paraId="21D7E900" w14:textId="0C4BBFD2" w:rsidR="0038685D" w:rsidRDefault="0038685D">
      <w:r w:rsidRPr="0038685D">
        <w:lastRenderedPageBreak/>
        <w:drawing>
          <wp:inline distT="0" distB="0" distL="0" distR="0" wp14:anchorId="510A9AE7" wp14:editId="42E8674D">
            <wp:extent cx="5940425" cy="1481455"/>
            <wp:effectExtent l="0" t="0" r="3175" b="4445"/>
            <wp:docPr id="1892069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691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CD08" w14:textId="739B8EA5" w:rsidR="0038685D" w:rsidRDefault="0038685D">
      <w:r w:rsidRPr="0038685D">
        <w:drawing>
          <wp:inline distT="0" distB="0" distL="0" distR="0" wp14:anchorId="31BC3E03" wp14:editId="27A8EB45">
            <wp:extent cx="5940425" cy="1854835"/>
            <wp:effectExtent l="0" t="0" r="3175" b="0"/>
            <wp:docPr id="1588241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417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1676" w14:textId="77777777" w:rsidR="0038685D" w:rsidRPr="0038685D" w:rsidRDefault="0038685D" w:rsidP="0038685D">
      <w:pPr>
        <w:rPr>
          <w:b/>
          <w:bCs/>
        </w:rPr>
      </w:pPr>
      <w:r w:rsidRPr="0038685D">
        <w:rPr>
          <w:b/>
          <w:bCs/>
        </w:rPr>
        <w:t>3.6. Недельная нагрузка ПВЗ</w:t>
      </w:r>
    </w:p>
    <w:p w14:paraId="0017897C" w14:textId="77777777" w:rsidR="0038685D" w:rsidRPr="0038685D" w:rsidRDefault="0038685D" w:rsidP="0038685D">
      <w:r w:rsidRPr="0038685D">
        <w:rPr>
          <w:b/>
          <w:bCs/>
        </w:rPr>
        <w:t>GET</w:t>
      </w:r>
      <w:r w:rsidRPr="0038685D">
        <w:t> /</w:t>
      </w:r>
      <w:proofErr w:type="spellStart"/>
      <w:r w:rsidRPr="0038685D">
        <w:t>export</w:t>
      </w:r>
      <w:proofErr w:type="spellEnd"/>
      <w:r w:rsidRPr="0038685D">
        <w:t>/</w:t>
      </w:r>
      <w:proofErr w:type="spellStart"/>
      <w:r w:rsidRPr="0038685D">
        <w:t>weekly_load</w:t>
      </w:r>
      <w:proofErr w:type="spellEnd"/>
      <w:r w:rsidRPr="0038685D">
        <w:t>/{</w:t>
      </w:r>
      <w:proofErr w:type="spellStart"/>
      <w:r w:rsidRPr="0038685D">
        <w:t>pvz_id</w:t>
      </w:r>
      <w:proofErr w:type="spellEnd"/>
      <w:r w:rsidRPr="0038685D">
        <w:t>}</w:t>
      </w:r>
      <w:r w:rsidRPr="0038685D">
        <w:br/>
      </w:r>
      <w:r w:rsidRPr="0038685D">
        <w:rPr>
          <w:b/>
          <w:bCs/>
        </w:rPr>
        <w:t>Параметры:</w:t>
      </w:r>
      <w:r w:rsidRPr="0038685D">
        <w:t> </w:t>
      </w:r>
      <w:proofErr w:type="spellStart"/>
      <w:r w:rsidRPr="0038685D">
        <w:t>start_date</w:t>
      </w:r>
      <w:proofErr w:type="spellEnd"/>
      <w:r w:rsidRPr="0038685D">
        <w:t> (дата понедельника, YYYY-MM-DD, обязательный)</w:t>
      </w:r>
    </w:p>
    <w:p w14:paraId="2201FAA5" w14:textId="77777777" w:rsidR="0038685D" w:rsidRPr="0038685D" w:rsidRDefault="0038685D" w:rsidP="0038685D">
      <w:r w:rsidRPr="0038685D">
        <w:t>Возвращает сводку по дням за 7 дней.</w:t>
      </w:r>
    </w:p>
    <w:p w14:paraId="10E17435" w14:textId="0E138C4A" w:rsidR="0038685D" w:rsidRDefault="0038685D">
      <w:r w:rsidRPr="0038685D">
        <w:drawing>
          <wp:inline distT="0" distB="0" distL="0" distR="0" wp14:anchorId="1EF9A05E" wp14:editId="2F399FAA">
            <wp:extent cx="5940425" cy="3334385"/>
            <wp:effectExtent l="0" t="0" r="3175" b="0"/>
            <wp:docPr id="107353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36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F969" w14:textId="77777777" w:rsidR="0038685D" w:rsidRPr="0038685D" w:rsidRDefault="0038685D" w:rsidP="0038685D">
      <w:pPr>
        <w:rPr>
          <w:b/>
          <w:bCs/>
        </w:rPr>
      </w:pPr>
      <w:r w:rsidRPr="0038685D">
        <w:rPr>
          <w:b/>
          <w:bCs/>
        </w:rPr>
        <w:t>4. Рекомендации по структуре хранения данных в 1С</w:t>
      </w:r>
    </w:p>
    <w:p w14:paraId="02731C4C" w14:textId="77777777" w:rsidR="0038685D" w:rsidRPr="0038685D" w:rsidRDefault="0038685D" w:rsidP="0038685D">
      <w:r w:rsidRPr="0038685D">
        <w:t>Для каждого типа данных можно создать соответствующие объекты метаданных или использовать временные таблицы.</w:t>
      </w:r>
    </w:p>
    <w:p w14:paraId="63DB2D1A" w14:textId="7EA931B4" w:rsidR="0038685D" w:rsidRDefault="0038685D">
      <w:r w:rsidRPr="0038685D">
        <w:lastRenderedPageBreak/>
        <w:drawing>
          <wp:inline distT="0" distB="0" distL="0" distR="0" wp14:anchorId="3BE4B12A" wp14:editId="09B187DB">
            <wp:extent cx="5940425" cy="3968750"/>
            <wp:effectExtent l="0" t="0" r="3175" b="0"/>
            <wp:docPr id="1971390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908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4FAC" w14:textId="77777777" w:rsidR="0038685D" w:rsidRPr="0038685D" w:rsidRDefault="0038685D" w:rsidP="0038685D">
      <w:pPr>
        <w:rPr>
          <w:b/>
          <w:bCs/>
        </w:rPr>
      </w:pPr>
      <w:r w:rsidRPr="0038685D">
        <w:rPr>
          <w:b/>
          <w:bCs/>
        </w:rPr>
        <w:t>5. Обработка CSV в 1С</w:t>
      </w:r>
    </w:p>
    <w:p w14:paraId="2E8F4B28" w14:textId="77777777" w:rsidR="0038685D" w:rsidRPr="0038685D" w:rsidRDefault="0038685D" w:rsidP="0038685D">
      <w:r w:rsidRPr="0038685D">
        <w:t>Простейший парсер CSV (без учёта кавычек с запятыми внутри) может выглядеть так:</w:t>
      </w:r>
    </w:p>
    <w:p w14:paraId="208EF006" w14:textId="3CF3B327" w:rsidR="0038685D" w:rsidRDefault="0038685D">
      <w:r w:rsidRPr="0038685D">
        <w:drawing>
          <wp:inline distT="0" distB="0" distL="0" distR="0" wp14:anchorId="6C2CA1A1" wp14:editId="65F98944">
            <wp:extent cx="5940425" cy="4464685"/>
            <wp:effectExtent l="0" t="0" r="3175" b="0"/>
            <wp:docPr id="1431637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375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3C8AB" w14:textId="618A0ABE" w:rsidR="0038685D" w:rsidRDefault="0038685D">
      <w:r w:rsidRPr="0038685D">
        <w:lastRenderedPageBreak/>
        <w:t>Если поля могут содержать запятые, используйте более надёжный парсер (например, с учётом кавычек). В учебных целях можно договориться, что названия не содержат запятых, и оставить простой вариант.</w:t>
      </w:r>
    </w:p>
    <w:p w14:paraId="387E89BF" w14:textId="77777777" w:rsidR="0038685D" w:rsidRPr="0038685D" w:rsidRDefault="0038685D" w:rsidP="0038685D">
      <w:pPr>
        <w:rPr>
          <w:b/>
          <w:bCs/>
        </w:rPr>
      </w:pPr>
      <w:r w:rsidRPr="0038685D">
        <w:rPr>
          <w:b/>
          <w:bCs/>
        </w:rPr>
        <w:t>6. Анализ перегрузок – ключевая задача</w:t>
      </w:r>
    </w:p>
    <w:p w14:paraId="69773B3A" w14:textId="77777777" w:rsidR="0038685D" w:rsidRPr="0038685D" w:rsidRDefault="0038685D" w:rsidP="0038685D">
      <w:pPr>
        <w:rPr>
          <w:b/>
          <w:bCs/>
        </w:rPr>
      </w:pPr>
      <w:r w:rsidRPr="0038685D">
        <w:rPr>
          <w:b/>
          <w:bCs/>
        </w:rPr>
        <w:t>6.1. Получение данных за день</w:t>
      </w:r>
    </w:p>
    <w:p w14:paraId="1E280DEB" w14:textId="77777777" w:rsidR="0038685D" w:rsidRPr="0038685D" w:rsidRDefault="0038685D" w:rsidP="0038685D">
      <w:r w:rsidRPr="0038685D">
        <w:t>Выполните запрос к /</w:t>
      </w:r>
      <w:proofErr w:type="spellStart"/>
      <w:r w:rsidRPr="0038685D">
        <w:t>export</w:t>
      </w:r>
      <w:proofErr w:type="spellEnd"/>
      <w:r w:rsidRPr="0038685D">
        <w:t>/</w:t>
      </w:r>
      <w:proofErr w:type="spellStart"/>
      <w:r w:rsidRPr="0038685D">
        <w:t>daily_load</w:t>
      </w:r>
      <w:proofErr w:type="spellEnd"/>
      <w:r w:rsidRPr="0038685D">
        <w:t>/{</w:t>
      </w:r>
      <w:proofErr w:type="spellStart"/>
      <w:r w:rsidRPr="0038685D">
        <w:t>pvz_id</w:t>
      </w:r>
      <w:proofErr w:type="spellEnd"/>
      <w:r w:rsidRPr="0038685D">
        <w:t>}?</w:t>
      </w:r>
      <w:proofErr w:type="spellStart"/>
      <w:r w:rsidRPr="0038685D">
        <w:t>date</w:t>
      </w:r>
      <w:proofErr w:type="spellEnd"/>
      <w:r w:rsidRPr="0038685D">
        <w:t>=.... Получите таблицу с часами, операциями и флагом перегрузки.</w:t>
      </w:r>
    </w:p>
    <w:p w14:paraId="01AAAECA" w14:textId="77777777" w:rsidR="0038685D" w:rsidRPr="0038685D" w:rsidRDefault="0038685D" w:rsidP="0038685D">
      <w:pPr>
        <w:rPr>
          <w:b/>
          <w:bCs/>
        </w:rPr>
      </w:pPr>
      <w:r w:rsidRPr="0038685D">
        <w:rPr>
          <w:b/>
          <w:bCs/>
        </w:rPr>
        <w:t>6.2. Визуализация в 1С</w:t>
      </w:r>
    </w:p>
    <w:p w14:paraId="0C003AA0" w14:textId="77777777" w:rsidR="0038685D" w:rsidRPr="0038685D" w:rsidRDefault="0038685D" w:rsidP="0038685D">
      <w:pPr>
        <w:numPr>
          <w:ilvl w:val="0"/>
          <w:numId w:val="3"/>
        </w:numPr>
      </w:pPr>
      <w:r w:rsidRPr="0038685D">
        <w:t>Создайте </w:t>
      </w:r>
      <w:r w:rsidRPr="0038685D">
        <w:rPr>
          <w:b/>
          <w:bCs/>
        </w:rPr>
        <w:t>отчёт</w:t>
      </w:r>
      <w:r w:rsidRPr="0038685D">
        <w:t> с диаграммой (например, гистограмма по часам).</w:t>
      </w:r>
    </w:p>
    <w:p w14:paraId="7FD5CB4A" w14:textId="77777777" w:rsidR="0038685D" w:rsidRPr="0038685D" w:rsidRDefault="0038685D" w:rsidP="0038685D">
      <w:pPr>
        <w:numPr>
          <w:ilvl w:val="0"/>
          <w:numId w:val="3"/>
        </w:numPr>
      </w:pPr>
      <w:r w:rsidRPr="0038685D">
        <w:t>Используйте </w:t>
      </w:r>
      <w:r w:rsidRPr="0038685D">
        <w:rPr>
          <w:b/>
          <w:bCs/>
        </w:rPr>
        <w:t>условное оформление</w:t>
      </w:r>
      <w:r w:rsidRPr="0038685D">
        <w:t> для выделения перегруженных часов (красным цветом).</w:t>
      </w:r>
    </w:p>
    <w:p w14:paraId="47E4CB70" w14:textId="77777777" w:rsidR="0038685D" w:rsidRPr="0038685D" w:rsidRDefault="0038685D" w:rsidP="0038685D">
      <w:pPr>
        <w:numPr>
          <w:ilvl w:val="0"/>
          <w:numId w:val="3"/>
        </w:numPr>
      </w:pPr>
      <w:r w:rsidRPr="0038685D">
        <w:t>Добавьте показатель </w:t>
      </w:r>
      <w:r w:rsidRPr="0038685D">
        <w:rPr>
          <w:b/>
          <w:bCs/>
        </w:rPr>
        <w:t>процента перегруженных часов</w:t>
      </w:r>
      <w:r w:rsidRPr="0038685D">
        <w:t> относительно рабочих часов.</w:t>
      </w:r>
    </w:p>
    <w:p w14:paraId="2F5D5218" w14:textId="77777777" w:rsidR="0038685D" w:rsidRPr="0038685D" w:rsidRDefault="0038685D" w:rsidP="0038685D">
      <w:r w:rsidRPr="0038685D">
        <w:rPr>
          <w:b/>
          <w:bCs/>
        </w:rPr>
        <w:t>Пример построения диаграммы в табличном документе</w:t>
      </w:r>
      <w:r w:rsidRPr="0038685D">
        <w:t> (схематично):</w:t>
      </w:r>
    </w:p>
    <w:p w14:paraId="351113F4" w14:textId="0E628FD4" w:rsidR="0038685D" w:rsidRDefault="0038685D">
      <w:r w:rsidRPr="0038685D">
        <w:drawing>
          <wp:inline distT="0" distB="0" distL="0" distR="0" wp14:anchorId="76346352" wp14:editId="0839D40F">
            <wp:extent cx="5940425" cy="2366645"/>
            <wp:effectExtent l="0" t="0" r="3175" b="0"/>
            <wp:docPr id="1831419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195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22D0" w14:textId="77777777" w:rsidR="0038685D" w:rsidRPr="0038685D" w:rsidRDefault="0038685D" w:rsidP="0038685D">
      <w:pPr>
        <w:rPr>
          <w:b/>
          <w:bCs/>
        </w:rPr>
      </w:pPr>
      <w:r w:rsidRPr="0038685D">
        <w:rPr>
          <w:b/>
          <w:bCs/>
        </w:rPr>
        <w:t>6.3. Недельный анализ</w:t>
      </w:r>
    </w:p>
    <w:p w14:paraId="69905A01" w14:textId="77777777" w:rsidR="0038685D" w:rsidRPr="0038685D" w:rsidRDefault="0038685D" w:rsidP="0038685D">
      <w:pPr>
        <w:numPr>
          <w:ilvl w:val="0"/>
          <w:numId w:val="4"/>
        </w:numPr>
        <w:rPr>
          <w:lang w:val="en-US"/>
        </w:rPr>
      </w:pPr>
      <w:r w:rsidRPr="0038685D">
        <w:t>Загрузите</w:t>
      </w:r>
      <w:r w:rsidRPr="0038685D">
        <w:rPr>
          <w:lang w:val="en-US"/>
        </w:rPr>
        <w:t> /export/</w:t>
      </w:r>
      <w:proofErr w:type="spellStart"/>
      <w:r w:rsidRPr="0038685D">
        <w:rPr>
          <w:lang w:val="en-US"/>
        </w:rPr>
        <w:t>weekly_load</w:t>
      </w:r>
      <w:proofErr w:type="spellEnd"/>
      <w:r w:rsidRPr="0038685D">
        <w:rPr>
          <w:lang w:val="en-US"/>
        </w:rPr>
        <w:t>/{</w:t>
      </w:r>
      <w:proofErr w:type="spellStart"/>
      <w:r w:rsidRPr="0038685D">
        <w:rPr>
          <w:lang w:val="en-US"/>
        </w:rPr>
        <w:t>pvz_id</w:t>
      </w:r>
      <w:proofErr w:type="spellEnd"/>
      <w:r w:rsidRPr="0038685D">
        <w:rPr>
          <w:lang w:val="en-US"/>
        </w:rPr>
        <w:t>}?</w:t>
      </w:r>
      <w:proofErr w:type="spellStart"/>
      <w:r w:rsidRPr="0038685D">
        <w:rPr>
          <w:lang w:val="en-US"/>
        </w:rPr>
        <w:t>start_date</w:t>
      </w:r>
      <w:proofErr w:type="spellEnd"/>
      <w:r w:rsidRPr="0038685D">
        <w:rPr>
          <w:lang w:val="en-US"/>
        </w:rPr>
        <w:t>=... </w:t>
      </w:r>
      <w:r w:rsidRPr="0038685D">
        <w:t>в</w:t>
      </w:r>
      <w:r w:rsidRPr="0038685D">
        <w:rPr>
          <w:lang w:val="en-US"/>
        </w:rPr>
        <w:t xml:space="preserve"> </w:t>
      </w:r>
      <w:r w:rsidRPr="0038685D">
        <w:t>таблицу</w:t>
      </w:r>
      <w:r w:rsidRPr="0038685D">
        <w:rPr>
          <w:lang w:val="en-US"/>
        </w:rPr>
        <w:t>.</w:t>
      </w:r>
    </w:p>
    <w:p w14:paraId="61D9CD66" w14:textId="77777777" w:rsidR="0038685D" w:rsidRPr="0038685D" w:rsidRDefault="0038685D" w:rsidP="0038685D">
      <w:pPr>
        <w:numPr>
          <w:ilvl w:val="0"/>
          <w:numId w:val="4"/>
        </w:numPr>
      </w:pPr>
      <w:r w:rsidRPr="0038685D">
        <w:t>Постройте график количества операций по дням и числа перегруженных часов.</w:t>
      </w:r>
    </w:p>
    <w:p w14:paraId="7BA9B79D" w14:textId="77777777" w:rsidR="0038685D" w:rsidRPr="0038685D" w:rsidRDefault="0038685D" w:rsidP="0038685D">
      <w:pPr>
        <w:numPr>
          <w:ilvl w:val="0"/>
          <w:numId w:val="4"/>
        </w:numPr>
      </w:pPr>
      <w:r w:rsidRPr="0038685D">
        <w:t>Можно также запросить дневные данные за каждый день и построить «тепловую карту» часов (сводную таблицу дней и часов).</w:t>
      </w:r>
    </w:p>
    <w:p w14:paraId="38F60203" w14:textId="77777777" w:rsidR="0038685D" w:rsidRPr="0038685D" w:rsidRDefault="0038685D" w:rsidP="0038685D">
      <w:pPr>
        <w:rPr>
          <w:b/>
          <w:bCs/>
        </w:rPr>
      </w:pPr>
      <w:r w:rsidRPr="0038685D">
        <w:rPr>
          <w:b/>
          <w:bCs/>
        </w:rPr>
        <w:t>6.4. Сравнение периодов</w:t>
      </w:r>
    </w:p>
    <w:p w14:paraId="50B81038" w14:textId="77777777" w:rsidR="0038685D" w:rsidRPr="0038685D" w:rsidRDefault="0038685D" w:rsidP="0038685D">
      <w:pPr>
        <w:numPr>
          <w:ilvl w:val="0"/>
          <w:numId w:val="5"/>
        </w:numPr>
      </w:pPr>
      <w:r w:rsidRPr="0038685D">
        <w:t>Сохраняйте данные в регистры с датами, чтобы потом строить отчёты за произвольные периоды.</w:t>
      </w:r>
    </w:p>
    <w:p w14:paraId="40531A19" w14:textId="77777777" w:rsidR="0038685D" w:rsidRPr="0038685D" w:rsidRDefault="0038685D" w:rsidP="0038685D">
      <w:pPr>
        <w:numPr>
          <w:ilvl w:val="0"/>
          <w:numId w:val="5"/>
        </w:numPr>
      </w:pPr>
      <w:r w:rsidRPr="0038685D">
        <w:t xml:space="preserve">Анализируйте, как меняется нагрузка после </w:t>
      </w:r>
      <w:proofErr w:type="spellStart"/>
      <w:r w:rsidRPr="0038685D">
        <w:t>перенаправлений</w:t>
      </w:r>
      <w:proofErr w:type="spellEnd"/>
      <w:r w:rsidRPr="0038685D">
        <w:t xml:space="preserve"> (связывайте с логом /</w:t>
      </w:r>
      <w:proofErr w:type="spellStart"/>
      <w:r w:rsidRPr="0038685D">
        <w:t>export</w:t>
      </w:r>
      <w:proofErr w:type="spellEnd"/>
      <w:r w:rsidRPr="0038685D">
        <w:t>/</w:t>
      </w:r>
      <w:proofErr w:type="spellStart"/>
      <w:r w:rsidRPr="0038685D">
        <w:t>redirections</w:t>
      </w:r>
      <w:proofErr w:type="spellEnd"/>
      <w:r w:rsidRPr="0038685D">
        <w:t>).</w:t>
      </w:r>
    </w:p>
    <w:p w14:paraId="0923B28C" w14:textId="77777777" w:rsidR="0038685D" w:rsidRDefault="0038685D" w:rsidP="0038685D">
      <w:pPr>
        <w:pStyle w:val="a7"/>
        <w:numPr>
          <w:ilvl w:val="0"/>
          <w:numId w:val="5"/>
        </w:num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ru-RU"/>
          <w14:ligatures w14:val="none"/>
        </w:rPr>
      </w:pPr>
      <w:r w:rsidRPr="0038685D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ru-RU"/>
          <w14:ligatures w14:val="none"/>
        </w:rPr>
        <w:t>7. Пример загрузки дневной нагрузки и построения диаграммы (код)</w:t>
      </w:r>
    </w:p>
    <w:p w14:paraId="579BECA9" w14:textId="76758718" w:rsidR="0038685D" w:rsidRPr="0038685D" w:rsidRDefault="0038685D" w:rsidP="005F1B86">
      <w:pPr>
        <w:rPr>
          <w:lang w:eastAsia="ru-RU"/>
        </w:rPr>
      </w:pPr>
      <w:r w:rsidRPr="0038685D">
        <w:rPr>
          <w:lang w:eastAsia="ru-RU"/>
        </w:rPr>
        <w:lastRenderedPageBreak/>
        <w:drawing>
          <wp:inline distT="0" distB="0" distL="0" distR="0" wp14:anchorId="15CC8A39" wp14:editId="62DF72C3">
            <wp:extent cx="5147945" cy="9251950"/>
            <wp:effectExtent l="0" t="0" r="0" b="6350"/>
            <wp:docPr id="1710984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845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794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87508" w14:textId="77777777" w:rsidR="0038685D" w:rsidRPr="0038685D" w:rsidRDefault="0038685D" w:rsidP="0038685D">
      <w:r w:rsidRPr="0038685D">
        <w:lastRenderedPageBreak/>
        <w:pict w14:anchorId="0C57035B">
          <v:rect id="_x0000_i1031" style="width:0;height:.75pt" o:hralign="center" o:hrstd="t" o:hr="t" fillcolor="#a0a0a0" stroked="f"/>
        </w:pict>
      </w:r>
    </w:p>
    <w:p w14:paraId="081E6583" w14:textId="77777777" w:rsidR="0038685D" w:rsidRPr="0038685D" w:rsidRDefault="0038685D" w:rsidP="0038685D">
      <w:pPr>
        <w:rPr>
          <w:b/>
          <w:bCs/>
        </w:rPr>
      </w:pPr>
      <w:r w:rsidRPr="0038685D">
        <w:rPr>
          <w:b/>
          <w:bCs/>
        </w:rPr>
        <w:t>8. Полезные советы</w:t>
      </w:r>
    </w:p>
    <w:p w14:paraId="11290F83" w14:textId="77777777" w:rsidR="0038685D" w:rsidRPr="0038685D" w:rsidRDefault="0038685D" w:rsidP="0038685D">
      <w:pPr>
        <w:numPr>
          <w:ilvl w:val="0"/>
          <w:numId w:val="6"/>
        </w:numPr>
      </w:pPr>
      <w:r w:rsidRPr="0038685D">
        <w:rPr>
          <w:b/>
          <w:bCs/>
        </w:rPr>
        <w:t>Проверяйте доступность API</w:t>
      </w:r>
      <w:r w:rsidRPr="0038685D">
        <w:t> перед загрузкой (можно выполнить простой HEAD-запрос к /</w:t>
      </w:r>
      <w:proofErr w:type="spellStart"/>
      <w:r w:rsidRPr="0038685D">
        <w:t>export</w:t>
      </w:r>
      <w:proofErr w:type="spellEnd"/>
      <w:r w:rsidRPr="0038685D">
        <w:t>/</w:t>
      </w:r>
      <w:proofErr w:type="spellStart"/>
      <w:r w:rsidRPr="0038685D">
        <w:t>products</w:t>
      </w:r>
      <w:proofErr w:type="spellEnd"/>
      <w:r w:rsidRPr="0038685D">
        <w:t>).</w:t>
      </w:r>
    </w:p>
    <w:p w14:paraId="6F44C70D" w14:textId="77777777" w:rsidR="0038685D" w:rsidRPr="0038685D" w:rsidRDefault="0038685D" w:rsidP="0038685D">
      <w:pPr>
        <w:numPr>
          <w:ilvl w:val="0"/>
          <w:numId w:val="6"/>
        </w:numPr>
      </w:pPr>
      <w:r w:rsidRPr="0038685D">
        <w:rPr>
          <w:b/>
          <w:bCs/>
        </w:rPr>
        <w:t>Кэшируйте справочники</w:t>
      </w:r>
      <w:r w:rsidRPr="0038685D">
        <w:t> (ПВЗ, товары) – они меняются редко.</w:t>
      </w:r>
    </w:p>
    <w:p w14:paraId="3C953798" w14:textId="77777777" w:rsidR="0038685D" w:rsidRPr="0038685D" w:rsidRDefault="0038685D" w:rsidP="0038685D">
      <w:pPr>
        <w:numPr>
          <w:ilvl w:val="0"/>
          <w:numId w:val="6"/>
        </w:numPr>
      </w:pPr>
      <w:r w:rsidRPr="0038685D">
        <w:rPr>
          <w:b/>
          <w:bCs/>
        </w:rPr>
        <w:t>Для больших объёмов данных</w:t>
      </w:r>
      <w:r w:rsidRPr="0038685D">
        <w:t> используйте постраничную загрузку (если реализована) или запросы с фильтрацией по датам.</w:t>
      </w:r>
    </w:p>
    <w:p w14:paraId="438299CF" w14:textId="77777777" w:rsidR="0038685D" w:rsidRPr="0038685D" w:rsidRDefault="0038685D" w:rsidP="0038685D">
      <w:pPr>
        <w:numPr>
          <w:ilvl w:val="0"/>
          <w:numId w:val="6"/>
        </w:numPr>
      </w:pPr>
      <w:r w:rsidRPr="0038685D">
        <w:rPr>
          <w:b/>
          <w:bCs/>
        </w:rPr>
        <w:t>Обрабатывайте ситуацию</w:t>
      </w:r>
      <w:r w:rsidRPr="0038685D">
        <w:t>, когда сервер возвращает пустой ответ или код ошибки.</w:t>
      </w:r>
    </w:p>
    <w:p w14:paraId="04538101" w14:textId="77777777" w:rsidR="0038685D" w:rsidRPr="0038685D" w:rsidRDefault="0038685D" w:rsidP="0038685D">
      <w:pPr>
        <w:numPr>
          <w:ilvl w:val="0"/>
          <w:numId w:val="6"/>
        </w:numPr>
      </w:pPr>
      <w:r w:rsidRPr="0038685D">
        <w:rPr>
          <w:b/>
          <w:bCs/>
        </w:rPr>
        <w:t>Ведите лог загрузок</w:t>
      </w:r>
      <w:r w:rsidRPr="0038685D">
        <w:t> (дата, статус, количество записей) для контроля.</w:t>
      </w:r>
    </w:p>
    <w:p w14:paraId="1288BEEF" w14:textId="77777777" w:rsidR="0038685D" w:rsidRPr="0038685D" w:rsidRDefault="0038685D" w:rsidP="0038685D">
      <w:pPr>
        <w:numPr>
          <w:ilvl w:val="0"/>
          <w:numId w:val="6"/>
        </w:numPr>
      </w:pPr>
      <w:r w:rsidRPr="0038685D">
        <w:rPr>
          <w:b/>
          <w:bCs/>
        </w:rPr>
        <w:t>При построении отчётов</w:t>
      </w:r>
      <w:r w:rsidRPr="0038685D">
        <w:t> используйте СКД (система компоновки данных), подключая таблицы значений как внешний источник.</w:t>
      </w:r>
    </w:p>
    <w:p w14:paraId="273FF55A" w14:textId="77777777" w:rsidR="0038685D" w:rsidRPr="0038685D" w:rsidRDefault="0038685D" w:rsidP="005F1B86">
      <w:pPr>
        <w:rPr>
          <w:lang w:eastAsia="ru-RU"/>
        </w:rPr>
      </w:pPr>
      <w:r w:rsidRPr="0038685D">
        <w:rPr>
          <w:lang w:eastAsia="ru-RU"/>
        </w:rPr>
        <w:t>9. Заключение</w:t>
      </w:r>
    </w:p>
    <w:p w14:paraId="6AFF12CA" w14:textId="346AC9C8" w:rsidR="005F1B86" w:rsidRDefault="0038685D" w:rsidP="005F1B86">
      <w:pPr>
        <w:rPr>
          <w:lang w:eastAsia="ru-RU"/>
        </w:rPr>
      </w:pPr>
      <w:r w:rsidRPr="0038685D">
        <w:rPr>
          <w:lang w:eastAsia="ru-RU"/>
        </w:rPr>
        <w:t>Данная инструкция покрывает основные сценарии интеграции 1С с вашим API. Начинайте с простого: загрузите справочники и операции, убедитесь в корректности данных. Затем переходите к аналитике перегрузок – это наиболее ценная часть.</w:t>
      </w:r>
    </w:p>
    <w:p w14:paraId="38F3CD06" w14:textId="77777777" w:rsidR="005F1B86" w:rsidRDefault="005F1B86" w:rsidP="005F1B86">
      <w:pPr>
        <w:rPr>
          <w:lang w:eastAsia="ru-RU"/>
        </w:rPr>
      </w:pPr>
    </w:p>
    <w:p w14:paraId="6CB4B7DE" w14:textId="5E019B7B" w:rsidR="00187850" w:rsidRPr="00187850" w:rsidRDefault="005F1B86" w:rsidP="005F1B86">
      <w:pPr>
        <w:rPr>
          <w:lang w:eastAsia="ru-RU"/>
        </w:rPr>
      </w:pPr>
      <w:r>
        <w:rPr>
          <w:lang w:eastAsia="ru-RU"/>
        </w:rPr>
        <w:t xml:space="preserve">Так же в репозитории лежит </w:t>
      </w:r>
      <w:r w:rsidRPr="005F1B86">
        <w:rPr>
          <w:lang w:eastAsia="ru-RU"/>
        </w:rPr>
        <w:t>1</w:t>
      </w:r>
      <w:r>
        <w:rPr>
          <w:lang w:val="en-US" w:eastAsia="ru-RU"/>
        </w:rPr>
        <w:t>C</w:t>
      </w:r>
      <w:r w:rsidRPr="005F1B86">
        <w:rPr>
          <w:lang w:eastAsia="ru-RU"/>
        </w:rPr>
        <w:t xml:space="preserve"> </w:t>
      </w:r>
      <w:r>
        <w:rPr>
          <w:lang w:eastAsia="ru-RU"/>
        </w:rPr>
        <w:t xml:space="preserve">файл, в котором реализовано обращение к </w:t>
      </w:r>
      <w:r>
        <w:rPr>
          <w:lang w:val="en-US" w:eastAsia="ru-RU"/>
        </w:rPr>
        <w:t>API</w:t>
      </w:r>
      <w:r>
        <w:rPr>
          <w:lang w:eastAsia="ru-RU"/>
        </w:rPr>
        <w:t xml:space="preserve">. В качестве примера я создал Внешнюю форму, которая делает запрос к </w:t>
      </w:r>
      <w:r>
        <w:rPr>
          <w:lang w:val="en-US" w:eastAsia="ru-RU"/>
        </w:rPr>
        <w:t>API</w:t>
      </w:r>
      <w:r w:rsidRPr="005F1B86">
        <w:rPr>
          <w:lang w:eastAsia="ru-RU"/>
        </w:rPr>
        <w:t xml:space="preserve"> (</w:t>
      </w:r>
      <w:r>
        <w:rPr>
          <w:lang w:eastAsia="ru-RU"/>
        </w:rPr>
        <w:t xml:space="preserve">а именно, </w:t>
      </w:r>
      <w:r>
        <w:rPr>
          <w:lang w:val="en-US" w:eastAsia="ru-RU"/>
        </w:rPr>
        <w:t>GET</w:t>
      </w:r>
      <w:r w:rsidRPr="005F1B86">
        <w:rPr>
          <w:lang w:eastAsia="ru-RU"/>
        </w:rPr>
        <w:t xml:space="preserve"> </w:t>
      </w:r>
      <w:r>
        <w:rPr>
          <w:lang w:val="en-US" w:eastAsia="ru-RU"/>
        </w:rPr>
        <w:t>export</w:t>
      </w:r>
      <w:r w:rsidRPr="005F1B86">
        <w:rPr>
          <w:lang w:eastAsia="ru-RU"/>
        </w:rPr>
        <w:t>/</w:t>
      </w:r>
      <w:r>
        <w:rPr>
          <w:lang w:val="en-US" w:eastAsia="ru-RU"/>
        </w:rPr>
        <w:t>product</w:t>
      </w:r>
      <w:r w:rsidRPr="005F1B86">
        <w:rPr>
          <w:lang w:eastAsia="ru-RU"/>
        </w:rPr>
        <w:t xml:space="preserve">). </w:t>
      </w:r>
      <w:r>
        <w:rPr>
          <w:lang w:eastAsia="ru-RU"/>
        </w:rPr>
        <w:t xml:space="preserve">Она называется </w:t>
      </w:r>
      <w:proofErr w:type="spellStart"/>
      <w:r>
        <w:rPr>
          <w:lang w:eastAsia="ru-RU"/>
        </w:rPr>
        <w:t>ЗагрузитьТовары</w:t>
      </w:r>
      <w:proofErr w:type="spellEnd"/>
      <w:r>
        <w:rPr>
          <w:lang w:eastAsia="ru-RU"/>
        </w:rPr>
        <w:t>. Как с ней работать</w:t>
      </w:r>
      <w:r w:rsidR="00187850" w:rsidRPr="00187850">
        <w:rPr>
          <w:lang w:eastAsia="ru-RU"/>
        </w:rPr>
        <w:t>:</w:t>
      </w:r>
      <w:r>
        <w:rPr>
          <w:lang w:eastAsia="ru-RU"/>
        </w:rPr>
        <w:t xml:space="preserve"> заходите в </w:t>
      </w:r>
      <w:r>
        <w:rPr>
          <w:lang w:val="en-US" w:eastAsia="ru-RU"/>
        </w:rPr>
        <w:t>API</w:t>
      </w:r>
      <w:r>
        <w:rPr>
          <w:lang w:eastAsia="ru-RU"/>
        </w:rPr>
        <w:t xml:space="preserve"> (в</w:t>
      </w:r>
      <w:r w:rsidRPr="005F1B86">
        <w:rPr>
          <w:lang w:eastAsia="ru-RU"/>
        </w:rPr>
        <w:t xml:space="preserve"> </w:t>
      </w:r>
      <w:proofErr w:type="spellStart"/>
      <w:proofErr w:type="gramStart"/>
      <w:r>
        <w:rPr>
          <w:lang w:val="en-US" w:eastAsia="ru-RU"/>
        </w:rPr>
        <w:t>Pycharm</w:t>
      </w:r>
      <w:proofErr w:type="spellEnd"/>
      <w:r w:rsidRPr="005F1B86">
        <w:rPr>
          <w:lang w:eastAsia="ru-RU"/>
        </w:rPr>
        <w:t xml:space="preserve"> </w:t>
      </w:r>
      <w:r>
        <w:rPr>
          <w:lang w:eastAsia="ru-RU"/>
        </w:rPr>
        <w:t>к примеру</w:t>
      </w:r>
      <w:proofErr w:type="gramEnd"/>
      <w:r>
        <w:rPr>
          <w:lang w:eastAsia="ru-RU"/>
        </w:rPr>
        <w:t>)</w:t>
      </w:r>
      <w:r w:rsidR="00187850" w:rsidRPr="00187850">
        <w:rPr>
          <w:lang w:eastAsia="ru-RU"/>
        </w:rPr>
        <w:t xml:space="preserve">, </w:t>
      </w:r>
    </w:p>
    <w:p w14:paraId="22FADEDC" w14:textId="4C01660C" w:rsidR="005F1B86" w:rsidRDefault="00187850" w:rsidP="005F1B86">
      <w:pPr>
        <w:rPr>
          <w:lang w:val="en-US" w:eastAsia="ru-RU"/>
        </w:rPr>
      </w:pPr>
      <w:r>
        <w:rPr>
          <w:lang w:eastAsia="ru-RU"/>
        </w:rPr>
        <w:t xml:space="preserve"> пишете</w:t>
      </w:r>
      <w:r w:rsidRPr="00187850">
        <w:rPr>
          <w:lang w:eastAsia="ru-RU"/>
        </w:rPr>
        <w:t>:</w:t>
      </w:r>
    </w:p>
    <w:p w14:paraId="7A65CB1B" w14:textId="0F672828" w:rsidR="00187850" w:rsidRDefault="00187850" w:rsidP="005F1B86">
      <w:pPr>
        <w:rPr>
          <w:lang w:val="en-US" w:eastAsia="ru-RU"/>
        </w:rPr>
      </w:pPr>
      <w:r w:rsidRPr="00187850">
        <w:rPr>
          <w:lang w:val="en-US" w:eastAsia="ru-RU"/>
        </w:rPr>
        <w:drawing>
          <wp:inline distT="0" distB="0" distL="0" distR="0" wp14:anchorId="037C4A7F" wp14:editId="524293F2">
            <wp:extent cx="4086795" cy="371527"/>
            <wp:effectExtent l="0" t="0" r="0" b="9525"/>
            <wp:docPr id="207724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46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DA40" w14:textId="537F5264" w:rsidR="00187850" w:rsidRDefault="00187850" w:rsidP="005F1B86">
      <w:pPr>
        <w:rPr>
          <w:lang w:val="en-US" w:eastAsia="ru-RU"/>
        </w:rPr>
      </w:pPr>
      <w:r w:rsidRPr="00187850">
        <w:rPr>
          <w:lang w:val="en-US" w:eastAsia="ru-RU"/>
        </w:rPr>
        <w:drawing>
          <wp:inline distT="0" distB="0" distL="0" distR="0" wp14:anchorId="5688991F" wp14:editId="022AFF5A">
            <wp:extent cx="5940425" cy="1207770"/>
            <wp:effectExtent l="0" t="0" r="3175" b="0"/>
            <wp:docPr id="319457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570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7750" w14:textId="6C03C0C4" w:rsidR="00187850" w:rsidRDefault="00187850" w:rsidP="005F1B86">
      <w:pPr>
        <w:rPr>
          <w:lang w:val="en-US" w:eastAsia="ru-RU"/>
        </w:rPr>
      </w:pPr>
      <w:r>
        <w:rPr>
          <w:lang w:eastAsia="ru-RU"/>
        </w:rPr>
        <w:t>Сервер запускается, после чего вы можете открыть Форму в Предприятии и сделать запрос</w:t>
      </w:r>
      <w:r w:rsidRPr="00187850">
        <w:rPr>
          <w:lang w:eastAsia="ru-RU"/>
        </w:rPr>
        <w:t>:</w:t>
      </w:r>
    </w:p>
    <w:p w14:paraId="1405504B" w14:textId="2E8D3EAE" w:rsidR="00187850" w:rsidRDefault="00187850" w:rsidP="005F1B86">
      <w:pPr>
        <w:rPr>
          <w:lang w:val="en-US" w:eastAsia="ru-RU"/>
        </w:rPr>
      </w:pPr>
      <w:r w:rsidRPr="00187850">
        <w:rPr>
          <w:lang w:val="en-US" w:eastAsia="ru-RU"/>
        </w:rPr>
        <w:drawing>
          <wp:inline distT="0" distB="0" distL="0" distR="0" wp14:anchorId="7BAA65A2" wp14:editId="530A028B">
            <wp:extent cx="3534268" cy="1066949"/>
            <wp:effectExtent l="0" t="0" r="0" b="0"/>
            <wp:docPr id="490773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735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16E6F" w14:textId="42F5A28E" w:rsidR="00187850" w:rsidRDefault="00187850" w:rsidP="005F1B86">
      <w:pPr>
        <w:rPr>
          <w:lang w:val="en-US" w:eastAsia="ru-RU"/>
        </w:rPr>
      </w:pPr>
      <w:r w:rsidRPr="00187850">
        <w:rPr>
          <w:lang w:val="en-US" w:eastAsia="ru-RU"/>
        </w:rPr>
        <w:lastRenderedPageBreak/>
        <w:drawing>
          <wp:inline distT="0" distB="0" distL="0" distR="0" wp14:anchorId="6469E76B" wp14:editId="368BFCE5">
            <wp:extent cx="5940425" cy="3255010"/>
            <wp:effectExtent l="0" t="0" r="3175" b="2540"/>
            <wp:docPr id="675621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218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15E1" w14:textId="0C7705BF" w:rsidR="00187850" w:rsidRPr="00187850" w:rsidRDefault="00187850" w:rsidP="005F1B86">
      <w:pPr>
        <w:rPr>
          <w:lang w:eastAsia="ru-RU"/>
        </w:rPr>
      </w:pPr>
      <w:r>
        <w:rPr>
          <w:lang w:eastAsia="ru-RU"/>
        </w:rPr>
        <w:t xml:space="preserve">Данные появятся при условии полной настройки </w:t>
      </w:r>
      <w:r>
        <w:rPr>
          <w:lang w:val="en-US" w:eastAsia="ru-RU"/>
        </w:rPr>
        <w:t>API</w:t>
      </w:r>
      <w:r w:rsidRPr="00187850">
        <w:rPr>
          <w:lang w:eastAsia="ru-RU"/>
        </w:rPr>
        <w:t xml:space="preserve"> (</w:t>
      </w:r>
      <w:r>
        <w:rPr>
          <w:lang w:eastAsia="ru-RU"/>
        </w:rPr>
        <w:t>это есть в инструкции по развёртыванию</w:t>
      </w:r>
      <w:r w:rsidRPr="00187850">
        <w:rPr>
          <w:lang w:eastAsia="ru-RU"/>
        </w:rPr>
        <w:t>)</w:t>
      </w:r>
      <w:r>
        <w:rPr>
          <w:lang w:eastAsia="ru-RU"/>
        </w:rPr>
        <w:t xml:space="preserve"> и генерации данных (это есть в инструкции как пользоваться </w:t>
      </w:r>
      <w:r>
        <w:rPr>
          <w:lang w:val="en-US" w:eastAsia="ru-RU"/>
        </w:rPr>
        <w:t>API</w:t>
      </w:r>
      <w:r>
        <w:rPr>
          <w:lang w:eastAsia="ru-RU"/>
        </w:rPr>
        <w:t>).</w:t>
      </w:r>
      <w:r w:rsidRPr="00187850">
        <w:rPr>
          <w:lang w:eastAsia="ru-RU"/>
        </w:rPr>
        <w:t xml:space="preserve"> </w:t>
      </w:r>
      <w:r>
        <w:rPr>
          <w:lang w:eastAsia="ru-RU"/>
        </w:rPr>
        <w:t xml:space="preserve">Это прототип обработки одного </w:t>
      </w:r>
      <w:proofErr w:type="spellStart"/>
      <w:r>
        <w:rPr>
          <w:lang w:eastAsia="ru-RU"/>
        </w:rPr>
        <w:t>эндпоинта</w:t>
      </w:r>
      <w:proofErr w:type="spellEnd"/>
      <w:r>
        <w:rPr>
          <w:lang w:eastAsia="ru-RU"/>
        </w:rPr>
        <w:t xml:space="preserve">. Вам нужно будет сделать это для каждого </w:t>
      </w:r>
      <w:proofErr w:type="spellStart"/>
      <w:r>
        <w:rPr>
          <w:lang w:eastAsia="ru-RU"/>
        </w:rPr>
        <w:t>эндпоинта</w:t>
      </w:r>
      <w:proofErr w:type="spellEnd"/>
      <w:r>
        <w:rPr>
          <w:lang w:eastAsia="ru-RU"/>
        </w:rPr>
        <w:t xml:space="preserve"> (о каждом подробно описано выше). </w:t>
      </w:r>
    </w:p>
    <w:sectPr w:rsidR="00187850" w:rsidRPr="001878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5F65"/>
    <w:multiLevelType w:val="multilevel"/>
    <w:tmpl w:val="FB50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069EF"/>
    <w:multiLevelType w:val="multilevel"/>
    <w:tmpl w:val="8F48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51B7C"/>
    <w:multiLevelType w:val="multilevel"/>
    <w:tmpl w:val="2554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4E67CA"/>
    <w:multiLevelType w:val="multilevel"/>
    <w:tmpl w:val="D86A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F700AB"/>
    <w:multiLevelType w:val="multilevel"/>
    <w:tmpl w:val="7CB8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471CD6"/>
    <w:multiLevelType w:val="multilevel"/>
    <w:tmpl w:val="E054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081251">
    <w:abstractNumId w:val="5"/>
  </w:num>
  <w:num w:numId="2" w16cid:durableId="700324419">
    <w:abstractNumId w:val="2"/>
  </w:num>
  <w:num w:numId="3" w16cid:durableId="550311476">
    <w:abstractNumId w:val="1"/>
  </w:num>
  <w:num w:numId="4" w16cid:durableId="1916359637">
    <w:abstractNumId w:val="3"/>
  </w:num>
  <w:num w:numId="5" w16cid:durableId="1644114309">
    <w:abstractNumId w:val="4"/>
  </w:num>
  <w:num w:numId="6" w16cid:durableId="1791322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D05"/>
    <w:rsid w:val="00187850"/>
    <w:rsid w:val="0038685D"/>
    <w:rsid w:val="00581709"/>
    <w:rsid w:val="005F1B86"/>
    <w:rsid w:val="00823685"/>
    <w:rsid w:val="009A3D05"/>
    <w:rsid w:val="00F6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26684"/>
  <w15:chartTrackingRefBased/>
  <w15:docId w15:val="{449D0478-7F4C-4BAC-AD18-FC9E2E4F7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3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3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A3D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3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3D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3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3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3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3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3D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3D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A3D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3D0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3D0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3D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3D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3D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3D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3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3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3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3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3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3D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3D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3D0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3D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3D0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A3D05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3868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698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Бульдин</dc:creator>
  <cp:keywords/>
  <dc:description/>
  <cp:lastModifiedBy>Захар Бульдин</cp:lastModifiedBy>
  <cp:revision>3</cp:revision>
  <dcterms:created xsi:type="dcterms:W3CDTF">2026-03-10T21:19:00Z</dcterms:created>
  <dcterms:modified xsi:type="dcterms:W3CDTF">2026-03-10T21:35:00Z</dcterms:modified>
</cp:coreProperties>
</file>