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2C2" w:rsidRDefault="001F7D49">
      <w:pPr>
        <w:rPr>
          <w:lang w:val="en-US"/>
        </w:rPr>
      </w:pPr>
      <w:r w:rsidRPr="001F7D49">
        <w:rPr>
          <w:lang w:val="en-US"/>
        </w:rPr>
        <w:t xml:space="preserve">For the following questionnaire you will receive a small payment. The first part of your payment will be determined through the following procedure: On your desk there is a die. Once you are ready, please click the "Ready" button below. You will be asked to roll the die one time and report the value showing on the die. You will earn 100 </w:t>
      </w:r>
      <w:proofErr w:type="gramStart"/>
      <w:r w:rsidRPr="001F7D49">
        <w:rPr>
          <w:lang w:val="en-US"/>
        </w:rPr>
        <w:t>x</w:t>
      </w:r>
      <w:proofErr w:type="gramEnd"/>
      <w:r w:rsidRPr="001F7D49">
        <w:rPr>
          <w:lang w:val="en-US"/>
        </w:rPr>
        <w:t xml:space="preserve"> the number you report in ECU. You may roll the die as </w:t>
      </w:r>
      <w:proofErr w:type="gramStart"/>
      <w:r w:rsidRPr="001F7D49">
        <w:rPr>
          <w:lang w:val="en-US"/>
        </w:rPr>
        <w:t>many time</w:t>
      </w:r>
      <w:proofErr w:type="gramEnd"/>
      <w:r w:rsidRPr="001F7D49">
        <w:rPr>
          <w:lang w:val="en-US"/>
        </w:rPr>
        <w:t xml:space="preserve"> as you would like after that, to confirm that it is a fair die.</w:t>
      </w:r>
    </w:p>
    <w:p w:rsidR="001F7D49" w:rsidRDefault="001F7D49">
      <w:pPr>
        <w:rPr>
          <w:lang w:val="en-US"/>
        </w:rPr>
      </w:pPr>
    </w:p>
    <w:p w:rsidR="001F7D49" w:rsidRDefault="001F7D49">
      <w:pPr>
        <w:rPr>
          <w:lang w:val="es-CL"/>
        </w:rPr>
      </w:pPr>
      <w:r w:rsidRPr="001F7D49">
        <w:rPr>
          <w:lang w:val="es-CL"/>
        </w:rPr>
        <w:t xml:space="preserve">Usted recibirá un pago por contestar el siguiente cuestionario. La primera parte de su pago será determinada a través del siguiente procedimiento: En su escritorio hay un dado. Una vez que esté listo, por favor presione el botón “Listo”. Se le pedirá que tire el dado una vez y reporte el número que </w:t>
      </w:r>
      <w:r>
        <w:rPr>
          <w:lang w:val="es-CL"/>
        </w:rPr>
        <w:t>sale</w:t>
      </w:r>
      <w:r w:rsidRPr="001F7D49">
        <w:rPr>
          <w:lang w:val="es-CL"/>
        </w:rPr>
        <w:t xml:space="preserve">. Usted ganará </w:t>
      </w:r>
      <w:r w:rsidRPr="001F7D49">
        <w:rPr>
          <w:lang w:val="es-CL"/>
        </w:rPr>
        <w:t xml:space="preserve">100 x </w:t>
      </w:r>
      <w:r w:rsidRPr="001F7D49">
        <w:rPr>
          <w:lang w:val="es-CL"/>
        </w:rPr>
        <w:t xml:space="preserve">el número que reporta en </w:t>
      </w:r>
      <w:r w:rsidRPr="001F7D49">
        <w:rPr>
          <w:lang w:val="es-CL"/>
        </w:rPr>
        <w:t>ECU</w:t>
      </w:r>
      <w:r w:rsidRPr="001F7D49">
        <w:rPr>
          <w:lang w:val="es-CL"/>
        </w:rPr>
        <w:t xml:space="preserve">. </w:t>
      </w:r>
      <w:r w:rsidR="00A66867">
        <w:rPr>
          <w:lang w:val="es-CL"/>
        </w:rPr>
        <w:t xml:space="preserve">Después, usted podrá </w:t>
      </w:r>
      <w:r>
        <w:rPr>
          <w:lang w:val="es-CL"/>
        </w:rPr>
        <w:t xml:space="preserve"> tirar el dado cuantas veces quiera, para confirmar que es un dado justo. </w:t>
      </w:r>
    </w:p>
    <w:p w:rsidR="001F7D49" w:rsidRDefault="001F7D49">
      <w:pPr>
        <w:rPr>
          <w:lang w:val="es-CL"/>
        </w:rPr>
      </w:pPr>
    </w:p>
    <w:p w:rsidR="001F7D49" w:rsidRDefault="001F7D49">
      <w:pPr>
        <w:rPr>
          <w:lang w:val="es-CL"/>
        </w:rPr>
      </w:pPr>
    </w:p>
    <w:p w:rsidR="001F7D49" w:rsidRDefault="001F7D49">
      <w:pPr>
        <w:rPr>
          <w:lang w:val="es-CL"/>
        </w:rPr>
      </w:pPr>
    </w:p>
    <w:p w:rsidR="001F7D49" w:rsidRDefault="001F7D49">
      <w:pPr>
        <w:rPr>
          <w:lang w:val="en-US"/>
        </w:rPr>
      </w:pPr>
      <w:r w:rsidRPr="001F7D49">
        <w:rPr>
          <w:lang w:val="en-US"/>
        </w:rPr>
        <w:t xml:space="preserve">You will now determine the second part of your payment for the questionnaire. You will now use a virtual die and repeat the last payment task.  Once you are ready, please click the "Ready" button below. You will be asked to roll the die one time and report the value showing on the die. You will earn 100 </w:t>
      </w:r>
      <w:proofErr w:type="gramStart"/>
      <w:r w:rsidRPr="001F7D49">
        <w:rPr>
          <w:lang w:val="en-US"/>
        </w:rPr>
        <w:t>x</w:t>
      </w:r>
      <w:proofErr w:type="gramEnd"/>
      <w:r w:rsidRPr="001F7D49">
        <w:rPr>
          <w:lang w:val="en-US"/>
        </w:rPr>
        <w:t xml:space="preserve"> the number you report in ECU. You may roll the die as many times as you would like after that, to confirm that it is a fair die.</w:t>
      </w:r>
    </w:p>
    <w:p w:rsidR="001F7D49" w:rsidRDefault="001F7D49">
      <w:pPr>
        <w:rPr>
          <w:lang w:val="en-US"/>
        </w:rPr>
      </w:pPr>
    </w:p>
    <w:p w:rsidR="001F7D49" w:rsidRPr="001F7D49" w:rsidRDefault="001F7D49">
      <w:r w:rsidRPr="001F7D49">
        <w:t>A continuaci</w:t>
      </w:r>
      <w:r>
        <w:t xml:space="preserve">ón se </w:t>
      </w:r>
      <w:r w:rsidRPr="001F7D49">
        <w:t xml:space="preserve">determinará la segunda parte de su pago </w:t>
      </w:r>
      <w:r>
        <w:t>por el cuestionario. Ahora u</w:t>
      </w:r>
      <w:r w:rsidR="00A66867">
        <w:t xml:space="preserve">sted usará un dado virtual y repetirá el ejercicio de pago anterior. </w:t>
      </w:r>
      <w:r w:rsidR="00A66867" w:rsidRPr="001F7D49">
        <w:rPr>
          <w:lang w:val="es-CL"/>
        </w:rPr>
        <w:t>Una vez que esté listo, por favor presione el botón “Listo”.</w:t>
      </w:r>
      <w:r w:rsidR="00A66867">
        <w:rPr>
          <w:lang w:val="es-CL"/>
        </w:rPr>
        <w:t xml:space="preserve"> </w:t>
      </w:r>
      <w:r w:rsidR="00A66867" w:rsidRPr="001F7D49">
        <w:rPr>
          <w:lang w:val="es-CL"/>
        </w:rPr>
        <w:t xml:space="preserve">Se le pedirá que tire el dado una vez y reporte el número que </w:t>
      </w:r>
      <w:r w:rsidR="00A66867">
        <w:rPr>
          <w:lang w:val="es-CL"/>
        </w:rPr>
        <w:t>sale</w:t>
      </w:r>
      <w:r w:rsidR="00A66867" w:rsidRPr="001F7D49">
        <w:rPr>
          <w:lang w:val="es-CL"/>
        </w:rPr>
        <w:t xml:space="preserve">. Usted ganará 100 x el número que reporta en ECU. </w:t>
      </w:r>
      <w:r w:rsidR="00A66867">
        <w:rPr>
          <w:lang w:val="es-CL"/>
        </w:rPr>
        <w:t>Después, usted podrá  tirar el dado cuantas veces quiera, para confirmar que es un dado justo.</w:t>
      </w:r>
      <w:bookmarkStart w:id="0" w:name="_GoBack"/>
      <w:bookmarkEnd w:id="0"/>
    </w:p>
    <w:sectPr w:rsidR="001F7D49" w:rsidRPr="001F7D49" w:rsidSect="00F62C84">
      <w:pgSz w:w="12242" w:h="15842" w:code="1"/>
      <w:pgMar w:top="1417" w:right="1418" w:bottom="1417" w:left="1418" w:header="737" w:footer="73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D49"/>
    <w:rsid w:val="001F7D49"/>
    <w:rsid w:val="007F32C2"/>
    <w:rsid w:val="00A66867"/>
    <w:rsid w:val="00F62C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A4287-8480-4BB4-9FE2-D9A688E5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275</Words>
  <Characters>1514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Laroze</dc:creator>
  <cp:lastModifiedBy>Denise Laroze</cp:lastModifiedBy>
  <cp:revision>1</cp:revision>
  <dcterms:created xsi:type="dcterms:W3CDTF">2016-11-28T19:32:00Z</dcterms:created>
  <dcterms:modified xsi:type="dcterms:W3CDTF">2016-11-28T19:56:00Z</dcterms:modified>
</cp:coreProperties>
</file>