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7C74" w:rsidRDefault="00247C74" w:rsidP="00247C74">
      <w:pPr>
        <w:pStyle w:val="1"/>
        <w:ind w:left="432" w:hanging="432"/>
        <w:jc w:val="both"/>
        <w:rPr>
          <w:rFonts w:ascii="Arial" w:hAnsi="Arial" w:cs="Arial"/>
          <w:color w:val="000000"/>
          <w:sz w:val="32"/>
          <w:szCs w:val="32"/>
        </w:rPr>
      </w:pPr>
      <w:bookmarkStart w:id="0" w:name="_Toc379553981"/>
      <w:r>
        <w:rPr>
          <w:rFonts w:ascii="Arial" w:hAnsi="Arial" w:cs="Arial"/>
          <w:color w:val="000000"/>
          <w:sz w:val="32"/>
          <w:szCs w:val="32"/>
        </w:rPr>
        <w:t>8. Функциональные опции</w:t>
      </w:r>
      <w:bookmarkEnd w:id="0"/>
    </w:p>
    <w:p w:rsidR="00247C74" w:rsidRDefault="00247C74" w:rsidP="00247C74">
      <w:pPr>
        <w:pStyle w:val="a8"/>
        <w:spacing w:before="120" w:beforeAutospacing="0" w:after="120" w:afterAutospacing="0"/>
        <w:ind w:firstLine="567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Функци</w:t>
      </w:r>
      <w:bookmarkStart w:id="1" w:name="_GoBack"/>
      <w:bookmarkEnd w:id="1"/>
      <w:r>
        <w:rPr>
          <w:color w:val="000000"/>
          <w:sz w:val="27"/>
          <w:szCs w:val="27"/>
        </w:rPr>
        <w:t>ональные опции это механизм, который позволяет оперативно включить или отключить в пользовательском режиме выделенный функционал. Предоставим пользователю возможность самостоятельно определять необходимость использования валюты при продаже.</w:t>
      </w:r>
    </w:p>
    <w:p w:rsidR="00247C74" w:rsidRDefault="00247C74" w:rsidP="00247C74">
      <w:pPr>
        <w:pStyle w:val="a8"/>
        <w:spacing w:before="120" w:beforeAutospacing="0" w:after="120" w:afterAutospacing="0"/>
        <w:ind w:firstLine="567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Для решения этой задачи начнем с добавления возможности указать валюту при продаже. Добавим справочник для хранения валют и соответствующие реквизиты в документы "</w:t>
      </w:r>
      <w:proofErr w:type="spellStart"/>
      <w:r>
        <w:rPr>
          <w:color w:val="000000"/>
          <w:sz w:val="27"/>
          <w:szCs w:val="27"/>
        </w:rPr>
        <w:t>РасходнаяНакладная</w:t>
      </w:r>
      <w:proofErr w:type="spellEnd"/>
      <w:r>
        <w:rPr>
          <w:color w:val="000000"/>
          <w:sz w:val="27"/>
          <w:szCs w:val="27"/>
        </w:rPr>
        <w:t>" и "</w:t>
      </w:r>
      <w:proofErr w:type="spellStart"/>
      <w:r>
        <w:rPr>
          <w:color w:val="000000"/>
          <w:sz w:val="27"/>
          <w:szCs w:val="27"/>
        </w:rPr>
        <w:t>ПриходДенег</w:t>
      </w:r>
      <w:proofErr w:type="spellEnd"/>
      <w:r>
        <w:rPr>
          <w:color w:val="000000"/>
          <w:sz w:val="27"/>
          <w:szCs w:val="27"/>
        </w:rPr>
        <w:t>". Эти реквизиты обязательно надо вывести на форму (Рис. 9.1).</w:t>
      </w:r>
    </w:p>
    <w:p w:rsidR="00247C74" w:rsidRDefault="00247C74" w:rsidP="00247C74">
      <w:pPr>
        <w:pStyle w:val="a10"/>
        <w:spacing w:before="120" w:beforeAutospacing="0" w:after="120" w:afterAutospacing="0"/>
        <w:jc w:val="center"/>
        <w:rPr>
          <w:b/>
          <w:bCs/>
          <w:color w:val="000000"/>
          <w:sz w:val="27"/>
          <w:szCs w:val="27"/>
        </w:rPr>
      </w:pPr>
      <w:r>
        <w:rPr>
          <w:b/>
          <w:bCs/>
          <w:noProof/>
          <w:color w:val="000000"/>
          <w:sz w:val="27"/>
          <w:szCs w:val="27"/>
        </w:rPr>
        <w:drawing>
          <wp:inline distT="0" distB="0" distL="0" distR="0">
            <wp:extent cx="5934075" cy="2609850"/>
            <wp:effectExtent l="0" t="0" r="9525" b="0"/>
            <wp:docPr id="60" name="Рисунок 60" descr="C:\Users\Колледж\Desktop\4\Знакомство с платформой 8.3\Рисунки\9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 descr="C:\Users\Колледж\Desktop\4\Знакомство с платформой 8.3\Рисунки\9.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7C74" w:rsidRDefault="00247C74" w:rsidP="00247C74">
      <w:pPr>
        <w:pStyle w:val="a10"/>
        <w:spacing w:before="120" w:beforeAutospacing="0" w:after="120" w:afterAutospacing="0"/>
        <w:jc w:val="center"/>
        <w:rPr>
          <w:b/>
          <w:bCs/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Рис. 9.1.</w:t>
      </w:r>
    </w:p>
    <w:p w:rsidR="00247C74" w:rsidRDefault="00247C74" w:rsidP="00247C74">
      <w:pPr>
        <w:pStyle w:val="a8"/>
        <w:spacing w:before="120" w:beforeAutospacing="0" w:after="120" w:afterAutospacing="0"/>
        <w:ind w:firstLine="567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Для того</w:t>
      </w:r>
      <w:proofErr w:type="gramStart"/>
      <w:r>
        <w:rPr>
          <w:color w:val="000000"/>
          <w:sz w:val="27"/>
          <w:szCs w:val="27"/>
        </w:rPr>
        <w:t>,</w:t>
      </w:r>
      <w:proofErr w:type="gramEnd"/>
      <w:r>
        <w:rPr>
          <w:color w:val="000000"/>
          <w:sz w:val="27"/>
          <w:szCs w:val="27"/>
        </w:rPr>
        <w:t xml:space="preserve"> чтобы пользователь имел возможность указать, хочет ли он вести валютный учет или нет добавим новую константу "</w:t>
      </w:r>
      <w:proofErr w:type="spellStart"/>
      <w:r>
        <w:rPr>
          <w:color w:val="000000"/>
          <w:sz w:val="27"/>
          <w:szCs w:val="27"/>
        </w:rPr>
        <w:t>ВестиВалютный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учетПродаж</w:t>
      </w:r>
      <w:proofErr w:type="spellEnd"/>
      <w:r>
        <w:rPr>
          <w:color w:val="000000"/>
          <w:sz w:val="27"/>
          <w:szCs w:val="27"/>
        </w:rPr>
        <w:t xml:space="preserve">" с типом "Булево". После этого создаем саму функциональную </w:t>
      </w:r>
      <w:proofErr w:type="spellStart"/>
      <w:r>
        <w:rPr>
          <w:color w:val="000000"/>
          <w:sz w:val="27"/>
          <w:szCs w:val="27"/>
        </w:rPr>
        <w:t>опцию</w:t>
      </w:r>
      <w:r>
        <w:rPr>
          <w:i/>
          <w:iCs/>
          <w:color w:val="000000"/>
          <w:sz w:val="27"/>
          <w:szCs w:val="27"/>
        </w:rPr>
        <w:t>ВалютныйУчет</w:t>
      </w:r>
      <w:proofErr w:type="spellEnd"/>
      <w:r>
        <w:rPr>
          <w:rStyle w:val="apple-converted-space"/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</w:rPr>
        <w:t>(Рис. 9.2), в которой через свойство "Хранение" устанавливаем связь с нашей константой, определяющей необходимость наличия валюты.</w:t>
      </w:r>
    </w:p>
    <w:p w:rsidR="00247C74" w:rsidRDefault="00247C74" w:rsidP="00247C74">
      <w:pPr>
        <w:pStyle w:val="a10"/>
        <w:spacing w:before="120" w:beforeAutospacing="0" w:after="120" w:afterAutospacing="0"/>
        <w:jc w:val="center"/>
        <w:rPr>
          <w:b/>
          <w:bCs/>
          <w:color w:val="000000"/>
          <w:sz w:val="27"/>
          <w:szCs w:val="27"/>
        </w:rPr>
      </w:pPr>
      <w:r>
        <w:rPr>
          <w:b/>
          <w:bCs/>
          <w:noProof/>
          <w:color w:val="000000"/>
          <w:sz w:val="27"/>
          <w:szCs w:val="27"/>
        </w:rPr>
        <w:drawing>
          <wp:inline distT="0" distB="0" distL="0" distR="0">
            <wp:extent cx="5943600" cy="2400300"/>
            <wp:effectExtent l="0" t="0" r="0" b="0"/>
            <wp:docPr id="61" name="Рисунок 61" descr="C:\Users\Колледж\Desktop\4\Знакомство с платформой 8.3\Рисунки\9.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 descr="C:\Users\Колледж\Desktop\4\Знакомство с платформой 8.3\Рисунки\9.2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7C74" w:rsidRDefault="00247C74" w:rsidP="00247C74">
      <w:pPr>
        <w:pStyle w:val="a10"/>
        <w:spacing w:before="120" w:beforeAutospacing="0" w:after="120" w:afterAutospacing="0"/>
        <w:jc w:val="center"/>
        <w:rPr>
          <w:b/>
          <w:bCs/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lastRenderedPageBreak/>
        <w:t>Рис. 9.2.</w:t>
      </w:r>
    </w:p>
    <w:p w:rsidR="00247C74" w:rsidRDefault="00247C74" w:rsidP="00247C74">
      <w:pPr>
        <w:rPr>
          <w:color w:val="000000"/>
          <w:sz w:val="27"/>
          <w:szCs w:val="27"/>
        </w:rPr>
      </w:pPr>
      <w:r>
        <w:rPr>
          <w:color w:val="000000"/>
        </w:rPr>
        <w:br w:type="textWrapping" w:clear="all"/>
      </w:r>
      <w:r>
        <w:rPr>
          <w:color w:val="000000"/>
          <w:sz w:val="27"/>
          <w:szCs w:val="27"/>
        </w:rPr>
        <w:t>В свойствах функциональной опции включим в ее состав справочник и созданные реквизиты (Рис. 9.3).</w:t>
      </w:r>
    </w:p>
    <w:p w:rsidR="00247C74" w:rsidRDefault="00247C74" w:rsidP="00247C74">
      <w:pPr>
        <w:pStyle w:val="a10"/>
        <w:spacing w:before="120" w:beforeAutospacing="0" w:after="120" w:afterAutospacing="0"/>
        <w:jc w:val="center"/>
        <w:rPr>
          <w:b/>
          <w:bCs/>
          <w:color w:val="000000"/>
          <w:sz w:val="27"/>
          <w:szCs w:val="27"/>
        </w:rPr>
      </w:pPr>
      <w:r>
        <w:rPr>
          <w:b/>
          <w:bCs/>
          <w:noProof/>
          <w:color w:val="000000"/>
          <w:sz w:val="27"/>
          <w:szCs w:val="27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57" name="Прямоугольник 57" descr="9,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57" o:spid="_x0000_s1026" alt="Описание: 9,2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b/>
          <w:bCs/>
          <w:noProof/>
          <w:color w:val="000000"/>
          <w:sz w:val="27"/>
          <w:szCs w:val="27"/>
        </w:rPr>
        <w:drawing>
          <wp:inline distT="0" distB="0" distL="0" distR="0">
            <wp:extent cx="4762500" cy="3943350"/>
            <wp:effectExtent l="0" t="0" r="0" b="0"/>
            <wp:docPr id="62" name="Рисунок 62" descr="C:\Users\Колледж\Desktop\4\Знакомство с платформой 8.3\Рисунки\9.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 descr="C:\Users\Колледж\Desktop\4\Знакомство с платформой 8.3\Рисунки\9.3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94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7C74" w:rsidRDefault="00247C74" w:rsidP="00247C74">
      <w:pPr>
        <w:pStyle w:val="a10"/>
        <w:spacing w:before="120" w:beforeAutospacing="0" w:after="120" w:afterAutospacing="0"/>
        <w:jc w:val="center"/>
        <w:rPr>
          <w:b/>
          <w:bCs/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Рис. 9.3.</w:t>
      </w:r>
    </w:p>
    <w:p w:rsidR="00247C74" w:rsidRDefault="00247C74" w:rsidP="00247C74">
      <w:pPr>
        <w:pStyle w:val="a8"/>
        <w:spacing w:before="120" w:beforeAutospacing="0" w:after="120" w:afterAutospacing="0"/>
        <w:ind w:firstLine="567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После этого перейдем в режим "1С</w:t>
      </w:r>
      <w:proofErr w:type="gramStart"/>
      <w:r>
        <w:rPr>
          <w:color w:val="000000"/>
          <w:sz w:val="27"/>
          <w:szCs w:val="27"/>
        </w:rPr>
        <w:t>:П</w:t>
      </w:r>
      <w:proofErr w:type="gramEnd"/>
      <w:r>
        <w:rPr>
          <w:color w:val="000000"/>
          <w:sz w:val="27"/>
          <w:szCs w:val="27"/>
        </w:rPr>
        <w:t>редприятие" и проделаем следующие операции:</w:t>
      </w:r>
    </w:p>
    <w:p w:rsidR="00247C74" w:rsidRDefault="00247C74" w:rsidP="00247C74">
      <w:pPr>
        <w:pStyle w:val="a8"/>
        <w:spacing w:before="120" w:beforeAutospacing="0" w:after="120" w:afterAutospacing="0"/>
        <w:ind w:firstLine="567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По умолчанию значение константы</w:t>
      </w:r>
      <w:r>
        <w:rPr>
          <w:rStyle w:val="apple-converted-space"/>
          <w:color w:val="000000"/>
          <w:sz w:val="27"/>
          <w:szCs w:val="27"/>
        </w:rPr>
        <w:t> </w:t>
      </w:r>
      <w:proofErr w:type="spellStart"/>
      <w:r>
        <w:rPr>
          <w:i/>
          <w:iCs/>
          <w:color w:val="000000"/>
          <w:sz w:val="27"/>
          <w:szCs w:val="27"/>
        </w:rPr>
        <w:t>ВалютныйУчет</w:t>
      </w:r>
      <w:proofErr w:type="spellEnd"/>
      <w:r>
        <w:rPr>
          <w:rStyle w:val="apple-converted-space"/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</w:rPr>
        <w:t>будет</w:t>
      </w:r>
      <w:r>
        <w:rPr>
          <w:rStyle w:val="apple-converted-space"/>
          <w:color w:val="000000"/>
          <w:sz w:val="27"/>
          <w:szCs w:val="27"/>
        </w:rPr>
        <w:t> </w:t>
      </w:r>
      <w:r>
        <w:rPr>
          <w:i/>
          <w:iCs/>
          <w:color w:val="000000"/>
          <w:sz w:val="27"/>
          <w:szCs w:val="27"/>
        </w:rPr>
        <w:t>Ложь</w:t>
      </w:r>
      <w:r>
        <w:rPr>
          <w:rStyle w:val="apple-converted-space"/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</w:rPr>
        <w:t>(флажок снят). Откроем документ</w:t>
      </w:r>
      <w:r>
        <w:rPr>
          <w:rStyle w:val="apple-converted-space"/>
          <w:color w:val="000000"/>
          <w:sz w:val="27"/>
          <w:szCs w:val="27"/>
        </w:rPr>
        <w:t> </w:t>
      </w:r>
      <w:proofErr w:type="spellStart"/>
      <w:r>
        <w:rPr>
          <w:i/>
          <w:iCs/>
          <w:color w:val="000000"/>
          <w:sz w:val="27"/>
          <w:szCs w:val="27"/>
        </w:rPr>
        <w:t>ПриходДенег</w:t>
      </w:r>
      <w:r>
        <w:rPr>
          <w:color w:val="000000"/>
          <w:sz w:val="27"/>
          <w:szCs w:val="27"/>
        </w:rPr>
        <w:t>и</w:t>
      </w:r>
      <w:proofErr w:type="spellEnd"/>
      <w:r>
        <w:rPr>
          <w:rStyle w:val="apple-converted-space"/>
          <w:color w:val="000000"/>
          <w:sz w:val="27"/>
          <w:szCs w:val="27"/>
        </w:rPr>
        <w:t> </w:t>
      </w:r>
      <w:proofErr w:type="spellStart"/>
      <w:r>
        <w:rPr>
          <w:i/>
          <w:iCs/>
          <w:color w:val="000000"/>
          <w:sz w:val="27"/>
          <w:szCs w:val="27"/>
        </w:rPr>
        <w:t>РасходнаяНакладная</w:t>
      </w:r>
      <w:proofErr w:type="spellEnd"/>
      <w:r>
        <w:rPr>
          <w:color w:val="000000"/>
          <w:sz w:val="27"/>
          <w:szCs w:val="27"/>
        </w:rPr>
        <w:t xml:space="preserve">. В этом случае, соответствующие реквизиты будут скрыты (Рис. 9.4). Кроме того, </w:t>
      </w:r>
      <w:proofErr w:type="spellStart"/>
      <w:r>
        <w:rPr>
          <w:color w:val="000000"/>
          <w:sz w:val="27"/>
          <w:szCs w:val="27"/>
        </w:rPr>
        <w:t>справочник</w:t>
      </w:r>
      <w:r>
        <w:rPr>
          <w:i/>
          <w:iCs/>
          <w:color w:val="000000"/>
          <w:sz w:val="27"/>
          <w:szCs w:val="27"/>
        </w:rPr>
        <w:t>Валюта</w:t>
      </w:r>
      <w:proofErr w:type="spellEnd"/>
      <w:r>
        <w:rPr>
          <w:rStyle w:val="apple-converted-space"/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</w:rPr>
        <w:t>будет недоступен для работы пользователя.</w:t>
      </w:r>
    </w:p>
    <w:p w:rsidR="00247C74" w:rsidRDefault="00247C74" w:rsidP="00247C74">
      <w:pPr>
        <w:pStyle w:val="a10"/>
        <w:spacing w:before="120" w:beforeAutospacing="0" w:after="120" w:afterAutospacing="0"/>
        <w:jc w:val="center"/>
        <w:rPr>
          <w:b/>
          <w:bCs/>
          <w:color w:val="000000"/>
          <w:sz w:val="27"/>
          <w:szCs w:val="27"/>
        </w:rPr>
      </w:pPr>
      <w:r>
        <w:rPr>
          <w:b/>
          <w:bCs/>
          <w:noProof/>
          <w:color w:val="000000"/>
          <w:sz w:val="27"/>
          <w:szCs w:val="27"/>
        </w:rPr>
        <w:drawing>
          <wp:inline distT="0" distB="0" distL="0" distR="0">
            <wp:extent cx="5934075" cy="2190750"/>
            <wp:effectExtent l="0" t="0" r="9525" b="0"/>
            <wp:docPr id="63" name="Рисунок 63" descr="C:\Users\Колледж\Desktop\4\Знакомство с платформой 8.3\Рисунки\9.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 descr="C:\Users\Колледж\Desktop\4\Знакомство с платформой 8.3\Рисунки\9.4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7C74" w:rsidRDefault="00247C74" w:rsidP="00247C74">
      <w:pPr>
        <w:pStyle w:val="a10"/>
        <w:spacing w:before="120" w:beforeAutospacing="0" w:after="120" w:afterAutospacing="0"/>
        <w:jc w:val="center"/>
        <w:rPr>
          <w:b/>
          <w:bCs/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Рис. 9.4.</w:t>
      </w:r>
    </w:p>
    <w:p w:rsidR="00247C74" w:rsidRDefault="00247C74" w:rsidP="00247C74">
      <w:pPr>
        <w:rPr>
          <w:color w:val="000000"/>
          <w:sz w:val="27"/>
          <w:szCs w:val="27"/>
        </w:rPr>
      </w:pPr>
      <w:r>
        <w:rPr>
          <w:color w:val="000000"/>
        </w:rPr>
        <w:lastRenderedPageBreak/>
        <w:br w:type="textWrapping" w:clear="all"/>
      </w:r>
      <w:r>
        <w:rPr>
          <w:color w:val="000000"/>
          <w:sz w:val="27"/>
          <w:szCs w:val="27"/>
        </w:rPr>
        <w:t>Теперь установим в константе значение "Истина" и убедимся, что для пользователя стали доступны объекты, отвечающие за валютный учет (Рис. 9.5).</w:t>
      </w:r>
    </w:p>
    <w:p w:rsidR="00247C74" w:rsidRDefault="00247C74" w:rsidP="00247C74">
      <w:pPr>
        <w:pStyle w:val="a10"/>
        <w:spacing w:before="120" w:beforeAutospacing="0" w:after="120" w:afterAutospacing="0"/>
        <w:jc w:val="center"/>
        <w:rPr>
          <w:b/>
          <w:bCs/>
          <w:color w:val="000000"/>
          <w:sz w:val="27"/>
          <w:szCs w:val="27"/>
        </w:rPr>
      </w:pPr>
      <w:r>
        <w:rPr>
          <w:b/>
          <w:bCs/>
          <w:noProof/>
          <w:color w:val="000000"/>
          <w:sz w:val="27"/>
          <w:szCs w:val="27"/>
        </w:rPr>
        <w:drawing>
          <wp:inline distT="0" distB="0" distL="0" distR="0">
            <wp:extent cx="5943600" cy="3143250"/>
            <wp:effectExtent l="0" t="0" r="0" b="0"/>
            <wp:docPr id="64" name="Рисунок 64" descr="C:\Users\Колледж\Desktop\4\Знакомство с платформой 8.3\Рисунки\9.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 descr="C:\Users\Колледж\Desktop\4\Знакомство с платформой 8.3\Рисунки\9.5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7C74" w:rsidRDefault="00247C74" w:rsidP="00247C74">
      <w:pPr>
        <w:pStyle w:val="a10"/>
        <w:spacing w:before="120" w:beforeAutospacing="0" w:after="120" w:afterAutospacing="0"/>
        <w:jc w:val="center"/>
        <w:rPr>
          <w:b/>
          <w:bCs/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Рис. 9.5.</w:t>
      </w:r>
    </w:p>
    <w:p w:rsidR="00247C74" w:rsidRDefault="00247C74" w:rsidP="00247C74">
      <w:pPr>
        <w:spacing w:after="200" w:line="253" w:lineRule="atLeast"/>
        <w:rPr>
          <w:rFonts w:ascii="Calibri" w:hAnsi="Calibri"/>
          <w:color w:val="000000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</w:rPr>
        <w:t> </w:t>
      </w:r>
    </w:p>
    <w:p w:rsidR="00C52FB6" w:rsidRPr="00247C74" w:rsidRDefault="00C52FB6" w:rsidP="00247C74"/>
    <w:sectPr w:rsidR="00C52FB6" w:rsidRPr="00247C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7C74"/>
    <w:rsid w:val="001C161F"/>
    <w:rsid w:val="00247C74"/>
    <w:rsid w:val="00AB31EF"/>
    <w:rsid w:val="00C52FB6"/>
    <w:rsid w:val="00F26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C161F"/>
    <w:pPr>
      <w:widowControl w:val="0"/>
      <w:spacing w:line="276" w:lineRule="auto"/>
      <w:jc w:val="both"/>
    </w:pPr>
    <w:rPr>
      <w:sz w:val="24"/>
      <w:szCs w:val="26"/>
    </w:rPr>
  </w:style>
  <w:style w:type="paragraph" w:styleId="1">
    <w:name w:val="heading 1"/>
    <w:basedOn w:val="a"/>
    <w:next w:val="a"/>
    <w:link w:val="10"/>
    <w:uiPriority w:val="9"/>
    <w:qFormat/>
    <w:rsid w:val="001C161F"/>
    <w:pPr>
      <w:keepNext/>
      <w:widowControl/>
      <w:suppressAutoHyphens/>
      <w:spacing w:before="360" w:after="240"/>
      <w:jc w:val="center"/>
      <w:outlineLvl w:val="0"/>
    </w:pPr>
    <w:rPr>
      <w:b/>
      <w:caps/>
    </w:rPr>
  </w:style>
  <w:style w:type="paragraph" w:styleId="2">
    <w:name w:val="heading 2"/>
    <w:basedOn w:val="a"/>
    <w:link w:val="20"/>
    <w:uiPriority w:val="9"/>
    <w:qFormat/>
    <w:rsid w:val="00247C74"/>
    <w:pPr>
      <w:widowControl/>
      <w:spacing w:before="100" w:beforeAutospacing="1" w:after="100" w:afterAutospacing="1" w:line="240" w:lineRule="auto"/>
      <w:jc w:val="left"/>
      <w:outlineLvl w:val="1"/>
    </w:pPr>
    <w:rPr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C161F"/>
    <w:rPr>
      <w:b/>
      <w:caps/>
      <w:sz w:val="24"/>
      <w:szCs w:val="26"/>
    </w:rPr>
  </w:style>
  <w:style w:type="paragraph" w:styleId="a3">
    <w:name w:val="Title"/>
    <w:basedOn w:val="a"/>
    <w:next w:val="a"/>
    <w:link w:val="a4"/>
    <w:qFormat/>
    <w:rsid w:val="001C161F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4">
    <w:name w:val="Название Знак"/>
    <w:basedOn w:val="a0"/>
    <w:link w:val="a3"/>
    <w:rsid w:val="001C161F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styleId="a5">
    <w:name w:val="Strong"/>
    <w:basedOn w:val="a0"/>
    <w:qFormat/>
    <w:rsid w:val="001C161F"/>
    <w:rPr>
      <w:b/>
      <w:bCs/>
    </w:rPr>
  </w:style>
  <w:style w:type="character" w:styleId="a6">
    <w:name w:val="Emphasis"/>
    <w:basedOn w:val="a0"/>
    <w:qFormat/>
    <w:rsid w:val="001C161F"/>
    <w:rPr>
      <w:i/>
      <w:iCs/>
    </w:rPr>
  </w:style>
  <w:style w:type="paragraph" w:styleId="a7">
    <w:name w:val="List Paragraph"/>
    <w:basedOn w:val="a"/>
    <w:uiPriority w:val="34"/>
    <w:qFormat/>
    <w:rsid w:val="001C161F"/>
    <w:pPr>
      <w:widowControl/>
      <w:spacing w:after="200"/>
      <w:ind w:left="720"/>
      <w:contextualSpacing/>
      <w:jc w:val="left"/>
    </w:pPr>
    <w:rPr>
      <w:rFonts w:ascii="Calibri" w:hAnsi="Calibri"/>
      <w:sz w:val="22"/>
      <w:szCs w:val="22"/>
    </w:rPr>
  </w:style>
  <w:style w:type="character" w:customStyle="1" w:styleId="20">
    <w:name w:val="Заголовок 2 Знак"/>
    <w:basedOn w:val="a0"/>
    <w:link w:val="2"/>
    <w:uiPriority w:val="9"/>
    <w:rsid w:val="00247C74"/>
    <w:rPr>
      <w:b/>
      <w:bCs/>
      <w:sz w:val="36"/>
      <w:szCs w:val="36"/>
      <w:lang w:eastAsia="ru-RU"/>
    </w:rPr>
  </w:style>
  <w:style w:type="paragraph" w:customStyle="1" w:styleId="a8">
    <w:name w:val="a"/>
    <w:basedOn w:val="a"/>
    <w:rsid w:val="00247C74"/>
    <w:pPr>
      <w:widowControl/>
      <w:spacing w:before="100" w:beforeAutospacing="1" w:after="100" w:afterAutospacing="1" w:line="240" w:lineRule="auto"/>
      <w:jc w:val="left"/>
    </w:pPr>
    <w:rPr>
      <w:szCs w:val="24"/>
      <w:lang w:eastAsia="ru-RU"/>
    </w:rPr>
  </w:style>
  <w:style w:type="character" w:customStyle="1" w:styleId="apple-converted-space">
    <w:name w:val="apple-converted-space"/>
    <w:basedOn w:val="a0"/>
    <w:rsid w:val="00247C74"/>
  </w:style>
  <w:style w:type="paragraph" w:customStyle="1" w:styleId="a30">
    <w:name w:val="a3"/>
    <w:basedOn w:val="a"/>
    <w:rsid w:val="00247C74"/>
    <w:pPr>
      <w:widowControl/>
      <w:spacing w:before="100" w:beforeAutospacing="1" w:after="100" w:afterAutospacing="1" w:line="240" w:lineRule="auto"/>
      <w:jc w:val="left"/>
    </w:pPr>
    <w:rPr>
      <w:szCs w:val="24"/>
      <w:lang w:eastAsia="ru-RU"/>
    </w:rPr>
  </w:style>
  <w:style w:type="paragraph" w:customStyle="1" w:styleId="a20">
    <w:name w:val="a2"/>
    <w:basedOn w:val="a"/>
    <w:rsid w:val="00247C74"/>
    <w:pPr>
      <w:widowControl/>
      <w:spacing w:before="100" w:beforeAutospacing="1" w:after="100" w:afterAutospacing="1" w:line="240" w:lineRule="auto"/>
      <w:jc w:val="left"/>
    </w:pPr>
    <w:rPr>
      <w:szCs w:val="24"/>
      <w:lang w:eastAsia="ru-RU"/>
    </w:rPr>
  </w:style>
  <w:style w:type="paragraph" w:customStyle="1" w:styleId="a10">
    <w:name w:val="a1"/>
    <w:basedOn w:val="a"/>
    <w:rsid w:val="00247C74"/>
    <w:pPr>
      <w:widowControl/>
      <w:spacing w:before="100" w:beforeAutospacing="1" w:after="100" w:afterAutospacing="1" w:line="240" w:lineRule="auto"/>
      <w:jc w:val="left"/>
    </w:pPr>
    <w:rPr>
      <w:szCs w:val="24"/>
      <w:lang w:eastAsia="ru-RU"/>
    </w:rPr>
  </w:style>
  <w:style w:type="paragraph" w:styleId="a9">
    <w:name w:val="Normal (Web)"/>
    <w:basedOn w:val="a"/>
    <w:uiPriority w:val="99"/>
    <w:semiHidden/>
    <w:unhideWhenUsed/>
    <w:rsid w:val="00247C74"/>
    <w:pPr>
      <w:widowControl/>
      <w:spacing w:before="100" w:beforeAutospacing="1" w:after="100" w:afterAutospacing="1" w:line="240" w:lineRule="auto"/>
      <w:jc w:val="left"/>
    </w:pPr>
    <w:rPr>
      <w:szCs w:val="24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247C7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247C7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C161F"/>
    <w:pPr>
      <w:widowControl w:val="0"/>
      <w:spacing w:line="276" w:lineRule="auto"/>
      <w:jc w:val="both"/>
    </w:pPr>
    <w:rPr>
      <w:sz w:val="24"/>
      <w:szCs w:val="26"/>
    </w:rPr>
  </w:style>
  <w:style w:type="paragraph" w:styleId="1">
    <w:name w:val="heading 1"/>
    <w:basedOn w:val="a"/>
    <w:next w:val="a"/>
    <w:link w:val="10"/>
    <w:uiPriority w:val="9"/>
    <w:qFormat/>
    <w:rsid w:val="001C161F"/>
    <w:pPr>
      <w:keepNext/>
      <w:widowControl/>
      <w:suppressAutoHyphens/>
      <w:spacing w:before="360" w:after="240"/>
      <w:jc w:val="center"/>
      <w:outlineLvl w:val="0"/>
    </w:pPr>
    <w:rPr>
      <w:b/>
      <w:caps/>
    </w:rPr>
  </w:style>
  <w:style w:type="paragraph" w:styleId="2">
    <w:name w:val="heading 2"/>
    <w:basedOn w:val="a"/>
    <w:link w:val="20"/>
    <w:uiPriority w:val="9"/>
    <w:qFormat/>
    <w:rsid w:val="00247C74"/>
    <w:pPr>
      <w:widowControl/>
      <w:spacing w:before="100" w:beforeAutospacing="1" w:after="100" w:afterAutospacing="1" w:line="240" w:lineRule="auto"/>
      <w:jc w:val="left"/>
      <w:outlineLvl w:val="1"/>
    </w:pPr>
    <w:rPr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C161F"/>
    <w:rPr>
      <w:b/>
      <w:caps/>
      <w:sz w:val="24"/>
      <w:szCs w:val="26"/>
    </w:rPr>
  </w:style>
  <w:style w:type="paragraph" w:styleId="a3">
    <w:name w:val="Title"/>
    <w:basedOn w:val="a"/>
    <w:next w:val="a"/>
    <w:link w:val="a4"/>
    <w:qFormat/>
    <w:rsid w:val="001C161F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4">
    <w:name w:val="Название Знак"/>
    <w:basedOn w:val="a0"/>
    <w:link w:val="a3"/>
    <w:rsid w:val="001C161F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styleId="a5">
    <w:name w:val="Strong"/>
    <w:basedOn w:val="a0"/>
    <w:qFormat/>
    <w:rsid w:val="001C161F"/>
    <w:rPr>
      <w:b/>
      <w:bCs/>
    </w:rPr>
  </w:style>
  <w:style w:type="character" w:styleId="a6">
    <w:name w:val="Emphasis"/>
    <w:basedOn w:val="a0"/>
    <w:qFormat/>
    <w:rsid w:val="001C161F"/>
    <w:rPr>
      <w:i/>
      <w:iCs/>
    </w:rPr>
  </w:style>
  <w:style w:type="paragraph" w:styleId="a7">
    <w:name w:val="List Paragraph"/>
    <w:basedOn w:val="a"/>
    <w:uiPriority w:val="34"/>
    <w:qFormat/>
    <w:rsid w:val="001C161F"/>
    <w:pPr>
      <w:widowControl/>
      <w:spacing w:after="200"/>
      <w:ind w:left="720"/>
      <w:contextualSpacing/>
      <w:jc w:val="left"/>
    </w:pPr>
    <w:rPr>
      <w:rFonts w:ascii="Calibri" w:hAnsi="Calibri"/>
      <w:sz w:val="22"/>
      <w:szCs w:val="22"/>
    </w:rPr>
  </w:style>
  <w:style w:type="character" w:customStyle="1" w:styleId="20">
    <w:name w:val="Заголовок 2 Знак"/>
    <w:basedOn w:val="a0"/>
    <w:link w:val="2"/>
    <w:uiPriority w:val="9"/>
    <w:rsid w:val="00247C74"/>
    <w:rPr>
      <w:b/>
      <w:bCs/>
      <w:sz w:val="36"/>
      <w:szCs w:val="36"/>
      <w:lang w:eastAsia="ru-RU"/>
    </w:rPr>
  </w:style>
  <w:style w:type="paragraph" w:customStyle="1" w:styleId="a8">
    <w:name w:val="a"/>
    <w:basedOn w:val="a"/>
    <w:rsid w:val="00247C74"/>
    <w:pPr>
      <w:widowControl/>
      <w:spacing w:before="100" w:beforeAutospacing="1" w:after="100" w:afterAutospacing="1" w:line="240" w:lineRule="auto"/>
      <w:jc w:val="left"/>
    </w:pPr>
    <w:rPr>
      <w:szCs w:val="24"/>
      <w:lang w:eastAsia="ru-RU"/>
    </w:rPr>
  </w:style>
  <w:style w:type="character" w:customStyle="1" w:styleId="apple-converted-space">
    <w:name w:val="apple-converted-space"/>
    <w:basedOn w:val="a0"/>
    <w:rsid w:val="00247C74"/>
  </w:style>
  <w:style w:type="paragraph" w:customStyle="1" w:styleId="a30">
    <w:name w:val="a3"/>
    <w:basedOn w:val="a"/>
    <w:rsid w:val="00247C74"/>
    <w:pPr>
      <w:widowControl/>
      <w:spacing w:before="100" w:beforeAutospacing="1" w:after="100" w:afterAutospacing="1" w:line="240" w:lineRule="auto"/>
      <w:jc w:val="left"/>
    </w:pPr>
    <w:rPr>
      <w:szCs w:val="24"/>
      <w:lang w:eastAsia="ru-RU"/>
    </w:rPr>
  </w:style>
  <w:style w:type="paragraph" w:customStyle="1" w:styleId="a20">
    <w:name w:val="a2"/>
    <w:basedOn w:val="a"/>
    <w:rsid w:val="00247C74"/>
    <w:pPr>
      <w:widowControl/>
      <w:spacing w:before="100" w:beforeAutospacing="1" w:after="100" w:afterAutospacing="1" w:line="240" w:lineRule="auto"/>
      <w:jc w:val="left"/>
    </w:pPr>
    <w:rPr>
      <w:szCs w:val="24"/>
      <w:lang w:eastAsia="ru-RU"/>
    </w:rPr>
  </w:style>
  <w:style w:type="paragraph" w:customStyle="1" w:styleId="a10">
    <w:name w:val="a1"/>
    <w:basedOn w:val="a"/>
    <w:rsid w:val="00247C74"/>
    <w:pPr>
      <w:widowControl/>
      <w:spacing w:before="100" w:beforeAutospacing="1" w:after="100" w:afterAutospacing="1" w:line="240" w:lineRule="auto"/>
      <w:jc w:val="left"/>
    </w:pPr>
    <w:rPr>
      <w:szCs w:val="24"/>
      <w:lang w:eastAsia="ru-RU"/>
    </w:rPr>
  </w:style>
  <w:style w:type="paragraph" w:styleId="a9">
    <w:name w:val="Normal (Web)"/>
    <w:basedOn w:val="a"/>
    <w:uiPriority w:val="99"/>
    <w:semiHidden/>
    <w:unhideWhenUsed/>
    <w:rsid w:val="00247C74"/>
    <w:pPr>
      <w:widowControl/>
      <w:spacing w:before="100" w:beforeAutospacing="1" w:after="100" w:afterAutospacing="1" w:line="240" w:lineRule="auto"/>
      <w:jc w:val="left"/>
    </w:pPr>
    <w:rPr>
      <w:szCs w:val="24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247C7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247C7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480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190737">
          <w:marLeft w:val="0"/>
          <w:marRight w:val="0"/>
          <w:marTop w:val="0"/>
          <w:marBottom w:val="0"/>
          <w:divBdr>
            <w:top w:val="single" w:sz="8" w:space="1" w:color="000000"/>
            <w:left w:val="single" w:sz="8" w:space="4" w:color="000000"/>
            <w:bottom w:val="single" w:sz="8" w:space="1" w:color="000000"/>
            <w:right w:val="single" w:sz="8" w:space="4" w:color="000000"/>
          </w:divBdr>
        </w:div>
        <w:div w:id="995955184">
          <w:marLeft w:val="0"/>
          <w:marRight w:val="0"/>
          <w:marTop w:val="0"/>
          <w:marBottom w:val="0"/>
          <w:divBdr>
            <w:top w:val="single" w:sz="8" w:space="1" w:color="000000"/>
            <w:left w:val="single" w:sz="8" w:space="4" w:color="000000"/>
            <w:bottom w:val="single" w:sz="8" w:space="1" w:color="000000"/>
            <w:right w:val="single" w:sz="8" w:space="4" w:color="000000"/>
          </w:divBdr>
        </w:div>
        <w:div w:id="1885943526">
          <w:marLeft w:val="0"/>
          <w:marRight w:val="0"/>
          <w:marTop w:val="0"/>
          <w:marBottom w:val="0"/>
          <w:divBdr>
            <w:top w:val="single" w:sz="8" w:space="1" w:color="000000"/>
            <w:left w:val="single" w:sz="8" w:space="4" w:color="000000"/>
            <w:bottom w:val="single" w:sz="8" w:space="1" w:color="000000"/>
            <w:right w:val="single" w:sz="8" w:space="4" w:color="000000"/>
          </w:divBdr>
        </w:div>
        <w:div w:id="562134453">
          <w:marLeft w:val="0"/>
          <w:marRight w:val="0"/>
          <w:marTop w:val="0"/>
          <w:marBottom w:val="0"/>
          <w:divBdr>
            <w:top w:val="single" w:sz="8" w:space="1" w:color="000000"/>
            <w:left w:val="single" w:sz="8" w:space="4" w:color="000000"/>
            <w:bottom w:val="single" w:sz="8" w:space="1" w:color="000000"/>
            <w:right w:val="single" w:sz="8" w:space="4" w:color="000000"/>
          </w:divBdr>
        </w:div>
        <w:div w:id="636223583">
          <w:marLeft w:val="0"/>
          <w:marRight w:val="0"/>
          <w:marTop w:val="0"/>
          <w:marBottom w:val="0"/>
          <w:divBdr>
            <w:top w:val="single" w:sz="8" w:space="1" w:color="000000"/>
            <w:left w:val="single" w:sz="8" w:space="4" w:color="000000"/>
            <w:bottom w:val="single" w:sz="8" w:space="1" w:color="000000"/>
            <w:right w:val="single" w:sz="8" w:space="4" w:color="000000"/>
          </w:divBdr>
        </w:div>
        <w:div w:id="1055618517">
          <w:marLeft w:val="0"/>
          <w:marRight w:val="0"/>
          <w:marTop w:val="0"/>
          <w:marBottom w:val="0"/>
          <w:divBdr>
            <w:top w:val="single" w:sz="8" w:space="1" w:color="000000"/>
            <w:left w:val="single" w:sz="8" w:space="4" w:color="000000"/>
            <w:bottom w:val="single" w:sz="8" w:space="1" w:color="000000"/>
            <w:right w:val="single" w:sz="8" w:space="4" w:color="000000"/>
          </w:divBdr>
        </w:div>
      </w:divsChild>
    </w:div>
    <w:div w:id="41355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228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Валеев</dc:creator>
  <cp:lastModifiedBy>Валеев</cp:lastModifiedBy>
  <cp:revision>1</cp:revision>
  <dcterms:created xsi:type="dcterms:W3CDTF">2016-05-16T05:05:00Z</dcterms:created>
  <dcterms:modified xsi:type="dcterms:W3CDTF">2016-05-16T05:09:00Z</dcterms:modified>
</cp:coreProperties>
</file>