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ATACseq Analysis</w:t>
      </w:r>
    </w:p>
    <w:p w:rsidR="00000000" w:rsidDel="00000000" w:rsidP="00000000" w:rsidRDefault="00000000" w:rsidRPr="00000000" w14:paraId="00000002">
      <w:pPr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General linux 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“cd” will change the directory to wherever you want to go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“ls” will list all the files/directories in the current directory that you’re in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“pwd” will show you the entire file path for the directory you’re currently in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“cntrl c” ends any command that is in process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“ls -l” give u more info about a file and file size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“rm” deletes files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“cp” copy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“vim” to go into a script/or view a script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“cd ..” is to go backwards (out of 1 directory)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“df -h” is to find the statistics of the server (useful when you think there is no space. Check ‘data’ category)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“clear” will clear the screen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cp &lt;from path&gt; &lt;to path&gt;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mv &lt;from path&gt; &lt;to path&gt;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“mkdir” will make a directory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“rm -r” remove directory. 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ONLY USE ON erroneous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STARtmp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files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.0005454545455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Script Editor: (press “esc”) first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“G” to go to bottom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“gg” to go to top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“ZZ” to exit vim and save and quit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Shift “I” how you change/edit the script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Esc-button – exits the edit mode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“:q!” exit vim without saving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line="276.0005454545455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g1ug7cy4xwi0" w:id="0"/>
      <w:bookmarkEnd w:id="0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Before Starting (only need to do the first time): 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Download the PEM key (get it from someone who has it and store it in a folder (if you want)). </w:t>
      </w:r>
    </w:p>
    <w:p w:rsidR="00000000" w:rsidDel="00000000" w:rsidP="00000000" w:rsidRDefault="00000000" w:rsidRPr="00000000" w14:paraId="0000001D">
      <w:pPr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spacing w:line="276.0005454545455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hu4460drzp67" w:id="1"/>
      <w:bookmarkEnd w:id="1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Login on AWS: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on AWS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 in as a root user with the following login: </w:t>
        <w:br w:type="textWrapping"/>
        <w:t xml:space="preserve">Username:</w:t>
      </w:r>
    </w:p>
    <w:p w:rsidR="00000000" w:rsidDel="00000000" w:rsidP="00000000" w:rsidRDefault="00000000" w:rsidRPr="00000000" w14:paraId="00000021">
      <w:pPr>
        <w:spacing w:line="276.0005454545455" w:lineRule="auto"/>
        <w:ind w:left="720" w:firstLine="0"/>
        <w:rPr>
          <w:rFonts w:ascii="Calibri" w:cs="Calibri" w:eastAsia="Calibri" w:hAnsi="Calibri"/>
          <w:color w:val="0000ff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cferguson@health.ucsd.edu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.000545454545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Password:</w:t>
      </w:r>
    </w:p>
    <w:p w:rsidR="00000000" w:rsidDel="00000000" w:rsidP="00000000" w:rsidRDefault="00000000" w:rsidRPr="00000000" w14:paraId="00000023">
      <w:pPr>
        <w:spacing w:line="276.000545454545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OKMbhuTFC47$&amp;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on EC2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 Instances (running)</w:t>
      </w:r>
    </w:p>
    <w:p w:rsidR="00000000" w:rsidDel="00000000" w:rsidP="00000000" w:rsidRDefault="00000000" w:rsidRPr="00000000" w14:paraId="00000026">
      <w:pPr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spacing w:line="276.0005454545455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b1hrjloccmla" w:id="2"/>
      <w:bookmarkEnd w:id="2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Entering the Instance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 terminal on your computer. 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 terminal, change the directory to wherever the PEM key is: 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line="276.000545454545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cd [DRAG AND DROP FOLDER W/KEY]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line="276.000545454545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hit enter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the next line, enter “ ssh -i ./210323.pem ubuntu@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ec2….com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Copy the “ec2…” address on AWS. 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ec2 address will change after every time someone starts and stops the instance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line="276.000545454545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the “@” is where you paste the new/public ec2 address. 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line="276.000545454545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Change according to the ec2 line above, copy up to com. 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line="276.000545454545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“yes” to continue connecting. </w:t>
      </w:r>
    </w:p>
    <w:p w:rsidR="00000000" w:rsidDel="00000000" w:rsidP="00000000" w:rsidRDefault="00000000" w:rsidRPr="00000000" w14:paraId="00000032">
      <w:pPr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139168</wp:posOffset>
            </wp:positionV>
            <wp:extent cx="2609850" cy="691720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74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691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spacing w:line="276.0005454545455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o921jnl3uqr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spacing w:line="276.0005454545455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gcaacjyunm0q" w:id="4"/>
      <w:bookmarkEnd w:id="4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STEP 1: </w:t>
      </w:r>
      <w:r w:rsidDel="00000000" w:rsidR="00000000" w:rsidRPr="00000000">
        <w:rPr>
          <w:rFonts w:ascii="Calibri" w:cs="Calibri" w:eastAsia="Calibri" w:hAnsi="Calibri"/>
          <w:sz w:val="22"/>
          <w:szCs w:val="22"/>
          <w:u w:val="single"/>
          <w:rtl w:val="0"/>
        </w:rPr>
        <w:t xml:space="preserve">Import fastq files into the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import files into the instance, you have to be logged out of the instance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line="276.000545454545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logout type “logout”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For MOUSE FILES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The import command is: “ scp -r -i ./210323.pem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‘fastq file’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ubuntu@</w:t>
      </w:r>
      <w:r w:rsidDel="00000000" w:rsidR="00000000" w:rsidRPr="00000000">
        <w:rPr>
          <w:rFonts w:ascii="Calibri" w:cs="Calibri" w:eastAsia="Calibri" w:hAnsi="Calibri"/>
          <w:color w:val="38761d"/>
          <w:u w:val="single"/>
          <w:rtl w:val="0"/>
        </w:rPr>
        <w:t xml:space="preserve">ec2-35-88-77-234.us-west-2.compute.amazonaws.com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:/home/ubuntu/rnaseq/mouse/fastqs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“  slash = important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674ea7"/>
          <w:rtl w:val="0"/>
        </w:rPr>
        <w:t xml:space="preserve">For HUMAN FILES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The import command is: “ scp -r -i ./210323.pem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‘fastq file’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ubuntu@</w:t>
      </w:r>
      <w:r w:rsidDel="00000000" w:rsidR="00000000" w:rsidRPr="00000000">
        <w:rPr>
          <w:rFonts w:ascii="Calibri" w:cs="Calibri" w:eastAsia="Calibri" w:hAnsi="Calibri"/>
          <w:color w:val="38761d"/>
          <w:u w:val="single"/>
          <w:rtl w:val="0"/>
        </w:rPr>
        <w:t xml:space="preserve">ec2-35-88-77-234.us-west-2.compute.amazonaws.com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:/home/ubuntu/rnaseq/human/fastqs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“  slash = important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276.000545454545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Once done, log back into the instance and check that the files are in the right location. </w:t>
      </w:r>
    </w:p>
    <w:p w:rsidR="00000000" w:rsidDel="00000000" w:rsidP="00000000" w:rsidRDefault="00000000" w:rsidRPr="00000000" w14:paraId="0000003D">
      <w:pPr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Challana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troubleshooting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76.0005454545455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Found the atacseq environment in /miniconda3/envs/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76.0005454545455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QC directory in ~/atacseq/mouse/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line="276.0005454545455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QC - fastqc 240403* -o ~/atacseq/mouse/QC</w:t>
      </w:r>
    </w:p>
    <w:p w:rsidR="00000000" w:rsidDel="00000000" w:rsidP="00000000" w:rsidRDefault="00000000" w:rsidRPr="00000000" w14:paraId="00000043">
      <w:pPr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~/</w:t>
      </w:r>
    </w:p>
    <w:p w:rsidR="00000000" w:rsidDel="00000000" w:rsidP="00000000" w:rsidRDefault="00000000" w:rsidRPr="00000000" w14:paraId="00000045">
      <w:pPr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~/atac-example/hindbrain_forebrain/config$ vim hindbrain_forebrain-template.yaml</w:t>
      </w:r>
    </w:p>
    <w:p w:rsidR="00000000" w:rsidDel="00000000" w:rsidP="00000000" w:rsidRDefault="00000000" w:rsidRPr="00000000" w14:paraId="00000046">
      <w:pPr>
        <w:spacing w:line="276.0005454545455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909888" cy="23955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2395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line="276.0005454545455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Looks like bwa aligner is used</w:t>
      </w:r>
    </w:p>
    <w:p w:rsidR="00000000" w:rsidDel="00000000" w:rsidP="00000000" w:rsidRDefault="00000000" w:rsidRPr="00000000" w14:paraId="00000048">
      <w:pPr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Looks like bcbiotx tool is used</w:t>
      </w:r>
    </w:p>
    <w:p w:rsidR="00000000" w:rsidDel="00000000" w:rsidP="00000000" w:rsidRDefault="00000000" w:rsidRPr="00000000" w14:paraId="0000004A">
      <w:pPr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858000" cy="393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.0005454545455" w:lineRule="auto"/>
        <w:rPr>
          <w:rFonts w:ascii="Calibri" w:cs="Calibri" w:eastAsia="Calibri" w:hAnsi="Calibri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https://bcbio-nextgen.readthedocs.io/en/stable/contents/atac.html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More extensive detailing:</w:t>
      </w:r>
    </w:p>
    <w:p w:rsidR="00000000" w:rsidDel="00000000" w:rsidP="00000000" w:rsidRDefault="00000000" w:rsidRPr="00000000" w14:paraId="0000004D">
      <w:pPr>
        <w:spacing w:line="276.0005454545455" w:lineRule="auto"/>
        <w:rPr>
          <w:rFonts w:ascii="Calibri" w:cs="Calibri" w:eastAsia="Calibri" w:hAnsi="Calibri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https://bcbio-nextgen.readthedocs.io/en/latest/contents/configuration.html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line="276.0005454545455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Made new yaml atac-CT-testing.yaml where I just added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  <w:shd w:fill="f8f8f8" w:val="clear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shd w:fill="f8f8f8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bbb"/>
          <w:sz w:val="18"/>
          <w:szCs w:val="18"/>
          <w:shd w:fill="f8f8f8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shd w:fill="f8f8f8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9177c"/>
          <w:sz w:val="18"/>
          <w:szCs w:val="18"/>
          <w:shd w:fill="f8f8f8" w:val="clear"/>
          <w:rtl w:val="0"/>
        </w:rPr>
        <w:t xml:space="preserve">in_pair_1.fq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shd w:fill="f8f8f8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18"/>
          <w:szCs w:val="18"/>
          <w:shd w:fill="f8f8f8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9177c"/>
          <w:sz w:val="18"/>
          <w:szCs w:val="18"/>
          <w:shd w:fill="f8f8f8" w:val="clear"/>
          <w:rtl w:val="0"/>
        </w:rPr>
        <w:t xml:space="preserve">in_pair_2.fq</w:t>
      </w:r>
      <w:r w:rsidDel="00000000" w:rsidR="00000000" w:rsidRPr="00000000">
        <w:rPr>
          <w:rFonts w:ascii="Courier New" w:cs="Courier New" w:eastAsia="Courier New" w:hAnsi="Courier New"/>
          <w:color w:val="404040"/>
          <w:sz w:val="18"/>
          <w:szCs w:val="18"/>
          <w:shd w:fill="f8f8f8" w:val="clear"/>
          <w:rtl w:val="0"/>
        </w:rPr>
        <w:t xml:space="preserve">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because we have paired end data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line="276.0005454545455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Made new csv file replicating hindbrain_forebrain but for this test data</w:t>
      </w:r>
    </w:p>
    <w:p w:rsidR="00000000" w:rsidDel="00000000" w:rsidP="00000000" w:rsidRDefault="00000000" w:rsidRPr="00000000" w14:paraId="00000050">
      <w:pPr>
        <w:spacing w:line="276.000545454545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14963" cy="125597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1255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.0005454545455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858000" cy="2159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858000" cy="138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/data/rs_256/workflow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76.0005454545455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MACS2, SEACR output files</w:t>
      </w: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Ferguson Lab</w:t>
    </w:r>
  </w:p>
  <w:p w:rsidR="00000000" w:rsidDel="00000000" w:rsidP="00000000" w:rsidRDefault="00000000" w:rsidRPr="00000000" w14:paraId="00000057">
    <w:pPr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UCSD Department of Pathology</w:t>
    </w:r>
  </w:p>
  <w:p w:rsidR="00000000" w:rsidDel="00000000" w:rsidP="00000000" w:rsidRDefault="00000000" w:rsidRPr="00000000" w14:paraId="00000058">
    <w:pPr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Written by: </w:t>
    </w:r>
    <w:r w:rsidDel="00000000" w:rsidR="00000000" w:rsidRPr="00000000">
      <w:rPr>
        <w:rFonts w:ascii="Calibri" w:cs="Calibri" w:eastAsia="Calibri" w:hAnsi="Calibri"/>
        <w:rtl w:val="0"/>
      </w:rPr>
      <w:t xml:space="preserve">Challana</w:t>
    </w:r>
    <w:r w:rsidDel="00000000" w:rsidR="00000000" w:rsidRPr="00000000">
      <w:rPr>
        <w:rFonts w:ascii="Calibri" w:cs="Calibri" w:eastAsia="Calibri" w:hAnsi="Calibri"/>
        <w:rtl w:val="0"/>
      </w:rPr>
      <w:t xml:space="preserve"> Tea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cbio-nextgen.readthedocs.io/en/latest/contents/configuration.html" TargetMode="External"/><Relationship Id="rId10" Type="http://schemas.openxmlformats.org/officeDocument/2006/relationships/hyperlink" Target="https://bcbio-nextgen.readthedocs.io/en/stable/contents/atac.html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mailto:cferguson@health.ucsd.edu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