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4CEC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Corporate Profile</w:t>
      </w:r>
    </w:p>
    <w:p w14:paraId="6614BD65" w14:textId="77777777" w:rsidR="004355E6" w:rsidRPr="004355E6" w:rsidRDefault="004355E6" w:rsidP="004355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355E6">
        <w:rPr>
          <w:rFonts w:eastAsia="Times New Roman" w:cs="Times New Roman"/>
          <w:b/>
          <w:bCs/>
          <w:sz w:val="36"/>
          <w:szCs w:val="36"/>
        </w:rPr>
        <w:t>Eaglewise Business Consultancy LLC-FZ</w:t>
      </w:r>
    </w:p>
    <w:p w14:paraId="44B2A65B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Company Name:</w:t>
      </w:r>
      <w:r w:rsidRPr="004355E6">
        <w:rPr>
          <w:rFonts w:eastAsia="Times New Roman" w:cs="Times New Roman"/>
        </w:rPr>
        <w:t xml:space="preserve"> Eaglewise Business Consultancy LLC-FZ</w:t>
      </w:r>
      <w:r w:rsidRPr="004355E6">
        <w:rPr>
          <w:rFonts w:eastAsia="Times New Roman" w:cs="Times New Roman"/>
        </w:rPr>
        <w:br/>
      </w:r>
      <w:r w:rsidRPr="004355E6">
        <w:rPr>
          <w:rFonts w:eastAsia="Times New Roman" w:cs="Times New Roman"/>
          <w:b/>
          <w:bCs/>
        </w:rPr>
        <w:t>Location:</w:t>
      </w:r>
      <w:r w:rsidRPr="004355E6">
        <w:rPr>
          <w:rFonts w:eastAsia="Times New Roman" w:cs="Times New Roman"/>
        </w:rPr>
        <w:t xml:space="preserve"> United Arab Emirates</w:t>
      </w:r>
      <w:r w:rsidRPr="004355E6">
        <w:rPr>
          <w:rFonts w:eastAsia="Times New Roman" w:cs="Times New Roman"/>
        </w:rPr>
        <w:br/>
      </w:r>
      <w:r w:rsidRPr="004355E6">
        <w:rPr>
          <w:rFonts w:eastAsia="Times New Roman" w:cs="Times New Roman"/>
          <w:b/>
          <w:bCs/>
        </w:rPr>
        <w:t>Established:</w:t>
      </w:r>
      <w:r w:rsidRPr="004355E6">
        <w:rPr>
          <w:rFonts w:eastAsia="Times New Roman" w:cs="Times New Roman"/>
        </w:rPr>
        <w:t xml:space="preserve"> March 2025</w:t>
      </w:r>
      <w:r w:rsidRPr="004355E6">
        <w:rPr>
          <w:rFonts w:eastAsia="Times New Roman" w:cs="Times New Roman"/>
        </w:rPr>
        <w:br/>
      </w:r>
      <w:r w:rsidRPr="004355E6">
        <w:rPr>
          <w:rFonts w:eastAsia="Times New Roman" w:cs="Times New Roman"/>
          <w:b/>
          <w:bCs/>
        </w:rPr>
        <w:t>Business Activities:</w:t>
      </w:r>
      <w:r w:rsidRPr="004355E6">
        <w:rPr>
          <w:rFonts w:eastAsia="Times New Roman" w:cs="Times New Roman"/>
        </w:rPr>
        <w:t xml:space="preserve"> General Trading, E-Commerce, and Professional Consultancy Services</w:t>
      </w:r>
    </w:p>
    <w:p w14:paraId="14A4C2A9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3FC3443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CC7975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CEO Message</w:t>
      </w:r>
    </w:p>
    <w:p w14:paraId="325C297D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At </w:t>
      </w:r>
      <w:r w:rsidRPr="004355E6">
        <w:rPr>
          <w:rFonts w:eastAsia="Times New Roman" w:cs="Times New Roman"/>
          <w:b/>
          <w:bCs/>
        </w:rPr>
        <w:t>Eaglewise Business Consultancy LLC-FZ</w:t>
      </w:r>
      <w:r w:rsidRPr="004355E6">
        <w:rPr>
          <w:rFonts w:eastAsia="Times New Roman" w:cs="Times New Roman"/>
        </w:rPr>
        <w:t xml:space="preserve">, our vision is to create a company that delivers both </w:t>
      </w:r>
      <w:r w:rsidRPr="004355E6">
        <w:rPr>
          <w:rFonts w:eastAsia="Times New Roman" w:cs="Times New Roman"/>
          <w:b/>
          <w:bCs/>
        </w:rPr>
        <w:t>high-quality products and professional business services</w:t>
      </w:r>
      <w:r w:rsidRPr="004355E6">
        <w:rPr>
          <w:rFonts w:eastAsia="Times New Roman" w:cs="Times New Roman"/>
        </w:rPr>
        <w:t xml:space="preserve"> while building strong and lasting partnerships across international markets.</w:t>
      </w:r>
    </w:p>
    <w:p w14:paraId="14B06BCA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Since our establishment in </w:t>
      </w:r>
      <w:r w:rsidRPr="004355E6">
        <w:rPr>
          <w:rFonts w:eastAsia="Times New Roman" w:cs="Times New Roman"/>
          <w:b/>
          <w:bCs/>
        </w:rPr>
        <w:t>March 2025</w:t>
      </w:r>
      <w:r w:rsidRPr="004355E6">
        <w:rPr>
          <w:rFonts w:eastAsia="Times New Roman" w:cs="Times New Roman"/>
        </w:rPr>
        <w:t xml:space="preserve">, we have focused on developing a diversified business model that combines </w:t>
      </w:r>
      <w:r w:rsidRPr="004355E6">
        <w:rPr>
          <w:rFonts w:eastAsia="Times New Roman" w:cs="Times New Roman"/>
          <w:b/>
          <w:bCs/>
        </w:rPr>
        <w:t>international trading, digital commerce, and professional consultancy services</w:t>
      </w:r>
      <w:r w:rsidRPr="004355E6">
        <w:rPr>
          <w:rFonts w:eastAsia="Times New Roman" w:cs="Times New Roman"/>
        </w:rPr>
        <w:t>. Our goal is not only to conduct business but also to contribute to the growth and development of the markets in which we operate.</w:t>
      </w:r>
    </w:p>
    <w:p w14:paraId="4F23F3E2" w14:textId="77777777" w:rsid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We are committed to maintaining the highest standards of </w:t>
      </w:r>
      <w:r w:rsidRPr="004355E6">
        <w:rPr>
          <w:rFonts w:eastAsia="Times New Roman" w:cs="Times New Roman"/>
          <w:b/>
          <w:bCs/>
        </w:rPr>
        <w:t>integrity, transparency, and professionalism</w:t>
      </w:r>
      <w:r w:rsidRPr="004355E6">
        <w:rPr>
          <w:rFonts w:eastAsia="Times New Roman" w:cs="Times New Roman"/>
        </w:rPr>
        <w:t xml:space="preserve"> in all our operations. As we continue to grow, we aim to expand our network, develop our own brands, and strengthen our presence in regional and international markets.</w:t>
      </w:r>
    </w:p>
    <w:p w14:paraId="34D523E1" w14:textId="4F100BE5" w:rsidR="0003012F" w:rsidRPr="004355E6" w:rsidRDefault="0003012F" w:rsidP="004355E6">
      <w:p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>Mr. Nauroz Khan Naseri</w:t>
      </w:r>
    </w:p>
    <w:p w14:paraId="314FF43A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69A3887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5927B7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Company Overview</w:t>
      </w:r>
    </w:p>
    <w:p w14:paraId="6E557EBB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Eaglewise Business Consultancy LLC-FZ</w:t>
      </w:r>
      <w:r w:rsidRPr="004355E6">
        <w:rPr>
          <w:rFonts w:eastAsia="Times New Roman" w:cs="Times New Roman"/>
        </w:rPr>
        <w:t xml:space="preserve"> is a UAE-based company specializing in </w:t>
      </w:r>
      <w:r w:rsidRPr="004355E6">
        <w:rPr>
          <w:rFonts w:eastAsia="Times New Roman" w:cs="Times New Roman"/>
          <w:b/>
          <w:bCs/>
        </w:rPr>
        <w:t>general trading, e-commerce operations, and professional business consultancy services</w:t>
      </w:r>
      <w:r w:rsidRPr="004355E6">
        <w:rPr>
          <w:rFonts w:eastAsia="Times New Roman" w:cs="Times New Roman"/>
        </w:rPr>
        <w:t>.</w:t>
      </w:r>
    </w:p>
    <w:p w14:paraId="60EBB14F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The company was established to bridge business opportunities between </w:t>
      </w:r>
      <w:r w:rsidRPr="004355E6">
        <w:rPr>
          <w:rFonts w:eastAsia="Times New Roman" w:cs="Times New Roman"/>
          <w:b/>
          <w:bCs/>
        </w:rPr>
        <w:t>international suppliers and regional markets</w:t>
      </w:r>
      <w:r w:rsidRPr="004355E6">
        <w:rPr>
          <w:rFonts w:eastAsia="Times New Roman" w:cs="Times New Roman"/>
        </w:rPr>
        <w:t>, particularly within the Middle East and Central Asia.</w:t>
      </w:r>
    </w:p>
    <w:p w14:paraId="4CFE1AC3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Through strategic partnerships, a strong distribution network, and professional expertise, Eaglewise aims to deliver </w:t>
      </w:r>
      <w:r w:rsidRPr="004355E6">
        <w:rPr>
          <w:rFonts w:eastAsia="Times New Roman" w:cs="Times New Roman"/>
          <w:b/>
          <w:bCs/>
        </w:rPr>
        <w:t>value-driven solutions to businesses and consumers</w:t>
      </w:r>
      <w:r w:rsidRPr="004355E6">
        <w:rPr>
          <w:rFonts w:eastAsia="Times New Roman" w:cs="Times New Roman"/>
        </w:rPr>
        <w:t>.</w:t>
      </w:r>
    </w:p>
    <w:p w14:paraId="4B55765E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365857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AAD196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Vision</w:t>
      </w:r>
    </w:p>
    <w:p w14:paraId="3C372E60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To become a </w:t>
      </w:r>
      <w:r w:rsidRPr="004355E6">
        <w:rPr>
          <w:rFonts w:eastAsia="Times New Roman" w:cs="Times New Roman"/>
          <w:b/>
          <w:bCs/>
        </w:rPr>
        <w:t>trusted international trading and consultancy company</w:t>
      </w:r>
      <w:r w:rsidRPr="004355E6">
        <w:rPr>
          <w:rFonts w:eastAsia="Times New Roman" w:cs="Times New Roman"/>
        </w:rPr>
        <w:t>, recognized for delivering quality products and professional services across global markets.</w:t>
      </w:r>
    </w:p>
    <w:p w14:paraId="2BFAEC46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5E58C6D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46F346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Mission</w:t>
      </w:r>
    </w:p>
    <w:p w14:paraId="40EFA6F6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Our mission is to:</w:t>
      </w:r>
    </w:p>
    <w:p w14:paraId="44E4FFBD" w14:textId="77777777" w:rsidR="004355E6" w:rsidRPr="004355E6" w:rsidRDefault="004355E6" w:rsidP="004355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Provide </w:t>
      </w:r>
      <w:r w:rsidRPr="004355E6">
        <w:rPr>
          <w:rFonts w:eastAsia="Times New Roman" w:cs="Times New Roman"/>
          <w:b/>
          <w:bCs/>
        </w:rPr>
        <w:t>high-quality goods and professional services</w:t>
      </w:r>
    </w:p>
    <w:p w14:paraId="2033BD5E" w14:textId="77777777" w:rsidR="004355E6" w:rsidRPr="004355E6" w:rsidRDefault="004355E6" w:rsidP="004355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Build long-term strategic partnerships with global companies</w:t>
      </w:r>
    </w:p>
    <w:p w14:paraId="7BF49277" w14:textId="77777777" w:rsidR="004355E6" w:rsidRPr="004355E6" w:rsidRDefault="004355E6" w:rsidP="004355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Expand our trading operations across regional and international markets</w:t>
      </w:r>
    </w:p>
    <w:p w14:paraId="70A3DED5" w14:textId="77777777" w:rsidR="004355E6" w:rsidRPr="004355E6" w:rsidRDefault="004355E6" w:rsidP="004355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Support businesses through reliable consultancy and advisory services</w:t>
      </w:r>
    </w:p>
    <w:p w14:paraId="59A8781B" w14:textId="77777777" w:rsidR="004355E6" w:rsidRPr="004355E6" w:rsidRDefault="004355E6" w:rsidP="004355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Develop and promote </w:t>
      </w:r>
      <w:r w:rsidRPr="004355E6">
        <w:rPr>
          <w:rFonts w:eastAsia="Times New Roman" w:cs="Times New Roman"/>
          <w:b/>
          <w:bCs/>
        </w:rPr>
        <w:t>our own registered brands</w:t>
      </w:r>
    </w:p>
    <w:p w14:paraId="2F147ED9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215B0B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5318E8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Core Business Divisions</w:t>
      </w:r>
    </w:p>
    <w:p w14:paraId="4EEF6076" w14:textId="77777777" w:rsidR="004355E6" w:rsidRPr="004355E6" w:rsidRDefault="004355E6" w:rsidP="004355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355E6">
        <w:rPr>
          <w:rFonts w:eastAsia="Times New Roman" w:cs="Times New Roman"/>
          <w:b/>
          <w:bCs/>
          <w:sz w:val="36"/>
          <w:szCs w:val="36"/>
        </w:rPr>
        <w:t>General Trading &amp; Wholesale</w:t>
      </w:r>
    </w:p>
    <w:p w14:paraId="50546316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Eaglewise Business Consultancy LLC-FZ operates in </w:t>
      </w:r>
      <w:r w:rsidRPr="004355E6">
        <w:rPr>
          <w:rFonts w:eastAsia="Times New Roman" w:cs="Times New Roman"/>
          <w:b/>
          <w:bCs/>
        </w:rPr>
        <w:t>international trading, import, export, and wholesale distribution</w:t>
      </w:r>
      <w:r w:rsidRPr="004355E6">
        <w:rPr>
          <w:rFonts w:eastAsia="Times New Roman" w:cs="Times New Roman"/>
        </w:rPr>
        <w:t xml:space="preserve"> of consumer goods.</w:t>
      </w:r>
    </w:p>
    <w:p w14:paraId="506A2320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Our trading operations involve sourcing high-quality products from reputable suppliers in the UAE and distributing them to regional markets.</w:t>
      </w:r>
    </w:p>
    <w:p w14:paraId="12D25E31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We have purchased and traded products from suppliers including:</w:t>
      </w:r>
    </w:p>
    <w:p w14:paraId="2B742FEE" w14:textId="77777777" w:rsidR="004355E6" w:rsidRPr="004355E6" w:rsidRDefault="004355E6" w:rsidP="004355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Beauty Vision</w:t>
      </w:r>
      <w:r w:rsidRPr="004355E6">
        <w:rPr>
          <w:rFonts w:eastAsia="Times New Roman" w:cs="Times New Roman"/>
        </w:rPr>
        <w:t xml:space="preserve"> – supplier of Kera Look cosmetic products</w:t>
      </w:r>
    </w:p>
    <w:p w14:paraId="235F84CB" w14:textId="77777777" w:rsidR="004355E6" w:rsidRPr="004355E6" w:rsidRDefault="004355E6" w:rsidP="004355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My Perfume</w:t>
      </w:r>
      <w:r w:rsidRPr="004355E6">
        <w:rPr>
          <w:rFonts w:eastAsia="Times New Roman" w:cs="Times New Roman"/>
        </w:rPr>
        <w:t xml:space="preserve"> – fragrance and perfume products</w:t>
      </w:r>
    </w:p>
    <w:p w14:paraId="22763697" w14:textId="77777777" w:rsidR="004355E6" w:rsidRPr="004355E6" w:rsidRDefault="004355E6" w:rsidP="004355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Efolia</w:t>
      </w:r>
      <w:r w:rsidRPr="004355E6">
        <w:rPr>
          <w:rFonts w:eastAsia="Times New Roman" w:cs="Times New Roman"/>
        </w:rPr>
        <w:t xml:space="preserve"> – beauty and cosmetic products</w:t>
      </w:r>
    </w:p>
    <w:p w14:paraId="2C190657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These products are exported to Afghanistan through our partner company:</w:t>
      </w:r>
    </w:p>
    <w:p w14:paraId="5714F605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Khan Naseri Trading Company</w:t>
      </w:r>
    </w:p>
    <w:p w14:paraId="5A2F036B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This company manages </w:t>
      </w:r>
      <w:r w:rsidRPr="004355E6">
        <w:rPr>
          <w:rFonts w:eastAsia="Times New Roman" w:cs="Times New Roman"/>
          <w:b/>
          <w:bCs/>
        </w:rPr>
        <w:t>wholesale distribution across all 34 provinces of Afghanistan</w:t>
      </w:r>
      <w:r w:rsidRPr="004355E6">
        <w:rPr>
          <w:rFonts w:eastAsia="Times New Roman" w:cs="Times New Roman"/>
        </w:rPr>
        <w:t>, ensuring efficient supply and market coverage.</w:t>
      </w:r>
    </w:p>
    <w:p w14:paraId="58A30566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48CD90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12F89E" w14:textId="77777777" w:rsidR="004355E6" w:rsidRPr="004355E6" w:rsidRDefault="004355E6" w:rsidP="004355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355E6">
        <w:rPr>
          <w:rFonts w:eastAsia="Times New Roman" w:cs="Times New Roman"/>
          <w:b/>
          <w:bCs/>
          <w:sz w:val="36"/>
          <w:szCs w:val="36"/>
        </w:rPr>
        <w:lastRenderedPageBreak/>
        <w:t>E-Commerce &amp; Digital Trading</w:t>
      </w:r>
    </w:p>
    <w:p w14:paraId="4FD881B7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As part of our digital growth strategy, Eaglewise operates on major online marketplaces including:</w:t>
      </w:r>
    </w:p>
    <w:p w14:paraId="3FF52BCA" w14:textId="77777777" w:rsidR="004355E6" w:rsidRPr="004355E6" w:rsidRDefault="004355E6" w:rsidP="004355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Amazon</w:t>
      </w:r>
    </w:p>
    <w:p w14:paraId="3B9DAF50" w14:textId="77777777" w:rsidR="004355E6" w:rsidRPr="004355E6" w:rsidRDefault="004355E6" w:rsidP="004355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Noon</w:t>
      </w:r>
    </w:p>
    <w:p w14:paraId="2B5B5C1E" w14:textId="77777777" w:rsidR="004355E6" w:rsidRPr="004355E6" w:rsidRDefault="004355E6" w:rsidP="004355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Shopify</w:t>
      </w:r>
    </w:p>
    <w:p w14:paraId="6AE9AC62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Through these platforms, we conduct </w:t>
      </w:r>
      <w:r w:rsidRPr="004355E6">
        <w:rPr>
          <w:rFonts w:eastAsia="Times New Roman" w:cs="Times New Roman"/>
          <w:b/>
          <w:bCs/>
        </w:rPr>
        <w:t>both wholesale and retail sales</w:t>
      </w:r>
      <w:r w:rsidRPr="004355E6">
        <w:rPr>
          <w:rFonts w:eastAsia="Times New Roman" w:cs="Times New Roman"/>
        </w:rPr>
        <w:t>, offering carefully selected consumer products to a wide customer base.</w:t>
      </w:r>
    </w:p>
    <w:p w14:paraId="2187225D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Our e-commerce strategy focuses on:</w:t>
      </w:r>
    </w:p>
    <w:p w14:paraId="583E1FE0" w14:textId="77777777" w:rsidR="004355E6" w:rsidRPr="004355E6" w:rsidRDefault="004355E6" w:rsidP="004355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Expanding product availability in online markets</w:t>
      </w:r>
    </w:p>
    <w:p w14:paraId="6259C943" w14:textId="77777777" w:rsidR="004355E6" w:rsidRPr="004355E6" w:rsidRDefault="004355E6" w:rsidP="004355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Developing our own private brands</w:t>
      </w:r>
    </w:p>
    <w:p w14:paraId="298AF6F8" w14:textId="77777777" w:rsidR="004355E6" w:rsidRPr="004355E6" w:rsidRDefault="004355E6" w:rsidP="004355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Building a strong digital presence</w:t>
      </w:r>
    </w:p>
    <w:p w14:paraId="53314396" w14:textId="77777777" w:rsidR="004355E6" w:rsidRPr="004355E6" w:rsidRDefault="004355E6" w:rsidP="004355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Enhancing customer satisfaction</w:t>
      </w:r>
    </w:p>
    <w:p w14:paraId="23FAB3E0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202F37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D35ECE" w14:textId="77777777" w:rsidR="004355E6" w:rsidRPr="004355E6" w:rsidRDefault="004355E6" w:rsidP="004355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355E6">
        <w:rPr>
          <w:rFonts w:eastAsia="Times New Roman" w:cs="Times New Roman"/>
          <w:b/>
          <w:bCs/>
          <w:sz w:val="36"/>
          <w:szCs w:val="36"/>
        </w:rPr>
        <w:t>Professional Consultancy Services</w:t>
      </w:r>
    </w:p>
    <w:p w14:paraId="3EE8FB26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Eaglewise Business Consultancy LLC-FZ provides professional services to businesses operating in the UAE and international markets.</w:t>
      </w:r>
    </w:p>
    <w:p w14:paraId="0AF7B361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Our services include:</w:t>
      </w:r>
    </w:p>
    <w:p w14:paraId="5BA94A28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Preparation and auditing of financial accounts</w:t>
      </w:r>
    </w:p>
    <w:p w14:paraId="088ECA09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Accounting and bookkeeping services</w:t>
      </w:r>
    </w:p>
    <w:p w14:paraId="68E96527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Internal audit services</w:t>
      </w:r>
    </w:p>
    <w:p w14:paraId="5CDA779C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Tax consultancy and compliance advisory</w:t>
      </w:r>
    </w:p>
    <w:p w14:paraId="442B91D5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Investment analysis and financial planning</w:t>
      </w:r>
    </w:p>
    <w:p w14:paraId="56868360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Marketing and public relations consultancy</w:t>
      </w:r>
    </w:p>
    <w:p w14:paraId="016AE267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Corporate communication consultancy</w:t>
      </w:r>
    </w:p>
    <w:p w14:paraId="7C7C4BCD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Business advisory services</w:t>
      </w:r>
    </w:p>
    <w:p w14:paraId="4774F521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Project management</w:t>
      </w:r>
    </w:p>
    <w:p w14:paraId="6CECC961" w14:textId="77777777" w:rsidR="004355E6" w:rsidRPr="004355E6" w:rsidRDefault="004355E6" w:rsidP="004355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Business development consultancy</w:t>
      </w:r>
    </w:p>
    <w:p w14:paraId="52F678A3" w14:textId="35A541B5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We have provided consultancy services to companies in the UAE</w:t>
      </w:r>
      <w:r w:rsidR="0003012F">
        <w:rPr>
          <w:rFonts w:eastAsia="Times New Roman" w:cs="Times New Roman"/>
        </w:rPr>
        <w:t>,</w:t>
      </w:r>
      <w:r w:rsidRPr="004355E6">
        <w:rPr>
          <w:rFonts w:eastAsia="Times New Roman" w:cs="Times New Roman"/>
        </w:rPr>
        <w:t xml:space="preserve"> including:</w:t>
      </w:r>
    </w:p>
    <w:p w14:paraId="547EDC5B" w14:textId="77777777" w:rsidR="004355E6" w:rsidRPr="004355E6" w:rsidRDefault="004355E6" w:rsidP="004355E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Skylink</w:t>
      </w:r>
    </w:p>
    <w:p w14:paraId="21D8726A" w14:textId="77777777" w:rsidR="004355E6" w:rsidRPr="004355E6" w:rsidRDefault="004355E6" w:rsidP="004355E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Shanzer</w:t>
      </w:r>
    </w:p>
    <w:p w14:paraId="07AA20CE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lastRenderedPageBreak/>
        <w:t xml:space="preserve">Our consultancy approach focuses on </w:t>
      </w:r>
      <w:r w:rsidRPr="004355E6">
        <w:rPr>
          <w:rFonts w:eastAsia="Times New Roman" w:cs="Times New Roman"/>
          <w:b/>
          <w:bCs/>
        </w:rPr>
        <w:t>efficient solutions, financial transparency, and sustainable growth</w:t>
      </w:r>
      <w:r w:rsidRPr="004355E6">
        <w:rPr>
          <w:rFonts w:eastAsia="Times New Roman" w:cs="Times New Roman"/>
        </w:rPr>
        <w:t>.</w:t>
      </w:r>
    </w:p>
    <w:p w14:paraId="24B93F93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7F044B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C8C1D7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Business Network</w:t>
      </w:r>
    </w:p>
    <w:p w14:paraId="3DC15456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Eaglewise operates within a regional business network that connects </w:t>
      </w:r>
      <w:r w:rsidRPr="004355E6">
        <w:rPr>
          <w:rFonts w:eastAsia="Times New Roman" w:cs="Times New Roman"/>
          <w:b/>
          <w:bCs/>
        </w:rPr>
        <w:t>UAE suppliers with Afghan markets</w:t>
      </w:r>
      <w:r w:rsidRPr="004355E6">
        <w:rPr>
          <w:rFonts w:eastAsia="Times New Roman" w:cs="Times New Roman"/>
        </w:rPr>
        <w:t>.</w:t>
      </w:r>
    </w:p>
    <w:p w14:paraId="3CCD2B0E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Our partner company:</w:t>
      </w:r>
    </w:p>
    <w:p w14:paraId="25F97A53" w14:textId="77777777" w:rsidR="004355E6" w:rsidRDefault="004355E6" w:rsidP="004355E6">
      <w:pPr>
        <w:spacing w:before="100" w:beforeAutospacing="1" w:after="100" w:afterAutospacing="1"/>
        <w:rPr>
          <w:rFonts w:eastAsia="Times New Roman" w:cs="Times New Roman"/>
          <w:b/>
          <w:bCs/>
        </w:rPr>
      </w:pPr>
      <w:r w:rsidRPr="004355E6">
        <w:rPr>
          <w:rFonts w:eastAsia="Times New Roman" w:cs="Times New Roman"/>
          <w:b/>
          <w:bCs/>
        </w:rPr>
        <w:t>Khan Naseri Trading Company (Afghanistan)</w:t>
      </w:r>
    </w:p>
    <w:p w14:paraId="076D2A9C" w14:textId="767D2F22" w:rsidR="0003012F" w:rsidRPr="004355E6" w:rsidRDefault="0003012F" w:rsidP="004355E6">
      <w:p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Eaglewise Chartered Accountants Company (Afghanistan)</w:t>
      </w:r>
    </w:p>
    <w:p w14:paraId="6ED68B81" w14:textId="67BAD4CE" w:rsidR="004355E6" w:rsidRPr="004355E6" w:rsidRDefault="0003012F" w:rsidP="004355E6">
      <w:pPr>
        <w:spacing w:before="100" w:beforeAutospacing="1" w:after="100" w:afterAutospacing="1"/>
        <w:rPr>
          <w:rFonts w:eastAsia="Times New Roman" w:cs="Times New Roman"/>
        </w:rPr>
      </w:pPr>
      <w:r>
        <w:rPr>
          <w:rFonts w:eastAsia="Times New Roman" w:cs="Times New Roman"/>
        </w:rPr>
        <w:t>M</w:t>
      </w:r>
      <w:r w:rsidR="004355E6" w:rsidRPr="004355E6">
        <w:rPr>
          <w:rFonts w:eastAsia="Times New Roman" w:cs="Times New Roman"/>
        </w:rPr>
        <w:t xml:space="preserve">anages </w:t>
      </w:r>
      <w:r>
        <w:rPr>
          <w:rFonts w:eastAsia="Times New Roman" w:cs="Times New Roman"/>
        </w:rPr>
        <w:t xml:space="preserve">professional services, </w:t>
      </w:r>
      <w:r w:rsidR="004355E6" w:rsidRPr="004355E6">
        <w:rPr>
          <w:rFonts w:eastAsia="Times New Roman" w:cs="Times New Roman"/>
        </w:rPr>
        <w:t>wholesale distribution</w:t>
      </w:r>
      <w:r>
        <w:rPr>
          <w:rFonts w:eastAsia="Times New Roman" w:cs="Times New Roman"/>
        </w:rPr>
        <w:t>,</w:t>
      </w:r>
      <w:r w:rsidR="004355E6" w:rsidRPr="004355E6">
        <w:rPr>
          <w:rFonts w:eastAsia="Times New Roman" w:cs="Times New Roman"/>
        </w:rPr>
        <w:t xml:space="preserve"> and product supply across the Afghan market, ensuring efficient logistics and strong market reach.</w:t>
      </w:r>
    </w:p>
    <w:p w14:paraId="37B2CD66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1955E5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7E8D5B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Company Values</w:t>
      </w:r>
    </w:p>
    <w:p w14:paraId="4F01CAF4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At Eaglewise, our operations are guided by the following core values:</w:t>
      </w:r>
    </w:p>
    <w:p w14:paraId="12D3C5E4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Integrity</w:t>
      </w:r>
      <w:r w:rsidRPr="004355E6">
        <w:rPr>
          <w:rFonts w:eastAsia="Times New Roman" w:cs="Times New Roman"/>
        </w:rPr>
        <w:br/>
        <w:t>We conduct our business with honesty, transparency, and accountability.</w:t>
      </w:r>
    </w:p>
    <w:p w14:paraId="615B67BC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Quality</w:t>
      </w:r>
      <w:r w:rsidRPr="004355E6">
        <w:rPr>
          <w:rFonts w:eastAsia="Times New Roman" w:cs="Times New Roman"/>
        </w:rPr>
        <w:br/>
        <w:t>We ensure that all products and services meet high professional standards.</w:t>
      </w:r>
    </w:p>
    <w:p w14:paraId="0AA78213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Partnership</w:t>
      </w:r>
      <w:r w:rsidRPr="004355E6">
        <w:rPr>
          <w:rFonts w:eastAsia="Times New Roman" w:cs="Times New Roman"/>
        </w:rPr>
        <w:br/>
        <w:t>We believe in building long-term relationships with our clients, partners, and suppliers.</w:t>
      </w:r>
    </w:p>
    <w:p w14:paraId="5735C028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Innovation</w:t>
      </w:r>
      <w:r w:rsidRPr="004355E6">
        <w:rPr>
          <w:rFonts w:eastAsia="Times New Roman" w:cs="Times New Roman"/>
        </w:rPr>
        <w:br/>
        <w:t>We continuously explore new opportunities and technologies to improve our business operations.</w:t>
      </w:r>
    </w:p>
    <w:p w14:paraId="4419B3A5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Customer Focus</w:t>
      </w:r>
      <w:r w:rsidRPr="004355E6">
        <w:rPr>
          <w:rFonts w:eastAsia="Times New Roman" w:cs="Times New Roman"/>
        </w:rPr>
        <w:br/>
        <w:t>Customer satisfaction is at the center of everything we do.</w:t>
      </w:r>
    </w:p>
    <w:p w14:paraId="290D971C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073685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6AE2AB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Strategic Expansion Plan</w:t>
      </w:r>
    </w:p>
    <w:p w14:paraId="64867743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lastRenderedPageBreak/>
        <w:t>Eaglewise Business Consultancy LLC-FZ aims to expand its operations through the following strategies:</w:t>
      </w:r>
    </w:p>
    <w:p w14:paraId="159A2793" w14:textId="77777777" w:rsidR="004355E6" w:rsidRPr="004355E6" w:rsidRDefault="004355E6" w:rsidP="004355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Expanding </w:t>
      </w:r>
      <w:r w:rsidRPr="004355E6">
        <w:rPr>
          <w:rFonts w:eastAsia="Times New Roman" w:cs="Times New Roman"/>
          <w:b/>
          <w:bCs/>
        </w:rPr>
        <w:t>international trade partnerships</w:t>
      </w:r>
    </w:p>
    <w:p w14:paraId="55ECEAE6" w14:textId="77777777" w:rsidR="004355E6" w:rsidRPr="004355E6" w:rsidRDefault="004355E6" w:rsidP="004355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Strengthening presence on </w:t>
      </w:r>
      <w:r w:rsidRPr="004355E6">
        <w:rPr>
          <w:rFonts w:eastAsia="Times New Roman" w:cs="Times New Roman"/>
          <w:b/>
          <w:bCs/>
        </w:rPr>
        <w:t>e-commerce platforms</w:t>
      </w:r>
    </w:p>
    <w:p w14:paraId="7CFC51BE" w14:textId="77777777" w:rsidR="004355E6" w:rsidRPr="004355E6" w:rsidRDefault="004355E6" w:rsidP="004355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 xml:space="preserve">Developing </w:t>
      </w:r>
      <w:r w:rsidRPr="004355E6">
        <w:rPr>
          <w:rFonts w:eastAsia="Times New Roman" w:cs="Times New Roman"/>
          <w:b/>
          <w:bCs/>
        </w:rPr>
        <w:t>private label brands</w:t>
      </w:r>
    </w:p>
    <w:p w14:paraId="76D8DE35" w14:textId="77777777" w:rsidR="004355E6" w:rsidRPr="004355E6" w:rsidRDefault="004355E6" w:rsidP="004355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Increasing distribution across regional markets</w:t>
      </w:r>
    </w:p>
    <w:p w14:paraId="78D17E94" w14:textId="77777777" w:rsidR="004355E6" w:rsidRPr="004355E6" w:rsidRDefault="004355E6" w:rsidP="004355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Enhancing consultancy services for international businesses</w:t>
      </w:r>
    </w:p>
    <w:p w14:paraId="17F1E031" w14:textId="77777777" w:rsidR="004355E6" w:rsidRPr="004355E6" w:rsidRDefault="002158E0" w:rsidP="004355E6">
      <w:pPr>
        <w:rPr>
          <w:rFonts w:eastAsia="Times New Roman" w:cs="Times New Roman"/>
        </w:rPr>
      </w:pPr>
      <w:r>
        <w:rPr>
          <w:rFonts w:eastAsia="Times New Roman" w:cs="Times New Roman"/>
          <w:noProof/>
        </w:rPr>
        <w:pict w14:anchorId="558E9F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3264FC" w14:textId="77777777" w:rsidR="004355E6" w:rsidRPr="004355E6" w:rsidRDefault="004355E6" w:rsidP="004355E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355E6">
        <w:rPr>
          <w:rFonts w:eastAsia="Times New Roman" w:cs="Times New Roman"/>
          <w:b/>
          <w:bCs/>
          <w:kern w:val="36"/>
          <w:sz w:val="48"/>
          <w:szCs w:val="48"/>
        </w:rPr>
        <w:t>Contact Information</w:t>
      </w:r>
    </w:p>
    <w:p w14:paraId="6958DF53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  <w:b/>
          <w:bCs/>
        </w:rPr>
        <w:t>Company Name:</w:t>
      </w:r>
      <w:r w:rsidRPr="004355E6">
        <w:rPr>
          <w:rFonts w:eastAsia="Times New Roman" w:cs="Times New Roman"/>
        </w:rPr>
        <w:t xml:space="preserve"> Eaglewise Business Consultancy LLC-FZ</w:t>
      </w:r>
      <w:r w:rsidRPr="004355E6">
        <w:rPr>
          <w:rFonts w:eastAsia="Times New Roman" w:cs="Times New Roman"/>
        </w:rPr>
        <w:br/>
      </w:r>
      <w:r w:rsidRPr="004355E6">
        <w:rPr>
          <w:rFonts w:eastAsia="Times New Roman" w:cs="Times New Roman"/>
          <w:b/>
          <w:bCs/>
        </w:rPr>
        <w:t>Location:</w:t>
      </w:r>
      <w:r w:rsidRPr="004355E6">
        <w:rPr>
          <w:rFonts w:eastAsia="Times New Roman" w:cs="Times New Roman"/>
        </w:rPr>
        <w:t xml:space="preserve"> United Arab Emirates</w:t>
      </w:r>
    </w:p>
    <w:p w14:paraId="117C73CF" w14:textId="77777777" w:rsidR="004355E6" w:rsidRPr="004355E6" w:rsidRDefault="004355E6" w:rsidP="004355E6">
      <w:pPr>
        <w:spacing w:before="100" w:beforeAutospacing="1" w:after="100" w:afterAutospacing="1"/>
        <w:rPr>
          <w:rFonts w:eastAsia="Times New Roman" w:cs="Times New Roman"/>
        </w:rPr>
      </w:pPr>
      <w:r w:rsidRPr="004355E6">
        <w:rPr>
          <w:rFonts w:eastAsia="Times New Roman" w:cs="Times New Roman"/>
        </w:rPr>
        <w:t>For business inquiries, partnerships, and consultancy services, please contact us through our official communication channels.</w:t>
      </w:r>
    </w:p>
    <w:p w14:paraId="1BE68ED5" w14:textId="3BE8AA3A" w:rsidR="002B11FA" w:rsidRDefault="0003012F">
      <w:r>
        <w:t xml:space="preserve">Cell#: </w:t>
      </w:r>
    </w:p>
    <w:p w14:paraId="46869CA8" w14:textId="30A09421" w:rsidR="0003012F" w:rsidRDefault="0003012F">
      <w:r>
        <w:t>Email:</w:t>
      </w:r>
    </w:p>
    <w:p w14:paraId="3968C8DB" w14:textId="6D5BFD07" w:rsidR="0003012F" w:rsidRDefault="0003012F">
      <w:r>
        <w:t>Addresses:</w:t>
      </w:r>
    </w:p>
    <w:p w14:paraId="0A5CE832" w14:textId="130BA383" w:rsidR="0003012F" w:rsidRDefault="0003012F">
      <w:r>
        <w:t>Web:</w:t>
      </w:r>
    </w:p>
    <w:p w14:paraId="6BBAF046" w14:textId="77777777" w:rsidR="0003012F" w:rsidRDefault="0003012F"/>
    <w:p w14:paraId="186B6F04" w14:textId="77777777" w:rsidR="0003012F" w:rsidRDefault="0003012F"/>
    <w:sectPr w:rsidR="00030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5B22"/>
    <w:multiLevelType w:val="multilevel"/>
    <w:tmpl w:val="BB8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73EFA"/>
    <w:multiLevelType w:val="multilevel"/>
    <w:tmpl w:val="599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67878"/>
    <w:multiLevelType w:val="multilevel"/>
    <w:tmpl w:val="AD6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B90"/>
    <w:multiLevelType w:val="multilevel"/>
    <w:tmpl w:val="035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B0A1F"/>
    <w:multiLevelType w:val="multilevel"/>
    <w:tmpl w:val="E81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331"/>
    <w:multiLevelType w:val="multilevel"/>
    <w:tmpl w:val="8C9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F327E"/>
    <w:multiLevelType w:val="multilevel"/>
    <w:tmpl w:val="926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04596">
    <w:abstractNumId w:val="2"/>
  </w:num>
  <w:num w:numId="2" w16cid:durableId="798180598">
    <w:abstractNumId w:val="6"/>
  </w:num>
  <w:num w:numId="3" w16cid:durableId="2090737663">
    <w:abstractNumId w:val="4"/>
  </w:num>
  <w:num w:numId="4" w16cid:durableId="545801945">
    <w:abstractNumId w:val="0"/>
  </w:num>
  <w:num w:numId="5" w16cid:durableId="24603502">
    <w:abstractNumId w:val="1"/>
  </w:num>
  <w:num w:numId="6" w16cid:durableId="2136831832">
    <w:abstractNumId w:val="3"/>
  </w:num>
  <w:num w:numId="7" w16cid:durableId="610864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E6"/>
    <w:rsid w:val="0003012F"/>
    <w:rsid w:val="002158E0"/>
    <w:rsid w:val="002B11FA"/>
    <w:rsid w:val="00403237"/>
    <w:rsid w:val="004355E6"/>
    <w:rsid w:val="005D484F"/>
    <w:rsid w:val="007C56BD"/>
    <w:rsid w:val="009E0A43"/>
    <w:rsid w:val="00A634F9"/>
    <w:rsid w:val="00AB3E55"/>
    <w:rsid w:val="00E1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8C06"/>
  <w15:chartTrackingRefBased/>
  <w15:docId w15:val="{CB5CEC4F-839A-E24A-BB0B-74C31D61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F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23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237"/>
    <w:pPr>
      <w:keepNext/>
      <w:keepLines/>
      <w:spacing w:before="240"/>
      <w:outlineLvl w:val="0"/>
    </w:pPr>
    <w:rPr>
      <w:rFonts w:eastAsiaTheme="majorEastAsia" w:cs="Times New Roman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237"/>
    <w:pPr>
      <w:keepNext/>
      <w:keepLines/>
      <w:spacing w:before="40"/>
      <w:outlineLvl w:val="1"/>
    </w:pPr>
    <w:rPr>
      <w:rFonts w:eastAsiaTheme="majorEastAsia" w:cs="Times New Roman"/>
      <w:b/>
      <w:bCs/>
      <w:color w:val="0B5294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2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3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3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40323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3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3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37"/>
    <w:rPr>
      <w:rFonts w:ascii="Times New Roman" w:eastAsiaTheme="majorEastAsia" w:hAnsi="Times New Roman" w:cs="Times New Roman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3237"/>
    <w:rPr>
      <w:rFonts w:ascii="Times New Roman" w:eastAsiaTheme="majorEastAsia" w:hAnsi="Times New Roman" w:cs="Times New Roman"/>
      <w:b/>
      <w:bCs/>
      <w:color w:val="0B5294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03237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37"/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37"/>
    <w:rPr>
      <w:rFonts w:asciiTheme="majorHAnsi" w:eastAsiaTheme="majorEastAsia" w:hAnsiTheme="majorHAnsi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37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403237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nhideWhenUsed/>
    <w:qFormat/>
    <w:rsid w:val="00403237"/>
    <w:pPr>
      <w:spacing w:after="200"/>
    </w:pPr>
    <w:rPr>
      <w:rFonts w:asciiTheme="minorHAnsi" w:hAnsiTheme="minorHAnsi"/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032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3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0323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trong">
    <w:name w:val="Strong"/>
    <w:uiPriority w:val="22"/>
    <w:qFormat/>
    <w:rsid w:val="00403237"/>
    <w:rPr>
      <w:b/>
      <w:bCs/>
    </w:rPr>
  </w:style>
  <w:style w:type="character" w:styleId="Emphasis">
    <w:name w:val="Emphasis"/>
    <w:uiPriority w:val="20"/>
    <w:qFormat/>
    <w:rsid w:val="00403237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03237"/>
    <w:rPr>
      <w:rFonts w:asciiTheme="minorHAnsi" w:hAnsi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403237"/>
  </w:style>
  <w:style w:type="paragraph" w:styleId="ListParagraph">
    <w:name w:val="List Paragraph"/>
    <w:basedOn w:val="Normal"/>
    <w:uiPriority w:val="34"/>
    <w:qFormat/>
    <w:rsid w:val="00403237"/>
    <w:pPr>
      <w:ind w:left="720"/>
      <w:contextualSpacing/>
    </w:pPr>
    <w:rPr>
      <w:rFonts w:asciiTheme="minorHAnsi" w:hAnsiTheme="minorHAnsi"/>
    </w:rPr>
  </w:style>
  <w:style w:type="paragraph" w:styleId="Quote">
    <w:name w:val="Quote"/>
    <w:basedOn w:val="Normal"/>
    <w:next w:val="Normal"/>
    <w:link w:val="QuoteChar"/>
    <w:uiPriority w:val="29"/>
    <w:qFormat/>
    <w:rsid w:val="00403237"/>
    <w:pPr>
      <w:spacing w:before="200" w:after="1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3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37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37"/>
    <w:rPr>
      <w:i/>
      <w:iCs/>
      <w:color w:val="0F6FC6" w:themeColor="accent1"/>
    </w:rPr>
  </w:style>
  <w:style w:type="character" w:styleId="SubtleEmphasis">
    <w:name w:val="Subtle Emphasis"/>
    <w:uiPriority w:val="19"/>
    <w:qFormat/>
    <w:rsid w:val="00403237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403237"/>
    <w:rPr>
      <w:i/>
      <w:iCs/>
      <w:color w:val="0F6FC6" w:themeColor="accent1"/>
    </w:rPr>
  </w:style>
  <w:style w:type="character" w:styleId="SubtleReference">
    <w:name w:val="Subtle Reference"/>
    <w:uiPriority w:val="31"/>
    <w:qFormat/>
    <w:rsid w:val="00403237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403237"/>
    <w:rPr>
      <w:b/>
      <w:bCs/>
      <w:smallCaps/>
      <w:color w:val="0F6FC6" w:themeColor="accent1"/>
      <w:spacing w:val="5"/>
    </w:rPr>
  </w:style>
  <w:style w:type="character" w:styleId="BookTitle">
    <w:name w:val="Book Title"/>
    <w:uiPriority w:val="33"/>
    <w:qFormat/>
    <w:rsid w:val="0040323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323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355E6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whitespace-normal">
    <w:name w:val="whitespace-normal"/>
    <w:basedOn w:val="DefaultParagraphFont"/>
    <w:rsid w:val="00435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Nauroz Khan</dc:creator>
  <cp:keywords/>
  <dc:description/>
  <cp:lastModifiedBy>Nauroz Khan</cp:lastModifiedBy>
  <cp:revision>2</cp:revision>
  <dcterms:created xsi:type="dcterms:W3CDTF">2026-03-10T17:48:00Z</dcterms:created>
  <dcterms:modified xsi:type="dcterms:W3CDTF">2026-03-10T17:54:00Z</dcterms:modified>
</cp:coreProperties>
</file>