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8DDE1" w14:textId="22F22AB6" w:rsidR="00F93DBB" w:rsidRPr="007214C5" w:rsidRDefault="006B4B60" w:rsidP="00F93DBB">
      <w:pPr>
        <w:spacing w:after="120"/>
        <w:jc w:val="center"/>
        <w:rPr>
          <w:rFonts w:ascii="Times New Roman" w:hAnsi="Times New Roman" w:cs="Times New Roman"/>
          <w:b/>
          <w:caps/>
          <w:color w:val="000000"/>
          <w:sz w:val="24"/>
          <w:szCs w:val="20"/>
          <w:shd w:val="clear" w:color="auto" w:fill="FFFFFF"/>
        </w:rPr>
      </w:pPr>
      <w:r w:rsidRPr="007214C5">
        <w:rPr>
          <w:rFonts w:ascii="Times New Roman" w:hAnsi="Times New Roman" w:cs="Times New Roman"/>
          <w:b/>
          <w:caps/>
          <w:color w:val="000000"/>
          <w:sz w:val="24"/>
          <w:szCs w:val="20"/>
          <w:shd w:val="clear" w:color="auto" w:fill="FFFFFF"/>
        </w:rPr>
        <w:t>Метод граничных элементов для расчета медленного течения вязкой жидкости под действием массовых сил</w:t>
      </w:r>
    </w:p>
    <w:p w14:paraId="6A74DED9" w14:textId="77777777" w:rsidR="00F93DBB" w:rsidRPr="000729BA" w:rsidRDefault="00F93DBB" w:rsidP="00614E22">
      <w:pPr>
        <w:pStyle w:val="a8"/>
        <w:ind w:left="0"/>
      </w:pPr>
      <w:proofErr w:type="spellStart"/>
      <w:r w:rsidRPr="000729BA">
        <w:t>Закиев</w:t>
      </w:r>
      <w:proofErr w:type="spellEnd"/>
      <w:r w:rsidRPr="000729BA">
        <w:t xml:space="preserve"> И.И.</w:t>
      </w:r>
    </w:p>
    <w:p w14:paraId="20960A11" w14:textId="77777777" w:rsidR="00F93DBB" w:rsidRPr="000729BA" w:rsidRDefault="00F93DBB" w:rsidP="00F93DBB">
      <w:pPr>
        <w:spacing w:after="120" w:line="24" w:lineRule="atLeast"/>
        <w:jc w:val="center"/>
        <w:rPr>
          <w:rFonts w:ascii="Times New Roman" w:eastAsiaTheme="minorEastAsia" w:hAnsi="Times New Roman" w:cs="Times New Roman"/>
          <w:i/>
          <w:sz w:val="24"/>
          <w:lang w:eastAsia="ru-RU"/>
        </w:rPr>
      </w:pPr>
      <w:r w:rsidRPr="000729BA">
        <w:rPr>
          <w:rFonts w:ascii="Times New Roman" w:eastAsiaTheme="minorEastAsia" w:hAnsi="Times New Roman" w:cs="Times New Roman"/>
          <w:i/>
          <w:sz w:val="24"/>
          <w:lang w:eastAsia="ru-RU"/>
        </w:rPr>
        <w:t>Научный руководитель − канд. физ.-мат. наук, доцент Марданов Р.Ф.</w:t>
      </w:r>
    </w:p>
    <w:p w14:paraId="370D02D8" w14:textId="75558E1B" w:rsidR="00F93DBB" w:rsidRPr="00614E22" w:rsidRDefault="00F93DBB" w:rsidP="00F93DBB">
      <w:pPr>
        <w:spacing w:after="120" w:line="24" w:lineRule="atLeast"/>
        <w:jc w:val="center"/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 w:rsidRPr="0046482F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Институт математики и механики им. </w:t>
      </w:r>
      <w:proofErr w:type="spellStart"/>
      <w:r w:rsidRPr="0046482F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Н.И.Лобачевского</w:t>
      </w:r>
      <w:proofErr w:type="spellEnd"/>
      <w:r w:rsidRPr="0046482F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, </w:t>
      </w:r>
      <w:r w:rsidR="007214C5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8</w:t>
      </w:r>
      <w:r w:rsidR="007214C5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9770570118</w:t>
      </w:r>
      <w:r w:rsidR="007214C5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, </w:t>
      </w:r>
      <w:r w:rsidR="007214C5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br/>
      </w:r>
      <w:r w:rsidRPr="0046482F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E-</w:t>
      </w:r>
      <w:proofErr w:type="spellStart"/>
      <w:r w:rsidRPr="0046482F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mail</w:t>
      </w:r>
      <w:proofErr w:type="spellEnd"/>
      <w:r w:rsidRPr="0046482F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: </w:t>
      </w:r>
      <w:hyperlink r:id="rId8" w:history="1">
        <w:r w:rsidRPr="0046482F">
          <w:rPr>
            <w:rFonts w:ascii="Times New Roman" w:eastAsiaTheme="minorEastAsia" w:hAnsi="Times New Roman" w:cs="Times New Roman"/>
            <w:iCs/>
            <w:sz w:val="24"/>
            <w:szCs w:val="24"/>
            <w:lang w:eastAsia="ru-RU"/>
          </w:rPr>
          <w:t>zakiev.02@gmail.com</w:t>
        </w:r>
      </w:hyperlink>
      <w:r w:rsidR="00614E22" w:rsidRPr="00614E22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,</w:t>
      </w:r>
      <w:r w:rsidR="007214C5" w:rsidRPr="007214C5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</w:t>
      </w:r>
    </w:p>
    <w:p w14:paraId="0932FC0D" w14:textId="7A1F8138" w:rsidR="00F93DBB" w:rsidRPr="000729BA" w:rsidRDefault="00F93DBB" w:rsidP="00F93DBB">
      <w:pPr>
        <w:ind w:firstLine="709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>Задачи расчета движения вязкой жидкости имеют большое количество практических приложений.</w:t>
      </w:r>
      <w:r w:rsidRPr="000729BA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eastAsia="ru-RU"/>
        </w:rPr>
        <w:t>Движение жидкости происходит под действием внешних сил, которые подразделяют на два основных вида: поверхностные и массовые. К поверхностным силам относятся силы давления, силы трения с твердой поверхностью и т.п. Они учитываются при решении задач постановкой соответствующих граничных условий на границе расчетной области. Массовые силы действуют на каждую частицу сплошной среды. Их учет происходит путем добавления дополнительного слагаемого в правую часть уравнения движения. К таким силам относятся, например, сила тяжести, электромагнитные силы, действующие на движущуюся плазму</w:t>
      </w:r>
      <w:r w:rsidR="006B4B60" w:rsidRPr="006B4B60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6B4B60">
        <w:rPr>
          <w:rFonts w:ascii="Times New Roman" w:eastAsiaTheme="minorEastAsia" w:hAnsi="Times New Roman" w:cs="Times New Roman"/>
          <w:sz w:val="24"/>
          <w:lang w:eastAsia="ru-RU"/>
        </w:rPr>
        <w:t>и т.п</w:t>
      </w:r>
      <w:r>
        <w:rPr>
          <w:rFonts w:ascii="Times New Roman" w:eastAsiaTheme="minorEastAsia" w:hAnsi="Times New Roman" w:cs="Times New Roman"/>
          <w:sz w:val="24"/>
          <w:lang w:eastAsia="ru-RU"/>
        </w:rPr>
        <w:t>. Так же в виде массовых сил можно учесть силы межфазного взаимодействия в задачах расчета движения многофазных сред.</w:t>
      </w:r>
    </w:p>
    <w:p w14:paraId="1C6BE99F" w14:textId="2432DFCB" w:rsidR="00F93DBB" w:rsidRDefault="00F93DBB" w:rsidP="007056CD">
      <w:pPr>
        <w:ind w:firstLine="709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 xml:space="preserve">Настоящая работа посвящена изучению плоского </w:t>
      </w:r>
      <w:r w:rsidR="00CC2B4F">
        <w:rPr>
          <w:rFonts w:ascii="Times New Roman" w:eastAsiaTheme="minorEastAsia" w:hAnsi="Times New Roman" w:cs="Times New Roman"/>
          <w:iCs/>
          <w:sz w:val="24"/>
          <w:lang w:eastAsia="ru-RU"/>
        </w:rPr>
        <w:t>двумерного течения</w:t>
      </w:r>
      <w:r>
        <w:rPr>
          <w:rFonts w:ascii="Times New Roman" w:eastAsiaTheme="minorEastAsia" w:hAnsi="Times New Roman" w:cs="Times New Roman"/>
          <w:sz w:val="24"/>
          <w:lang w:eastAsia="ru-RU"/>
        </w:rPr>
        <w:t xml:space="preserve"> вязкой жидкости с учетом действия массовых сил в случае малых чисел Рейнольдса. В этом случае течение </w:t>
      </w:r>
      <w:r w:rsidRPr="000729BA">
        <w:rPr>
          <w:rFonts w:ascii="Times New Roman" w:eastAsiaTheme="minorEastAsia" w:hAnsi="Times New Roman" w:cs="Times New Roman"/>
          <w:sz w:val="24"/>
          <w:lang w:eastAsia="ru-RU"/>
        </w:rPr>
        <w:t>можно рассматривать в рамках приближения модели Стокса</w:t>
      </w:r>
      <w:r w:rsidR="0082719E">
        <w:rPr>
          <w:rStyle w:val="a6"/>
          <w:rFonts w:ascii="Times New Roman" w:eastAsiaTheme="minorEastAsia" w:hAnsi="Times New Roman" w:cs="Times New Roman"/>
          <w:sz w:val="24"/>
          <w:lang w:eastAsia="ru-RU"/>
        </w:rPr>
        <w:endnoteReference w:id="1"/>
      </w:r>
      <w:r w:rsidRPr="001C5022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Pr="000729BA">
        <w:rPr>
          <w:rFonts w:ascii="Times New Roman" w:eastAsiaTheme="minorEastAsia" w:hAnsi="Times New Roman" w:cs="Times New Roman"/>
          <w:sz w:val="24"/>
          <w:lang w:eastAsia="ru-RU"/>
        </w:rPr>
        <w:t xml:space="preserve">. </w:t>
      </w:r>
      <w:r>
        <w:rPr>
          <w:rFonts w:ascii="Times New Roman" w:eastAsiaTheme="minorEastAsia" w:hAnsi="Times New Roman" w:cs="Times New Roman"/>
          <w:sz w:val="24"/>
          <w:lang w:eastAsia="ru-RU"/>
        </w:rPr>
        <w:t>Задача сводится к решению неоднородного бигармонического уравнения для функции тока</w:t>
      </w:r>
      <w:r w:rsidR="007056CD" w:rsidRPr="007056CD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7056CD" w:rsidRPr="007056CD">
        <w:rPr>
          <w:rFonts w:ascii="Times New Roman" w:eastAsiaTheme="minorEastAsia" w:hAnsi="Times New Roman" w:cs="Times New Roman"/>
          <w:position w:val="-10"/>
          <w:sz w:val="24"/>
          <w:lang w:eastAsia="ru-RU"/>
        </w:rPr>
        <w:object w:dxaOrig="760" w:dyaOrig="320" w14:anchorId="3C358D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6pt;height:16.1pt" o:ole="">
            <v:imagedata r:id="rId9" o:title=""/>
          </v:shape>
          <o:OLEObject Type="Embed" ProgID="Equation.DSMT4" ShapeID="_x0000_i1025" DrawAspect="Content" ObjectID="_1770710731" r:id="rId10"/>
        </w:object>
      </w:r>
      <w:r w:rsidR="007056CD">
        <w:rPr>
          <w:rFonts w:ascii="Times New Roman" w:eastAsiaTheme="minorEastAsia" w:hAnsi="Times New Roman" w:cs="Times New Roman"/>
          <w:sz w:val="24"/>
          <w:lang w:eastAsia="ru-RU"/>
        </w:rPr>
        <w:t>:</w:t>
      </w:r>
    </w:p>
    <w:p w14:paraId="4EC03806" w14:textId="04A37138" w:rsidR="00B75CF8" w:rsidRPr="00B75CF8" w:rsidRDefault="00B75CF8" w:rsidP="00B75CF8">
      <w:pPr>
        <w:tabs>
          <w:tab w:val="center" w:pos="4820"/>
          <w:tab w:val="right" w:pos="9638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0" w:name="MTBlankEqn"/>
      <w:r>
        <w:rPr>
          <w:rFonts w:ascii="Times New Roman" w:hAnsi="Times New Roman" w:cs="Times New Roman"/>
          <w:sz w:val="24"/>
          <w:szCs w:val="24"/>
        </w:rPr>
        <w:tab/>
      </w:r>
      <w:r w:rsidRPr="00B75CF8">
        <w:rPr>
          <w:rFonts w:ascii="Times New Roman" w:hAnsi="Times New Roman" w:cs="Times New Roman"/>
          <w:position w:val="-10"/>
          <w:sz w:val="24"/>
          <w:szCs w:val="24"/>
        </w:rPr>
        <w:object w:dxaOrig="1040" w:dyaOrig="360" w14:anchorId="6473AB47">
          <v:shape id="_x0000_i1026" type="#_x0000_t75" style="width:52.1pt;height:18.25pt" o:ole="">
            <v:imagedata r:id="rId11" o:title=""/>
          </v:shape>
          <o:OLEObject Type="Embed" ProgID="Equation.DSMT4" ShapeID="_x0000_i1026" DrawAspect="Content" ObjectID="_1770710732" r:id="rId12"/>
        </w:object>
      </w:r>
      <w:bookmarkEnd w:id="0"/>
      <w:r w:rsidRPr="00B75CF8">
        <w:rPr>
          <w:rFonts w:ascii="Times New Roman" w:hAnsi="Times New Roman" w:cs="Times New Roman"/>
          <w:position w:val="-28"/>
          <w:sz w:val="24"/>
          <w:szCs w:val="24"/>
        </w:rPr>
        <w:object w:dxaOrig="1380" w:dyaOrig="700" w14:anchorId="2BB09823">
          <v:shape id="_x0000_i1027" type="#_x0000_t75" style="width:68.8pt;height:34.95pt" o:ole="">
            <v:imagedata r:id="rId13" o:title=""/>
          </v:shape>
          <o:OLEObject Type="Embed" ProgID="Equation.DSMT4" ShapeID="_x0000_i1027" DrawAspect="Content" ObjectID="_1770710733" r:id="rId14"/>
        </w:object>
      </w:r>
      <w:r>
        <w:rPr>
          <w:rFonts w:ascii="Times New Roman" w:hAnsi="Times New Roman" w:cs="Times New Roman"/>
          <w:sz w:val="24"/>
          <w:szCs w:val="24"/>
        </w:rPr>
        <w:tab/>
      </w:r>
      <w:r w:rsidRPr="00B75CF8">
        <w:rPr>
          <w:rFonts w:ascii="Times New Roman" w:hAnsi="Times New Roman" w:cs="Times New Roman"/>
          <w:sz w:val="24"/>
          <w:szCs w:val="24"/>
        </w:rPr>
        <w:t>(1)</w:t>
      </w:r>
    </w:p>
    <w:p w14:paraId="1B47A920" w14:textId="3D1F2302" w:rsidR="006B4B60" w:rsidRDefault="007D389D" w:rsidP="007D389D">
      <w:pPr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>правая часть которого определяется заданным распределением компонент</w:t>
      </w:r>
      <w:r w:rsidR="00042777" w:rsidRPr="00042777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042777" w:rsidRPr="00042777">
        <w:rPr>
          <w:rFonts w:ascii="Times New Roman" w:eastAsiaTheme="minorEastAsia" w:hAnsi="Times New Roman" w:cs="Times New Roman"/>
          <w:position w:val="-12"/>
          <w:sz w:val="24"/>
          <w:lang w:eastAsia="ru-RU"/>
        </w:rPr>
        <w:object w:dxaOrig="820" w:dyaOrig="360" w14:anchorId="6B844213">
          <v:shape id="_x0000_i1028" type="#_x0000_t75" style="width:40.85pt;height:18.25pt" o:ole="">
            <v:imagedata r:id="rId15" o:title=""/>
          </v:shape>
          <o:OLEObject Type="Embed" ProgID="Equation.DSMT4" ShapeID="_x0000_i1028" DrawAspect="Content" ObjectID="_1770710734" r:id="rId16"/>
        </w:object>
      </w:r>
      <w:r>
        <w:rPr>
          <w:rFonts w:ascii="Times New Roman" w:eastAsiaTheme="minorEastAsia" w:hAnsi="Times New Roman" w:cs="Times New Roman"/>
          <w:sz w:val="24"/>
          <w:lang w:eastAsia="ru-RU"/>
        </w:rPr>
        <w:t xml:space="preserve"> и </w:t>
      </w:r>
      <w:r w:rsidR="00252E85" w:rsidRPr="00252E85">
        <w:rPr>
          <w:rFonts w:ascii="Times New Roman" w:eastAsiaTheme="minorEastAsia" w:hAnsi="Times New Roman" w:cs="Times New Roman"/>
          <w:position w:val="-14"/>
          <w:sz w:val="24"/>
          <w:lang w:eastAsia="ru-RU"/>
        </w:rPr>
        <w:object w:dxaOrig="820" w:dyaOrig="380" w14:anchorId="5EE90C3A">
          <v:shape id="_x0000_i1029" type="#_x0000_t75" style="width:40.85pt;height:19.35pt" o:ole="">
            <v:imagedata r:id="rId17" o:title=""/>
          </v:shape>
          <o:OLEObject Type="Embed" ProgID="Equation.DSMT4" ShapeID="_x0000_i1029" DrawAspect="Content" ObjectID="_1770710735" r:id="rId18"/>
        </w:object>
      </w:r>
      <w:r>
        <w:rPr>
          <w:rFonts w:ascii="Times New Roman" w:eastAsiaTheme="minorEastAsia" w:hAnsi="Times New Roman" w:cs="Times New Roman"/>
          <w:sz w:val="24"/>
          <w:lang w:eastAsia="ru-RU"/>
        </w:rPr>
        <w:t xml:space="preserve"> вектора массовых сил в каждой точке расчетной области. Уравнение (1) эквивалентно системе уравнений</w:t>
      </w:r>
    </w:p>
    <w:p w14:paraId="1468301A" w14:textId="479C9C11" w:rsidR="00B75CF8" w:rsidRPr="00B75CF8" w:rsidRDefault="00B75CF8" w:rsidP="00B75CF8">
      <w:pPr>
        <w:tabs>
          <w:tab w:val="center" w:pos="4820"/>
          <w:tab w:val="right" w:pos="963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75CF8">
        <w:rPr>
          <w:rFonts w:ascii="Times New Roman" w:hAnsi="Times New Roman" w:cs="Times New Roman"/>
          <w:position w:val="-10"/>
          <w:sz w:val="24"/>
          <w:szCs w:val="24"/>
        </w:rPr>
        <w:object w:dxaOrig="900" w:dyaOrig="320" w14:anchorId="7A526FC9">
          <v:shape id="_x0000_i1030" type="#_x0000_t75" style="width:45.15pt;height:16.1pt" o:ole="">
            <v:imagedata r:id="rId19" o:title=""/>
          </v:shape>
          <o:OLEObject Type="Embed" ProgID="Equation.DSMT4" ShapeID="_x0000_i1030" DrawAspect="Content" ObjectID="_1770710736" r:id="rId20"/>
        </w:object>
      </w:r>
      <w:r w:rsidRPr="00B75CF8">
        <w:rPr>
          <w:rFonts w:ascii="Times New Roman" w:hAnsi="Times New Roman" w:cs="Times New Roman"/>
          <w:position w:val="-10"/>
          <w:sz w:val="24"/>
          <w:szCs w:val="24"/>
        </w:rPr>
        <w:object w:dxaOrig="880" w:dyaOrig="320" w14:anchorId="47975A18">
          <v:shape id="_x0000_i1031" type="#_x0000_t75" style="width:44.05pt;height:16.1pt" o:ole="">
            <v:imagedata r:id="rId21" o:title=""/>
          </v:shape>
          <o:OLEObject Type="Embed" ProgID="Equation.DSMT4" ShapeID="_x0000_i1031" DrawAspect="Content" ObjectID="_1770710737" r:id="rId22"/>
        </w:object>
      </w:r>
      <w:r>
        <w:rPr>
          <w:rFonts w:ascii="Times New Roman" w:hAnsi="Times New Roman" w:cs="Times New Roman"/>
          <w:sz w:val="24"/>
          <w:szCs w:val="24"/>
        </w:rPr>
        <w:tab/>
      </w:r>
      <w:r w:rsidRPr="00B75CF8">
        <w:rPr>
          <w:rFonts w:ascii="Times New Roman" w:hAnsi="Times New Roman" w:cs="Times New Roman"/>
          <w:sz w:val="24"/>
          <w:szCs w:val="24"/>
        </w:rPr>
        <w:t>(</w:t>
      </w:r>
      <w:r w:rsidRPr="006E5F6C">
        <w:rPr>
          <w:rFonts w:ascii="Times New Roman" w:hAnsi="Times New Roman" w:cs="Times New Roman"/>
          <w:sz w:val="24"/>
          <w:szCs w:val="24"/>
        </w:rPr>
        <w:t>2</w:t>
      </w:r>
      <w:r w:rsidRPr="00B75CF8">
        <w:rPr>
          <w:rFonts w:ascii="Times New Roman" w:hAnsi="Times New Roman" w:cs="Times New Roman"/>
          <w:sz w:val="24"/>
          <w:szCs w:val="24"/>
        </w:rPr>
        <w:t>)</w:t>
      </w:r>
    </w:p>
    <w:p w14:paraId="4C95E437" w14:textId="1464CA9F" w:rsidR="00585F20" w:rsidRPr="00FF4078" w:rsidRDefault="00444910" w:rsidP="00F93DBB">
      <w:pPr>
        <w:jc w:val="both"/>
      </w:pPr>
      <w:r>
        <w:rPr>
          <w:rFonts w:ascii="Times New Roman" w:eastAsiaTheme="minorEastAsia" w:hAnsi="Times New Roman" w:cs="Times New Roman"/>
          <w:sz w:val="24"/>
          <w:lang w:eastAsia="ru-RU"/>
        </w:rPr>
        <w:t>д</w:t>
      </w:r>
      <w:r w:rsidR="007D389D">
        <w:rPr>
          <w:rFonts w:ascii="Times New Roman" w:eastAsiaTheme="minorEastAsia" w:hAnsi="Times New Roman" w:cs="Times New Roman"/>
          <w:sz w:val="24"/>
          <w:lang w:eastAsia="ru-RU"/>
        </w:rPr>
        <w:t>ля решения которой используем метод граничных элементов</w:t>
      </w:r>
      <w:r w:rsidR="00E14541">
        <w:rPr>
          <w:rFonts w:ascii="Times New Roman" w:eastAsiaTheme="minorEastAsia" w:hAnsi="Times New Roman" w:cs="Times New Roman"/>
          <w:sz w:val="24"/>
          <w:lang w:eastAsia="ru-RU"/>
        </w:rPr>
        <w:t xml:space="preserve"> (МГЭ)</w:t>
      </w:r>
      <w:r w:rsidR="007D389D">
        <w:rPr>
          <w:rFonts w:ascii="Times New Roman" w:eastAsiaTheme="minorEastAsia" w:hAnsi="Times New Roman" w:cs="Times New Roman"/>
          <w:sz w:val="24"/>
          <w:lang w:eastAsia="ru-RU"/>
        </w:rPr>
        <w:t>. После аппроксимации границы</w:t>
      </w:r>
      <w:r w:rsidR="00E14541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DB5A3C" w:rsidRPr="00DB5A3C">
        <w:rPr>
          <w:rFonts w:ascii="Times New Roman" w:eastAsiaTheme="minorEastAsia" w:hAnsi="Times New Roman" w:cs="Times New Roman"/>
          <w:position w:val="-6"/>
          <w:sz w:val="24"/>
          <w:lang w:eastAsia="ru-RU"/>
        </w:rPr>
        <w:object w:dxaOrig="240" w:dyaOrig="279" w14:anchorId="55572E4C">
          <v:shape id="_x0000_i1032" type="#_x0000_t75" style="width:11.8pt;height:13.45pt" o:ole="">
            <v:imagedata r:id="rId23" o:title=""/>
          </v:shape>
          <o:OLEObject Type="Embed" ProgID="Equation.DSMT4" ShapeID="_x0000_i1032" DrawAspect="Content" ObjectID="_1770710738" r:id="rId24"/>
        </w:object>
      </w:r>
      <w:r w:rsidR="007D389D">
        <w:rPr>
          <w:rFonts w:ascii="Times New Roman" w:eastAsiaTheme="minorEastAsia" w:hAnsi="Times New Roman" w:cs="Times New Roman"/>
          <w:sz w:val="24"/>
          <w:lang w:eastAsia="ru-RU"/>
        </w:rPr>
        <w:t xml:space="preserve"> набором </w:t>
      </w:r>
      <w:r w:rsidR="00DB5A3C" w:rsidRPr="00DB5A3C">
        <w:rPr>
          <w:rFonts w:ascii="Times New Roman" w:eastAsiaTheme="minorEastAsia" w:hAnsi="Times New Roman" w:cs="Times New Roman"/>
          <w:position w:val="-12"/>
          <w:sz w:val="24"/>
          <w:lang w:eastAsia="ru-RU"/>
        </w:rPr>
        <w:object w:dxaOrig="1040" w:dyaOrig="400" w14:anchorId="04E7A728">
          <v:shape id="_x0000_i1033" type="#_x0000_t75" style="width:52.1pt;height:19.9pt" o:ole="">
            <v:imagedata r:id="rId25" o:title=""/>
          </v:shape>
          <o:OLEObject Type="Embed" ProgID="Equation.DSMT4" ShapeID="_x0000_i1033" DrawAspect="Content" ObjectID="_1770710739" r:id="rId26"/>
        </w:object>
      </w:r>
      <w:r w:rsidR="007D389D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E14541">
        <w:rPr>
          <w:rFonts w:ascii="Times New Roman" w:eastAsiaTheme="minorEastAsia" w:hAnsi="Times New Roman" w:cs="Times New Roman"/>
          <w:sz w:val="24"/>
          <w:lang w:eastAsia="ru-RU"/>
        </w:rPr>
        <w:t>линейных граничных элементов,</w:t>
      </w:r>
      <w:r w:rsidR="007D389D">
        <w:rPr>
          <w:rFonts w:ascii="Times New Roman" w:eastAsiaTheme="minorEastAsia" w:hAnsi="Times New Roman" w:cs="Times New Roman"/>
          <w:sz w:val="24"/>
          <w:lang w:eastAsia="ru-RU"/>
        </w:rPr>
        <w:t xml:space="preserve"> расчетной области</w:t>
      </w:r>
      <w:r w:rsidR="00DB5A3C" w:rsidRPr="00DB5A3C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466E42" w:rsidRPr="00466E42">
        <w:rPr>
          <w:rFonts w:ascii="Times New Roman" w:eastAsiaTheme="minorEastAsia" w:hAnsi="Times New Roman" w:cs="Times New Roman"/>
          <w:position w:val="-4"/>
          <w:sz w:val="24"/>
          <w:lang w:eastAsia="ru-RU"/>
        </w:rPr>
        <w:object w:dxaOrig="260" w:dyaOrig="260" w14:anchorId="1F508C40">
          <v:shape id="_x0000_i1034" type="#_x0000_t75" style="width:13.45pt;height:13.45pt" o:ole="">
            <v:imagedata r:id="rId27" o:title=""/>
          </v:shape>
          <o:OLEObject Type="Embed" ProgID="Equation.DSMT4" ShapeID="_x0000_i1034" DrawAspect="Content" ObjectID="_1770710740" r:id="rId28"/>
        </w:object>
      </w:r>
      <w:r w:rsidR="00DB5A3C" w:rsidRPr="00DB5A3C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7D389D">
        <w:rPr>
          <w:rFonts w:ascii="Times New Roman" w:eastAsiaTheme="minorEastAsia" w:hAnsi="Times New Roman" w:cs="Times New Roman"/>
          <w:sz w:val="24"/>
          <w:lang w:eastAsia="ru-RU"/>
        </w:rPr>
        <w:t xml:space="preserve">набором </w:t>
      </w:r>
      <w:r w:rsidR="00466E42" w:rsidRPr="00466E42">
        <w:rPr>
          <w:rFonts w:ascii="Times New Roman" w:eastAsiaTheme="minorEastAsia" w:hAnsi="Times New Roman" w:cs="Times New Roman"/>
          <w:position w:val="-12"/>
          <w:sz w:val="24"/>
          <w:lang w:eastAsia="ru-RU"/>
        </w:rPr>
        <w:object w:dxaOrig="1120" w:dyaOrig="400" w14:anchorId="0F859C98">
          <v:shape id="_x0000_i1035" type="#_x0000_t75" style="width:55.9pt;height:19.9pt" o:ole="">
            <v:imagedata r:id="rId29" o:title=""/>
          </v:shape>
          <o:OLEObject Type="Embed" ProgID="Equation.DSMT4" ShapeID="_x0000_i1035" DrawAspect="Content" ObjectID="_1770710741" r:id="rId30"/>
        </w:object>
      </w:r>
      <w:r w:rsidR="007D389D">
        <w:rPr>
          <w:rFonts w:ascii="Times New Roman" w:eastAsiaTheme="minorEastAsia" w:hAnsi="Times New Roman" w:cs="Times New Roman"/>
          <w:sz w:val="24"/>
          <w:lang w:eastAsia="ru-RU"/>
        </w:rPr>
        <w:t xml:space="preserve"> областных элементов, а искомых на границе и заданных в области функций – </w:t>
      </w:r>
      <w:proofErr w:type="spellStart"/>
      <w:r w:rsidR="007D389D">
        <w:rPr>
          <w:rFonts w:ascii="Times New Roman" w:eastAsiaTheme="minorEastAsia" w:hAnsi="Times New Roman" w:cs="Times New Roman"/>
          <w:sz w:val="24"/>
          <w:lang w:eastAsia="ru-RU"/>
        </w:rPr>
        <w:t>кусочно</w:t>
      </w:r>
      <w:proofErr w:type="spellEnd"/>
      <w:r w:rsidR="007D389D">
        <w:rPr>
          <w:rFonts w:ascii="Times New Roman" w:eastAsiaTheme="minorEastAsia" w:hAnsi="Times New Roman" w:cs="Times New Roman"/>
          <w:sz w:val="24"/>
          <w:lang w:eastAsia="ru-RU"/>
        </w:rPr>
        <w:t xml:space="preserve"> постоянными функциям со значениями</w:t>
      </w:r>
      <w:r w:rsidR="001D3A3B" w:rsidRPr="001D3A3B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1D3A3B" w:rsidRPr="001D3A3B">
        <w:rPr>
          <w:rFonts w:ascii="Times New Roman" w:eastAsiaTheme="minorEastAsia" w:hAnsi="Times New Roman" w:cs="Times New Roman"/>
          <w:position w:val="-12"/>
          <w:sz w:val="24"/>
          <w:lang w:eastAsia="ru-RU"/>
        </w:rPr>
        <w:object w:dxaOrig="360" w:dyaOrig="360" w14:anchorId="30584069">
          <v:shape id="_x0000_i1036" type="#_x0000_t75" style="width:18.25pt;height:18.25pt" o:ole="">
            <v:imagedata r:id="rId31" o:title=""/>
          </v:shape>
          <o:OLEObject Type="Embed" ProgID="Equation.DSMT4" ShapeID="_x0000_i1036" DrawAspect="Content" ObjectID="_1770710742" r:id="rId32"/>
        </w:object>
      </w:r>
      <w:r w:rsidR="001D3A3B" w:rsidRPr="00834404">
        <w:rPr>
          <w:position w:val="-24"/>
        </w:rPr>
        <w:object w:dxaOrig="560" w:dyaOrig="620" w14:anchorId="72909258">
          <v:shape id="_x0000_i1037" type="#_x0000_t75" style="width:28.5pt;height:31.15pt" o:ole="">
            <v:imagedata r:id="rId33" o:title=""/>
          </v:shape>
          <o:OLEObject Type="Embed" ProgID="Equation.DSMT4" ShapeID="_x0000_i1037" DrawAspect="Content" ObjectID="_1770710743" r:id="rId34"/>
        </w:object>
      </w:r>
      <w:r w:rsidR="001D3A3B" w:rsidRPr="001D3A3B">
        <w:rPr>
          <w:position w:val="-12"/>
        </w:rPr>
        <w:object w:dxaOrig="340" w:dyaOrig="360" w14:anchorId="2F42A5F2">
          <v:shape id="_x0000_i1038" type="#_x0000_t75" style="width:16.65pt;height:18.25pt" o:ole="">
            <v:imagedata r:id="rId35" o:title=""/>
          </v:shape>
          <o:OLEObject Type="Embed" ProgID="Equation.DSMT4" ShapeID="_x0000_i1038" DrawAspect="Content" ObjectID="_1770710744" r:id="rId36"/>
        </w:object>
      </w:r>
      <w:r w:rsidR="001D3A3B" w:rsidRPr="00834404">
        <w:rPr>
          <w:position w:val="-24"/>
        </w:rPr>
        <w:object w:dxaOrig="480" w:dyaOrig="620" w14:anchorId="7F486DF5">
          <v:shape id="_x0000_i1039" type="#_x0000_t75" style="width:24.2pt;height:31.15pt" o:ole="">
            <v:imagedata r:id="rId37" o:title=""/>
          </v:shape>
          <o:OLEObject Type="Embed" ProgID="Equation.DSMT4" ShapeID="_x0000_i1039" DrawAspect="Content" ObjectID="_1770710745" r:id="rId38"/>
        </w:object>
      </w:r>
      <w:r w:rsidR="007D389D">
        <w:rPr>
          <w:rFonts w:ascii="Times New Roman" w:eastAsiaTheme="minorEastAsia" w:hAnsi="Times New Roman" w:cs="Times New Roman"/>
          <w:sz w:val="24"/>
          <w:lang w:eastAsia="ru-RU"/>
        </w:rPr>
        <w:t xml:space="preserve">на граничных элементах </w:t>
      </w:r>
      <w:r w:rsidR="00466E42" w:rsidRPr="00466E42">
        <w:rPr>
          <w:rFonts w:ascii="Times New Roman" w:eastAsiaTheme="minorEastAsia" w:hAnsi="Times New Roman" w:cs="Times New Roman"/>
          <w:position w:val="-12"/>
          <w:sz w:val="24"/>
          <w:lang w:eastAsia="ru-RU"/>
        </w:rPr>
        <w:object w:dxaOrig="279" w:dyaOrig="360" w14:anchorId="16BFB3C4">
          <v:shape id="_x0000_i1040" type="#_x0000_t75" style="width:13.45pt;height:18.25pt" o:ole="">
            <v:imagedata r:id="rId39" o:title=""/>
          </v:shape>
          <o:OLEObject Type="Embed" ProgID="Equation.DSMT4" ShapeID="_x0000_i1040" DrawAspect="Content" ObjectID="_1770710746" r:id="rId40"/>
        </w:object>
      </w:r>
      <w:r w:rsidR="00E14541" w:rsidRPr="00E14541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7D389D">
        <w:rPr>
          <w:rFonts w:ascii="Times New Roman" w:eastAsiaTheme="minorEastAsia" w:hAnsi="Times New Roman" w:cs="Times New Roman"/>
          <w:sz w:val="24"/>
          <w:lang w:eastAsia="ru-RU"/>
        </w:rPr>
        <w:t xml:space="preserve">и </w:t>
      </w:r>
      <w:r w:rsidR="00FF4078" w:rsidRPr="00834404">
        <w:rPr>
          <w:position w:val="-12"/>
        </w:rPr>
        <w:object w:dxaOrig="260" w:dyaOrig="360" w14:anchorId="6481F033">
          <v:shape id="_x0000_i1041" type="#_x0000_t75" style="width:13.45pt;height:18.25pt" o:ole="">
            <v:imagedata r:id="rId41" o:title=""/>
          </v:shape>
          <o:OLEObject Type="Embed" ProgID="Equation.DSMT4" ShapeID="_x0000_i1041" DrawAspect="Content" ObjectID="_1770710747" r:id="rId42"/>
        </w:object>
      </w:r>
      <w:r w:rsidR="007D389D">
        <w:rPr>
          <w:rFonts w:ascii="Times New Roman" w:eastAsiaTheme="minorEastAsia" w:hAnsi="Times New Roman" w:cs="Times New Roman"/>
          <w:sz w:val="24"/>
          <w:lang w:eastAsia="ru-RU"/>
        </w:rPr>
        <w:t xml:space="preserve"> в областных элементах</w:t>
      </w:r>
      <w:r w:rsidR="00E14541" w:rsidRPr="00E14541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7D389D">
        <w:rPr>
          <w:rFonts w:ascii="Times New Roman" w:eastAsiaTheme="minorEastAsia" w:hAnsi="Times New Roman" w:cs="Times New Roman"/>
          <w:sz w:val="24"/>
          <w:lang w:eastAsia="ru-RU"/>
        </w:rPr>
        <w:t xml:space="preserve"> р</w:t>
      </w:r>
      <w:r w:rsidR="008F3462">
        <w:rPr>
          <w:rFonts w:ascii="Times New Roman" w:eastAsiaTheme="minorEastAsia" w:hAnsi="Times New Roman" w:cs="Times New Roman"/>
          <w:sz w:val="24"/>
          <w:lang w:eastAsia="ru-RU"/>
        </w:rPr>
        <w:t>ешение</w:t>
      </w:r>
      <w:r w:rsidR="00466E42" w:rsidRPr="00466E42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466E42" w:rsidRPr="00466E42">
        <w:rPr>
          <w:rFonts w:ascii="Times New Roman" w:eastAsiaTheme="minorEastAsia" w:hAnsi="Times New Roman" w:cs="Times New Roman"/>
          <w:position w:val="-12"/>
          <w:sz w:val="24"/>
          <w:lang w:eastAsia="ru-RU"/>
        </w:rPr>
        <w:object w:dxaOrig="300" w:dyaOrig="360" w14:anchorId="7B0EA09E">
          <v:shape id="_x0000_i1042" type="#_x0000_t75" style="width:15.05pt;height:18.25pt" o:ole="">
            <v:imagedata r:id="rId43" o:title=""/>
          </v:shape>
          <o:OLEObject Type="Embed" ProgID="Equation.DSMT4" ShapeID="_x0000_i1042" DrawAspect="Content" ObjectID="_1770710748" r:id="rId44"/>
        </w:object>
      </w:r>
      <w:r w:rsidR="008F3462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7D389D">
        <w:rPr>
          <w:rFonts w:ascii="Times New Roman" w:eastAsiaTheme="minorEastAsia" w:hAnsi="Times New Roman" w:cs="Times New Roman"/>
          <w:sz w:val="24"/>
          <w:lang w:eastAsia="ru-RU"/>
        </w:rPr>
        <w:t xml:space="preserve">системы (2) </w:t>
      </w:r>
      <w:r w:rsidR="00E14541">
        <w:rPr>
          <w:rFonts w:ascii="Times New Roman" w:eastAsiaTheme="minorEastAsia" w:hAnsi="Times New Roman" w:cs="Times New Roman"/>
          <w:sz w:val="24"/>
          <w:lang w:eastAsia="ru-RU"/>
        </w:rPr>
        <w:t xml:space="preserve">согласно МГЭ </w:t>
      </w:r>
      <w:r w:rsidR="008F3462">
        <w:rPr>
          <w:rFonts w:ascii="Times New Roman" w:eastAsiaTheme="minorEastAsia" w:hAnsi="Times New Roman" w:cs="Times New Roman"/>
          <w:sz w:val="24"/>
          <w:lang w:eastAsia="ru-RU"/>
        </w:rPr>
        <w:t>можно записать в следующем виде</w:t>
      </w:r>
      <w:r w:rsidR="0082719E">
        <w:rPr>
          <w:rStyle w:val="a6"/>
          <w:rFonts w:ascii="Times New Roman" w:eastAsiaTheme="minorEastAsia" w:hAnsi="Times New Roman" w:cs="Times New Roman"/>
          <w:sz w:val="24"/>
          <w:lang w:eastAsia="ru-RU"/>
        </w:rPr>
        <w:endnoteReference w:id="2"/>
      </w:r>
      <w:r w:rsidR="00FF4078" w:rsidRPr="00FF4078">
        <w:rPr>
          <w:rFonts w:ascii="Times New Roman" w:eastAsiaTheme="minorEastAsia" w:hAnsi="Times New Roman" w:cs="Times New Roman"/>
          <w:sz w:val="24"/>
          <w:lang w:eastAsia="ru-RU"/>
        </w:rPr>
        <w:t>:</w:t>
      </w:r>
    </w:p>
    <w:p w14:paraId="77C4581B" w14:textId="62A548E9" w:rsidR="004334DA" w:rsidRDefault="007214C5" w:rsidP="00FF4078">
      <w:pPr>
        <w:jc w:val="center"/>
        <w:rPr>
          <w:rFonts w:eastAsiaTheme="minorEastAsia"/>
          <w:sz w:val="24"/>
          <w:lang w:eastAsia="ru-RU"/>
        </w:rPr>
      </w:pPr>
      <w:r w:rsidRPr="007214C5">
        <w:rPr>
          <w:rFonts w:eastAsiaTheme="minorEastAsia"/>
          <w:position w:val="-36"/>
          <w:sz w:val="24"/>
          <w:lang w:eastAsia="ru-RU"/>
        </w:rPr>
        <w:object w:dxaOrig="8059" w:dyaOrig="840" w14:anchorId="0831E33E">
          <v:shape id="_x0000_i1059" type="#_x0000_t75" style="width:403pt;height:41.9pt" o:ole="">
            <v:imagedata r:id="rId45" o:title=""/>
          </v:shape>
          <o:OLEObject Type="Embed" ProgID="Equation.DSMT4" ShapeID="_x0000_i1059" DrawAspect="Content" ObjectID="_1770710749" r:id="rId46"/>
        </w:object>
      </w:r>
    </w:p>
    <w:bookmarkStart w:id="1" w:name="_GoBack"/>
    <w:p w14:paraId="164D8181" w14:textId="7D5EBF81" w:rsidR="00FF4078" w:rsidRDefault="007214C5" w:rsidP="00FF4078">
      <w:pPr>
        <w:jc w:val="center"/>
        <w:rPr>
          <w:rFonts w:ascii="Times New Roman" w:eastAsiaTheme="minorEastAsia" w:hAnsi="Times New Roman" w:cs="Times New Roman"/>
          <w:sz w:val="24"/>
          <w:lang w:eastAsia="ru-RU"/>
        </w:rPr>
      </w:pPr>
      <w:r w:rsidRPr="007214C5">
        <w:rPr>
          <w:rFonts w:ascii="Times New Roman" w:eastAsiaTheme="minorEastAsia" w:hAnsi="Times New Roman" w:cs="Times New Roman"/>
          <w:position w:val="-36"/>
          <w:sz w:val="24"/>
          <w:lang w:eastAsia="ru-RU"/>
        </w:rPr>
        <w:object w:dxaOrig="5460" w:dyaOrig="840" w14:anchorId="49D6F994">
          <v:shape id="_x0000_i1061" type="#_x0000_t75" style="width:273.5pt;height:41.9pt" o:ole="">
            <v:imagedata r:id="rId47" o:title=""/>
          </v:shape>
          <o:OLEObject Type="Embed" ProgID="Equation.DSMT4" ShapeID="_x0000_i1061" DrawAspect="Content" ObjectID="_1770710750" r:id="rId48"/>
        </w:object>
      </w:r>
      <w:bookmarkEnd w:id="1"/>
    </w:p>
    <w:p w14:paraId="449A7031" w14:textId="48CDB2B4" w:rsidR="00520CAB" w:rsidRPr="00FF4078" w:rsidRDefault="00232B7A" w:rsidP="00FF4078">
      <w:pPr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>где</w:t>
      </w:r>
      <w:r w:rsidR="00DB5A3C" w:rsidRPr="00834404">
        <w:rPr>
          <w:position w:val="-10"/>
        </w:rPr>
        <w:object w:dxaOrig="1080" w:dyaOrig="320" w14:anchorId="4FFC681E">
          <v:shape id="_x0000_i1045" type="#_x0000_t75" style="width:54.25pt;height:16.1pt" o:ole="">
            <v:imagedata r:id="rId49" o:title=""/>
          </v:shape>
          <o:OLEObject Type="Embed" ProgID="Equation.DSMT4" ShapeID="_x0000_i1045" DrawAspect="Content" ObjectID="_1770710751" r:id="rId50"/>
        </w:object>
      </w:r>
      <w:r w:rsidR="00D7332C" w:rsidRPr="00D7332C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466E42" w:rsidRPr="00131D4B">
        <w:rPr>
          <w:rFonts w:ascii="Times New Roman" w:eastAsiaTheme="minorEastAsia" w:hAnsi="Times New Roman" w:cs="Times New Roman"/>
          <w:sz w:val="24"/>
          <w:lang w:eastAsia="ru-RU"/>
        </w:rPr>
        <w:t>−</w:t>
      </w:r>
      <w:r>
        <w:rPr>
          <w:rFonts w:ascii="Times New Roman" w:eastAsiaTheme="minorEastAsia" w:hAnsi="Times New Roman" w:cs="Times New Roman"/>
          <w:sz w:val="24"/>
          <w:lang w:eastAsia="ru-RU"/>
        </w:rPr>
        <w:t xml:space="preserve"> точка в области </w:t>
      </w:r>
      <w:r w:rsidR="00DB5A3C" w:rsidRPr="00834404">
        <w:rPr>
          <w:position w:val="-4"/>
        </w:rPr>
        <w:object w:dxaOrig="260" w:dyaOrig="260" w14:anchorId="61039F62">
          <v:shape id="_x0000_i1046" type="#_x0000_t75" style="width:13.45pt;height:13.45pt" o:ole="">
            <v:imagedata r:id="rId51" o:title=""/>
          </v:shape>
          <o:OLEObject Type="Embed" ProgID="Equation.DSMT4" ShapeID="_x0000_i1046" DrawAspect="Content" ObjectID="_1770710752" r:id="rId52"/>
        </w:object>
      </w:r>
      <w:r>
        <w:rPr>
          <w:rFonts w:ascii="Times New Roman" w:eastAsiaTheme="minorEastAsia" w:hAnsi="Times New Roman" w:cs="Times New Roman"/>
          <w:sz w:val="24"/>
          <w:lang w:eastAsia="ru-RU"/>
        </w:rPr>
        <w:t xml:space="preserve">или на границе </w:t>
      </w:r>
      <w:r w:rsidR="00DB5A3C" w:rsidRPr="00834404">
        <w:rPr>
          <w:position w:val="-6"/>
        </w:rPr>
        <w:object w:dxaOrig="240" w:dyaOrig="279" w14:anchorId="66C04E18">
          <v:shape id="_x0000_i1047" type="#_x0000_t75" style="width:11.8pt;height:13.45pt" o:ole="">
            <v:imagedata r:id="rId53" o:title=""/>
          </v:shape>
          <o:OLEObject Type="Embed" ProgID="Equation.DSMT4" ShapeID="_x0000_i1047" DrawAspect="Content" ObjectID="_1770710753" r:id="rId54"/>
        </w:object>
      </w:r>
      <w:r w:rsidRPr="00232B7A">
        <w:rPr>
          <w:rFonts w:ascii="Times New Roman" w:eastAsiaTheme="minorEastAsia" w:hAnsi="Times New Roman" w:cs="Times New Roman"/>
          <w:sz w:val="24"/>
          <w:lang w:eastAsia="ru-RU"/>
        </w:rPr>
        <w:t xml:space="preserve">; </w:t>
      </w:r>
      <w:r w:rsidR="00DB5A3C" w:rsidRPr="00834404">
        <w:rPr>
          <w:position w:val="-6"/>
        </w:rPr>
        <w:object w:dxaOrig="200" w:dyaOrig="220" w14:anchorId="0C488290">
          <v:shape id="_x0000_i1048" type="#_x0000_t75" style="width:10.2pt;height:10.75pt" o:ole="">
            <v:imagedata r:id="rId55" o:title=""/>
          </v:shape>
          <o:OLEObject Type="Embed" ProgID="Equation.DSMT4" ShapeID="_x0000_i1048" DrawAspect="Content" ObjectID="_1770710754" r:id="rId56"/>
        </w:object>
      </w:r>
      <w:r w:rsidR="003B6714" w:rsidRPr="003B6714">
        <w:t xml:space="preserve"> </w:t>
      </w:r>
      <w:r w:rsidR="00466E42" w:rsidRPr="00131D4B">
        <w:rPr>
          <w:rFonts w:ascii="Times New Roman" w:eastAsiaTheme="minorEastAsia" w:hAnsi="Times New Roman" w:cs="Times New Roman"/>
          <w:sz w:val="24"/>
          <w:lang w:eastAsia="ru-RU"/>
        </w:rPr>
        <w:t>−</w:t>
      </w:r>
      <w:r w:rsidR="00DB5A3C" w:rsidRPr="00DB5A3C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eastAsia="ru-RU"/>
        </w:rPr>
        <w:t>внешняя нормаль к границе</w:t>
      </w:r>
      <w:r w:rsidR="00DB5A3C" w:rsidRPr="00DB5A3C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DB5A3C" w:rsidRPr="00834404">
        <w:rPr>
          <w:position w:val="-6"/>
        </w:rPr>
        <w:object w:dxaOrig="240" w:dyaOrig="279" w14:anchorId="01235350">
          <v:shape id="_x0000_i1049" type="#_x0000_t75" style="width:11.8pt;height:13.45pt" o:ole="">
            <v:imagedata r:id="rId57" o:title=""/>
          </v:shape>
          <o:OLEObject Type="Embed" ProgID="Equation.DSMT4" ShapeID="_x0000_i1049" DrawAspect="Content" ObjectID="_1770710755" r:id="rId58"/>
        </w:object>
      </w:r>
      <w:r w:rsidRPr="00232B7A">
        <w:rPr>
          <w:rFonts w:ascii="Times New Roman" w:eastAsiaTheme="minorEastAsia" w:hAnsi="Times New Roman" w:cs="Times New Roman"/>
          <w:sz w:val="24"/>
          <w:lang w:eastAsia="ru-RU"/>
        </w:rPr>
        <w:t>;</w:t>
      </w:r>
    </w:p>
    <w:p w14:paraId="6314DEB7" w14:textId="682B96D6" w:rsidR="00232B7A" w:rsidRDefault="00DB5A3C" w:rsidP="005F569B">
      <w:pPr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 w:rsidRPr="00834404">
        <w:rPr>
          <w:position w:val="-12"/>
        </w:rPr>
        <w:object w:dxaOrig="279" w:dyaOrig="360" w14:anchorId="37EEC74C">
          <v:shape id="_x0000_i1050" type="#_x0000_t75" style="width:13.45pt;height:18.25pt" o:ole="">
            <v:imagedata r:id="rId59" o:title=""/>
          </v:shape>
          <o:OLEObject Type="Embed" ProgID="Equation.DSMT4" ShapeID="_x0000_i1050" DrawAspect="Content" ObjectID="_1770710756" r:id="rId60"/>
        </w:object>
      </w:r>
      <w:r w:rsidRPr="00DB5A3C">
        <w:t>,</w:t>
      </w:r>
      <w:r w:rsidRPr="00834404">
        <w:rPr>
          <w:position w:val="-12"/>
        </w:rPr>
        <w:object w:dxaOrig="300" w:dyaOrig="360" w14:anchorId="785B73F6">
          <v:shape id="_x0000_i1051" type="#_x0000_t75" style="width:15.05pt;height:18.25pt" o:ole="">
            <v:imagedata r:id="rId61" o:title=""/>
          </v:shape>
          <o:OLEObject Type="Embed" ProgID="Equation.DSMT4" ShapeID="_x0000_i1051" DrawAspect="Content" ObjectID="_1770710757" r:id="rId62"/>
        </w:object>
      </w:r>
      <w:r w:rsidR="00E14541" w:rsidRPr="00E14541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E14541">
        <w:rPr>
          <w:rFonts w:ascii="Times New Roman" w:eastAsiaTheme="minorEastAsia" w:hAnsi="Times New Roman" w:cs="Times New Roman"/>
          <w:sz w:val="24"/>
          <w:lang w:eastAsia="ru-RU"/>
        </w:rPr>
        <w:t>−</w:t>
      </w:r>
      <w:r w:rsidR="00232B7A" w:rsidRPr="00232B7A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232B7A">
        <w:rPr>
          <w:rFonts w:ascii="Times New Roman" w:eastAsiaTheme="minorEastAsia" w:hAnsi="Times New Roman" w:cs="Times New Roman"/>
          <w:sz w:val="24"/>
          <w:lang w:eastAsia="ru-RU"/>
        </w:rPr>
        <w:t>функци</w:t>
      </w:r>
      <w:r w:rsidR="00D7332C">
        <w:rPr>
          <w:rFonts w:ascii="Times New Roman" w:eastAsiaTheme="minorEastAsia" w:hAnsi="Times New Roman" w:cs="Times New Roman"/>
          <w:sz w:val="24"/>
          <w:lang w:eastAsia="ru-RU"/>
        </w:rPr>
        <w:t>и Грина</w:t>
      </w:r>
      <w:r w:rsidR="00D7332C" w:rsidRPr="00D7332C">
        <w:rPr>
          <w:rFonts w:ascii="Times New Roman" w:eastAsiaTheme="minorEastAsia" w:hAnsi="Times New Roman" w:cs="Times New Roman"/>
          <w:sz w:val="24"/>
          <w:lang w:eastAsia="ru-RU"/>
        </w:rPr>
        <w:t>;</w:t>
      </w:r>
      <w:r w:rsidR="00232B7A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466E42" w:rsidRPr="00834404">
        <w:rPr>
          <w:position w:val="-10"/>
        </w:rPr>
        <w:object w:dxaOrig="560" w:dyaOrig="320" w14:anchorId="1D6FE186">
          <v:shape id="_x0000_i1052" type="#_x0000_t75" style="width:28.5pt;height:16.1pt" o:ole="">
            <v:imagedata r:id="rId63" o:title=""/>
          </v:shape>
          <o:OLEObject Type="Embed" ProgID="Equation.DSMT4" ShapeID="_x0000_i1052" DrawAspect="Content" ObjectID="_1770710758" r:id="rId64"/>
        </w:object>
      </w:r>
      <w:r w:rsidR="00E14541" w:rsidRPr="00131D4B">
        <w:rPr>
          <w:rFonts w:ascii="Times New Roman" w:eastAsiaTheme="minorEastAsia" w:hAnsi="Times New Roman" w:cs="Times New Roman"/>
          <w:sz w:val="24"/>
          <w:lang w:eastAsia="ru-RU"/>
        </w:rPr>
        <w:t>−</w:t>
      </w:r>
      <w:r w:rsidR="00D7332C" w:rsidRPr="00D7332C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D7332C">
        <w:rPr>
          <w:rFonts w:ascii="Times New Roman" w:eastAsiaTheme="minorEastAsia" w:hAnsi="Times New Roman" w:cs="Times New Roman"/>
          <w:sz w:val="24"/>
          <w:lang w:eastAsia="ru-RU"/>
        </w:rPr>
        <w:t>функция следующего вида:</w:t>
      </w:r>
    </w:p>
    <w:p w14:paraId="547E6E0C" w14:textId="6A8EED88" w:rsidR="00466E42" w:rsidRPr="00D7332C" w:rsidRDefault="00466E42" w:rsidP="00466E42">
      <w:pPr>
        <w:jc w:val="center"/>
        <w:rPr>
          <w:rFonts w:ascii="Times New Roman" w:eastAsiaTheme="minorEastAsia" w:hAnsi="Times New Roman" w:cs="Times New Roman"/>
          <w:sz w:val="24"/>
          <w:lang w:eastAsia="ru-RU"/>
        </w:rPr>
      </w:pPr>
      <w:r w:rsidRPr="00466E42">
        <w:rPr>
          <w:rFonts w:ascii="Times New Roman" w:eastAsiaTheme="minorEastAsia" w:hAnsi="Times New Roman" w:cs="Times New Roman"/>
          <w:position w:val="-50"/>
          <w:sz w:val="24"/>
          <w:lang w:eastAsia="ru-RU"/>
        </w:rPr>
        <w:object w:dxaOrig="2180" w:dyaOrig="1120" w14:anchorId="27BB9E4D">
          <v:shape id="_x0000_i1053" type="#_x0000_t75" style="width:109.05pt;height:55.9pt" o:ole="">
            <v:imagedata r:id="rId65" o:title=""/>
          </v:shape>
          <o:OLEObject Type="Embed" ProgID="Equation.DSMT4" ShapeID="_x0000_i1053" DrawAspect="Content" ObjectID="_1770710759" r:id="rId66"/>
        </w:object>
      </w:r>
    </w:p>
    <w:p w14:paraId="0F08BB39" w14:textId="4F9B0487" w:rsidR="00520CAB" w:rsidRDefault="00E53C20" w:rsidP="00232B7A">
      <w:pPr>
        <w:jc w:val="both"/>
        <w:rPr>
          <w:rFonts w:ascii="Times New Roman" w:eastAsiaTheme="minorEastAsia" w:hAnsi="Times New Roman" w:cs="Times New Roman"/>
          <w:iCs/>
          <w:sz w:val="24"/>
          <w:lang w:eastAsia="ru-RU"/>
        </w:rPr>
      </w:pPr>
      <w:r>
        <w:rPr>
          <w:rFonts w:ascii="Times New Roman" w:eastAsiaTheme="minorEastAsia" w:hAnsi="Times New Roman" w:cs="Times New Roman"/>
          <w:iCs/>
          <w:sz w:val="24"/>
          <w:lang w:eastAsia="ru-RU"/>
        </w:rPr>
        <w:t>г</w:t>
      </w:r>
      <w:r w:rsidR="00520CAB">
        <w:rPr>
          <w:rFonts w:ascii="Times New Roman" w:eastAsiaTheme="minorEastAsia" w:hAnsi="Times New Roman" w:cs="Times New Roman"/>
          <w:iCs/>
          <w:sz w:val="24"/>
          <w:lang w:eastAsia="ru-RU"/>
        </w:rPr>
        <w:t>де</w:t>
      </w:r>
      <w:r w:rsidRPr="00E53C20">
        <w:rPr>
          <w:rFonts w:ascii="Times New Roman" w:eastAsiaTheme="minorEastAsia" w:hAnsi="Times New Roman" w:cs="Times New Roman"/>
          <w:iCs/>
          <w:sz w:val="24"/>
          <w:lang w:eastAsia="ru-RU"/>
        </w:rPr>
        <w:t xml:space="preserve"> </w:t>
      </w:r>
      <w:r w:rsidRPr="00834404">
        <w:rPr>
          <w:position w:val="-6"/>
        </w:rPr>
        <w:object w:dxaOrig="220" w:dyaOrig="220" w14:anchorId="17FAFD42">
          <v:shape id="_x0000_i1054" type="#_x0000_t75" style="width:10.75pt;height:10.75pt" o:ole="">
            <v:imagedata r:id="rId67" o:title=""/>
          </v:shape>
          <o:OLEObject Type="Embed" ProgID="Equation.DSMT4" ShapeID="_x0000_i1054" DrawAspect="Content" ObjectID="_1770710760" r:id="rId68"/>
        </w:object>
      </w:r>
      <w:r w:rsidRPr="00E53C20">
        <w:t xml:space="preserve"> </w:t>
      </w:r>
      <w:r w:rsidRPr="00131D4B">
        <w:rPr>
          <w:rFonts w:ascii="Times New Roman" w:eastAsiaTheme="minorEastAsia" w:hAnsi="Times New Roman" w:cs="Times New Roman"/>
          <w:sz w:val="24"/>
          <w:lang w:eastAsia="ru-RU"/>
        </w:rPr>
        <w:t>−</w:t>
      </w:r>
      <w:r w:rsidR="00520CAB">
        <w:rPr>
          <w:rFonts w:ascii="Times New Roman" w:eastAsiaTheme="minorEastAsia" w:hAnsi="Times New Roman" w:cs="Times New Roman"/>
          <w:iCs/>
          <w:sz w:val="24"/>
          <w:lang w:eastAsia="ru-RU"/>
        </w:rPr>
        <w:t xml:space="preserve"> внутренний к области </w:t>
      </w:r>
      <w:r w:rsidRPr="00834404">
        <w:rPr>
          <w:position w:val="-4"/>
        </w:rPr>
        <w:object w:dxaOrig="260" w:dyaOrig="260" w14:anchorId="6482833D">
          <v:shape id="_x0000_i1055" type="#_x0000_t75" style="width:13.45pt;height:13.45pt" o:ole="">
            <v:imagedata r:id="rId69" o:title=""/>
          </v:shape>
          <o:OLEObject Type="Embed" ProgID="Equation.DSMT4" ShapeID="_x0000_i1055" DrawAspect="Content" ObjectID="_1770710761" r:id="rId70"/>
        </w:object>
      </w:r>
      <w:r w:rsidR="00520CAB">
        <w:rPr>
          <w:rFonts w:ascii="Times New Roman" w:eastAsiaTheme="minorEastAsia" w:hAnsi="Times New Roman" w:cs="Times New Roman"/>
          <w:iCs/>
          <w:sz w:val="24"/>
          <w:lang w:eastAsia="ru-RU"/>
        </w:rPr>
        <w:t xml:space="preserve"> угол в точке </w:t>
      </w:r>
      <w:r w:rsidRPr="00834404">
        <w:rPr>
          <w:position w:val="-10"/>
        </w:rPr>
        <w:object w:dxaOrig="240" w:dyaOrig="260" w14:anchorId="5AD72CF0">
          <v:shape id="_x0000_i1056" type="#_x0000_t75" style="width:11.8pt;height:13.45pt" o:ole="">
            <v:imagedata r:id="rId71" o:title=""/>
          </v:shape>
          <o:OLEObject Type="Embed" ProgID="Equation.DSMT4" ShapeID="_x0000_i1056" DrawAspect="Content" ObjectID="_1770710762" r:id="rId72"/>
        </w:object>
      </w:r>
      <w:r w:rsidR="00520CAB" w:rsidRPr="00520CAB">
        <w:rPr>
          <w:rFonts w:ascii="Times New Roman" w:eastAsiaTheme="minorEastAsia" w:hAnsi="Times New Roman" w:cs="Times New Roman"/>
          <w:iCs/>
          <w:sz w:val="24"/>
          <w:lang w:eastAsia="ru-RU"/>
        </w:rPr>
        <w:t xml:space="preserve">, </w:t>
      </w:r>
      <w:r w:rsidR="00520CAB">
        <w:rPr>
          <w:rFonts w:ascii="Times New Roman" w:eastAsiaTheme="minorEastAsia" w:hAnsi="Times New Roman" w:cs="Times New Roman"/>
          <w:iCs/>
          <w:sz w:val="24"/>
          <w:lang w:eastAsia="ru-RU"/>
        </w:rPr>
        <w:t xml:space="preserve">лежащей на границе </w:t>
      </w:r>
      <w:r w:rsidRPr="00834404">
        <w:rPr>
          <w:position w:val="-6"/>
        </w:rPr>
        <w:object w:dxaOrig="240" w:dyaOrig="279" w14:anchorId="2F078C38">
          <v:shape id="_x0000_i1057" type="#_x0000_t75" style="width:11.8pt;height:13.45pt" o:ole="">
            <v:imagedata r:id="rId73" o:title=""/>
          </v:shape>
          <o:OLEObject Type="Embed" ProgID="Equation.DSMT4" ShapeID="_x0000_i1057" DrawAspect="Content" ObjectID="_1770710763" r:id="rId74"/>
        </w:object>
      </w:r>
      <w:r w:rsidR="00520CAB">
        <w:rPr>
          <w:rFonts w:ascii="Times New Roman" w:eastAsiaTheme="minorEastAsia" w:hAnsi="Times New Roman" w:cs="Times New Roman"/>
          <w:iCs/>
          <w:sz w:val="24"/>
          <w:lang w:eastAsia="ru-RU"/>
        </w:rPr>
        <w:t>.</w:t>
      </w:r>
    </w:p>
    <w:p w14:paraId="205F29B8" w14:textId="3847991B" w:rsidR="00444910" w:rsidRPr="003B6714" w:rsidRDefault="00EE3683" w:rsidP="003B6714">
      <w:pPr>
        <w:ind w:firstLine="708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 xml:space="preserve">Исследование поставленной задачи разделено на два части. </w:t>
      </w:r>
      <w:r w:rsidR="006F2BF8">
        <w:rPr>
          <w:rFonts w:ascii="Times New Roman" w:eastAsiaTheme="minorEastAsia" w:hAnsi="Times New Roman" w:cs="Times New Roman"/>
          <w:iCs/>
          <w:sz w:val="24"/>
          <w:lang w:eastAsia="ru-RU"/>
        </w:rPr>
        <w:t>Вначале</w:t>
      </w:r>
      <w:r w:rsidR="003B3C21">
        <w:rPr>
          <w:rFonts w:ascii="Times New Roman" w:eastAsiaTheme="minorEastAsia" w:hAnsi="Times New Roman" w:cs="Times New Roman"/>
          <w:iCs/>
          <w:sz w:val="24"/>
          <w:lang w:eastAsia="ru-RU"/>
        </w:rPr>
        <w:t xml:space="preserve">, для </w:t>
      </w:r>
      <w:r w:rsidR="00444910">
        <w:rPr>
          <w:rFonts w:ascii="Times New Roman" w:eastAsiaTheme="minorEastAsia" w:hAnsi="Times New Roman" w:cs="Times New Roman"/>
          <w:iCs/>
          <w:sz w:val="24"/>
          <w:lang w:eastAsia="ru-RU"/>
        </w:rPr>
        <w:t xml:space="preserve">тестирования </w:t>
      </w:r>
      <w:r w:rsidR="003B3C21">
        <w:rPr>
          <w:rFonts w:ascii="Times New Roman" w:eastAsiaTheme="minorEastAsia" w:hAnsi="Times New Roman" w:cs="Times New Roman"/>
          <w:iCs/>
          <w:sz w:val="24"/>
          <w:lang w:eastAsia="ru-RU"/>
        </w:rPr>
        <w:t xml:space="preserve">численного </w:t>
      </w:r>
      <w:r w:rsidR="00444910">
        <w:rPr>
          <w:rFonts w:ascii="Times New Roman" w:eastAsiaTheme="minorEastAsia" w:hAnsi="Times New Roman" w:cs="Times New Roman"/>
          <w:iCs/>
          <w:sz w:val="24"/>
          <w:lang w:eastAsia="ru-RU"/>
        </w:rPr>
        <w:t>метода</w:t>
      </w:r>
      <w:r w:rsidR="003B3C21">
        <w:rPr>
          <w:rFonts w:ascii="Times New Roman" w:eastAsiaTheme="minorEastAsia" w:hAnsi="Times New Roman" w:cs="Times New Roman"/>
          <w:iCs/>
          <w:sz w:val="24"/>
          <w:lang w:eastAsia="ru-RU"/>
        </w:rPr>
        <w:t xml:space="preserve">, </w:t>
      </w:r>
      <w:r w:rsidR="006F2BF8">
        <w:rPr>
          <w:rFonts w:ascii="Times New Roman" w:eastAsiaTheme="minorEastAsia" w:hAnsi="Times New Roman" w:cs="Times New Roman"/>
          <w:iCs/>
          <w:sz w:val="24"/>
          <w:lang w:eastAsia="ru-RU"/>
        </w:rPr>
        <w:t xml:space="preserve">были рассмотрены </w:t>
      </w:r>
      <w:r w:rsidR="00131D4B">
        <w:rPr>
          <w:rFonts w:ascii="Times New Roman" w:eastAsiaTheme="minorEastAsia" w:hAnsi="Times New Roman" w:cs="Times New Roman"/>
          <w:iCs/>
          <w:sz w:val="24"/>
          <w:lang w:eastAsia="ru-RU"/>
        </w:rPr>
        <w:t>задачи</w:t>
      </w:r>
      <w:r w:rsidR="006F2BF8">
        <w:rPr>
          <w:rFonts w:ascii="Times New Roman" w:eastAsiaTheme="minorEastAsia" w:hAnsi="Times New Roman" w:cs="Times New Roman"/>
          <w:iCs/>
          <w:sz w:val="24"/>
          <w:lang w:eastAsia="ru-RU"/>
        </w:rPr>
        <w:t xml:space="preserve">, </w:t>
      </w:r>
      <w:r w:rsidR="00131D4B">
        <w:rPr>
          <w:rFonts w:ascii="Times New Roman" w:eastAsiaTheme="minorEastAsia" w:hAnsi="Times New Roman" w:cs="Times New Roman"/>
          <w:iCs/>
          <w:sz w:val="24"/>
          <w:lang w:eastAsia="ru-RU"/>
        </w:rPr>
        <w:t>для</w:t>
      </w:r>
      <w:r w:rsidR="006F2BF8">
        <w:rPr>
          <w:rFonts w:ascii="Times New Roman" w:eastAsiaTheme="minorEastAsia" w:hAnsi="Times New Roman" w:cs="Times New Roman"/>
          <w:iCs/>
          <w:sz w:val="24"/>
          <w:lang w:eastAsia="ru-RU"/>
        </w:rPr>
        <w:t xml:space="preserve"> которых </w:t>
      </w:r>
      <w:r w:rsidR="00131D4B">
        <w:rPr>
          <w:rFonts w:ascii="Times New Roman" w:eastAsiaTheme="minorEastAsia" w:hAnsi="Times New Roman" w:cs="Times New Roman"/>
          <w:iCs/>
          <w:sz w:val="24"/>
          <w:lang w:eastAsia="ru-RU"/>
        </w:rPr>
        <w:t xml:space="preserve">удается </w:t>
      </w:r>
      <w:r w:rsidR="00FE577C">
        <w:rPr>
          <w:rFonts w:ascii="Times New Roman" w:eastAsiaTheme="minorEastAsia" w:hAnsi="Times New Roman" w:cs="Times New Roman"/>
          <w:iCs/>
          <w:sz w:val="24"/>
          <w:lang w:eastAsia="ru-RU"/>
        </w:rPr>
        <w:t>построить</w:t>
      </w:r>
      <w:r w:rsidR="006F2BF8">
        <w:rPr>
          <w:rFonts w:ascii="Times New Roman" w:eastAsiaTheme="minorEastAsia" w:hAnsi="Times New Roman" w:cs="Times New Roman"/>
          <w:iCs/>
          <w:sz w:val="24"/>
          <w:lang w:eastAsia="ru-RU"/>
        </w:rPr>
        <w:t xml:space="preserve"> аналитическое решение</w:t>
      </w:r>
      <w:r w:rsidR="00444910">
        <w:rPr>
          <w:rFonts w:ascii="Times New Roman" w:eastAsiaTheme="minorEastAsia" w:hAnsi="Times New Roman" w:cs="Times New Roman"/>
          <w:iCs/>
          <w:sz w:val="24"/>
          <w:lang w:eastAsia="ru-RU"/>
        </w:rPr>
        <w:t>.</w:t>
      </w:r>
      <w:r w:rsidR="006F2BF8">
        <w:rPr>
          <w:rFonts w:ascii="Times New Roman" w:eastAsiaTheme="minorEastAsia" w:hAnsi="Times New Roman" w:cs="Times New Roman"/>
          <w:iCs/>
          <w:sz w:val="24"/>
          <w:lang w:eastAsia="ru-RU"/>
        </w:rPr>
        <w:t xml:space="preserve"> </w:t>
      </w:r>
      <w:r w:rsidR="00444910">
        <w:rPr>
          <w:rFonts w:ascii="Times New Roman" w:eastAsiaTheme="minorEastAsia" w:hAnsi="Times New Roman" w:cs="Times New Roman"/>
          <w:iCs/>
          <w:sz w:val="24"/>
          <w:lang w:eastAsia="ru-RU"/>
        </w:rPr>
        <w:t>Проведенные</w:t>
      </w:r>
      <w:r w:rsidR="006F2BF8">
        <w:rPr>
          <w:rFonts w:ascii="Times New Roman" w:eastAsiaTheme="minorEastAsia" w:hAnsi="Times New Roman" w:cs="Times New Roman"/>
          <w:iCs/>
          <w:sz w:val="24"/>
          <w:lang w:eastAsia="ru-RU"/>
        </w:rPr>
        <w:t xml:space="preserve"> сравнительные расчеты</w:t>
      </w:r>
      <w:r w:rsidR="00444910">
        <w:rPr>
          <w:rFonts w:ascii="Times New Roman" w:eastAsiaTheme="minorEastAsia" w:hAnsi="Times New Roman" w:cs="Times New Roman"/>
          <w:iCs/>
          <w:sz w:val="24"/>
          <w:lang w:eastAsia="ru-RU"/>
        </w:rPr>
        <w:t xml:space="preserve"> показали хорошую т</w:t>
      </w:r>
      <w:r w:rsidR="00CC2B4F">
        <w:rPr>
          <w:rFonts w:ascii="Times New Roman" w:eastAsiaTheme="minorEastAsia" w:hAnsi="Times New Roman" w:cs="Times New Roman"/>
          <w:iCs/>
          <w:sz w:val="24"/>
          <w:lang w:eastAsia="ru-RU"/>
        </w:rPr>
        <w:t xml:space="preserve">очность результатов </w:t>
      </w:r>
      <w:r w:rsidR="00444910">
        <w:rPr>
          <w:rFonts w:ascii="Times New Roman" w:eastAsiaTheme="minorEastAsia" w:hAnsi="Times New Roman" w:cs="Times New Roman"/>
          <w:iCs/>
          <w:sz w:val="24"/>
          <w:lang w:eastAsia="ru-RU"/>
        </w:rPr>
        <w:t>числовых расчетов</w:t>
      </w:r>
      <w:r w:rsidR="003B3C21">
        <w:rPr>
          <w:rFonts w:ascii="Times New Roman" w:eastAsiaTheme="minorEastAsia" w:hAnsi="Times New Roman" w:cs="Times New Roman"/>
          <w:iCs/>
          <w:sz w:val="24"/>
          <w:lang w:eastAsia="ru-RU"/>
        </w:rPr>
        <w:t xml:space="preserve">. </w:t>
      </w:r>
      <w:r>
        <w:rPr>
          <w:rFonts w:ascii="Times New Roman" w:eastAsiaTheme="minorEastAsia" w:hAnsi="Times New Roman" w:cs="Times New Roman"/>
          <w:iCs/>
          <w:sz w:val="24"/>
          <w:lang w:eastAsia="ru-RU"/>
        </w:rPr>
        <w:t>Во второй части</w:t>
      </w:r>
      <w:r w:rsidR="003B3C21">
        <w:rPr>
          <w:rFonts w:ascii="Times New Roman" w:eastAsiaTheme="minorEastAsia" w:hAnsi="Times New Roman" w:cs="Times New Roman"/>
          <w:iCs/>
          <w:sz w:val="24"/>
          <w:lang w:eastAsia="ru-RU"/>
        </w:rPr>
        <w:t xml:space="preserve"> были </w:t>
      </w:r>
      <w:r w:rsidR="00FE577C">
        <w:rPr>
          <w:rFonts w:ascii="Times New Roman" w:eastAsiaTheme="minorEastAsia" w:hAnsi="Times New Roman" w:cs="Times New Roman"/>
          <w:iCs/>
          <w:sz w:val="24"/>
          <w:lang w:eastAsia="ru-RU"/>
        </w:rPr>
        <w:t>рассмотрены</w:t>
      </w:r>
      <w:r w:rsidR="00444910">
        <w:rPr>
          <w:rFonts w:ascii="Times New Roman" w:eastAsiaTheme="minorEastAsia" w:hAnsi="Times New Roman" w:cs="Times New Roman"/>
          <w:iCs/>
          <w:sz w:val="24"/>
          <w:lang w:eastAsia="ru-RU"/>
        </w:rPr>
        <w:t xml:space="preserve"> задачи</w:t>
      </w:r>
      <w:r w:rsidR="003B3C21">
        <w:rPr>
          <w:rFonts w:ascii="Times New Roman" w:eastAsiaTheme="minorEastAsia" w:hAnsi="Times New Roman" w:cs="Times New Roman"/>
          <w:iCs/>
          <w:sz w:val="24"/>
          <w:lang w:eastAsia="ru-RU"/>
        </w:rPr>
        <w:t>, в которых не существует аналитического решения.</w:t>
      </w:r>
      <w:r>
        <w:rPr>
          <w:rFonts w:ascii="Times New Roman" w:eastAsiaTheme="minorEastAsia" w:hAnsi="Times New Roman" w:cs="Times New Roman"/>
          <w:sz w:val="24"/>
          <w:lang w:eastAsia="ru-RU"/>
        </w:rPr>
        <w:t xml:space="preserve"> И</w:t>
      </w:r>
      <w:r w:rsidR="003B3C21">
        <w:rPr>
          <w:rFonts w:ascii="Times New Roman" w:eastAsiaTheme="minorEastAsia" w:hAnsi="Times New Roman" w:cs="Times New Roman"/>
          <w:sz w:val="24"/>
          <w:lang w:eastAsia="ru-RU"/>
        </w:rPr>
        <w:t>сследованы случаи, когда функции распределений массовых сил в расчетной области</w:t>
      </w:r>
      <w:r w:rsidR="00643E94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3B3C21">
        <w:rPr>
          <w:rFonts w:ascii="Times New Roman" w:eastAsiaTheme="minorEastAsia" w:hAnsi="Times New Roman" w:cs="Times New Roman"/>
          <w:sz w:val="24"/>
          <w:lang w:eastAsia="ru-RU"/>
        </w:rPr>
        <w:t>имеет разрыв первого рода вдоль некоторой линии.</w:t>
      </w:r>
    </w:p>
    <w:sectPr w:rsidR="00444910" w:rsidRPr="003B6714" w:rsidSect="000208A0">
      <w:endnotePr>
        <w:numFmt w:val="decimal"/>
      </w:endnotePr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45891" w14:textId="77777777" w:rsidR="000366A9" w:rsidRDefault="000366A9" w:rsidP="00DB1CBC">
      <w:pPr>
        <w:spacing w:after="0" w:line="240" w:lineRule="auto"/>
      </w:pPr>
      <w:r>
        <w:separator/>
      </w:r>
    </w:p>
  </w:endnote>
  <w:endnote w:type="continuationSeparator" w:id="0">
    <w:p w14:paraId="340F716E" w14:textId="77777777" w:rsidR="000366A9" w:rsidRDefault="000366A9" w:rsidP="00DB1CBC">
      <w:pPr>
        <w:spacing w:after="0" w:line="240" w:lineRule="auto"/>
      </w:pPr>
      <w:r>
        <w:continuationSeparator/>
      </w:r>
    </w:p>
  </w:endnote>
  <w:endnote w:id="1">
    <w:p w14:paraId="7D871FBB" w14:textId="73F1EA0F" w:rsidR="0082719E" w:rsidRPr="006E5F6C" w:rsidRDefault="0082719E">
      <w:pPr>
        <w:pStyle w:val="a4"/>
        <w:rPr>
          <w:lang w:val="en-US"/>
        </w:rPr>
      </w:pPr>
      <w:r>
        <w:rPr>
          <w:rStyle w:val="a6"/>
        </w:rPr>
        <w:endnoteRef/>
      </w:r>
      <w:r>
        <w:t xml:space="preserve"> </w:t>
      </w:r>
      <w:proofErr w:type="spellStart"/>
      <w:r w:rsidRPr="00B659F1">
        <w:rPr>
          <w:rFonts w:ascii="Times New Roman" w:hAnsi="Times New Roman"/>
          <w:color w:val="000000"/>
          <w:szCs w:val="28"/>
        </w:rPr>
        <w:t>Хаппель</w:t>
      </w:r>
      <w:proofErr w:type="spellEnd"/>
      <w:r w:rsidRPr="00B659F1">
        <w:rPr>
          <w:rFonts w:ascii="Times New Roman" w:hAnsi="Times New Roman"/>
          <w:color w:val="000000"/>
          <w:szCs w:val="28"/>
        </w:rPr>
        <w:t xml:space="preserve"> Дж., Бреннер Г. Гидродинамика при малых числах Рейнольдса. Пер</w:t>
      </w:r>
      <w:r w:rsidRPr="000B7BA8">
        <w:rPr>
          <w:rFonts w:ascii="Times New Roman" w:hAnsi="Times New Roman"/>
          <w:color w:val="000000"/>
          <w:szCs w:val="28"/>
          <w:lang w:val="en-US"/>
        </w:rPr>
        <w:t xml:space="preserve">. </w:t>
      </w:r>
      <w:r w:rsidRPr="00B659F1">
        <w:rPr>
          <w:rFonts w:ascii="Times New Roman" w:hAnsi="Times New Roman"/>
          <w:color w:val="000000"/>
          <w:szCs w:val="28"/>
        </w:rPr>
        <w:t>с</w:t>
      </w:r>
      <w:r w:rsidRPr="000B7BA8">
        <w:rPr>
          <w:rFonts w:ascii="Times New Roman" w:hAnsi="Times New Roman"/>
          <w:color w:val="000000"/>
          <w:szCs w:val="28"/>
          <w:lang w:val="en-US"/>
        </w:rPr>
        <w:t xml:space="preserve"> </w:t>
      </w:r>
      <w:proofErr w:type="spellStart"/>
      <w:r w:rsidRPr="00B659F1">
        <w:rPr>
          <w:rFonts w:ascii="Times New Roman" w:hAnsi="Times New Roman"/>
          <w:color w:val="000000"/>
          <w:szCs w:val="28"/>
        </w:rPr>
        <w:t>англ</w:t>
      </w:r>
      <w:proofErr w:type="spellEnd"/>
      <w:r w:rsidRPr="000B7BA8">
        <w:rPr>
          <w:rFonts w:ascii="Times New Roman" w:hAnsi="Times New Roman"/>
          <w:color w:val="000000"/>
          <w:szCs w:val="28"/>
          <w:lang w:val="en-US"/>
        </w:rPr>
        <w:t>.</w:t>
      </w:r>
      <w:r w:rsidRPr="000B7BA8">
        <w:rPr>
          <w:rFonts w:ascii="Times New Roman" w:hAnsi="Times New Roman"/>
          <w:color w:val="000000"/>
          <w:szCs w:val="27"/>
          <w:lang w:val="en-US"/>
        </w:rPr>
        <w:t xml:space="preserve"> </w:t>
      </w:r>
      <w:r w:rsidRPr="00B659F1">
        <w:rPr>
          <w:rFonts w:ascii="Times New Roman" w:hAnsi="Times New Roman"/>
          <w:color w:val="000000"/>
          <w:szCs w:val="27"/>
        </w:rPr>
        <w:t>М</w:t>
      </w:r>
      <w:r w:rsidRPr="000B7BA8">
        <w:rPr>
          <w:rFonts w:ascii="Times New Roman" w:hAnsi="Times New Roman"/>
          <w:color w:val="000000"/>
          <w:szCs w:val="27"/>
          <w:lang w:val="en-US"/>
        </w:rPr>
        <w:t xml:space="preserve">. 1976. 631 </w:t>
      </w:r>
      <w:r w:rsidRPr="00B659F1">
        <w:rPr>
          <w:rFonts w:ascii="Times New Roman" w:hAnsi="Times New Roman"/>
          <w:color w:val="000000"/>
          <w:szCs w:val="27"/>
        </w:rPr>
        <w:t>с</w:t>
      </w:r>
      <w:r w:rsidR="006E5F6C" w:rsidRPr="006E5F6C">
        <w:rPr>
          <w:rFonts w:ascii="Times New Roman" w:hAnsi="Times New Roman"/>
          <w:color w:val="000000"/>
          <w:szCs w:val="27"/>
          <w:lang w:val="en-US"/>
        </w:rPr>
        <w:t>.</w:t>
      </w:r>
    </w:p>
  </w:endnote>
  <w:endnote w:id="2">
    <w:p w14:paraId="79BDF838" w14:textId="42C4B7C2" w:rsidR="0082719E" w:rsidRPr="006E5F6C" w:rsidRDefault="0082719E">
      <w:pPr>
        <w:pStyle w:val="a4"/>
      </w:pPr>
      <w:r>
        <w:rPr>
          <w:rStyle w:val="a6"/>
        </w:rPr>
        <w:endnoteRef/>
      </w:r>
      <w:r w:rsidRPr="0082719E">
        <w:rPr>
          <w:lang w:val="en-US"/>
        </w:rPr>
        <w:t xml:space="preserve"> </w:t>
      </w:r>
      <w:r w:rsidRPr="000D0EB8">
        <w:rPr>
          <w:rFonts w:ascii="Times New Roman" w:hAnsi="Times New Roman"/>
          <w:lang w:val="en-US"/>
        </w:rPr>
        <w:t>Camp C.V.</w:t>
      </w:r>
      <w:r w:rsidR="006E5F6C" w:rsidRPr="006E5F6C">
        <w:rPr>
          <w:rFonts w:ascii="Times New Roman" w:hAnsi="Times New Roman"/>
          <w:lang w:val="en-US"/>
        </w:rPr>
        <w:t xml:space="preserve">, </w:t>
      </w:r>
      <w:r w:rsidR="006E5F6C" w:rsidRPr="000D0EB8">
        <w:rPr>
          <w:rFonts w:ascii="Times New Roman" w:hAnsi="Times New Roman"/>
          <w:lang w:val="en-US"/>
        </w:rPr>
        <w:t>Gipson</w:t>
      </w:r>
      <w:r w:rsidRPr="000D0EB8">
        <w:rPr>
          <w:rFonts w:ascii="Times New Roman" w:hAnsi="Times New Roman"/>
          <w:lang w:val="en-US"/>
        </w:rPr>
        <w:t xml:space="preserve"> </w:t>
      </w:r>
      <w:r w:rsidR="006E5F6C" w:rsidRPr="000D0EB8">
        <w:rPr>
          <w:rFonts w:ascii="Times New Roman" w:hAnsi="Times New Roman"/>
          <w:lang w:val="en-US"/>
        </w:rPr>
        <w:t xml:space="preserve">G.S. </w:t>
      </w:r>
      <w:r w:rsidRPr="000D0EB8">
        <w:rPr>
          <w:rFonts w:ascii="Times New Roman" w:hAnsi="Times New Roman"/>
          <w:lang w:val="en-US"/>
        </w:rPr>
        <w:t>Boundary Element Analysis of Nonhomogeneous Biharmonic Phenomena</w:t>
      </w:r>
      <w:r w:rsidR="006E5F6C" w:rsidRPr="006E5F6C">
        <w:rPr>
          <w:rFonts w:ascii="Times New Roman" w:hAnsi="Times New Roman"/>
          <w:lang w:val="en-US"/>
        </w:rPr>
        <w:t>.</w:t>
      </w:r>
      <w:r w:rsidRPr="000D0EB8">
        <w:rPr>
          <w:rFonts w:ascii="Times New Roman" w:hAnsi="Times New Roman"/>
          <w:lang w:val="en-US"/>
        </w:rPr>
        <w:t xml:space="preserve"> Berlin, 1992. 268</w:t>
      </w:r>
      <w:r w:rsidR="006E5F6C">
        <w:rPr>
          <w:rFonts w:ascii="Times New Roman" w:hAnsi="Times New Roman"/>
          <w:lang w:val="en-US"/>
        </w:rPr>
        <w:t> p.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0728D" w14:textId="77777777" w:rsidR="000366A9" w:rsidRDefault="000366A9" w:rsidP="00DB1CBC">
      <w:pPr>
        <w:spacing w:after="0" w:line="240" w:lineRule="auto"/>
      </w:pPr>
      <w:r>
        <w:separator/>
      </w:r>
    </w:p>
  </w:footnote>
  <w:footnote w:type="continuationSeparator" w:id="0">
    <w:p w14:paraId="0310A629" w14:textId="77777777" w:rsidR="000366A9" w:rsidRDefault="000366A9" w:rsidP="00DB1C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C3A6D"/>
    <w:multiLevelType w:val="hybridMultilevel"/>
    <w:tmpl w:val="FFFFFFFF"/>
    <w:lvl w:ilvl="0" w:tplc="C65412E4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="Times New Roman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098"/>
    <w:rsid w:val="000208A0"/>
    <w:rsid w:val="000366A9"/>
    <w:rsid w:val="00042777"/>
    <w:rsid w:val="000B6AF7"/>
    <w:rsid w:val="000B7BA8"/>
    <w:rsid w:val="000D0EB8"/>
    <w:rsid w:val="00131D4B"/>
    <w:rsid w:val="00132478"/>
    <w:rsid w:val="001D3A3B"/>
    <w:rsid w:val="00232B7A"/>
    <w:rsid w:val="002437E3"/>
    <w:rsid w:val="00252E85"/>
    <w:rsid w:val="00277B56"/>
    <w:rsid w:val="003051FF"/>
    <w:rsid w:val="003B3C21"/>
    <w:rsid w:val="003B6714"/>
    <w:rsid w:val="004334DA"/>
    <w:rsid w:val="00443500"/>
    <w:rsid w:val="00444910"/>
    <w:rsid w:val="00466E42"/>
    <w:rsid w:val="00520CAB"/>
    <w:rsid w:val="00585F20"/>
    <w:rsid w:val="005C089F"/>
    <w:rsid w:val="005F569B"/>
    <w:rsid w:val="00614E22"/>
    <w:rsid w:val="00643E94"/>
    <w:rsid w:val="006902BD"/>
    <w:rsid w:val="006A3402"/>
    <w:rsid w:val="006B4B60"/>
    <w:rsid w:val="006E5F6C"/>
    <w:rsid w:val="006F2BF8"/>
    <w:rsid w:val="007056CD"/>
    <w:rsid w:val="007214C5"/>
    <w:rsid w:val="007D389D"/>
    <w:rsid w:val="0082719E"/>
    <w:rsid w:val="008F3462"/>
    <w:rsid w:val="00952517"/>
    <w:rsid w:val="00995AB3"/>
    <w:rsid w:val="009961FA"/>
    <w:rsid w:val="00B75CF8"/>
    <w:rsid w:val="00C12374"/>
    <w:rsid w:val="00CC2B4F"/>
    <w:rsid w:val="00D7332C"/>
    <w:rsid w:val="00DB1CBC"/>
    <w:rsid w:val="00DB5098"/>
    <w:rsid w:val="00DB5A3C"/>
    <w:rsid w:val="00E14541"/>
    <w:rsid w:val="00E53C20"/>
    <w:rsid w:val="00EE3683"/>
    <w:rsid w:val="00F02C95"/>
    <w:rsid w:val="00F93DBB"/>
    <w:rsid w:val="00FE577C"/>
    <w:rsid w:val="00FF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EB599"/>
  <w15:chartTrackingRefBased/>
  <w15:docId w15:val="{938E6DDB-EB27-4481-9293-1550223F3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4078"/>
    <w:pPr>
      <w:spacing w:line="288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3DBB"/>
    <w:rPr>
      <w:color w:val="666666"/>
    </w:rPr>
  </w:style>
  <w:style w:type="paragraph" w:styleId="a4">
    <w:name w:val="endnote text"/>
    <w:basedOn w:val="a"/>
    <w:link w:val="a5"/>
    <w:uiPriority w:val="99"/>
    <w:semiHidden/>
    <w:unhideWhenUsed/>
    <w:rsid w:val="00DB1CBC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DB1CBC"/>
    <w:rPr>
      <w:kern w:val="0"/>
      <w:sz w:val="20"/>
      <w:szCs w:val="20"/>
      <w14:ligatures w14:val="none"/>
    </w:rPr>
  </w:style>
  <w:style w:type="character" w:styleId="a6">
    <w:name w:val="endnote reference"/>
    <w:basedOn w:val="a0"/>
    <w:uiPriority w:val="99"/>
    <w:semiHidden/>
    <w:unhideWhenUsed/>
    <w:rsid w:val="00DB1CBC"/>
    <w:rPr>
      <w:vertAlign w:val="superscript"/>
    </w:rPr>
  </w:style>
  <w:style w:type="paragraph" w:styleId="a7">
    <w:name w:val="caption"/>
    <w:basedOn w:val="a"/>
    <w:next w:val="a"/>
    <w:uiPriority w:val="35"/>
    <w:unhideWhenUsed/>
    <w:qFormat/>
    <w:rsid w:val="009961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тезис"/>
    <w:basedOn w:val="a"/>
    <w:link w:val="a9"/>
    <w:rsid w:val="003B6714"/>
    <w:pPr>
      <w:spacing w:after="120" w:line="24" w:lineRule="atLeast"/>
      <w:ind w:left="-567"/>
      <w:jc w:val="center"/>
    </w:pPr>
    <w:rPr>
      <w:rFonts w:ascii="Times New Roman" w:eastAsiaTheme="minorEastAsia" w:hAnsi="Times New Roman" w:cs="Times New Roman"/>
      <w:b/>
      <w:i/>
      <w:color w:val="000000"/>
      <w:sz w:val="24"/>
      <w:szCs w:val="20"/>
      <w:shd w:val="clear" w:color="auto" w:fill="FFFFFF"/>
      <w:lang w:eastAsia="ru-RU"/>
    </w:rPr>
  </w:style>
  <w:style w:type="character" w:customStyle="1" w:styleId="a9">
    <w:name w:val="тезис Знак"/>
    <w:basedOn w:val="a0"/>
    <w:link w:val="a8"/>
    <w:rsid w:val="003B6714"/>
    <w:rPr>
      <w:rFonts w:ascii="Times New Roman" w:eastAsiaTheme="minorEastAsia" w:hAnsi="Times New Roman" w:cs="Times New Roman"/>
      <w:b/>
      <w:i/>
      <w:color w:val="000000"/>
      <w:kern w:val="0"/>
      <w:sz w:val="24"/>
      <w:szCs w:val="20"/>
      <w:lang w:eastAsia="ru-RU"/>
      <w14:ligatures w14:val="none"/>
    </w:rPr>
  </w:style>
  <w:style w:type="paragraph" w:styleId="aa">
    <w:name w:val="footnote text"/>
    <w:basedOn w:val="a"/>
    <w:link w:val="ab"/>
    <w:uiPriority w:val="99"/>
    <w:semiHidden/>
    <w:unhideWhenUsed/>
    <w:rsid w:val="0082719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82719E"/>
    <w:rPr>
      <w:kern w:val="0"/>
      <w:sz w:val="20"/>
      <w:szCs w:val="20"/>
      <w14:ligatures w14:val="none"/>
    </w:rPr>
  </w:style>
  <w:style w:type="character" w:styleId="ac">
    <w:name w:val="footnote reference"/>
    <w:basedOn w:val="a0"/>
    <w:uiPriority w:val="99"/>
    <w:semiHidden/>
    <w:unhideWhenUsed/>
    <w:rsid w:val="008271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8" Type="http://schemas.openxmlformats.org/officeDocument/2006/relationships/hyperlink" Target="mailto:zakiev.02@gmail.com" TargetMode="Externa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57E0E-9024-4D07-B6AE-3381776CA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zakiev</dc:creator>
  <cp:keywords/>
  <dc:description/>
  <cp:lastModifiedBy>Марданов Ренат Фаритович</cp:lastModifiedBy>
  <cp:revision>13</cp:revision>
  <dcterms:created xsi:type="dcterms:W3CDTF">2024-02-24T14:05:00Z</dcterms:created>
  <dcterms:modified xsi:type="dcterms:W3CDTF">2024-02-29T08:17:00Z</dcterms:modified>
</cp:coreProperties>
</file>