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color w:val="000000"/>
        </w:rPr>
        <w:drawing>
          <wp:inline distB="0" distT="0" distL="0" distR="0">
            <wp:extent cx="5741670" cy="2402840"/>
            <wp:effectExtent b="0" l="0" r="0" t="0"/>
            <wp:docPr descr="https://lh5.googleusercontent.com/6D3F4m-XYjQA2XzO1wGDHGcExqsOUUv0Jq0I6qo_HBO-uCGRJrt03QRgvgLmjK207iWcEoDLAv0jpU1Cl1wKkHNLQzveZNf9HA_ff_z4vtpZxwa3S25ZQSFjJ3lR2t3o3GpqYuRs8NnGczjOOw" id="13" name="image5.png"/>
            <a:graphic>
              <a:graphicData uri="http://schemas.openxmlformats.org/drawingml/2006/picture">
                <pic:pic>
                  <pic:nvPicPr>
                    <pic:cNvPr descr="https://lh5.googleusercontent.com/6D3F4m-XYjQA2XzO1wGDHGcExqsOUUv0Jq0I6qo_HBO-uCGRJrt03QRgvgLmjK207iWcEoDLAv0jpU1Cl1wKkHNLQzveZNf9HA_ff_z4vtpZxwa3S25ZQSFjJ3lR2t3o3GpqYuRs8NnGczjOOw" id="0" name="image5.png"/>
                    <pic:cNvPicPr preferRelativeResize="0"/>
                  </pic:nvPicPr>
                  <pic:blipFill>
                    <a:blip r:embed="rId6"/>
                    <a:srcRect b="0" l="0" r="0" t="0"/>
                    <a:stretch>
                      <a:fillRect/>
                    </a:stretch>
                  </pic:blipFill>
                  <pic:spPr>
                    <a:xfrm>
                      <a:off x="0" y="0"/>
                      <a:ext cx="5741670" cy="240284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FACULTY OF ENGINEERING AND TECHNOLOGY</w:t>
      </w:r>
    </w:p>
    <w:p w:rsidR="00000000" w:rsidDel="00000000" w:rsidP="00000000" w:rsidRDefault="00000000" w:rsidRPr="00000000" w14:paraId="00000004">
      <w:pPr>
        <w:jc w:val="center"/>
        <w:rPr/>
      </w:pPr>
      <w:r w:rsidDel="00000000" w:rsidR="00000000" w:rsidRPr="00000000">
        <w:rPr>
          <w:rtl w:val="0"/>
        </w:rPr>
        <w:t xml:space="preserve">ELECTRICAL AND COMPUTER ENGINEERING DEPARTMENT</w:t>
      </w:r>
    </w:p>
    <w:p w:rsidR="00000000" w:rsidDel="00000000" w:rsidP="00000000" w:rsidRDefault="00000000" w:rsidRPr="00000000" w14:paraId="00000005">
      <w:pPr>
        <w:jc w:val="center"/>
        <w:rPr/>
      </w:pPr>
      <w:r w:rsidDel="00000000" w:rsidR="00000000" w:rsidRPr="00000000">
        <w:rPr>
          <w:rtl w:val="0"/>
        </w:rPr>
        <w:t xml:space="preserve">ADVANCED DIGITAL DESIGN ENCS3310</w:t>
      </w:r>
    </w:p>
    <w:p w:rsidR="00000000" w:rsidDel="00000000" w:rsidP="00000000" w:rsidRDefault="00000000" w:rsidRPr="00000000" w14:paraId="00000006">
      <w:pPr>
        <w:pBdr>
          <w:bottom w:color="000000" w:space="1" w:sz="12" w:val="single"/>
        </w:pBdr>
        <w:jc w:val="center"/>
        <w:rPr>
          <w:b w:val="1"/>
          <w:color w:val="632423"/>
          <w:sz w:val="36"/>
          <w:szCs w:val="36"/>
        </w:rPr>
      </w:pPr>
      <w:r w:rsidDel="00000000" w:rsidR="00000000" w:rsidRPr="00000000">
        <w:rPr>
          <w:b w:val="1"/>
          <w:color w:val="632423"/>
          <w:sz w:val="36"/>
          <w:szCs w:val="36"/>
          <w:rtl w:val="0"/>
        </w:rPr>
        <w:t xml:space="preserve">COURSE PROJECT</w:t>
      </w:r>
    </w:p>
    <w:p w:rsidR="00000000" w:rsidDel="00000000" w:rsidP="00000000" w:rsidRDefault="00000000" w:rsidRPr="00000000" w14:paraId="00000007">
      <w:pPr>
        <w:jc w:val="center"/>
        <w:rPr>
          <w:b w:val="1"/>
          <w:color w:val="000000"/>
          <w:sz w:val="36"/>
          <w:szCs w:val="36"/>
        </w:rPr>
      </w:pPr>
      <w:r w:rsidDel="00000000" w:rsidR="00000000" w:rsidRPr="00000000">
        <w:rPr>
          <w:b w:val="1"/>
          <w:color w:val="000000"/>
          <w:sz w:val="36"/>
          <w:szCs w:val="36"/>
          <w:rtl w:val="0"/>
        </w:rPr>
        <w:t xml:space="preserve">Prepared By : Zakiya AbuMurra </w:t>
      </w:r>
    </w:p>
    <w:p w:rsidR="00000000" w:rsidDel="00000000" w:rsidP="00000000" w:rsidRDefault="00000000" w:rsidRPr="00000000" w14:paraId="00000008">
      <w:pPr>
        <w:jc w:val="center"/>
        <w:rPr>
          <w:b w:val="1"/>
          <w:color w:val="000000"/>
          <w:sz w:val="36"/>
          <w:szCs w:val="36"/>
        </w:rPr>
      </w:pPr>
      <w:r w:rsidDel="00000000" w:rsidR="00000000" w:rsidRPr="00000000">
        <w:rPr>
          <w:b w:val="1"/>
          <w:color w:val="000000"/>
          <w:sz w:val="36"/>
          <w:szCs w:val="36"/>
          <w:rtl w:val="0"/>
        </w:rPr>
        <w:t xml:space="preserve">ID : 1191636 </w:t>
      </w:r>
    </w:p>
    <w:p w:rsidR="00000000" w:rsidDel="00000000" w:rsidP="00000000" w:rsidRDefault="00000000" w:rsidRPr="00000000" w14:paraId="00000009">
      <w:pPr>
        <w:jc w:val="center"/>
        <w:rPr>
          <w:b w:val="1"/>
          <w:color w:val="000000"/>
          <w:sz w:val="36"/>
          <w:szCs w:val="36"/>
        </w:rPr>
      </w:pPr>
      <w:r w:rsidDel="00000000" w:rsidR="00000000" w:rsidRPr="00000000">
        <w:rPr>
          <w:b w:val="1"/>
          <w:color w:val="000000"/>
          <w:sz w:val="36"/>
          <w:szCs w:val="36"/>
          <w:rtl w:val="0"/>
        </w:rPr>
        <w:t xml:space="preserve">Instructor : D.</w:t>
      </w:r>
      <w:r w:rsidDel="00000000" w:rsidR="00000000" w:rsidRPr="00000000">
        <w:rPr>
          <w:rtl w:val="0"/>
        </w:rPr>
        <w:t xml:space="preserve"> </w:t>
      </w:r>
      <w:r w:rsidDel="00000000" w:rsidR="00000000" w:rsidRPr="00000000">
        <w:rPr>
          <w:b w:val="1"/>
          <w:color w:val="000000"/>
          <w:sz w:val="36"/>
          <w:szCs w:val="36"/>
          <w:rtl w:val="0"/>
        </w:rPr>
        <w:t xml:space="preserve">Abdallatif Abuissa</w:t>
      </w:r>
    </w:p>
    <w:p w:rsidR="00000000" w:rsidDel="00000000" w:rsidP="00000000" w:rsidRDefault="00000000" w:rsidRPr="00000000" w14:paraId="0000000A">
      <w:pPr>
        <w:jc w:val="center"/>
        <w:rPr>
          <w:b w:val="1"/>
          <w:color w:val="000000"/>
          <w:sz w:val="36"/>
          <w:szCs w:val="36"/>
        </w:rPr>
      </w:pPr>
      <w:r w:rsidDel="00000000" w:rsidR="00000000" w:rsidRPr="00000000">
        <w:rPr>
          <w:b w:val="1"/>
          <w:color w:val="000000"/>
          <w:sz w:val="36"/>
          <w:szCs w:val="36"/>
          <w:rtl w:val="0"/>
        </w:rPr>
        <w:t xml:space="preserve">Section : 1 </w:t>
      </w:r>
    </w:p>
    <w:p w:rsidR="00000000" w:rsidDel="00000000" w:rsidP="00000000" w:rsidRDefault="00000000" w:rsidRPr="00000000" w14:paraId="0000000B">
      <w:pPr>
        <w:jc w:val="center"/>
        <w:rPr>
          <w:b w:val="1"/>
          <w:color w:val="000000"/>
          <w:sz w:val="36"/>
          <w:szCs w:val="36"/>
        </w:rPr>
      </w:pPr>
      <w:r w:rsidDel="00000000" w:rsidR="00000000" w:rsidRPr="00000000">
        <w:rPr>
          <w:b w:val="1"/>
          <w:color w:val="000000"/>
          <w:sz w:val="36"/>
          <w:szCs w:val="36"/>
          <w:rtl w:val="0"/>
        </w:rPr>
        <w:t xml:space="preserve">BIRZEIT </w:t>
      </w:r>
    </w:p>
    <w:p w:rsidR="00000000" w:rsidDel="00000000" w:rsidP="00000000" w:rsidRDefault="00000000" w:rsidRPr="00000000" w14:paraId="0000000C">
      <w:pPr>
        <w:jc w:val="center"/>
        <w:rPr>
          <w:b w:val="1"/>
          <w:color w:val="000000"/>
          <w:sz w:val="36"/>
          <w:szCs w:val="36"/>
        </w:rPr>
      </w:pPr>
      <w:r w:rsidDel="00000000" w:rsidR="00000000" w:rsidRPr="00000000">
        <w:rPr>
          <w:b w:val="1"/>
          <w:color w:val="000000"/>
          <w:sz w:val="36"/>
          <w:szCs w:val="36"/>
          <w:rtl w:val="0"/>
        </w:rPr>
        <w:t xml:space="preserve"> June 12, 2022</w:t>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rPr/>
      </w:pPr>
      <w:bookmarkStart w:colFirst="0" w:colLast="0" w:name="_gjdgxs" w:id="0"/>
      <w:bookmarkEnd w:id="0"/>
      <w:r w:rsidDel="00000000" w:rsidR="00000000" w:rsidRPr="00000000">
        <w:rPr>
          <w:rtl w:val="0"/>
        </w:rPr>
        <w:t xml:space="preserve">Introduction </w:t>
      </w:r>
    </w:p>
    <w:p w:rsidR="00000000" w:rsidDel="00000000" w:rsidP="00000000" w:rsidRDefault="00000000" w:rsidRPr="00000000" w14:paraId="00000012">
      <w:pPr>
        <w:rPr/>
      </w:pPr>
      <w:r w:rsidDel="00000000" w:rsidR="00000000" w:rsidRPr="00000000">
        <w:rPr>
          <w:rtl w:val="0"/>
        </w:rPr>
        <w:t xml:space="preserve">The aim of this project to implement two digit BCD adder structural in two ways. One way is a ripple adder that a present stage wait carry out of previous stage, another ones is a Carry look a head that no dependently in carry out  . Gradually , we built one bit full adder , four bit full adder , one digit BCD adder  dawn to two digit BCD adder . </w:t>
      </w:r>
    </w:p>
    <w:p w:rsidR="00000000" w:rsidDel="00000000" w:rsidP="00000000" w:rsidRDefault="00000000" w:rsidRPr="00000000" w14:paraId="00000013">
      <w:pPr>
        <w:rPr/>
      </w:pPr>
      <w:r w:rsidDel="00000000" w:rsidR="00000000" w:rsidRPr="00000000">
        <w:rPr>
          <w:rtl w:val="0"/>
        </w:rPr>
        <w:t xml:space="preserve">BCD adder is add two in input in binary number and check if the output greater than 9 or not to add 6 .In other word . to convert the result of operation to decimal that can people more familiar with the system  , </w:t>
      </w:r>
    </w:p>
    <w:p w:rsidR="00000000" w:rsidDel="00000000" w:rsidP="00000000" w:rsidRDefault="00000000" w:rsidRPr="00000000" w14:paraId="00000014">
      <w:pPr>
        <w:rPr/>
      </w:pPr>
      <w:r w:rsidDel="00000000" w:rsidR="00000000" w:rsidRPr="00000000">
        <w:rPr>
          <w:rtl w:val="0"/>
        </w:rPr>
        <w:t xml:space="preserve">Then , the design put under the verification to confirm the results .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Background</w:t>
              <w:tab/>
              <w:t xml:space="preserve">5</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tab/>
              <w:t xml:space="preserve">Binary Adder</w:t>
              <w:tab/>
              <w:t xml:space="preserve">5</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1.1.1</w:t>
              <w:tab/>
              <w:t xml:space="preserve">Ripple Adder</w:t>
              <w:tab/>
              <w:t xml:space="preserve">5</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1.1.2</w:t>
              <w:tab/>
              <w:t xml:space="preserve">Look Ahead Adder</w:t>
              <w:tab/>
              <w:t xml:space="preserve">6</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tab/>
              <w:t xml:space="preserve">BCD Adder</w:t>
              <w:tab/>
              <w:t xml:space="preserve">7</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Design</w:t>
              <w:tab/>
              <w:t xml:space="preserve">8</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tab/>
              <w:t xml:space="preserve">Stage One using Ripple Adder</w:t>
              <w:tab/>
              <w:t xml:space="preserve">8</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2.1.1</w:t>
              <w:tab/>
              <w:t xml:space="preserve">One bit Full adder</w:t>
              <w:tab/>
              <w:t xml:space="preserve">8</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2.1.2</w:t>
              <w:tab/>
              <w:t xml:space="preserve">Four bit Ripple adder</w:t>
              <w:tab/>
              <w:t xml:space="preserve">8</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2.1.3</w:t>
              <w:tab/>
              <w:t xml:space="preserve">1-Digit BCD adder using Ripple adder</w:t>
              <w:tab/>
              <w:t xml:space="preserve">9</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2.1.4</w:t>
              <w:tab/>
              <w:t xml:space="preserve">2-Digit BCD adder using Ripple adder</w:t>
              <w:tab/>
              <w:t xml:space="preserve">9</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tab/>
              <w:t xml:space="preserve">Stage two using carry look a head</w:t>
              <w:tab/>
              <w:t xml:space="preserve">10</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2.2.1</w:t>
              <w:tab/>
              <w:t xml:space="preserve">full adder for carry look ahead</w:t>
              <w:tab/>
              <w:t xml:space="preserve">10</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2.2.2</w:t>
              <w:tab/>
              <w:t xml:space="preserve">4-bit Carry look ahead adder</w:t>
              <w:tab/>
              <w:t xml:space="preserve">11</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tab/>
              <w:t xml:space="preserve">Design Verification</w:t>
              <w:tab/>
              <w:t xml:space="preserve">12</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Result</w:t>
              <w:tab/>
              <w:t xml:space="preserve">13</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tab/>
              <w:t xml:space="preserve">Stage One using Ripple adder</w:t>
              <w:tab/>
              <w:t xml:space="preserve">13</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tab/>
              <w:t xml:space="preserve">Stage two using Carry look a head adder</w:t>
              <w:tab/>
              <w:t xml:space="preserve">13</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tab/>
              <w:t xml:space="preserve">Conclusion and future Work</w:t>
              <w:tab/>
              <w:t xml:space="preserve">18</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tab/>
              <w:t xml:space="preserve">References</w:t>
              <w:tab/>
              <w:t xml:space="preserve">19</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tab/>
              <w:t xml:space="preserve">Appendix</w:t>
              <w:tab/>
              <w:t xml:space="preserve">20</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w:t>
              <w:tab/>
              <w:t xml:space="preserve">One bit adder :</w:t>
              <w:tab/>
              <w:t xml:space="preserve">20</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tab/>
              <w:t xml:space="preserve">four 1-bit ripple adder :</w:t>
              <w:tab/>
              <w:t xml:space="preserve">20</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w:t>
              <w:tab/>
              <w:t xml:space="preserve">1-digit BCD adder  :</w:t>
              <w:tab/>
              <w:t xml:space="preserve">20</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w:t>
              <w:tab/>
              <w:t xml:space="preserve">2-digit BCD adder using ripple adder :</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2"/>
        <w:rPr/>
      </w:pPr>
      <w:r w:rsidDel="00000000" w:rsidR="00000000" w:rsidRPr="00000000">
        <w:rPr>
          <w:rtl w:val="0"/>
        </w:rPr>
        <w:t xml:space="preserve">Table of  figures : </w:t>
      </w:r>
    </w:p>
    <w:tbl>
      <w:tblPr>
        <w:tblStyle w:val="Table1"/>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76"/>
        <w:tblGridChange w:id="0">
          <w:tblGrid>
            <w:gridCol w:w="9576"/>
          </w:tblGrid>
        </w:tblGridChange>
      </w:tblGrid>
      <w:tr>
        <w:trPr>
          <w:cantSplit w:val="0"/>
          <w:trHeight w:val="4373" w:hRule="atLeast"/>
          <w:tblHeader w:val="0"/>
        </w:trPr>
        <w:tc>
          <w:tcPr/>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1"/>
                  <w:smallCaps w:val="0"/>
                  <w:strike w:val="0"/>
                  <w:color w:val="0000ff"/>
                  <w:sz w:val="22"/>
                  <w:szCs w:val="22"/>
                  <w:u w:val="single"/>
                  <w:shd w:fill="auto" w:val="clear"/>
                  <w:vertAlign w:val="baseline"/>
                  <w:rtl w:val="0"/>
                </w:rPr>
                <w:t xml:space="preserve">Figure 1 : 4-bit Ripple adder</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Figure 2 : </w:t>
              </w:r>
            </w:hyperlink>
            <w:hyperlink w:anchor="_3dy6vkm">
              <w:r w:rsidDel="00000000" w:rsidR="00000000" w:rsidRPr="00000000">
                <w:rPr>
                  <w:rFonts w:ascii="Calibri" w:cs="Calibri" w:eastAsia="Calibri" w:hAnsi="Calibri"/>
                  <w:b w:val="0"/>
                  <w:i w:val="1"/>
                  <w:smallCaps w:val="0"/>
                  <w:strike w:val="0"/>
                  <w:color w:val="0000bf"/>
                  <w:sz w:val="22"/>
                  <w:szCs w:val="22"/>
                  <w:highlight w:val="white"/>
                  <w:u w:val="single"/>
                  <w:vertAlign w:val="baseline"/>
                  <w:rtl w:val="0"/>
                </w:rPr>
                <w:t xml:space="preserve">4-bit-Carry-Look-ahead-Adder-Logic-Diagram[3]</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Figure 3: BCD summation</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Figure 4 : One Bit Full adder  design</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Figure 5 : 4-bit Ripple Adder desgin</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Figure 6 :  1-digit BCD using Ripple adder design</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Figure 7 :  2-digit BCD using Ripple adder design</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Figure 8 : full adder for carry look a head design</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Figure 9 :  1-digit BCD using carry look ahead adder design</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57">
            <w:pPr>
              <w:rPr/>
            </w:pPr>
            <w:hyperlink w:anchor="_3whwml4">
              <w:r w:rsidDel="00000000" w:rsidR="00000000" w:rsidRPr="00000000">
                <w:rPr>
                  <w:color w:val="0000ff"/>
                  <w:u w:val="single"/>
                  <w:rtl w:val="0"/>
                </w:rPr>
                <w:t xml:space="preserve">Figure 10:  2-digit BCD using carry look ahead adder design</w:t>
              </w:r>
            </w:hyperlink>
            <w:hyperlink w:anchor="_3whwml4">
              <w:r w:rsidDel="00000000" w:rsidR="00000000" w:rsidRPr="00000000">
                <w:rPr>
                  <w:rtl w:val="0"/>
                </w:rPr>
                <w:tab/>
              </w:r>
            </w:hyperlink>
            <w:r w:rsidDel="00000000" w:rsidR="00000000" w:rsidRPr="00000000">
              <w:rPr>
                <w:rtl w:val="0"/>
              </w:rPr>
            </w:r>
          </w:p>
        </w:tc>
      </w:tr>
    </w:tbl>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9">
          <w:pPr>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numPr>
          <w:ilvl w:val="0"/>
          <w:numId w:val="4"/>
        </w:numPr>
        <w:ind w:left="720" w:hanging="360"/>
        <w:rPr>
          <w:sz w:val="32"/>
          <w:szCs w:val="32"/>
        </w:rPr>
      </w:pPr>
      <w:bookmarkStart w:colFirst="0" w:colLast="0" w:name="_30j0zll" w:id="1"/>
      <w:bookmarkEnd w:id="1"/>
      <w:r w:rsidDel="00000000" w:rsidR="00000000" w:rsidRPr="00000000">
        <w:rPr>
          <w:sz w:val="32"/>
          <w:szCs w:val="32"/>
          <w:rtl w:val="0"/>
        </w:rPr>
        <w:t xml:space="preserve">Background </w:t>
      </w:r>
    </w:p>
    <w:p w:rsidR="00000000" w:rsidDel="00000000" w:rsidP="00000000" w:rsidRDefault="00000000" w:rsidRPr="00000000" w14:paraId="00000067">
      <w:pPr>
        <w:pStyle w:val="Heading2"/>
        <w:numPr>
          <w:ilvl w:val="1"/>
          <w:numId w:val="5"/>
        </w:numPr>
        <w:ind w:left="1500" w:hanging="720"/>
        <w:rPr>
          <w:sz w:val="28"/>
          <w:szCs w:val="28"/>
        </w:rPr>
      </w:pPr>
      <w:bookmarkStart w:colFirst="0" w:colLast="0" w:name="_1fob9te" w:id="2"/>
      <w:bookmarkEnd w:id="2"/>
      <w:r w:rsidDel="00000000" w:rsidR="00000000" w:rsidRPr="00000000">
        <w:rPr>
          <w:sz w:val="28"/>
          <w:szCs w:val="28"/>
          <w:rtl w:val="0"/>
        </w:rPr>
        <w:t xml:space="preserve">Binary Adder</w:t>
      </w:r>
    </w:p>
    <w:p w:rsidR="00000000" w:rsidDel="00000000" w:rsidP="00000000" w:rsidRDefault="00000000" w:rsidRPr="00000000" w14:paraId="00000068">
      <w:pPr>
        <w:ind w:left="780" w:firstLine="0"/>
        <w:rPr>
          <w:sz w:val="24"/>
          <w:szCs w:val="24"/>
        </w:rPr>
      </w:pPr>
      <w:r w:rsidDel="00000000" w:rsidR="00000000" w:rsidRPr="00000000">
        <w:rPr>
          <w:sz w:val="24"/>
          <w:szCs w:val="24"/>
          <w:rtl w:val="0"/>
        </w:rPr>
        <w:tab/>
        <w:t xml:space="preserve">A binary adder is a digital circuit that performs the arithmetic addition of two </w:t>
        <w:tab/>
        <w:t xml:space="preserve">binary values of arbitrary length.[1]</w:t>
      </w:r>
    </w:p>
    <w:p w:rsidR="00000000" w:rsidDel="00000000" w:rsidP="00000000" w:rsidRDefault="00000000" w:rsidRPr="00000000" w14:paraId="00000069">
      <w:pPr>
        <w:pStyle w:val="Heading3"/>
        <w:numPr>
          <w:ilvl w:val="2"/>
          <w:numId w:val="5"/>
        </w:numPr>
        <w:ind w:left="2280" w:hanging="720"/>
        <w:rPr/>
      </w:pPr>
      <w:bookmarkStart w:colFirst="0" w:colLast="0" w:name="_3znysh7" w:id="3"/>
      <w:bookmarkEnd w:id="3"/>
      <w:r w:rsidDel="00000000" w:rsidR="00000000" w:rsidRPr="00000000">
        <w:rPr>
          <w:rtl w:val="0"/>
        </w:rPr>
        <w:t xml:space="preserve">Ripple Adder</w:t>
      </w:r>
    </w:p>
    <w:p w:rsidR="00000000" w:rsidDel="00000000" w:rsidP="00000000" w:rsidRDefault="00000000" w:rsidRPr="00000000" w14:paraId="0000006A">
      <w:pPr>
        <w:rPr/>
      </w:pPr>
      <w:r w:rsidDel="00000000" w:rsidR="00000000" w:rsidRPr="00000000">
        <w:rPr>
          <w:rtl w:val="0"/>
        </w:rPr>
        <w:tab/>
        <w:t xml:space="preserve">The ripple adder is a combinational circuit which add two n-bit  binary number by using n-full </w:t>
        <w:tab/>
        <w:t xml:space="preserve">adder block . this type is a parallel  circuit because the adder block depend to the previous carry </w:t>
        <w:tab/>
        <w:t xml:space="preserve">that cause a long propagation  delay  . This carry propagation causes a considerable time delay </w:t>
        <w:tab/>
        <w:t xml:space="preserve">when n is large. [2]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ab/>
        <w:tab/>
        <w:tab/>
      </w:r>
      <w:r w:rsidDel="00000000" w:rsidR="00000000" w:rsidRPr="00000000">
        <w:rPr/>
        <w:drawing>
          <wp:inline distB="0" distT="0" distL="0" distR="0">
            <wp:extent cx="5296639" cy="3038899"/>
            <wp:effectExtent b="0" l="0" r="0" t="0"/>
            <wp:docPr id="15"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296639" cy="3038899"/>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1"/>
          <w:smallCaps w:val="0"/>
          <w:strike w:val="0"/>
          <w:color w:val="4f81bd"/>
          <w:sz w:val="18"/>
          <w:szCs w:val="18"/>
          <w:u w:val="none"/>
          <w:shd w:fill="auto" w:val="clear"/>
          <w:vertAlign w:val="baseline"/>
        </w:rPr>
      </w:pPr>
      <w:bookmarkStart w:colFirst="0" w:colLast="0" w:name="_2et92p0" w:id="4"/>
      <w:bookmarkEnd w:id="4"/>
      <w:r w:rsidDel="00000000" w:rsidR="00000000" w:rsidRPr="00000000">
        <w:rPr>
          <w:rFonts w:ascii="Calibri" w:cs="Calibri" w:eastAsia="Calibri" w:hAnsi="Calibri"/>
          <w:b w:val="1"/>
          <w:i w:val="1"/>
          <w:smallCaps w:val="0"/>
          <w:strike w:val="0"/>
          <w:color w:val="4f81bd"/>
          <w:sz w:val="18"/>
          <w:szCs w:val="18"/>
          <w:u w:val="none"/>
          <w:shd w:fill="auto" w:val="clear"/>
          <w:vertAlign w:val="baseline"/>
          <w:rtl w:val="0"/>
        </w:rPr>
        <w:t xml:space="preserve">Figure 1 : 4-bit Ripple adder</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3"/>
        <w:numPr>
          <w:ilvl w:val="2"/>
          <w:numId w:val="5"/>
        </w:numPr>
        <w:ind w:left="2280" w:hanging="720"/>
        <w:rPr>
          <w:sz w:val="28"/>
          <w:szCs w:val="28"/>
        </w:rPr>
      </w:pPr>
      <w:bookmarkStart w:colFirst="0" w:colLast="0" w:name="_tyjcwt" w:id="5"/>
      <w:bookmarkEnd w:id="5"/>
      <w:r w:rsidDel="00000000" w:rsidR="00000000" w:rsidRPr="00000000">
        <w:rPr>
          <w:sz w:val="28"/>
          <w:szCs w:val="28"/>
          <w:rtl w:val="0"/>
        </w:rPr>
        <w:t xml:space="preserve">Look Ahead Adder </w:t>
      </w:r>
    </w:p>
    <w:p w:rsidR="00000000" w:rsidDel="00000000" w:rsidP="00000000" w:rsidRDefault="00000000" w:rsidRPr="00000000" w14:paraId="00000075">
      <w:pPr>
        <w:rPr>
          <w:sz w:val="24"/>
          <w:szCs w:val="24"/>
        </w:rPr>
      </w:pPr>
      <w:r w:rsidDel="00000000" w:rsidR="00000000" w:rsidRPr="00000000">
        <w:rPr>
          <w:sz w:val="24"/>
          <w:szCs w:val="24"/>
          <w:rtl w:val="0"/>
        </w:rPr>
        <w:t xml:space="preserve">we use this type of adder to reduce the propagation delay that occur during the  addition operation by use the complex  hardware circuitry .The carry output at any stage is dependent only on the initial carry bit of the beginning stage</w:t>
      </w:r>
    </w:p>
    <w:p w:rsidR="00000000" w:rsidDel="00000000" w:rsidP="00000000" w:rsidRDefault="00000000" w:rsidRPr="00000000" w14:paraId="00000076">
      <w:pPr>
        <w:rPr>
          <w:sz w:val="24"/>
          <w:szCs w:val="24"/>
        </w:rPr>
      </w:pPr>
      <w:r w:rsidDel="00000000" w:rsidR="00000000" w:rsidRPr="00000000">
        <w:rPr>
          <w:sz w:val="24"/>
          <w:szCs w:val="24"/>
          <w:rtl w:val="0"/>
        </w:rPr>
        <w:t xml:space="preserve">From the truth table of the look-ahead adder , the Boolean expressions  are  :</w:t>
      </w:r>
    </w:p>
    <w:p w:rsidR="00000000" w:rsidDel="00000000" w:rsidP="00000000" w:rsidRDefault="00000000" w:rsidRPr="00000000" w14:paraId="00000077">
      <w:pPr>
        <w:rPr>
          <w:sz w:val="24"/>
          <w:szCs w:val="24"/>
        </w:rPr>
      </w:pPr>
      <w:r w:rsidDel="00000000" w:rsidR="00000000" w:rsidRPr="00000000">
        <w:rPr>
          <w:sz w:val="24"/>
          <w:szCs w:val="24"/>
          <w:rtl w:val="0"/>
        </w:rPr>
        <w:t xml:space="preserve">Using the Gi and Pi terms the Sum Si and Carry Ci+1 are given as below  where Gi </w:t>
      </w:r>
      <w:r w:rsidDel="00000000" w:rsidR="00000000" w:rsidRPr="00000000">
        <w:rPr>
          <w:rtl w:val="0"/>
        </w:rPr>
        <w:t xml:space="preserve">( </w:t>
      </w:r>
      <w:r w:rsidDel="00000000" w:rsidR="00000000" w:rsidRPr="00000000">
        <w:rPr>
          <w:rFonts w:ascii="Cambria Math" w:cs="Cambria Math" w:eastAsia="Cambria Math" w:hAnsi="Cambria Math"/>
          <w:rtl w:val="0"/>
        </w:rPr>
        <w:t xml:space="preserve">𝐴𝑖</w:t>
      </w:r>
      <w:r w:rsidDel="00000000" w:rsidR="00000000" w:rsidRPr="00000000">
        <w:rPr>
          <w:rtl w:val="0"/>
        </w:rPr>
        <w:t xml:space="preserve"> </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 </w:t>
      </w:r>
      <w:r w:rsidDel="00000000" w:rsidR="00000000" w:rsidRPr="00000000">
        <w:rPr>
          <w:rFonts w:ascii="Cambria Math" w:cs="Cambria Math" w:eastAsia="Cambria Math" w:hAnsi="Cambria Math"/>
          <w:rtl w:val="0"/>
        </w:rPr>
        <w:t xml:space="preserve">𝐵</w:t>
      </w:r>
      <w:r w:rsidDel="00000000" w:rsidR="00000000" w:rsidRPr="00000000">
        <w:rPr>
          <w:rtl w:val="0"/>
        </w:rPr>
        <w:t xml:space="preserve">) </w:t>
      </w:r>
      <w:r w:rsidDel="00000000" w:rsidR="00000000" w:rsidRPr="00000000">
        <w:rPr>
          <w:sz w:val="24"/>
          <w:szCs w:val="24"/>
          <w:rtl w:val="0"/>
        </w:rPr>
        <w:t xml:space="preserve"> is a Carry generate and Pi ( </w:t>
      </w:r>
      <w:r w:rsidDel="00000000" w:rsidR="00000000" w:rsidRPr="00000000">
        <w:rPr>
          <w:rFonts w:ascii="Cambria Math" w:cs="Cambria Math" w:eastAsia="Cambria Math" w:hAnsi="Cambria Math"/>
          <w:rtl w:val="0"/>
        </w:rPr>
        <w:t xml:space="preserve">𝐴𝑖</w:t>
      </w:r>
      <w:r w:rsidDel="00000000" w:rsidR="00000000" w:rsidRPr="00000000">
        <w:rPr>
          <w:rtl w:val="0"/>
        </w:rPr>
        <w:t xml:space="preserve"> . </w:t>
      </w:r>
      <w:r w:rsidDel="00000000" w:rsidR="00000000" w:rsidRPr="00000000">
        <w:rPr>
          <w:sz w:val="24"/>
          <w:szCs w:val="24"/>
          <w:rtl w:val="0"/>
        </w:rPr>
        <w:t xml:space="preserve"> ) is a carry propagate .</w:t>
      </w:r>
    </w:p>
    <w:p w:rsidR="00000000" w:rsidDel="00000000" w:rsidP="00000000" w:rsidRDefault="00000000" w:rsidRPr="00000000" w14:paraId="00000078">
      <w:pPr>
        <w:jc w:val="center"/>
        <w:rPr>
          <w:sz w:val="24"/>
          <w:szCs w:val="24"/>
        </w:rPr>
      </w:pPr>
      <w:r w:rsidDel="00000000" w:rsidR="00000000" w:rsidRPr="00000000">
        <w:rPr>
          <w:sz w:val="24"/>
          <w:szCs w:val="24"/>
          <w:rtl w:val="0"/>
        </w:rPr>
        <w:t xml:space="preserve">Si = Pi </w:t>
      </w:r>
      <w:r w:rsidDel="00000000" w:rsidR="00000000" w:rsidRPr="00000000">
        <w:rPr>
          <w:rFonts w:ascii="Cambria Math" w:cs="Cambria Math" w:eastAsia="Cambria Math" w:hAnsi="Cambria Math"/>
          <w:sz w:val="24"/>
          <w:szCs w:val="24"/>
          <w:rtl w:val="0"/>
        </w:rPr>
        <w:t xml:space="preserve">⊕</w:t>
      </w:r>
      <w:r w:rsidDel="00000000" w:rsidR="00000000" w:rsidRPr="00000000">
        <w:rPr>
          <w:sz w:val="24"/>
          <w:szCs w:val="24"/>
          <w:rtl w:val="0"/>
        </w:rPr>
        <w:t xml:space="preserve"> Gi.</w:t>
      </w:r>
    </w:p>
    <w:p w:rsidR="00000000" w:rsidDel="00000000" w:rsidP="00000000" w:rsidRDefault="00000000" w:rsidRPr="00000000" w14:paraId="00000079">
      <w:pPr>
        <w:jc w:val="center"/>
        <w:rPr>
          <w:sz w:val="24"/>
          <w:szCs w:val="24"/>
        </w:rPr>
      </w:pPr>
      <w:r w:rsidDel="00000000" w:rsidR="00000000" w:rsidRPr="00000000">
        <w:rPr>
          <w:sz w:val="24"/>
          <w:szCs w:val="24"/>
          <w:rtl w:val="0"/>
        </w:rPr>
        <w:t xml:space="preserve">Ci+1 = Ci.Pi +Gi.</w:t>
      </w:r>
    </w:p>
    <w:p w:rsidR="00000000" w:rsidDel="00000000" w:rsidP="00000000" w:rsidRDefault="00000000" w:rsidRPr="00000000" w14:paraId="0000007A">
      <w:pPr>
        <w:rPr>
          <w:sz w:val="24"/>
          <w:szCs w:val="24"/>
        </w:rPr>
      </w:pPr>
      <w:r w:rsidDel="00000000" w:rsidR="00000000" w:rsidRPr="00000000">
        <w:rPr>
          <w:sz w:val="24"/>
          <w:szCs w:val="24"/>
          <w:rtl w:val="0"/>
        </w:rPr>
        <w:t xml:space="preserve">Then ,the Carry Out for each full adder block is calculated as : </w:t>
      </w:r>
    </w:p>
    <w:p w:rsidR="00000000" w:rsidDel="00000000" w:rsidP="00000000" w:rsidRDefault="00000000" w:rsidRPr="00000000" w14:paraId="000000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C1 = C0.P0+G0.</w:t>
      </w:r>
    </w:p>
    <w:p w:rsidR="00000000" w:rsidDel="00000000" w:rsidP="00000000" w:rsidRDefault="00000000" w:rsidRPr="00000000" w14:paraId="000000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C2 = C1.P1+G1 = ( C0.P0+G0).P1+G1.</w:t>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C3 = C2.P2+G2 = (C1.P1+G1).P2+G2.</w:t>
      </w:r>
    </w:p>
    <w:p w:rsidR="00000000" w:rsidDel="00000000" w:rsidP="00000000" w:rsidRDefault="00000000" w:rsidRPr="00000000" w14:paraId="000000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C4 = C3.P3+G3 = C0.P0.P1.P2.P3 + P3.P2.P1.G0 + P3.P2.G1 + G2.P3 + G3.[3]</w:t>
      </w:r>
    </w:p>
    <w:p w:rsidR="00000000" w:rsidDel="00000000" w:rsidP="00000000" w:rsidRDefault="00000000" w:rsidRPr="00000000" w14:paraId="0000007F">
      <w:pPr>
        <w:jc w:val="center"/>
        <w:rPr/>
      </w:pPr>
      <w:r w:rsidDel="00000000" w:rsidR="00000000" w:rsidRPr="00000000">
        <w:rPr/>
        <w:drawing>
          <wp:inline distB="0" distT="0" distL="0" distR="0">
            <wp:extent cx="3561904" cy="1902935"/>
            <wp:effectExtent b="0" l="0" r="0" t="0"/>
            <wp:docPr id="1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561904" cy="190293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1"/>
          <w:smallCaps w:val="0"/>
          <w:strike w:val="0"/>
          <w:color w:val="31849b"/>
          <w:sz w:val="18"/>
          <w:szCs w:val="18"/>
          <w:highlight w:val="white"/>
          <w:u w:val="none"/>
          <w:vertAlign w:val="baseline"/>
        </w:rPr>
      </w:pPr>
      <w:bookmarkStart w:colFirst="0" w:colLast="0" w:name="_3dy6vkm" w:id="6"/>
      <w:bookmarkEnd w:id="6"/>
      <w:r w:rsidDel="00000000" w:rsidR="00000000" w:rsidRPr="00000000">
        <w:rPr>
          <w:rFonts w:ascii="Calibri" w:cs="Calibri" w:eastAsia="Calibri" w:hAnsi="Calibri"/>
          <w:b w:val="1"/>
          <w:i w:val="0"/>
          <w:smallCaps w:val="0"/>
          <w:strike w:val="0"/>
          <w:color w:val="4f81bd"/>
          <w:sz w:val="18"/>
          <w:szCs w:val="18"/>
          <w:u w:val="none"/>
          <w:shd w:fill="auto" w:val="clear"/>
          <w:vertAlign w:val="baseline"/>
          <w:rtl w:val="0"/>
        </w:rPr>
        <w:t xml:space="preserve">Figure 2 : </w:t>
      </w:r>
      <w:r w:rsidDel="00000000" w:rsidR="00000000" w:rsidRPr="00000000">
        <w:rPr>
          <w:rFonts w:ascii="Calibri" w:cs="Calibri" w:eastAsia="Calibri" w:hAnsi="Calibri"/>
          <w:b w:val="1"/>
          <w:i w:val="0"/>
          <w:smallCaps w:val="0"/>
          <w:strike w:val="0"/>
          <w:color w:val="31849b"/>
          <w:sz w:val="18"/>
          <w:szCs w:val="18"/>
          <w:highlight w:val="white"/>
          <w:u w:val="none"/>
          <w:vertAlign w:val="baseline"/>
          <w:rtl w:val="0"/>
        </w:rPr>
        <w:t xml:space="preserve">4-bit-Carry-Look-ahead-Adder-Logic-Diagram</w:t>
      </w:r>
      <w:r w:rsidDel="00000000" w:rsidR="00000000" w:rsidRPr="00000000">
        <w:rPr>
          <w:rtl w:val="0"/>
        </w:rPr>
      </w:r>
    </w:p>
    <w:p w:rsidR="00000000" w:rsidDel="00000000" w:rsidP="00000000" w:rsidRDefault="00000000" w:rsidRPr="00000000" w14:paraId="00000081">
      <w:pPr>
        <w:jc w:val="center"/>
        <w:rPr>
          <w:color w:val="31849b"/>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pStyle w:val="Heading2"/>
        <w:numPr>
          <w:ilvl w:val="1"/>
          <w:numId w:val="5"/>
        </w:numPr>
        <w:ind w:left="1500" w:hanging="720"/>
        <w:rPr>
          <w:sz w:val="28"/>
          <w:szCs w:val="28"/>
        </w:rPr>
      </w:pPr>
      <w:bookmarkStart w:colFirst="0" w:colLast="0" w:name="_1t3h5sf" w:id="7"/>
      <w:bookmarkEnd w:id="7"/>
      <w:r w:rsidDel="00000000" w:rsidR="00000000" w:rsidRPr="00000000">
        <w:rPr>
          <w:sz w:val="28"/>
          <w:szCs w:val="28"/>
          <w:rtl w:val="0"/>
        </w:rPr>
        <w:t xml:space="preserve">BCD Adder </w:t>
      </w:r>
    </w:p>
    <w:p w:rsidR="00000000" w:rsidDel="00000000" w:rsidP="00000000" w:rsidRDefault="00000000" w:rsidRPr="00000000" w14:paraId="00000089">
      <w:pPr>
        <w:rPr>
          <w:sz w:val="24"/>
          <w:szCs w:val="24"/>
        </w:rPr>
      </w:pPr>
      <w:r w:rsidDel="00000000" w:rsidR="00000000" w:rsidRPr="00000000">
        <w:rPr>
          <w:sz w:val="24"/>
          <w:szCs w:val="24"/>
          <w:rtl w:val="0"/>
        </w:rPr>
        <w:tab/>
        <w:t xml:space="preserve">Although the binary number system is the most natural for a computer since it is easily </w:t>
        <w:tab/>
        <w:t xml:space="preserve">represented in today's electronic technology, the decimal system is more familiar to most </w:t>
        <w:tab/>
        <w:t xml:space="preserve">people. Converting decimal numbers to binary, performing all arithmetic calculations in </w:t>
        <w:tab/>
        <w:t xml:space="preserve">binary, and then converting the binary outputs back to decimal is one technique to </w:t>
        <w:tab/>
        <w:t xml:space="preserve">address this difference. This method demands the storage of decimal numbers in the </w:t>
        <w:tab/>
        <w:t xml:space="preserve">computer in order to convert them to binary. Because the computer can only handle </w:t>
        <w:tab/>
        <w:t xml:space="preserve">binary numbers, we must represent decimal digits using a code consisting of 1s and 0s. </w:t>
        <w:tab/>
        <w:t xml:space="preserve">When decimal numbers are stored in a computer in coded form, it is also possible to </w:t>
        <w:tab/>
        <w:t xml:space="preserve">perform arithmetic operations directly on them. [4]</w:t>
      </w:r>
    </w:p>
    <w:p w:rsidR="00000000" w:rsidDel="00000000" w:rsidP="00000000" w:rsidRDefault="00000000" w:rsidRPr="00000000" w14:paraId="0000008A">
      <w:pPr>
        <w:rPr>
          <w:sz w:val="24"/>
          <w:szCs w:val="24"/>
        </w:rPr>
      </w:pPr>
      <w:r w:rsidDel="00000000" w:rsidR="00000000" w:rsidRPr="00000000">
        <w:rPr>
          <w:sz w:val="24"/>
          <w:szCs w:val="24"/>
          <w:rtl w:val="0"/>
        </w:rPr>
        <w:tab/>
        <w:t xml:space="preserve"> the addition of two decimal digits in BCD, as well as the possibility of a carry from a </w:t>
        <w:tab/>
        <w:t xml:space="preserve">prior pair of digits that were less significant. Because each digit cannot exceed 9, </w:t>
        <w:tab/>
        <w:t xml:space="preserve">the </w:t>
        <w:tab/>
        <w:t xml:space="preserve">total cannot exceed 9 + 9 + 1 = 19, with the 1 representing a previous carry</w:t>
      </w:r>
    </w:p>
    <w:p w:rsidR="00000000" w:rsidDel="00000000" w:rsidP="00000000" w:rsidRDefault="00000000" w:rsidRPr="00000000" w14:paraId="0000008B">
      <w:pPr>
        <w:rPr>
          <w:sz w:val="24"/>
          <w:szCs w:val="24"/>
        </w:rPr>
      </w:pPr>
      <w:r w:rsidDel="00000000" w:rsidR="00000000" w:rsidRPr="00000000">
        <w:rPr>
          <w:sz w:val="24"/>
          <w:szCs w:val="24"/>
          <w:rtl w:val="0"/>
        </w:rPr>
        <w:tab/>
        <w:t xml:space="preserve">For example  ,  if we want add (184 + 576 ) the result equal to 760 , we can do it in BCD </w:t>
        <w:tab/>
        <w:t xml:space="preserve">adder as bellow : </w:t>
      </w:r>
    </w:p>
    <w:p w:rsidR="00000000" w:rsidDel="00000000" w:rsidP="00000000" w:rsidRDefault="00000000" w:rsidRPr="00000000" w14:paraId="0000008C">
      <w:pPr>
        <w:jc w:val="center"/>
        <w:rPr>
          <w:sz w:val="24"/>
          <w:szCs w:val="24"/>
        </w:rPr>
      </w:pPr>
      <w:r w:rsidDel="00000000" w:rsidR="00000000" w:rsidRPr="00000000">
        <w:rPr>
          <w:sz w:val="24"/>
          <w:szCs w:val="24"/>
        </w:rPr>
        <w:drawing>
          <wp:inline distB="0" distT="0" distL="0" distR="0">
            <wp:extent cx="2468572" cy="2181529"/>
            <wp:effectExtent b="0" l="0" r="0" t="0"/>
            <wp:docPr id="1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468572" cy="2181529"/>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4f81bd"/>
          <w:sz w:val="24"/>
          <w:szCs w:val="24"/>
          <w:u w:val="none"/>
          <w:shd w:fill="auto" w:val="clear"/>
          <w:vertAlign w:val="baseline"/>
        </w:rPr>
      </w:pPr>
      <w:bookmarkStart w:colFirst="0" w:colLast="0" w:name="_4d34og8" w:id="8"/>
      <w:bookmarkEnd w:id="8"/>
      <w:r w:rsidDel="00000000" w:rsidR="00000000" w:rsidRPr="00000000">
        <w:rPr>
          <w:rFonts w:ascii="Calibri" w:cs="Calibri" w:eastAsia="Calibri" w:hAnsi="Calibri"/>
          <w:b w:val="1"/>
          <w:i w:val="0"/>
          <w:smallCaps w:val="0"/>
          <w:strike w:val="0"/>
          <w:color w:val="4f81bd"/>
          <w:sz w:val="18"/>
          <w:szCs w:val="18"/>
          <w:u w:val="none"/>
          <w:shd w:fill="auto" w:val="clear"/>
          <w:vertAlign w:val="baseline"/>
          <w:rtl w:val="0"/>
        </w:rPr>
        <w:t xml:space="preserve">Figure 3: BCD summation</w:t>
      </w: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sz w:val="24"/>
          <w:szCs w:val="24"/>
          <w:rtl w:val="0"/>
        </w:rPr>
        <w:tab/>
        <w:t xml:space="preserve">Note that if the result of Binary summation greater than 9 , then add (0110)</w:t>
      </w:r>
      <w:r w:rsidDel="00000000" w:rsidR="00000000" w:rsidRPr="00000000">
        <w:rPr>
          <w:sz w:val="14"/>
          <w:szCs w:val="14"/>
          <w:rtl w:val="0"/>
        </w:rPr>
        <w:t xml:space="preserve">2</w:t>
      </w:r>
      <w:r w:rsidDel="00000000" w:rsidR="00000000" w:rsidRPr="00000000">
        <w:rPr>
          <w:sz w:val="24"/>
          <w:szCs w:val="24"/>
          <w:rtl w:val="0"/>
        </w:rPr>
        <w:t xml:space="preserve"> to get in </w:t>
        <w:tab/>
        <w:t xml:space="preserve">BCD sum . </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1"/>
        <w:numPr>
          <w:ilvl w:val="0"/>
          <w:numId w:val="5"/>
        </w:numPr>
        <w:ind w:left="360" w:hanging="360"/>
        <w:rPr>
          <w:sz w:val="32"/>
          <w:szCs w:val="32"/>
        </w:rPr>
      </w:pPr>
      <w:bookmarkStart w:colFirst="0" w:colLast="0" w:name="_2s8eyo1" w:id="9"/>
      <w:bookmarkEnd w:id="9"/>
      <w:r w:rsidDel="00000000" w:rsidR="00000000" w:rsidRPr="00000000">
        <w:rPr>
          <w:sz w:val="32"/>
          <w:szCs w:val="32"/>
          <w:rtl w:val="0"/>
        </w:rPr>
        <w:t xml:space="preserve">Design </w:t>
      </w:r>
    </w:p>
    <w:p w:rsidR="00000000" w:rsidDel="00000000" w:rsidP="00000000" w:rsidRDefault="00000000" w:rsidRPr="00000000" w14:paraId="00000091">
      <w:pPr>
        <w:pStyle w:val="Heading2"/>
        <w:numPr>
          <w:ilvl w:val="1"/>
          <w:numId w:val="5"/>
        </w:numPr>
        <w:ind w:left="1500" w:hanging="720"/>
        <w:rPr/>
      </w:pPr>
      <w:bookmarkStart w:colFirst="0" w:colLast="0" w:name="_17dp8vu" w:id="10"/>
      <w:bookmarkEnd w:id="10"/>
      <w:r w:rsidDel="00000000" w:rsidR="00000000" w:rsidRPr="00000000">
        <w:rPr>
          <w:rtl w:val="0"/>
        </w:rPr>
        <w:t xml:space="preserve">Stage One using Ripple Adder </w:t>
        <w:tab/>
        <w:tab/>
        <w:tab/>
        <w:tab/>
      </w:r>
    </w:p>
    <w:p w:rsidR="00000000" w:rsidDel="00000000" w:rsidP="00000000" w:rsidRDefault="00000000" w:rsidRPr="00000000" w14:paraId="00000092">
      <w:pPr>
        <w:pStyle w:val="Heading3"/>
        <w:numPr>
          <w:ilvl w:val="2"/>
          <w:numId w:val="5"/>
        </w:numPr>
        <w:ind w:left="2280" w:hanging="720"/>
        <w:rPr>
          <w:sz w:val="24"/>
          <w:szCs w:val="24"/>
        </w:rPr>
      </w:pPr>
      <w:bookmarkStart w:colFirst="0" w:colLast="0" w:name="_3rdcrjn" w:id="11"/>
      <w:bookmarkEnd w:id="11"/>
      <w:r w:rsidDel="00000000" w:rsidR="00000000" w:rsidRPr="00000000">
        <w:rPr>
          <w:sz w:val="24"/>
          <w:szCs w:val="24"/>
          <w:rtl w:val="0"/>
        </w:rPr>
        <w:t xml:space="preserve">One bit Full adder </w:t>
      </w:r>
    </w:p>
    <w:p w:rsidR="00000000" w:rsidDel="00000000" w:rsidP="00000000" w:rsidRDefault="00000000" w:rsidRPr="00000000" w14:paraId="00000093">
      <w:pPr>
        <w:spacing w:line="360" w:lineRule="auto"/>
        <w:ind w:left="1440" w:firstLine="0"/>
        <w:rPr/>
      </w:pPr>
      <w:r w:rsidDel="00000000" w:rsidR="00000000" w:rsidRPr="00000000">
        <w:rPr>
          <w:rtl w:val="0"/>
        </w:rPr>
        <w:tab/>
        <w:t xml:space="preserve">In this part , we built the one bit full adder  from  AND , XOR and OR  gates  as shown in figure ( ) There is three inputs (X , Y and Cin ) and two output (s , Cout ) where s is a summation result and Cout the Carry out  from operation .  We connect the gates together using wire that it wired output of gate to input of another gate. Each gate has a delay time, for two AND gates and one </w:t>
        <w:tab/>
        <w:t xml:space="preserve">OR gate need respectively 8ns, 8ns, 8ns to get the carry out (Cout) result. Also, two OR gates </w:t>
        <w:tab/>
        <w:t xml:space="preserve">need 24ns where each OR gate has a 12 ns time delay. Hence, all time delay for one bit full adder is 24ns. Where this value use later in Four bit Ripple adder .</w:t>
      </w:r>
    </w:p>
    <w:p w:rsidR="00000000" w:rsidDel="00000000" w:rsidP="00000000" w:rsidRDefault="00000000" w:rsidRPr="00000000" w14:paraId="00000094">
      <w:pPr>
        <w:ind w:left="1440" w:firstLine="0"/>
        <w:rPr/>
      </w:pPr>
      <w:r w:rsidDel="00000000" w:rsidR="00000000" w:rsidRPr="00000000">
        <w:rPr>
          <w:rtl w:val="0"/>
        </w:rPr>
        <w:tab/>
        <w:t xml:space="preserve">Go to appendix No (1 ) to see code.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1771650</wp:posOffset>
            </wp:positionH>
            <wp:positionV relativeFrom="paragraph">
              <wp:posOffset>-193039</wp:posOffset>
            </wp:positionV>
            <wp:extent cx="3008376" cy="1316736"/>
            <wp:effectExtent b="0" l="0" r="0" t="0"/>
            <wp:wrapSquare wrapText="bothSides" distB="0" distT="0" distL="114300" distR="114300"/>
            <wp:docPr id="10"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008376" cy="1316736"/>
                    </a:xfrm>
                    <a:prstGeom prst="rect"/>
                    <a:ln/>
                  </pic:spPr>
                </pic:pic>
              </a:graphicData>
            </a:graphic>
          </wp:anchor>
        </w:drawing>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jc w:val="center"/>
        <w:rPr/>
      </w:pPr>
      <w:r w:rsidDel="00000000" w:rsidR="00000000" w:rsidRPr="00000000">
        <w:rPr>
          <w:rtl w:val="0"/>
        </w:rPr>
      </w:r>
    </w:p>
    <w:p w:rsidR="00000000" w:rsidDel="00000000" w:rsidP="00000000" w:rsidRDefault="00000000" w:rsidRPr="00000000" w14:paraId="0000009B">
      <w:pPr>
        <w:jc w:val="center"/>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4f81bd"/>
          <w:sz w:val="18"/>
          <w:szCs w:val="18"/>
          <w:u w:val="none"/>
          <w:shd w:fill="auto" w:val="clear"/>
          <w:vertAlign w:val="baseline"/>
        </w:rPr>
      </w:pPr>
      <w:bookmarkStart w:colFirst="0" w:colLast="0" w:name="_26in1rg" w:id="12"/>
      <w:bookmarkEnd w:id="12"/>
      <w:r w:rsidDel="00000000" w:rsidR="00000000" w:rsidRPr="00000000">
        <w:rPr>
          <w:rFonts w:ascii="Calibri" w:cs="Calibri" w:eastAsia="Calibri" w:hAnsi="Calibri"/>
          <w:b w:val="1"/>
          <w:i w:val="0"/>
          <w:smallCaps w:val="0"/>
          <w:strike w:val="0"/>
          <w:color w:val="4f81bd"/>
          <w:sz w:val="18"/>
          <w:szCs w:val="18"/>
          <w:u w:val="none"/>
          <w:shd w:fill="auto" w:val="clear"/>
          <w:vertAlign w:val="baseline"/>
          <w:rtl w:val="0"/>
        </w:rPr>
        <w:t xml:space="preserve">Figure 4 : One Bit Full adder  design </w:t>
      </w:r>
    </w:p>
    <w:p w:rsidR="00000000" w:rsidDel="00000000" w:rsidP="00000000" w:rsidRDefault="00000000" w:rsidRPr="00000000" w14:paraId="0000009D">
      <w:pPr>
        <w:pStyle w:val="Heading3"/>
        <w:numPr>
          <w:ilvl w:val="2"/>
          <w:numId w:val="5"/>
        </w:numPr>
        <w:ind w:left="2280" w:hanging="720"/>
        <w:rPr/>
      </w:pPr>
      <w:bookmarkStart w:colFirst="0" w:colLast="0" w:name="_lnxbz9" w:id="13"/>
      <w:bookmarkEnd w:id="13"/>
      <w:r w:rsidDel="00000000" w:rsidR="00000000" w:rsidRPr="00000000">
        <w:rPr>
          <w:rtl w:val="0"/>
        </w:rPr>
        <w:t xml:space="preserve">Four bit Ripple adder </w:t>
      </w:r>
    </w:p>
    <w:p w:rsidR="00000000" w:rsidDel="00000000" w:rsidP="00000000" w:rsidRDefault="00000000" w:rsidRPr="00000000" w14:paraId="0000009E">
      <w:pPr>
        <w:rPr/>
      </w:pPr>
      <w:r w:rsidDel="00000000" w:rsidR="00000000" w:rsidRPr="00000000">
        <w:rPr>
          <w:rtl w:val="0"/>
        </w:rPr>
        <w:t xml:space="preserve">In this part , we have 4 one-bit full adder blocks. Each blocks  has  3-bit Xi , Yi , Ci  inputs  and 2-bit Si , Coi output ,  then Call the module One bit full adder  four times and connected together by wires . As we mentioned below , one block has 24ns time delay to get the correct answer so we add this value when call the blocks in code </w:t>
      </w:r>
    </w:p>
    <w:p w:rsidR="00000000" w:rsidDel="00000000" w:rsidP="00000000" w:rsidRDefault="00000000" w:rsidRPr="00000000" w14:paraId="0000009F">
      <w:pPr>
        <w:rPr/>
      </w:pPr>
      <w:r w:rsidDel="00000000" w:rsidR="00000000" w:rsidRPr="00000000">
        <w:rPr>
          <w:rtl w:val="0"/>
        </w:rPr>
        <w:t xml:space="preserve">You can see code in appendix  No(2)</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jc w:val="center"/>
        <w:rPr/>
      </w:pPr>
      <w:r w:rsidDel="00000000" w:rsidR="00000000" w:rsidRPr="00000000">
        <w:rPr/>
        <w:drawing>
          <wp:inline distB="0" distT="0" distL="0" distR="0">
            <wp:extent cx="3602071" cy="1065228"/>
            <wp:effectExtent b="0" l="0" r="0" t="0"/>
            <wp:docPr id="1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602071" cy="106522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4f81bd"/>
          <w:sz w:val="18"/>
          <w:szCs w:val="18"/>
          <w:u w:val="none"/>
          <w:shd w:fill="auto" w:val="clear"/>
          <w:vertAlign w:val="baseline"/>
        </w:rPr>
      </w:pPr>
      <w:bookmarkStart w:colFirst="0" w:colLast="0" w:name="_35nkun2" w:id="14"/>
      <w:bookmarkEnd w:id="14"/>
      <w:r w:rsidDel="00000000" w:rsidR="00000000" w:rsidRPr="00000000">
        <w:rPr>
          <w:rFonts w:ascii="Calibri" w:cs="Calibri" w:eastAsia="Calibri" w:hAnsi="Calibri"/>
          <w:b w:val="1"/>
          <w:i w:val="0"/>
          <w:smallCaps w:val="0"/>
          <w:strike w:val="0"/>
          <w:color w:val="4f81bd"/>
          <w:sz w:val="18"/>
          <w:szCs w:val="18"/>
          <w:u w:val="none"/>
          <w:shd w:fill="auto" w:val="clear"/>
          <w:vertAlign w:val="baseline"/>
          <w:rtl w:val="0"/>
        </w:rPr>
        <w:t xml:space="preserve">Figure 5 : 4-bit Ripple Adder desgin</w:t>
      </w:r>
    </w:p>
    <w:p w:rsidR="00000000" w:rsidDel="00000000" w:rsidP="00000000" w:rsidRDefault="00000000" w:rsidRPr="00000000" w14:paraId="000000A3">
      <w:pPr>
        <w:pStyle w:val="Heading3"/>
        <w:numPr>
          <w:ilvl w:val="2"/>
          <w:numId w:val="5"/>
        </w:numPr>
        <w:ind w:left="2280" w:hanging="720"/>
        <w:rPr/>
      </w:pPr>
      <w:bookmarkStart w:colFirst="0" w:colLast="0" w:name="_1ksv4uv" w:id="15"/>
      <w:bookmarkEnd w:id="15"/>
      <w:r w:rsidDel="00000000" w:rsidR="00000000" w:rsidRPr="00000000">
        <w:rPr>
          <w:rtl w:val="0"/>
        </w:rPr>
        <w:t xml:space="preserve">1-Digit BCD adder using Ripple adder </w:t>
      </w:r>
    </w:p>
    <w:p w:rsidR="00000000" w:rsidDel="00000000" w:rsidP="00000000" w:rsidRDefault="00000000" w:rsidRPr="00000000" w14:paraId="000000A4">
      <w:pPr>
        <w:rPr/>
      </w:pPr>
      <w:r w:rsidDel="00000000" w:rsidR="00000000" w:rsidRPr="00000000">
        <w:rPr>
          <w:rtl w:val="0"/>
        </w:rPr>
        <w:t xml:space="preserve">In this part , we have a two input , each of them has a four bit , then these inputs enter 4-bit Ripple adder  block,  the output of this block  enter as a input of anther 4-bit ripple adder block to convert the result form binary sum to BCD sum . Also, we can note the Combinational circuit content the two AND gates and OR gate which check if the binary sum in BCD sum form or not by add a (0, twice of carry out form combinational circuit) . In case the check is not the circuit will add (0110) to the binary sum.  </w:t>
      </w:r>
    </w:p>
    <w:p w:rsidR="00000000" w:rsidDel="00000000" w:rsidP="00000000" w:rsidRDefault="00000000" w:rsidRPr="00000000" w14:paraId="000000A5">
      <w:pPr>
        <w:rPr/>
      </w:pPr>
      <w:r w:rsidDel="00000000" w:rsidR="00000000" w:rsidRPr="00000000">
        <w:rPr>
          <w:rtl w:val="0"/>
        </w:rPr>
        <w:t xml:space="preserve">You can see the   code in appendix No (3).</w:t>
      </w:r>
    </w:p>
    <w:p w:rsidR="00000000" w:rsidDel="00000000" w:rsidP="00000000" w:rsidRDefault="00000000" w:rsidRPr="00000000" w14:paraId="000000A6">
      <w:pPr>
        <w:jc w:val="center"/>
        <w:rPr/>
      </w:pPr>
      <w:r w:rsidDel="00000000" w:rsidR="00000000" w:rsidRPr="00000000">
        <w:rPr/>
        <w:drawing>
          <wp:inline distB="0" distT="0" distL="0" distR="0">
            <wp:extent cx="3332515" cy="2307126"/>
            <wp:effectExtent b="0" l="0" r="0" t="0"/>
            <wp:docPr id="1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332515" cy="2307126"/>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4f81bd"/>
          <w:sz w:val="18"/>
          <w:szCs w:val="18"/>
          <w:u w:val="none"/>
          <w:shd w:fill="auto" w:val="clear"/>
          <w:vertAlign w:val="baseline"/>
        </w:rPr>
      </w:pPr>
      <w:bookmarkStart w:colFirst="0" w:colLast="0" w:name="_44sinio" w:id="16"/>
      <w:bookmarkEnd w:id="16"/>
      <w:r w:rsidDel="00000000" w:rsidR="00000000" w:rsidRPr="00000000">
        <w:rPr>
          <w:rFonts w:ascii="Calibri" w:cs="Calibri" w:eastAsia="Calibri" w:hAnsi="Calibri"/>
          <w:b w:val="1"/>
          <w:i w:val="0"/>
          <w:smallCaps w:val="0"/>
          <w:strike w:val="0"/>
          <w:color w:val="4f81bd"/>
          <w:sz w:val="18"/>
          <w:szCs w:val="18"/>
          <w:u w:val="none"/>
          <w:shd w:fill="auto" w:val="clear"/>
          <w:vertAlign w:val="baseline"/>
          <w:rtl w:val="0"/>
        </w:rPr>
        <w:t xml:space="preserve">Figure 6 :  1-digit BCD using Ripple adder design</w:t>
      </w:r>
    </w:p>
    <w:p w:rsidR="00000000" w:rsidDel="00000000" w:rsidP="00000000" w:rsidRDefault="00000000" w:rsidRPr="00000000" w14:paraId="000000A8">
      <w:pPr>
        <w:pStyle w:val="Heading3"/>
        <w:numPr>
          <w:ilvl w:val="2"/>
          <w:numId w:val="5"/>
        </w:numPr>
        <w:ind w:left="2280" w:hanging="720"/>
        <w:rPr/>
      </w:pPr>
      <w:bookmarkStart w:colFirst="0" w:colLast="0" w:name="_2jxsxqh" w:id="17"/>
      <w:bookmarkEnd w:id="17"/>
      <w:r w:rsidDel="00000000" w:rsidR="00000000" w:rsidRPr="00000000">
        <w:rPr>
          <w:rtl w:val="0"/>
        </w:rPr>
        <w:t xml:space="preserve">2-Digit BCD adder using Ripple adder </w:t>
      </w:r>
    </w:p>
    <w:p w:rsidR="00000000" w:rsidDel="00000000" w:rsidP="00000000" w:rsidRDefault="00000000" w:rsidRPr="00000000" w14:paraId="000000A9">
      <w:pPr>
        <w:rPr/>
      </w:pPr>
      <w:r w:rsidDel="00000000" w:rsidR="00000000" w:rsidRPr="00000000">
        <w:rPr>
          <w:rtl w:val="0"/>
        </w:rPr>
        <w:t xml:space="preserve">In this part, we built the two digit BCD adder using Ripple adder. Where have two inputs each of them has 8-bit. However, the input concatenate to be one input then enters to the register that implemented as a D-flip flop. As we know, the register has one input, clock and rest and output which aim of register is store the data. </w:t>
      </w:r>
    </w:p>
    <w:p w:rsidR="00000000" w:rsidDel="00000000" w:rsidP="00000000" w:rsidRDefault="00000000" w:rsidRPr="00000000" w14:paraId="000000AA">
      <w:pPr>
        <w:rPr/>
      </w:pPr>
      <w:r w:rsidDel="00000000" w:rsidR="00000000" w:rsidRPr="00000000">
        <w:rPr>
          <w:rtl w:val="0"/>
        </w:rPr>
        <w:t xml:space="preserve">In the code we implement one module for registers and we use the parameter to allow use it more than one in different number of bits. </w:t>
      </w:r>
    </w:p>
    <w:p w:rsidR="00000000" w:rsidDel="00000000" w:rsidP="00000000" w:rsidRDefault="00000000" w:rsidRPr="00000000" w14:paraId="000000AB">
      <w:pPr>
        <w:rPr/>
      </w:pPr>
      <w:r w:rsidDel="00000000" w:rsidR="00000000" w:rsidRPr="00000000">
        <w:rPr>
          <w:rtl w:val="0"/>
        </w:rPr>
        <w:t xml:space="preserve">You can see the code in appendix No (4). </w:t>
      </w:r>
    </w:p>
    <w:p w:rsidR="00000000" w:rsidDel="00000000" w:rsidP="00000000" w:rsidRDefault="00000000" w:rsidRPr="00000000" w14:paraId="000000AC">
      <w:pPr>
        <w:jc w:val="center"/>
        <w:rPr/>
      </w:pPr>
      <w:r w:rsidDel="00000000" w:rsidR="00000000" w:rsidRPr="00000000">
        <w:rPr/>
        <w:drawing>
          <wp:inline distB="0" distT="0" distL="0" distR="0">
            <wp:extent cx="3547337" cy="1886605"/>
            <wp:effectExtent b="0" l="0" r="0" t="0"/>
            <wp:docPr id="2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547337" cy="188660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4f81bd"/>
          <w:sz w:val="18"/>
          <w:szCs w:val="18"/>
          <w:u w:val="none"/>
          <w:shd w:fill="auto" w:val="clear"/>
          <w:vertAlign w:val="baseline"/>
        </w:rPr>
      </w:pPr>
      <w:bookmarkStart w:colFirst="0" w:colLast="0" w:name="_z337ya" w:id="18"/>
      <w:bookmarkEnd w:id="18"/>
      <w:r w:rsidDel="00000000" w:rsidR="00000000" w:rsidRPr="00000000">
        <w:rPr>
          <w:rFonts w:ascii="Calibri" w:cs="Calibri" w:eastAsia="Calibri" w:hAnsi="Calibri"/>
          <w:b w:val="1"/>
          <w:i w:val="0"/>
          <w:smallCaps w:val="0"/>
          <w:strike w:val="0"/>
          <w:color w:val="4f81bd"/>
          <w:sz w:val="18"/>
          <w:szCs w:val="18"/>
          <w:u w:val="none"/>
          <w:shd w:fill="auto" w:val="clear"/>
          <w:vertAlign w:val="baseline"/>
          <w:rtl w:val="0"/>
        </w:rPr>
        <w:t xml:space="preserve">Figure 7 :  2-digit BCD using Ripple adder design</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2"/>
        <w:numPr>
          <w:ilvl w:val="1"/>
          <w:numId w:val="5"/>
        </w:numPr>
        <w:ind w:left="1500" w:hanging="720"/>
        <w:rPr/>
      </w:pPr>
      <w:bookmarkStart w:colFirst="0" w:colLast="0" w:name="_3j2qqm3" w:id="19"/>
      <w:bookmarkEnd w:id="19"/>
      <w:r w:rsidDel="00000000" w:rsidR="00000000" w:rsidRPr="00000000">
        <w:rPr>
          <w:rtl w:val="0"/>
        </w:rPr>
        <w:t xml:space="preserve">Stage two using carry look a head </w:t>
      </w:r>
    </w:p>
    <w:p w:rsidR="00000000" w:rsidDel="00000000" w:rsidP="00000000" w:rsidRDefault="00000000" w:rsidRPr="00000000" w14:paraId="000000B0">
      <w:pPr>
        <w:pStyle w:val="Heading2"/>
        <w:numPr>
          <w:ilvl w:val="2"/>
          <w:numId w:val="5"/>
        </w:numPr>
        <w:ind w:left="2280" w:hanging="720"/>
        <w:rPr/>
      </w:pPr>
      <w:bookmarkStart w:colFirst="0" w:colLast="0" w:name="_1y810tw" w:id="20"/>
      <w:bookmarkEnd w:id="20"/>
      <w:r w:rsidDel="00000000" w:rsidR="00000000" w:rsidRPr="00000000">
        <w:rPr>
          <w:rtl w:val="0"/>
        </w:rPr>
        <w:t xml:space="preserve">full adder for carry look ahead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sz w:val="24"/>
          <w:szCs w:val="24"/>
          <w:rtl w:val="0"/>
        </w:rPr>
        <w:t xml:space="preserve">The carry look ahead adder was built using modified the full-adder. They both provide the same inputs . The Cout output in full adder has been replaced with carry propagate  and generate in carry look ahead since the carry-out  output isn't necessary, but the carry propagate and generate outputs are </w:t>
      </w:r>
    </w:p>
    <w:p w:rsidR="00000000" w:rsidDel="00000000" w:rsidP="00000000" w:rsidRDefault="00000000" w:rsidRPr="00000000" w14:paraId="000000B3">
      <w:pPr>
        <w:rPr>
          <w:sz w:val="24"/>
          <w:szCs w:val="24"/>
        </w:rPr>
      </w:pPr>
      <w:r w:rsidDel="00000000" w:rsidR="00000000" w:rsidRPr="00000000">
        <w:rPr>
          <w:sz w:val="24"/>
          <w:szCs w:val="24"/>
          <w:rtl w:val="0"/>
        </w:rPr>
        <w:t xml:space="preserve">The carry-in determines overall production, although P and G are created separately. . So , the propagation delay was reduced .</w:t>
      </w:r>
    </w:p>
    <w:p w:rsidR="00000000" w:rsidDel="00000000" w:rsidP="00000000" w:rsidRDefault="00000000" w:rsidRPr="00000000" w14:paraId="000000B4">
      <w:pPr>
        <w:rPr>
          <w:sz w:val="24"/>
          <w:szCs w:val="24"/>
        </w:rPr>
      </w:pPr>
      <w:r w:rsidDel="00000000" w:rsidR="00000000" w:rsidRPr="00000000">
        <w:rPr>
          <w:sz w:val="24"/>
          <w:szCs w:val="24"/>
          <w:rtl w:val="0"/>
        </w:rPr>
        <w:t xml:space="preserve">You can see the code in appendix No(7). </w:t>
      </w:r>
    </w:p>
    <w:p w:rsidR="00000000" w:rsidDel="00000000" w:rsidP="00000000" w:rsidRDefault="00000000" w:rsidRPr="00000000" w14:paraId="000000B5">
      <w:pPr>
        <w:jc w:val="center"/>
        <w:rPr/>
      </w:pPr>
      <w:r w:rsidDel="00000000" w:rsidR="00000000" w:rsidRPr="00000000">
        <w:rPr/>
        <w:drawing>
          <wp:inline distB="0" distT="0" distL="0" distR="0">
            <wp:extent cx="2300214" cy="1519310"/>
            <wp:effectExtent b="0" l="0" r="0" t="0"/>
            <wp:docPr id="19"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2300214" cy="151931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4f81bd"/>
          <w:sz w:val="18"/>
          <w:szCs w:val="18"/>
          <w:u w:val="none"/>
          <w:shd w:fill="auto" w:val="clear"/>
          <w:vertAlign w:val="baseline"/>
        </w:rPr>
      </w:pPr>
      <w:bookmarkStart w:colFirst="0" w:colLast="0" w:name="_4i7ojhp" w:id="21"/>
      <w:bookmarkEnd w:id="21"/>
      <w:r w:rsidDel="00000000" w:rsidR="00000000" w:rsidRPr="00000000">
        <w:rPr>
          <w:rFonts w:ascii="Calibri" w:cs="Calibri" w:eastAsia="Calibri" w:hAnsi="Calibri"/>
          <w:b w:val="1"/>
          <w:i w:val="0"/>
          <w:smallCaps w:val="0"/>
          <w:strike w:val="0"/>
          <w:color w:val="4f81bd"/>
          <w:sz w:val="18"/>
          <w:szCs w:val="18"/>
          <w:u w:val="none"/>
          <w:shd w:fill="auto" w:val="clear"/>
          <w:vertAlign w:val="baseline"/>
          <w:rtl w:val="0"/>
        </w:rPr>
        <w:t xml:space="preserve">Figure 8 : full adder for carry look a head design</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2"/>
        <w:numPr>
          <w:ilvl w:val="2"/>
          <w:numId w:val="5"/>
        </w:numPr>
        <w:ind w:left="2280" w:hanging="720"/>
        <w:rPr/>
      </w:pPr>
      <w:bookmarkStart w:colFirst="0" w:colLast="0" w:name="_2xcytpi" w:id="22"/>
      <w:bookmarkEnd w:id="22"/>
      <w:r w:rsidDel="00000000" w:rsidR="00000000" w:rsidRPr="00000000">
        <w:rPr>
          <w:rtl w:val="0"/>
        </w:rPr>
        <w:t xml:space="preserve">4-bit Carry look ahead adder </w:t>
      </w:r>
    </w:p>
    <w:p w:rsidR="00000000" w:rsidDel="00000000" w:rsidP="00000000" w:rsidRDefault="00000000" w:rsidRPr="00000000" w14:paraId="000000BA">
      <w:pPr>
        <w:rPr/>
      </w:pPr>
      <w:r w:rsidDel="00000000" w:rsidR="00000000" w:rsidRPr="00000000">
        <w:rPr>
          <w:rtl w:val="0"/>
        </w:rPr>
        <w:t xml:space="preserve">In this part , because of complexity for the circuit  gate level , we implemented  the summation , carry out , carry generate and carry propagate using gates based on the Boolean expressions that derived from truth table that mentioned in 1.1.2  . In addition . the total delay for all system using carry look ahead adder is 128ns , that reduce the propagation delay when use ripple adder . </w:t>
      </w:r>
    </w:p>
    <w:p w:rsidR="00000000" w:rsidDel="00000000" w:rsidP="00000000" w:rsidRDefault="00000000" w:rsidRPr="00000000" w14:paraId="000000BB">
      <w:pPr>
        <w:rPr/>
      </w:pPr>
      <w:r w:rsidDel="00000000" w:rsidR="00000000" w:rsidRPr="00000000">
        <w:rPr>
          <w:rtl w:val="0"/>
        </w:rPr>
        <w:t xml:space="preserve">You can see the code in appendix no(8).</w:t>
      </w:r>
    </w:p>
    <w:p w:rsidR="00000000" w:rsidDel="00000000" w:rsidP="00000000" w:rsidRDefault="00000000" w:rsidRPr="00000000" w14:paraId="000000BC">
      <w:pPr>
        <w:pStyle w:val="Heading3"/>
        <w:numPr>
          <w:ilvl w:val="2"/>
          <w:numId w:val="5"/>
        </w:numPr>
        <w:ind w:left="2280" w:hanging="720"/>
        <w:rPr/>
      </w:pPr>
      <w:r w:rsidDel="00000000" w:rsidR="00000000" w:rsidRPr="00000000">
        <w:rPr>
          <w:rtl w:val="0"/>
        </w:rPr>
        <w:t xml:space="preserve">1-digit BCD using carry look ahead : </w:t>
      </w:r>
    </w:p>
    <w:p w:rsidR="00000000" w:rsidDel="00000000" w:rsidP="00000000" w:rsidRDefault="00000000" w:rsidRPr="00000000" w14:paraId="000000BD">
      <w:pPr>
        <w:rPr/>
      </w:pPr>
      <w:r w:rsidDel="00000000" w:rsidR="00000000" w:rsidRPr="00000000">
        <w:rPr>
          <w:rtl w:val="0"/>
        </w:rPr>
        <w:t xml:space="preserve">This part explain same as 2.1.4 , but the different in implementation use a carry look ahead adder in binary adder .  </w:t>
      </w:r>
    </w:p>
    <w:p w:rsidR="00000000" w:rsidDel="00000000" w:rsidP="00000000" w:rsidRDefault="00000000" w:rsidRPr="00000000" w14:paraId="000000BE">
      <w:pPr>
        <w:rPr/>
      </w:pPr>
      <w:r w:rsidDel="00000000" w:rsidR="00000000" w:rsidRPr="00000000">
        <w:rPr>
          <w:rtl w:val="0"/>
        </w:rPr>
        <w:t xml:space="preserve">You can see the code in appendix no (9)</w:t>
      </w:r>
    </w:p>
    <w:p w:rsidR="00000000" w:rsidDel="00000000" w:rsidP="00000000" w:rsidRDefault="00000000" w:rsidRPr="00000000" w14:paraId="000000BF">
      <w:pPr>
        <w:jc w:val="center"/>
        <w:rPr/>
      </w:pPr>
      <w:r w:rsidDel="00000000" w:rsidR="00000000" w:rsidRPr="00000000">
        <w:rPr/>
        <w:drawing>
          <wp:inline distB="0" distT="0" distL="0" distR="0">
            <wp:extent cx="2971488" cy="2057184"/>
            <wp:effectExtent b="0" l="0" r="0" t="0"/>
            <wp:docPr id="2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971488" cy="2057184"/>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4f81bd"/>
          <w:sz w:val="18"/>
          <w:szCs w:val="18"/>
          <w:u w:val="none"/>
          <w:shd w:fill="auto" w:val="clear"/>
          <w:vertAlign w:val="baseline"/>
        </w:rPr>
      </w:pPr>
      <w:bookmarkStart w:colFirst="0" w:colLast="0" w:name="_1ci93xb" w:id="23"/>
      <w:bookmarkEnd w:id="23"/>
      <w:r w:rsidDel="00000000" w:rsidR="00000000" w:rsidRPr="00000000">
        <w:rPr>
          <w:rFonts w:ascii="Calibri" w:cs="Calibri" w:eastAsia="Calibri" w:hAnsi="Calibri"/>
          <w:b w:val="1"/>
          <w:i w:val="0"/>
          <w:smallCaps w:val="0"/>
          <w:strike w:val="0"/>
          <w:color w:val="4f81bd"/>
          <w:sz w:val="18"/>
          <w:szCs w:val="18"/>
          <w:u w:val="none"/>
          <w:shd w:fill="auto" w:val="clear"/>
          <w:vertAlign w:val="baseline"/>
          <w:rtl w:val="0"/>
        </w:rPr>
        <w:t xml:space="preserve">Figure 9 :  1-digit BCD using carry look ahead adder design</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tl w:val="0"/>
        </w:rPr>
      </w:r>
    </w:p>
    <w:p w:rsidR="00000000" w:rsidDel="00000000" w:rsidP="00000000" w:rsidRDefault="00000000" w:rsidRPr="00000000" w14:paraId="000000C2">
      <w:pPr>
        <w:pStyle w:val="Heading3"/>
        <w:numPr>
          <w:ilvl w:val="2"/>
          <w:numId w:val="5"/>
        </w:numPr>
        <w:ind w:left="2280" w:hanging="720"/>
        <w:rPr/>
      </w:pPr>
      <w:r w:rsidDel="00000000" w:rsidR="00000000" w:rsidRPr="00000000">
        <w:rPr>
          <w:rtl w:val="0"/>
        </w:rPr>
        <w:t xml:space="preserve">2-digit BCD using carry look ahead adder </w:t>
      </w:r>
    </w:p>
    <w:p w:rsidR="00000000" w:rsidDel="00000000" w:rsidP="00000000" w:rsidRDefault="00000000" w:rsidRPr="00000000" w14:paraId="000000C3">
      <w:pPr>
        <w:rPr/>
      </w:pPr>
      <w:r w:rsidDel="00000000" w:rsidR="00000000" w:rsidRPr="00000000">
        <w:rPr>
          <w:rtl w:val="0"/>
        </w:rPr>
        <w:t xml:space="preserve">All performance for the system will improved because the carry look ahead adder reduce the propagation delay to 128ns . </w:t>
      </w:r>
    </w:p>
    <w:p w:rsidR="00000000" w:rsidDel="00000000" w:rsidP="00000000" w:rsidRDefault="00000000" w:rsidRPr="00000000" w14:paraId="000000C4">
      <w:pPr>
        <w:rPr/>
      </w:pPr>
      <w:r w:rsidDel="00000000" w:rsidR="00000000" w:rsidRPr="00000000">
        <w:rPr>
          <w:rtl w:val="0"/>
        </w:rPr>
        <w:t xml:space="preserve">You can see the code in appendix no(10)</w:t>
      </w:r>
    </w:p>
    <w:p w:rsidR="00000000" w:rsidDel="00000000" w:rsidP="00000000" w:rsidRDefault="00000000" w:rsidRPr="00000000" w14:paraId="000000C5">
      <w:pPr>
        <w:jc w:val="center"/>
        <w:rPr/>
      </w:pPr>
      <w:r w:rsidDel="00000000" w:rsidR="00000000" w:rsidRPr="00000000">
        <w:rPr/>
        <w:drawing>
          <wp:inline distB="0" distT="0" distL="0" distR="0">
            <wp:extent cx="2926055" cy="1556184"/>
            <wp:effectExtent b="0" l="0" r="0" t="0"/>
            <wp:docPr id="2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926055" cy="1556184"/>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4f81bd"/>
          <w:sz w:val="18"/>
          <w:szCs w:val="18"/>
          <w:u w:val="none"/>
          <w:shd w:fill="auto" w:val="clear"/>
          <w:vertAlign w:val="baseline"/>
        </w:rPr>
      </w:pPr>
      <w:bookmarkStart w:colFirst="0" w:colLast="0" w:name="_3whwml4" w:id="24"/>
      <w:bookmarkEnd w:id="24"/>
      <w:r w:rsidDel="00000000" w:rsidR="00000000" w:rsidRPr="00000000">
        <w:rPr>
          <w:rFonts w:ascii="Calibri" w:cs="Calibri" w:eastAsia="Calibri" w:hAnsi="Calibri"/>
          <w:b w:val="1"/>
          <w:i w:val="0"/>
          <w:smallCaps w:val="0"/>
          <w:strike w:val="0"/>
          <w:color w:val="4f81bd"/>
          <w:sz w:val="18"/>
          <w:szCs w:val="18"/>
          <w:u w:val="none"/>
          <w:shd w:fill="auto" w:val="clear"/>
          <w:vertAlign w:val="baseline"/>
          <w:rtl w:val="0"/>
        </w:rPr>
        <w:t xml:space="preserve">Figure 10:  2-digit BCD using carry look ahead adder design</w:t>
      </w:r>
    </w:p>
    <w:p w:rsidR="00000000" w:rsidDel="00000000" w:rsidP="00000000" w:rsidRDefault="00000000" w:rsidRPr="00000000" w14:paraId="000000C7">
      <w:pPr>
        <w:pStyle w:val="Heading2"/>
        <w:numPr>
          <w:ilvl w:val="1"/>
          <w:numId w:val="5"/>
        </w:numPr>
        <w:ind w:left="1500" w:hanging="720"/>
        <w:rPr/>
      </w:pPr>
      <w:bookmarkStart w:colFirst="0" w:colLast="0" w:name="_2bn6wsx" w:id="25"/>
      <w:bookmarkEnd w:id="25"/>
      <w:r w:rsidDel="00000000" w:rsidR="00000000" w:rsidRPr="00000000">
        <w:rPr>
          <w:rtl w:val="0"/>
        </w:rPr>
        <w:t xml:space="preserve">Design Verification</w:t>
      </w:r>
    </w:p>
    <w:p w:rsidR="00000000" w:rsidDel="00000000" w:rsidP="00000000" w:rsidRDefault="00000000" w:rsidRPr="00000000" w14:paraId="000000C8">
      <w:pPr>
        <w:rPr/>
      </w:pPr>
      <w:r w:rsidDel="00000000" w:rsidR="00000000" w:rsidRPr="00000000">
        <w:rPr>
          <w:sz w:val="24"/>
          <w:szCs w:val="24"/>
          <w:rtl w:val="0"/>
        </w:rPr>
        <w:t xml:space="preserve">In Design Verification , test inputs were generated on rising edges, and the predicted outputs were built behaviorally in the test generator to verify the design. On every clock cycle, the circuit outputs are compared to the predicted ones for a result analyzer, and if there is a mismatch, a warning message is presented. A test bench is used to give a clock the appropriate delay for system latency, as well as inputs generated, which are then passed to the circuit, and outputs are then passed to the result analyzer, from which both behavior and structure are derived.</w:t>
      </w:r>
      <w:r w:rsidDel="00000000" w:rsidR="00000000" w:rsidRPr="00000000">
        <w:rPr>
          <w:rtl w:val="0"/>
        </w:rPr>
      </w:r>
    </w:p>
    <w:p w:rsidR="00000000" w:rsidDel="00000000" w:rsidP="00000000" w:rsidRDefault="00000000" w:rsidRPr="00000000" w14:paraId="000000C9">
      <w:pPr>
        <w:pStyle w:val="Heading3"/>
        <w:numPr>
          <w:ilvl w:val="2"/>
          <w:numId w:val="5"/>
        </w:numPr>
        <w:ind w:left="2280" w:hanging="720"/>
        <w:rPr/>
      </w:pPr>
      <w:r w:rsidDel="00000000" w:rsidR="00000000" w:rsidRPr="00000000">
        <w:rPr>
          <w:rtl w:val="0"/>
        </w:rPr>
        <w:t xml:space="preserve">Test generator</w:t>
      </w:r>
    </w:p>
    <w:p w:rsidR="00000000" w:rsidDel="00000000" w:rsidP="00000000" w:rsidRDefault="00000000" w:rsidRPr="00000000" w14:paraId="000000CA">
      <w:pPr>
        <w:rPr>
          <w:sz w:val="24"/>
          <w:szCs w:val="24"/>
        </w:rPr>
      </w:pPr>
      <w:r w:rsidDel="00000000" w:rsidR="00000000" w:rsidRPr="00000000">
        <w:rPr>
          <w:sz w:val="24"/>
          <w:szCs w:val="24"/>
          <w:rtl w:val="0"/>
        </w:rPr>
        <w:t xml:space="preserve">In this part , the code built behavior that has inputs and outputs . we add 6 if the result from or and AND operation equals to 1 . you can see all detail in appendix no (11)</w:t>
      </w:r>
    </w:p>
    <w:p w:rsidR="00000000" w:rsidDel="00000000" w:rsidP="00000000" w:rsidRDefault="00000000" w:rsidRPr="00000000" w14:paraId="000000CB">
      <w:pPr>
        <w:pStyle w:val="Heading3"/>
        <w:numPr>
          <w:ilvl w:val="2"/>
          <w:numId w:val="5"/>
        </w:numPr>
        <w:ind w:left="2280" w:hanging="720"/>
        <w:rPr/>
      </w:pPr>
      <w:r w:rsidDel="00000000" w:rsidR="00000000" w:rsidRPr="00000000">
        <w:rPr>
          <w:rtl w:val="0"/>
        </w:rPr>
        <w:t xml:space="preserve">Analyzer </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part, correct values are compared with output values, if they are not equal then an error is asserted, and an error message is printed.</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see code in appendix no(12). </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3"/>
        <w:numPr>
          <w:ilvl w:val="2"/>
          <w:numId w:val="5"/>
        </w:numPr>
        <w:ind w:left="2280" w:hanging="720"/>
        <w:rPr/>
      </w:pPr>
      <w:r w:rsidDel="00000000" w:rsidR="00000000" w:rsidRPr="00000000">
        <w:rPr>
          <w:rtl w:val="0"/>
        </w:rPr>
        <w:t xml:space="preserve">Test bench  </w:t>
      </w:r>
    </w:p>
    <w:p w:rsidR="00000000" w:rsidDel="00000000" w:rsidP="00000000" w:rsidRDefault="00000000" w:rsidRPr="00000000" w14:paraId="000000D0">
      <w:pPr>
        <w:rPr>
          <w:sz w:val="24"/>
          <w:szCs w:val="24"/>
        </w:rPr>
      </w:pPr>
      <w:r w:rsidDel="00000000" w:rsidR="00000000" w:rsidRPr="00000000">
        <w:rPr>
          <w:sz w:val="24"/>
          <w:szCs w:val="24"/>
          <w:rtl w:val="0"/>
        </w:rPr>
        <w:t xml:space="preserve">All of the components are connected here by creating test inputs, passing them to the comparator circuit, and comparing the results to the expected ones to determine whether there is an error.</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see test bench for stage one using the ripple adder in appendix no(13). </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for stage two using the look ahead carry in appendix no(14). </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bookmarkStart w:colFirst="0" w:colLast="0" w:name="_qsh70q" w:id="26"/>
      <w:bookmarkEnd w:id="26"/>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1"/>
        <w:numPr>
          <w:ilvl w:val="0"/>
          <w:numId w:val="5"/>
        </w:numPr>
        <w:ind w:left="360" w:hanging="360"/>
        <w:rPr>
          <w:sz w:val="32"/>
          <w:szCs w:val="32"/>
        </w:rPr>
      </w:pPr>
      <w:r w:rsidDel="00000000" w:rsidR="00000000" w:rsidRPr="00000000">
        <w:rPr>
          <w:sz w:val="32"/>
          <w:szCs w:val="32"/>
          <w:rtl w:val="0"/>
        </w:rPr>
        <w:t xml:space="preserve">Result </w:t>
      </w:r>
    </w:p>
    <w:p w:rsidR="00000000" w:rsidDel="00000000" w:rsidP="00000000" w:rsidRDefault="00000000" w:rsidRPr="00000000" w14:paraId="000000DF">
      <w:pPr>
        <w:pStyle w:val="Heading2"/>
        <w:numPr>
          <w:ilvl w:val="1"/>
          <w:numId w:val="5"/>
        </w:numPr>
        <w:ind w:left="1500" w:hanging="720"/>
        <w:rPr/>
      </w:pPr>
      <w:bookmarkStart w:colFirst="0" w:colLast="0" w:name="_3as4poj" w:id="27"/>
      <w:bookmarkEnd w:id="27"/>
      <w:r w:rsidDel="00000000" w:rsidR="00000000" w:rsidRPr="00000000">
        <w:rPr>
          <w:rtl w:val="0"/>
        </w:rPr>
        <w:t xml:space="preserve">Stage One using Ripple adder </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Using test bench code then simulate the module . taking the example , if a(input ) = 99 in decimal that equal (1001 1001) in binary and b(input) = 99 in decimal that equal (1001 1001) in binary . the output equal  to  198 in decimal that represent (0001 1001 1000)</w:t>
      </w:r>
      <w:r w:rsidDel="00000000" w:rsidR="00000000" w:rsidRPr="00000000">
        <w:rPr>
          <w:sz w:val="12"/>
          <w:szCs w:val="12"/>
          <w:rtl w:val="0"/>
        </w:rPr>
        <w:t xml:space="preserve">2</w:t>
      </w:r>
      <w:r w:rsidDel="00000000" w:rsidR="00000000" w:rsidRPr="00000000">
        <w:rPr>
          <w:rtl w:val="0"/>
        </w:rPr>
        <w:t xml:space="preserve"> where the carry out from the addition is (0001) . the results confirm what we explain in  part 1.2 .</w:t>
      </w:r>
    </w:p>
    <w:p w:rsidR="00000000" w:rsidDel="00000000" w:rsidP="00000000" w:rsidRDefault="00000000" w:rsidRPr="00000000" w14:paraId="000000E2">
      <w:pPr>
        <w:rPr/>
      </w:pPr>
      <w:r w:rsidDel="00000000" w:rsidR="00000000" w:rsidRPr="00000000">
        <w:rPr>
          <w:rtl w:val="0"/>
        </w:rPr>
        <w:t xml:space="preserve">You can see the test bench  code in appendix No(6 ). </w:t>
      </w:r>
    </w:p>
    <w:p w:rsidR="00000000" w:rsidDel="00000000" w:rsidP="00000000" w:rsidRDefault="00000000" w:rsidRPr="00000000" w14:paraId="000000E3">
      <w:pPr>
        <w:rPr>
          <w:sz w:val="24"/>
          <w:szCs w:val="24"/>
        </w:rPr>
      </w:pPr>
      <w:r w:rsidDel="00000000" w:rsidR="00000000" w:rsidRPr="00000000">
        <w:rPr>
          <w:sz w:val="24"/>
          <w:szCs w:val="24"/>
        </w:rPr>
        <w:drawing>
          <wp:inline distB="0" distT="0" distL="0" distR="0">
            <wp:extent cx="5943600" cy="2753394"/>
            <wp:effectExtent b="0" l="0" r="0" t="0"/>
            <wp:docPr descr="C:\Users\Asus\OneDrive\Desktop\screenForadv\AllSystem_testBench .png" id="22" name="image11.png"/>
            <a:graphic>
              <a:graphicData uri="http://schemas.openxmlformats.org/drawingml/2006/picture">
                <pic:pic>
                  <pic:nvPicPr>
                    <pic:cNvPr descr="C:\Users\Asus\OneDrive\Desktop\screenForadv\AllSystem_testBench .png" id="0" name="image11.png"/>
                    <pic:cNvPicPr preferRelativeResize="0"/>
                  </pic:nvPicPr>
                  <pic:blipFill>
                    <a:blip r:embed="rId15"/>
                    <a:srcRect b="0" l="0" r="0" t="0"/>
                    <a:stretch>
                      <a:fillRect/>
                    </a:stretch>
                  </pic:blipFill>
                  <pic:spPr>
                    <a:xfrm>
                      <a:off x="0" y="0"/>
                      <a:ext cx="5943600" cy="2753394"/>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4f81b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pStyle w:val="Heading2"/>
        <w:numPr>
          <w:ilvl w:val="1"/>
          <w:numId w:val="5"/>
        </w:numPr>
        <w:ind w:left="1500" w:hanging="720"/>
        <w:rPr/>
      </w:pPr>
      <w:bookmarkStart w:colFirst="0" w:colLast="0" w:name="_1pxezwc" w:id="28"/>
      <w:bookmarkEnd w:id="28"/>
      <w:r w:rsidDel="00000000" w:rsidR="00000000" w:rsidRPr="00000000">
        <w:rPr>
          <w:rtl w:val="0"/>
        </w:rPr>
        <w:t xml:space="preserve">Stage two using Carry look a head adder </w:t>
      </w:r>
    </w:p>
    <w:p w:rsidR="00000000" w:rsidDel="00000000" w:rsidP="00000000" w:rsidRDefault="00000000" w:rsidRPr="00000000" w14:paraId="000000E7">
      <w:pPr>
        <w:rPr/>
      </w:pPr>
      <w:r w:rsidDel="00000000" w:rsidR="00000000" w:rsidRPr="00000000">
        <w:rPr>
          <w:rtl w:val="0"/>
        </w:rPr>
        <w:t xml:space="preserve">Using test bench code then simulate the module . taking the example , if a(input ) = 76 in decimal that equal (0111 0110) in binary and b(input) = 66 in decimal that equal (0110 0110 ) in binary . the output equal  to  142 in decimal that represent (0001 0100 0010)</w:t>
      </w:r>
      <w:r w:rsidDel="00000000" w:rsidR="00000000" w:rsidRPr="00000000">
        <w:rPr>
          <w:sz w:val="12"/>
          <w:szCs w:val="12"/>
          <w:rtl w:val="0"/>
        </w:rPr>
        <w:t xml:space="preserve">2</w:t>
      </w:r>
      <w:r w:rsidDel="00000000" w:rsidR="00000000" w:rsidRPr="00000000">
        <w:rPr>
          <w:rtl w:val="0"/>
        </w:rPr>
        <w:t xml:space="preserve"> where the carry out from the addition is (0001) . the results confirm what we explain in  part 1.2 .</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You can see the test bench  code in appendix no(15)  :</w:t>
      </w:r>
    </w:p>
    <w:p w:rsidR="00000000" w:rsidDel="00000000" w:rsidP="00000000" w:rsidRDefault="00000000" w:rsidRPr="00000000" w14:paraId="000000F0">
      <w:pPr>
        <w:rPr/>
      </w:pPr>
      <w:r w:rsidDel="00000000" w:rsidR="00000000" w:rsidRPr="00000000">
        <w:rPr/>
        <w:drawing>
          <wp:inline distB="0" distT="0" distL="0" distR="0">
            <wp:extent cx="5943600" cy="2550160"/>
            <wp:effectExtent b="0" l="0" r="0" t="0"/>
            <wp:docPr id="24"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943600" cy="255016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2"/>
        <w:numPr>
          <w:ilvl w:val="1"/>
          <w:numId w:val="2"/>
        </w:numPr>
        <w:ind w:left="1440" w:hanging="720"/>
        <w:rPr/>
      </w:pPr>
      <w:r w:rsidDel="00000000" w:rsidR="00000000" w:rsidRPr="00000000">
        <w:rPr>
          <w:rtl w:val="0"/>
        </w:rPr>
        <w:t xml:space="preserve">Verification testing</w:t>
      </w:r>
    </w:p>
    <w:p w:rsidR="00000000" w:rsidDel="00000000" w:rsidP="00000000" w:rsidRDefault="00000000" w:rsidRPr="00000000" w14:paraId="00000101">
      <w:pPr>
        <w:pStyle w:val="Heading3"/>
        <w:numPr>
          <w:ilvl w:val="2"/>
          <w:numId w:val="2"/>
        </w:numPr>
        <w:ind w:left="2160" w:hanging="720"/>
        <w:rPr/>
      </w:pPr>
      <w:r w:rsidDel="00000000" w:rsidR="00000000" w:rsidRPr="00000000">
        <w:rPr>
          <w:rtl w:val="0"/>
        </w:rPr>
        <w:t xml:space="preserve">Testing without error for stage one  : </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We note all is correct . </w:t>
      </w:r>
    </w:p>
    <w:p w:rsidR="00000000" w:rsidDel="00000000" w:rsidP="00000000" w:rsidRDefault="00000000" w:rsidRPr="00000000" w14:paraId="00000104">
      <w:pPr>
        <w:rPr/>
      </w:pPr>
      <w:r w:rsidDel="00000000" w:rsidR="00000000" w:rsidRPr="00000000">
        <w:rPr/>
        <w:drawing>
          <wp:inline distB="0" distT="0" distL="0" distR="0">
            <wp:extent cx="5943600" cy="3073400"/>
            <wp:effectExtent b="0" l="0" r="0" t="0"/>
            <wp:docPr id="25"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4f81bd"/>
          <w:sz w:val="24"/>
          <w:szCs w:val="24"/>
          <w:u w:val="none"/>
          <w:shd w:fill="auto" w:val="clear"/>
          <w:vertAlign w:val="baseline"/>
        </w:rPr>
      </w:pPr>
      <w:r w:rsidDel="00000000" w:rsidR="00000000" w:rsidRPr="00000000">
        <w:rPr>
          <w:rFonts w:ascii="Calibri" w:cs="Calibri" w:eastAsia="Calibri" w:hAnsi="Calibri"/>
          <w:b w:val="1"/>
          <w:i w:val="0"/>
          <w:smallCaps w:val="0"/>
          <w:strike w:val="0"/>
          <w:color w:val="4f81bd"/>
          <w:sz w:val="18"/>
          <w:szCs w:val="18"/>
          <w:u w:val="none"/>
          <w:shd w:fill="auto" w:val="clear"/>
          <w:vertAlign w:val="baseline"/>
          <w:rtl w:val="0"/>
        </w:rPr>
        <w:t xml:space="preserve">Figure 11 : design verification for ripple BCD adder without error </w:t>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tl w:val="0"/>
        </w:rPr>
      </w:r>
    </w:p>
    <w:p w:rsidR="00000000" w:rsidDel="00000000" w:rsidP="00000000" w:rsidRDefault="00000000" w:rsidRPr="00000000" w14:paraId="00000107">
      <w:pPr>
        <w:pStyle w:val="Heading3"/>
        <w:numPr>
          <w:ilvl w:val="2"/>
          <w:numId w:val="2"/>
        </w:numPr>
        <w:ind w:left="2160" w:hanging="720"/>
        <w:rPr/>
      </w:pPr>
      <w:r w:rsidDel="00000000" w:rsidR="00000000" w:rsidRPr="00000000">
        <w:rPr>
          <w:rtl w:val="0"/>
        </w:rPr>
        <w:t xml:space="preserve">Testing with error for stage one  : </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we change any gates from code that caused the result is error . the analyzer will be print  error as shown in figure (12).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jc w:val="center"/>
        <w:rPr/>
      </w:pPr>
      <w:r w:rsidDel="00000000" w:rsidR="00000000" w:rsidRPr="00000000">
        <w:rPr/>
        <w:drawing>
          <wp:inline distB="0" distT="0" distL="0" distR="0">
            <wp:extent cx="3894999" cy="2212159"/>
            <wp:effectExtent b="0" l="0" r="0" t="0"/>
            <wp:docPr id="26"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3894999" cy="2212159"/>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4f81bd"/>
          <w:sz w:val="24"/>
          <w:szCs w:val="24"/>
          <w:u w:val="none"/>
          <w:shd w:fill="auto" w:val="clear"/>
          <w:vertAlign w:val="baseline"/>
        </w:rPr>
      </w:pPr>
      <w:r w:rsidDel="00000000" w:rsidR="00000000" w:rsidRPr="00000000">
        <w:rPr>
          <w:rFonts w:ascii="Calibri" w:cs="Calibri" w:eastAsia="Calibri" w:hAnsi="Calibri"/>
          <w:b w:val="1"/>
          <w:i w:val="0"/>
          <w:smallCaps w:val="0"/>
          <w:strike w:val="0"/>
          <w:color w:val="4f81bd"/>
          <w:sz w:val="18"/>
          <w:szCs w:val="18"/>
          <w:u w:val="none"/>
          <w:shd w:fill="auto" w:val="clear"/>
          <w:vertAlign w:val="baseline"/>
          <w:rtl w:val="0"/>
        </w:rPr>
        <w:t xml:space="preserve">Figure 12: design verification for ripple BCD adder with error </w:t>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tl w:val="0"/>
        </w:rPr>
      </w:r>
    </w:p>
    <w:p w:rsidR="00000000" w:rsidDel="00000000" w:rsidP="00000000" w:rsidRDefault="00000000" w:rsidRPr="00000000" w14:paraId="0000010F">
      <w:pPr>
        <w:pStyle w:val="Heading3"/>
        <w:numPr>
          <w:ilvl w:val="2"/>
          <w:numId w:val="2"/>
        </w:numPr>
        <w:ind w:left="2160" w:hanging="720"/>
        <w:rPr/>
      </w:pPr>
      <w:r w:rsidDel="00000000" w:rsidR="00000000" w:rsidRPr="00000000">
        <w:rPr>
          <w:rtl w:val="0"/>
        </w:rPr>
        <w:t xml:space="preserve">Testing without error for stage two  : </w:t>
      </w:r>
    </w:p>
    <w:p w:rsidR="00000000" w:rsidDel="00000000" w:rsidP="00000000" w:rsidRDefault="00000000" w:rsidRPr="00000000" w14:paraId="00000110">
      <w:pPr>
        <w:rPr/>
      </w:pPr>
      <w:r w:rsidDel="00000000" w:rsidR="00000000" w:rsidRPr="00000000">
        <w:rPr>
          <w:rtl w:val="0"/>
        </w:rPr>
        <w:t xml:space="preserve">No massages error as shown below  in figure 13. </w:t>
      </w:r>
    </w:p>
    <w:p w:rsidR="00000000" w:rsidDel="00000000" w:rsidP="00000000" w:rsidRDefault="00000000" w:rsidRPr="00000000" w14:paraId="00000111">
      <w:pPr>
        <w:rPr/>
      </w:pPr>
      <w:r w:rsidDel="00000000" w:rsidR="00000000" w:rsidRPr="00000000">
        <w:rPr/>
        <w:drawing>
          <wp:inline distB="0" distT="0" distL="0" distR="0">
            <wp:extent cx="5943600" cy="3384550"/>
            <wp:effectExtent b="0" l="0" r="0" t="0"/>
            <wp:docPr id="27"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943600" cy="338455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4f81bd"/>
          <w:sz w:val="24"/>
          <w:szCs w:val="24"/>
          <w:u w:val="none"/>
          <w:shd w:fill="auto" w:val="clear"/>
          <w:vertAlign w:val="baseline"/>
        </w:rPr>
      </w:pPr>
      <w:r w:rsidDel="00000000" w:rsidR="00000000" w:rsidRPr="00000000">
        <w:rPr>
          <w:rFonts w:ascii="Calibri" w:cs="Calibri" w:eastAsia="Calibri" w:hAnsi="Calibri"/>
          <w:b w:val="1"/>
          <w:i w:val="0"/>
          <w:smallCaps w:val="0"/>
          <w:strike w:val="0"/>
          <w:color w:val="4f81bd"/>
          <w:sz w:val="18"/>
          <w:szCs w:val="18"/>
          <w:u w:val="none"/>
          <w:shd w:fill="auto" w:val="clear"/>
          <w:vertAlign w:val="baseline"/>
          <w:rtl w:val="0"/>
        </w:rPr>
        <w:t xml:space="preserve">Figure 13 : design verification for Carry look ahead BCD adder without error </w:t>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3"/>
        <w:ind w:left="3240" w:firstLine="0"/>
        <w:rPr>
          <w:b w:val="0"/>
          <w:color w:val="000000"/>
        </w:rPr>
      </w:pPr>
      <w:r w:rsidDel="00000000" w:rsidR="00000000" w:rsidRPr="00000000">
        <w:rPr>
          <w:rtl w:val="0"/>
        </w:rPr>
      </w:r>
    </w:p>
    <w:p w:rsidR="00000000" w:rsidDel="00000000" w:rsidP="00000000" w:rsidRDefault="00000000" w:rsidRPr="00000000" w14:paraId="00000116">
      <w:pPr>
        <w:pStyle w:val="Heading3"/>
        <w:ind w:left="3240" w:firstLine="0"/>
        <w:rPr>
          <w:b w:val="0"/>
          <w:color w:val="000000"/>
        </w:rPr>
      </w:pPr>
      <w:r w:rsidDel="00000000" w:rsidR="00000000" w:rsidRPr="00000000">
        <w:rPr>
          <w:rtl w:val="0"/>
        </w:rPr>
      </w:r>
    </w:p>
    <w:p w:rsidR="00000000" w:rsidDel="00000000" w:rsidP="00000000" w:rsidRDefault="00000000" w:rsidRPr="00000000" w14:paraId="00000117">
      <w:pPr>
        <w:pStyle w:val="Heading2"/>
        <w:numPr>
          <w:ilvl w:val="2"/>
          <w:numId w:val="2"/>
        </w:numPr>
        <w:ind w:left="2160" w:hanging="720"/>
        <w:rPr/>
      </w:pPr>
      <w:r w:rsidDel="00000000" w:rsidR="00000000" w:rsidRPr="00000000">
        <w:rPr>
          <w:rtl w:val="0"/>
        </w:rPr>
        <w:t xml:space="preserve">Testing with error </w:t>
      </w:r>
    </w:p>
    <w:p w:rsidR="00000000" w:rsidDel="00000000" w:rsidP="00000000" w:rsidRDefault="00000000" w:rsidRPr="00000000" w14:paraId="00000118">
      <w:pPr>
        <w:rPr/>
      </w:pPr>
      <w:r w:rsidDel="00000000" w:rsidR="00000000" w:rsidRPr="00000000">
        <w:rPr>
          <w:rtl w:val="0"/>
        </w:rPr>
        <w:t xml:space="preserve">If we change any gates from code that caused the result is error . the analyzer will be print  error as shown in figure (14). </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drawing>
          <wp:inline distB="0" distT="0" distL="0" distR="0">
            <wp:extent cx="5943600" cy="3232785"/>
            <wp:effectExtent b="0" l="0" r="0" t="0"/>
            <wp:docPr id="28"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943600" cy="323278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Fonts w:ascii="Calibri" w:cs="Calibri" w:eastAsia="Calibri" w:hAnsi="Calibri"/>
          <w:b w:val="1"/>
          <w:i w:val="0"/>
          <w:smallCaps w:val="0"/>
          <w:strike w:val="0"/>
          <w:color w:val="4f81bd"/>
          <w:sz w:val="18"/>
          <w:szCs w:val="18"/>
          <w:u w:val="none"/>
          <w:shd w:fill="auto" w:val="clear"/>
          <w:vertAlign w:val="baseline"/>
          <w:rtl w:val="0"/>
        </w:rPr>
        <w:t xml:space="preserve">Figure 14 : design verification for Carry look ahead BCD adder with  error</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1"/>
        <w:numPr>
          <w:ilvl w:val="0"/>
          <w:numId w:val="3"/>
        </w:numPr>
        <w:ind w:left="480" w:hanging="480"/>
        <w:rPr>
          <w:sz w:val="32"/>
          <w:szCs w:val="32"/>
        </w:rPr>
      </w:pPr>
      <w:bookmarkStart w:colFirst="0" w:colLast="0" w:name="_49x2ik5" w:id="29"/>
      <w:bookmarkEnd w:id="29"/>
      <w:r w:rsidDel="00000000" w:rsidR="00000000" w:rsidRPr="00000000">
        <w:rPr>
          <w:sz w:val="32"/>
          <w:szCs w:val="32"/>
          <w:rtl w:val="0"/>
        </w:rPr>
        <w:t xml:space="preserve">Conclusion and future Work </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In Our project , the Two digit BCD adder was built in two ways . Using ripple adder and carry ahead adder . In each way we implement the design structural using gate level .Which takes me to  be able handle the correct delay time for each circuit. In addition ,  if I had to choose only one approach for constructing the BCD ADDER circuit, I would choose the carry look ahead adder because it gives the results quickly  .</w:t>
      </w:r>
    </w:p>
    <w:p w:rsidR="00000000" w:rsidDel="00000000" w:rsidP="00000000" w:rsidRDefault="00000000" w:rsidRPr="00000000" w14:paraId="00000127">
      <w:pPr>
        <w:rPr/>
      </w:pPr>
      <w:r w:rsidDel="00000000" w:rsidR="00000000" w:rsidRPr="00000000">
        <w:rPr>
          <w:rtl w:val="0"/>
        </w:rPr>
        <w:t xml:space="preserve">The future work can be resolve several problem as redundant the code . for example , the full adder can using in ripple and carry ahead if the architecture for it have the mux to choose the specific gates . </w:t>
      </w:r>
    </w:p>
    <w:p w:rsidR="00000000" w:rsidDel="00000000" w:rsidP="00000000" w:rsidRDefault="00000000" w:rsidRPr="00000000" w14:paraId="00000128">
      <w:pPr>
        <w:rPr/>
      </w:pPr>
      <w:r w:rsidDel="00000000" w:rsidR="00000000" w:rsidRPr="00000000">
        <w:rPr>
          <w:rtl w:val="0"/>
        </w:rPr>
        <w:t xml:space="preserve">This project served as a springboard for us to enter the domains of hardware design and verification. I had a great time working on it, and I'd like to do more research and stay up with new developments. Because I believe that 'improvements, not excuses,' is the key.</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Heading1"/>
        <w:numPr>
          <w:ilvl w:val="0"/>
          <w:numId w:val="3"/>
        </w:numPr>
        <w:ind w:left="480" w:hanging="480"/>
        <w:rPr/>
      </w:pPr>
      <w:bookmarkStart w:colFirst="0" w:colLast="0" w:name="_2p2csry" w:id="30"/>
      <w:bookmarkEnd w:id="30"/>
      <w:r w:rsidDel="00000000" w:rsidR="00000000" w:rsidRPr="00000000">
        <w:rPr>
          <w:rtl w:val="0"/>
        </w:rPr>
        <w:t xml:space="preserve">References </w:t>
      </w:r>
    </w:p>
    <w:p w:rsidR="00000000" w:rsidDel="00000000" w:rsidP="00000000" w:rsidRDefault="00000000" w:rsidRPr="00000000" w14:paraId="0000013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r:id="rId21">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https://www.tutorialspoint.com/what-is-binary-adder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[accessed 13 June  2022 at 6:00pm ]</w:t>
      </w:r>
    </w:p>
    <w:p w:rsidR="00000000" w:rsidDel="00000000" w:rsidP="00000000" w:rsidRDefault="00000000" w:rsidRPr="00000000" w14:paraId="0000013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r:id="rId22">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https://www.gatevidyalay.com/ripple-carry-adder/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accessed  June 13, 2022 at 6:15pm]</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31849b"/>
          <w:sz w:val="18"/>
          <w:szCs w:val="18"/>
          <w:highlight w:val="white"/>
          <w:u w:val="none"/>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r:id="rId23">
        <w:r w:rsidDel="00000000" w:rsidR="00000000" w:rsidRPr="00000000">
          <w:rPr>
            <w:rFonts w:ascii="Calibri" w:cs="Calibri" w:eastAsia="Calibri" w:hAnsi="Calibri"/>
            <w:b w:val="0"/>
            <w:i w:val="0"/>
            <w:smallCaps w:val="0"/>
            <w:strike w:val="0"/>
            <w:color w:val="0000bf"/>
            <w:sz w:val="22"/>
            <w:szCs w:val="22"/>
            <w:u w:val="single"/>
            <w:shd w:fill="auto" w:val="clear"/>
            <w:vertAlign w:val="baseline"/>
            <w:rtl w:val="0"/>
          </w:rPr>
          <w:t xml:space="preserve">https://www.elprocus.com/carry-look-ahead-adder/</w:t>
        </w:r>
      </w:hyperlink>
      <w:r w:rsidDel="00000000" w:rsidR="00000000" w:rsidRPr="00000000">
        <w:rPr>
          <w:rFonts w:ascii="Calibri" w:cs="Calibri" w:eastAsia="Calibri" w:hAnsi="Calibri"/>
          <w:b w:val="0"/>
          <w:i w:val="0"/>
          <w:smallCaps w:val="0"/>
          <w:strike w:val="0"/>
          <w:color w:val="31849b"/>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accessed  June 13, 2022 at 5:00pm]</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hyperlink r:id="rId24">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https://drive.google.com/file/d/115Otrw7LO2JhUWrH4GYEqvk_MBqQTYb_/view</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accessed  June 13, 2022 at 10:00pm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147n2zr" w:id="31"/>
      <w:bookmarkEnd w:id="31"/>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31849b"/>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31849b"/>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31849b"/>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31849b"/>
          <w:sz w:val="18"/>
          <w:szCs w:val="18"/>
          <w:highlight w:val="white"/>
          <w:u w:val="none"/>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pStyle w:val="Heading1"/>
        <w:numPr>
          <w:ilvl w:val="0"/>
          <w:numId w:val="3"/>
        </w:numPr>
        <w:ind w:left="480" w:hanging="480"/>
        <w:rPr/>
      </w:pPr>
      <w:bookmarkStart w:colFirst="0" w:colLast="0" w:name="_3o7alnk" w:id="32"/>
      <w:bookmarkEnd w:id="32"/>
      <w:r w:rsidDel="00000000" w:rsidR="00000000" w:rsidRPr="00000000">
        <w:rPr>
          <w:rtl w:val="0"/>
        </w:rPr>
        <w:t xml:space="preserve">Appendix </w:t>
      </w:r>
    </w:p>
    <w:p w:rsidR="00000000" w:rsidDel="00000000" w:rsidP="00000000" w:rsidRDefault="00000000" w:rsidRPr="00000000" w14:paraId="00000160">
      <w:pPr>
        <w:pStyle w:val="Heading2"/>
        <w:numPr>
          <w:ilvl w:val="1"/>
          <w:numId w:val="3"/>
        </w:numPr>
        <w:ind w:left="2100" w:hanging="480"/>
        <w:rPr/>
      </w:pPr>
      <w:bookmarkStart w:colFirst="0" w:colLast="0" w:name="_23ckvvd" w:id="33"/>
      <w:bookmarkEnd w:id="33"/>
      <w:r w:rsidDel="00000000" w:rsidR="00000000" w:rsidRPr="00000000">
        <w:rPr>
          <w:rtl w:val="0"/>
        </w:rPr>
        <w:t xml:space="preserve">One bit adder : </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5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354621" cy="1329304"/>
            <wp:effectExtent b="0" l="0" r="0" t="0"/>
            <wp:docPr id="29"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3354621" cy="1329304"/>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Style w:val="Heading2"/>
        <w:numPr>
          <w:ilvl w:val="1"/>
          <w:numId w:val="3"/>
        </w:numPr>
        <w:ind w:left="2100" w:hanging="480"/>
        <w:rPr/>
      </w:pPr>
      <w:bookmarkStart w:colFirst="0" w:colLast="0" w:name="_ihv636" w:id="34"/>
      <w:bookmarkEnd w:id="34"/>
      <w:r w:rsidDel="00000000" w:rsidR="00000000" w:rsidRPr="00000000">
        <w:rPr>
          <w:rtl w:val="0"/>
        </w:rPr>
        <w:t xml:space="preserve">four 1-bit ripple adder :</w:t>
      </w:r>
    </w:p>
    <w:p w:rsidR="00000000" w:rsidDel="00000000" w:rsidP="00000000" w:rsidRDefault="00000000" w:rsidRPr="00000000" w14:paraId="00000163">
      <w:pPr>
        <w:jc w:val="center"/>
        <w:rPr/>
      </w:pPr>
      <w:r w:rsidDel="00000000" w:rsidR="00000000" w:rsidRPr="00000000">
        <w:rPr/>
        <w:drawing>
          <wp:inline distB="0" distT="0" distL="0" distR="0">
            <wp:extent cx="3978068" cy="1276065"/>
            <wp:effectExtent b="0" l="0" r="0" t="0"/>
            <wp:docPr id="30"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3978068" cy="127606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pStyle w:val="Heading2"/>
        <w:numPr>
          <w:ilvl w:val="1"/>
          <w:numId w:val="3"/>
        </w:numPr>
        <w:ind w:left="2100" w:hanging="480"/>
        <w:rPr/>
      </w:pPr>
      <w:bookmarkStart w:colFirst="0" w:colLast="0" w:name="_32hioqz" w:id="35"/>
      <w:bookmarkEnd w:id="35"/>
      <w:r w:rsidDel="00000000" w:rsidR="00000000" w:rsidRPr="00000000">
        <w:rPr>
          <w:rtl w:val="0"/>
        </w:rPr>
        <w:t xml:space="preserve">1-digit BCD adder  : </w:t>
      </w:r>
    </w:p>
    <w:p w:rsidR="00000000" w:rsidDel="00000000" w:rsidP="00000000" w:rsidRDefault="00000000" w:rsidRPr="00000000" w14:paraId="00000165">
      <w:pPr>
        <w:jc w:val="center"/>
        <w:rPr/>
      </w:pPr>
      <w:r w:rsidDel="00000000" w:rsidR="00000000" w:rsidRPr="00000000">
        <w:rPr/>
        <w:drawing>
          <wp:inline distB="0" distT="0" distL="0" distR="0">
            <wp:extent cx="3638344" cy="1557180"/>
            <wp:effectExtent b="0" l="0" r="0" t="0"/>
            <wp:docPr id="31"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3638344" cy="155718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2"/>
        <w:numPr>
          <w:ilvl w:val="1"/>
          <w:numId w:val="3"/>
        </w:numPr>
        <w:ind w:left="2100" w:hanging="480"/>
        <w:rPr/>
      </w:pPr>
      <w:bookmarkStart w:colFirst="0" w:colLast="0" w:name="_1hmsyys" w:id="36"/>
      <w:bookmarkEnd w:id="36"/>
      <w:r w:rsidDel="00000000" w:rsidR="00000000" w:rsidRPr="00000000">
        <w:rPr>
          <w:rtl w:val="0"/>
        </w:rPr>
        <w:t xml:space="preserve">2-digit BCD adder using ripple adder : </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269192" cy="3223786"/>
            <wp:effectExtent b="0" l="0" r="0" t="0"/>
            <wp:docPr id="2"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3269192" cy="3223786"/>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5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D">
      <w:pPr>
        <w:pStyle w:val="Heading2"/>
        <w:numPr>
          <w:ilvl w:val="1"/>
          <w:numId w:val="3"/>
        </w:numPr>
        <w:ind w:left="2100" w:hanging="480"/>
        <w:rPr/>
      </w:pPr>
      <w:r w:rsidDel="00000000" w:rsidR="00000000" w:rsidRPr="00000000">
        <w:rPr>
          <w:rtl w:val="0"/>
        </w:rPr>
        <w:t xml:space="preserve">Test Bench for Stage One : </w:t>
      </w:r>
    </w:p>
    <w:p w:rsidR="00000000" w:rsidDel="00000000" w:rsidP="00000000" w:rsidRDefault="00000000" w:rsidRPr="00000000" w14:paraId="0000016E">
      <w:pPr>
        <w:pStyle w:val="Heading2"/>
        <w:ind w:left="360" w:firstLine="0"/>
        <w:rPr/>
      </w:pPr>
      <w:r w:rsidDel="00000000" w:rsidR="00000000" w:rsidRPr="00000000">
        <w:rPr/>
        <w:drawing>
          <wp:inline distB="0" distT="0" distL="0" distR="0">
            <wp:extent cx="5943600" cy="2353310"/>
            <wp:effectExtent b="0" l="0" r="0" t="0"/>
            <wp:docPr id="3"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235331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Style w:val="Heading2"/>
        <w:ind w:left="360" w:firstLine="0"/>
        <w:rPr/>
      </w:pPr>
      <w:r w:rsidDel="00000000" w:rsidR="00000000" w:rsidRPr="00000000">
        <w:rPr>
          <w:rtl w:val="0"/>
        </w:rPr>
      </w:r>
    </w:p>
    <w:p w:rsidR="00000000" w:rsidDel="00000000" w:rsidP="00000000" w:rsidRDefault="00000000" w:rsidRPr="00000000" w14:paraId="00000170">
      <w:pPr>
        <w:pStyle w:val="Heading2"/>
        <w:numPr>
          <w:ilvl w:val="1"/>
          <w:numId w:val="3"/>
        </w:numPr>
        <w:ind w:left="2100" w:hanging="480"/>
        <w:rPr/>
      </w:pPr>
      <w:r w:rsidDel="00000000" w:rsidR="00000000" w:rsidRPr="00000000">
        <w:rPr>
          <w:rtl w:val="0"/>
        </w:rPr>
        <w:t xml:space="preserve">full adder for carry look ahead </w:t>
      </w:r>
    </w:p>
    <w:p w:rsidR="00000000" w:rsidDel="00000000" w:rsidP="00000000" w:rsidRDefault="00000000" w:rsidRPr="00000000" w14:paraId="00000171">
      <w:pPr>
        <w:rPr/>
      </w:pPr>
      <w:r w:rsidDel="00000000" w:rsidR="00000000" w:rsidRPr="00000000">
        <w:rPr/>
        <w:drawing>
          <wp:inline distB="0" distT="0" distL="0" distR="0">
            <wp:extent cx="2638793" cy="1276528"/>
            <wp:effectExtent b="0" l="0" r="0" t="0"/>
            <wp:docPr id="4"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2638793" cy="1276528"/>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pStyle w:val="Heading2"/>
        <w:numPr>
          <w:ilvl w:val="1"/>
          <w:numId w:val="3"/>
        </w:numPr>
        <w:ind w:left="2100" w:hanging="480"/>
        <w:rPr/>
      </w:pPr>
      <w:r w:rsidDel="00000000" w:rsidR="00000000" w:rsidRPr="00000000">
        <w:rPr>
          <w:rtl w:val="0"/>
        </w:rPr>
        <w:t xml:space="preserve">4-bit Carry look ahead adder </w:t>
      </w:r>
    </w:p>
    <w:p w:rsidR="00000000" w:rsidDel="00000000" w:rsidP="00000000" w:rsidRDefault="00000000" w:rsidRPr="00000000" w14:paraId="00000176">
      <w:pPr>
        <w:jc w:val="center"/>
        <w:rPr/>
      </w:pPr>
      <w:r w:rsidDel="00000000" w:rsidR="00000000" w:rsidRPr="00000000">
        <w:rPr/>
        <w:drawing>
          <wp:inline distB="0" distT="0" distL="0" distR="0">
            <wp:extent cx="4564086" cy="3027809"/>
            <wp:effectExtent b="0" l="0" r="0" t="0"/>
            <wp:docPr id="5"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4564086" cy="3027809"/>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pStyle w:val="Heading2"/>
        <w:numPr>
          <w:ilvl w:val="1"/>
          <w:numId w:val="3"/>
        </w:numPr>
        <w:ind w:left="2100" w:hanging="480"/>
        <w:rPr/>
      </w:pPr>
      <w:r w:rsidDel="00000000" w:rsidR="00000000" w:rsidRPr="00000000">
        <w:rPr>
          <w:rtl w:val="0"/>
        </w:rPr>
        <w:t xml:space="preserve">1-digit BCD using carry look ahead</w:t>
      </w:r>
    </w:p>
    <w:p w:rsidR="00000000" w:rsidDel="00000000" w:rsidP="00000000" w:rsidRDefault="00000000" w:rsidRPr="00000000" w14:paraId="0000017A">
      <w:pPr>
        <w:rPr/>
      </w:pPr>
      <w:r w:rsidDel="00000000" w:rsidR="00000000" w:rsidRPr="00000000">
        <w:rPr/>
        <w:drawing>
          <wp:inline distB="0" distT="0" distL="0" distR="0">
            <wp:extent cx="5943600" cy="2628265"/>
            <wp:effectExtent b="0" l="0" r="0" t="0"/>
            <wp:docPr id="6"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943600" cy="2628265"/>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pStyle w:val="Heading2"/>
        <w:numPr>
          <w:ilvl w:val="1"/>
          <w:numId w:val="3"/>
        </w:numPr>
        <w:ind w:left="2100" w:hanging="480"/>
        <w:rPr/>
      </w:pPr>
      <w:r w:rsidDel="00000000" w:rsidR="00000000" w:rsidRPr="00000000">
        <w:rPr>
          <w:rtl w:val="0"/>
        </w:rPr>
        <w:t xml:space="preserve"> 2-digit BCD using carry look ahead adder </w:t>
      </w:r>
    </w:p>
    <w:p w:rsidR="00000000" w:rsidDel="00000000" w:rsidP="00000000" w:rsidRDefault="00000000" w:rsidRPr="00000000" w14:paraId="0000017D">
      <w:pPr>
        <w:rPr/>
      </w:pPr>
      <w:r w:rsidDel="00000000" w:rsidR="00000000" w:rsidRPr="00000000">
        <w:rPr/>
        <w:drawing>
          <wp:inline distB="0" distT="0" distL="0" distR="0">
            <wp:extent cx="5943600" cy="3108325"/>
            <wp:effectExtent b="0" l="0" r="0" t="0"/>
            <wp:docPr id="7"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943600" cy="310832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pStyle w:val="Heading2"/>
        <w:numPr>
          <w:ilvl w:val="1"/>
          <w:numId w:val="3"/>
        </w:numPr>
        <w:ind w:left="2100" w:hanging="480"/>
        <w:rPr/>
      </w:pPr>
      <w:r w:rsidDel="00000000" w:rsidR="00000000" w:rsidRPr="00000000">
        <w:rPr>
          <w:rtl w:val="0"/>
        </w:rPr>
        <w:t xml:space="preserve">Test Generator </w:t>
      </w:r>
    </w:p>
    <w:p w:rsidR="00000000" w:rsidDel="00000000" w:rsidP="00000000" w:rsidRDefault="00000000" w:rsidRPr="00000000" w14:paraId="00000180">
      <w:pPr>
        <w:rPr/>
      </w:pPr>
      <w:r w:rsidDel="00000000" w:rsidR="00000000" w:rsidRPr="00000000">
        <w:rPr/>
        <w:drawing>
          <wp:inline distB="0" distT="0" distL="0" distR="0">
            <wp:extent cx="5943600" cy="3947795"/>
            <wp:effectExtent b="0" l="0" r="0" t="0"/>
            <wp:docPr id="8"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943600" cy="394779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Style w:val="Heading2"/>
        <w:numPr>
          <w:ilvl w:val="1"/>
          <w:numId w:val="3"/>
        </w:numPr>
        <w:ind w:left="2100" w:hanging="480"/>
        <w:rPr/>
      </w:pPr>
      <w:r w:rsidDel="00000000" w:rsidR="00000000" w:rsidRPr="00000000">
        <w:rPr>
          <w:rtl w:val="0"/>
        </w:rPr>
        <w:t xml:space="preserve"> Analyzer </w:t>
      </w:r>
    </w:p>
    <w:p w:rsidR="00000000" w:rsidDel="00000000" w:rsidP="00000000" w:rsidRDefault="00000000" w:rsidRPr="00000000" w14:paraId="00000182">
      <w:pPr>
        <w:rPr/>
      </w:pPr>
      <w:r w:rsidDel="00000000" w:rsidR="00000000" w:rsidRPr="00000000">
        <w:rPr/>
        <w:drawing>
          <wp:inline distB="0" distT="0" distL="0" distR="0">
            <wp:extent cx="5943600" cy="949960"/>
            <wp:effectExtent b="0" l="0" r="0" t="0"/>
            <wp:docPr id="9"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943600" cy="94996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pStyle w:val="Heading2"/>
        <w:numPr>
          <w:ilvl w:val="1"/>
          <w:numId w:val="3"/>
        </w:numPr>
        <w:ind w:left="2100" w:hanging="480"/>
        <w:rPr/>
      </w:pPr>
      <w:r w:rsidDel="00000000" w:rsidR="00000000" w:rsidRPr="00000000">
        <w:rPr>
          <w:rtl w:val="0"/>
        </w:rPr>
        <w:t xml:space="preserve"> Test Bench  for ripple system in Design verification </w:t>
      </w:r>
    </w:p>
    <w:p w:rsidR="00000000" w:rsidDel="00000000" w:rsidP="00000000" w:rsidRDefault="00000000" w:rsidRPr="00000000" w14:paraId="00000184">
      <w:pPr>
        <w:rPr/>
      </w:pPr>
      <w:r w:rsidDel="00000000" w:rsidR="00000000" w:rsidRPr="00000000">
        <w:rPr/>
        <w:drawing>
          <wp:inline distB="0" distT="0" distL="0" distR="0">
            <wp:extent cx="5010849" cy="3448531"/>
            <wp:effectExtent b="0" l="0" r="0" t="0"/>
            <wp:docPr id="11"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010849" cy="3448531"/>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Style w:val="Heading2"/>
        <w:numPr>
          <w:ilvl w:val="1"/>
          <w:numId w:val="3"/>
        </w:numPr>
        <w:ind w:left="2100" w:hanging="480"/>
        <w:rPr/>
      </w:pPr>
      <w:r w:rsidDel="00000000" w:rsidR="00000000" w:rsidRPr="00000000">
        <w:rPr>
          <w:rtl w:val="0"/>
        </w:rPr>
        <w:t xml:space="preserve"> Test Bench  for look ahead carry  system in Design verification </w:t>
      </w:r>
    </w:p>
    <w:p w:rsidR="00000000" w:rsidDel="00000000" w:rsidP="00000000" w:rsidRDefault="00000000" w:rsidRPr="00000000" w14:paraId="00000186">
      <w:pPr>
        <w:rPr/>
      </w:pPr>
      <w:r w:rsidDel="00000000" w:rsidR="00000000" w:rsidRPr="00000000">
        <w:rPr/>
        <w:drawing>
          <wp:inline distB="0" distT="0" distL="0" distR="0">
            <wp:extent cx="5943600" cy="2272030"/>
            <wp:effectExtent b="0" l="0" r="0" t="0"/>
            <wp:docPr id="12"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943600" cy="227203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pStyle w:val="Heading2"/>
        <w:numPr>
          <w:ilvl w:val="1"/>
          <w:numId w:val="3"/>
        </w:numPr>
        <w:ind w:left="2100" w:hanging="480"/>
        <w:rPr/>
      </w:pPr>
      <w:r w:rsidDel="00000000" w:rsidR="00000000" w:rsidRPr="00000000">
        <w:rPr>
          <w:rtl w:val="0"/>
        </w:rPr>
        <w:t xml:space="preserve"> Test bench for Stage Two : </w:t>
      </w:r>
    </w:p>
    <w:p w:rsidR="00000000" w:rsidDel="00000000" w:rsidP="00000000" w:rsidRDefault="00000000" w:rsidRPr="00000000" w14:paraId="00000189">
      <w:pPr>
        <w:rPr/>
      </w:pPr>
      <w:r w:rsidDel="00000000" w:rsidR="00000000" w:rsidRPr="00000000">
        <w:rPr/>
        <w:drawing>
          <wp:inline distB="0" distT="0" distL="0" distR="0">
            <wp:extent cx="5943600" cy="2165985"/>
            <wp:effectExtent b="0" l="0" r="0" t="0"/>
            <wp:docPr id="1"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943600" cy="216598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3"/>
      <w:numFmt w:val="decimal"/>
      <w:lvlText w:val="%1"/>
      <w:lvlJc w:val="left"/>
      <w:pPr>
        <w:ind w:left="360" w:hanging="360"/>
      </w:pPr>
      <w:rPr/>
    </w:lvl>
    <w:lvl w:ilvl="1">
      <w:start w:val="2"/>
      <w:numFmt w:val="decimal"/>
      <w:lvlText w:val="%1.%2"/>
      <w:lvlJc w:val="left"/>
      <w:pPr>
        <w:ind w:left="1440" w:hanging="720"/>
      </w:pPr>
      <w:rPr/>
    </w:lvl>
    <w:lvl w:ilvl="2">
      <w:start w:val="1"/>
      <w:numFmt w:val="decimal"/>
      <w:lvlText w:val="%1.%2.%3"/>
      <w:lvlJc w:val="left"/>
      <w:pPr>
        <w:ind w:left="2160" w:hanging="720"/>
      </w:pPr>
      <w:rPr/>
    </w:lvl>
    <w:lvl w:ilvl="3">
      <w:start w:val="1"/>
      <w:numFmt w:val="decimal"/>
      <w:lvlText w:val="%1.%2.%3.%4"/>
      <w:lvlJc w:val="left"/>
      <w:pPr>
        <w:ind w:left="3240" w:hanging="1080"/>
      </w:pPr>
      <w:rPr/>
    </w:lvl>
    <w:lvl w:ilvl="4">
      <w:start w:val="1"/>
      <w:numFmt w:val="decimal"/>
      <w:lvlText w:val="%1.%2.%3.%4.%5"/>
      <w:lvlJc w:val="left"/>
      <w:pPr>
        <w:ind w:left="3960" w:hanging="1080"/>
      </w:pPr>
      <w:rPr/>
    </w:lvl>
    <w:lvl w:ilvl="5">
      <w:start w:val="1"/>
      <w:numFmt w:val="decimal"/>
      <w:lvlText w:val="%1.%2.%3.%4.%5.%6"/>
      <w:lvlJc w:val="left"/>
      <w:pPr>
        <w:ind w:left="5040" w:hanging="1440"/>
      </w:pPr>
      <w:rPr/>
    </w:lvl>
    <w:lvl w:ilvl="6">
      <w:start w:val="1"/>
      <w:numFmt w:val="decimal"/>
      <w:lvlText w:val="%1.%2.%3.%4.%5.%6.%7"/>
      <w:lvlJc w:val="left"/>
      <w:pPr>
        <w:ind w:left="6120" w:hanging="1800"/>
      </w:pPr>
      <w:rPr/>
    </w:lvl>
    <w:lvl w:ilvl="7">
      <w:start w:val="1"/>
      <w:numFmt w:val="decimal"/>
      <w:lvlText w:val="%1.%2.%3.%4.%5.%6.%7.%8"/>
      <w:lvlJc w:val="left"/>
      <w:pPr>
        <w:ind w:left="6840" w:hanging="1800"/>
      </w:pPr>
      <w:rPr/>
    </w:lvl>
    <w:lvl w:ilvl="8">
      <w:start w:val="1"/>
      <w:numFmt w:val="decimal"/>
      <w:lvlText w:val="%1.%2.%3.%4.%5.%6.%7.%8.%9"/>
      <w:lvlJc w:val="left"/>
      <w:pPr>
        <w:ind w:left="7920" w:hanging="2160"/>
      </w:pPr>
      <w:rPr/>
    </w:lvl>
  </w:abstractNum>
  <w:abstractNum w:abstractNumId="3">
    <w:lvl w:ilvl="0">
      <w:start w:val="3"/>
      <w:numFmt w:val="decimal"/>
      <w:lvlText w:val="%1"/>
      <w:lvlJc w:val="left"/>
      <w:pPr>
        <w:ind w:left="480" w:hanging="480"/>
      </w:pPr>
      <w:rPr>
        <w:b w:val="0"/>
        <w:color w:val="000000"/>
      </w:rPr>
    </w:lvl>
    <w:lvl w:ilvl="1">
      <w:start w:val="2"/>
      <w:numFmt w:val="decimal"/>
      <w:lvlText w:val="%1.%2"/>
      <w:lvlJc w:val="left"/>
      <w:pPr>
        <w:ind w:left="2100" w:hanging="480"/>
      </w:pPr>
      <w:rPr>
        <w:b w:val="0"/>
        <w:color w:val="000000"/>
      </w:rPr>
    </w:lvl>
    <w:lvl w:ilvl="2">
      <w:start w:val="3"/>
      <w:numFmt w:val="decimal"/>
      <w:lvlText w:val="%1.%2.%3"/>
      <w:lvlJc w:val="left"/>
      <w:pPr>
        <w:ind w:left="3960" w:hanging="720"/>
      </w:pPr>
      <w:rPr>
        <w:b w:val="0"/>
        <w:color w:val="000000"/>
      </w:rPr>
    </w:lvl>
    <w:lvl w:ilvl="3">
      <w:start w:val="1"/>
      <w:numFmt w:val="decimal"/>
      <w:lvlText w:val="%1.%2.%3.%4"/>
      <w:lvlJc w:val="left"/>
      <w:pPr>
        <w:ind w:left="5580" w:hanging="720"/>
      </w:pPr>
      <w:rPr>
        <w:b w:val="0"/>
        <w:color w:val="000000"/>
      </w:rPr>
    </w:lvl>
    <w:lvl w:ilvl="4">
      <w:start w:val="1"/>
      <w:numFmt w:val="decimal"/>
      <w:lvlText w:val="%1.%2.%3.%4.%5"/>
      <w:lvlJc w:val="left"/>
      <w:pPr>
        <w:ind w:left="7560" w:hanging="1080"/>
      </w:pPr>
      <w:rPr>
        <w:b w:val="0"/>
        <w:color w:val="000000"/>
      </w:rPr>
    </w:lvl>
    <w:lvl w:ilvl="5">
      <w:start w:val="1"/>
      <w:numFmt w:val="decimal"/>
      <w:lvlText w:val="%1.%2.%3.%4.%5.%6"/>
      <w:lvlJc w:val="left"/>
      <w:pPr>
        <w:ind w:left="9180" w:hanging="1080"/>
      </w:pPr>
      <w:rPr>
        <w:b w:val="0"/>
        <w:color w:val="000000"/>
      </w:rPr>
    </w:lvl>
    <w:lvl w:ilvl="6">
      <w:start w:val="1"/>
      <w:numFmt w:val="decimal"/>
      <w:lvlText w:val="%1.%2.%3.%4.%5.%6.%7"/>
      <w:lvlJc w:val="left"/>
      <w:pPr>
        <w:ind w:left="11160" w:hanging="1440"/>
      </w:pPr>
      <w:rPr>
        <w:b w:val="0"/>
        <w:color w:val="000000"/>
      </w:rPr>
    </w:lvl>
    <w:lvl w:ilvl="7">
      <w:start w:val="1"/>
      <w:numFmt w:val="decimal"/>
      <w:lvlText w:val="%1.%2.%3.%4.%5.%6.%7.%8"/>
      <w:lvlJc w:val="left"/>
      <w:pPr>
        <w:ind w:left="13140" w:hanging="1800"/>
      </w:pPr>
      <w:rPr>
        <w:b w:val="0"/>
        <w:color w:val="000000"/>
      </w:rPr>
    </w:lvl>
    <w:lvl w:ilvl="8">
      <w:start w:val="1"/>
      <w:numFmt w:val="decimal"/>
      <w:lvlText w:val="%1.%2.%3.%4.%5.%6.%7.%8.%9"/>
      <w:lvlJc w:val="left"/>
      <w:pPr>
        <w:ind w:left="14760" w:hanging="1800"/>
      </w:pPr>
      <w:rPr>
        <w:b w:val="0"/>
        <w:color w:val="000000"/>
      </w:rPr>
    </w:lvl>
  </w:abstractNum>
  <w:abstractNum w:abstractNumId="4">
    <w:lvl w:ilvl="0">
      <w:start w:val="1"/>
      <w:numFmt w:val="decimal"/>
      <w:lvlText w:val="%1."/>
      <w:lvlJc w:val="left"/>
      <w:pPr>
        <w:ind w:left="720" w:hanging="360"/>
      </w:pPr>
      <w:rPr/>
    </w:lvl>
    <w:lvl w:ilvl="1">
      <w:start w:val="2"/>
      <w:numFmt w:val="decimal"/>
      <w:lvlText w:val="%1.%2"/>
      <w:lvlJc w:val="left"/>
      <w:pPr>
        <w:ind w:left="780" w:hanging="42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abstractNum w:abstractNumId="5">
    <w:lvl w:ilvl="0">
      <w:start w:val="1"/>
      <w:numFmt w:val="decimal"/>
      <w:lvlText w:val="%1"/>
      <w:lvlJc w:val="left"/>
      <w:pPr>
        <w:ind w:left="360" w:hanging="360"/>
      </w:pPr>
      <w:rPr/>
    </w:lvl>
    <w:lvl w:ilvl="1">
      <w:start w:val="1"/>
      <w:numFmt w:val="decimal"/>
      <w:lvlText w:val="%1.%2"/>
      <w:lvlJc w:val="left"/>
      <w:pPr>
        <w:ind w:left="1500" w:hanging="720"/>
      </w:pPr>
      <w:rPr/>
    </w:lvl>
    <w:lvl w:ilvl="2">
      <w:start w:val="1"/>
      <w:numFmt w:val="decimal"/>
      <w:lvlText w:val="%1.%2.%3"/>
      <w:lvlJc w:val="left"/>
      <w:pPr>
        <w:ind w:left="2280" w:hanging="720"/>
      </w:pPr>
      <w:rPr/>
    </w:lvl>
    <w:lvl w:ilvl="3">
      <w:start w:val="1"/>
      <w:numFmt w:val="decimal"/>
      <w:lvlText w:val="%1.%2.%3.%4"/>
      <w:lvlJc w:val="left"/>
      <w:pPr>
        <w:ind w:left="3420" w:hanging="1080"/>
      </w:pPr>
      <w:rPr/>
    </w:lvl>
    <w:lvl w:ilvl="4">
      <w:start w:val="1"/>
      <w:numFmt w:val="decimal"/>
      <w:lvlText w:val="%1.%2.%3.%4.%5"/>
      <w:lvlJc w:val="left"/>
      <w:pPr>
        <w:ind w:left="4200" w:hanging="1080"/>
      </w:pPr>
      <w:rPr/>
    </w:lvl>
    <w:lvl w:ilvl="5">
      <w:start w:val="1"/>
      <w:numFmt w:val="decimal"/>
      <w:lvlText w:val="%1.%2.%3.%4.%5.%6"/>
      <w:lvlJc w:val="left"/>
      <w:pPr>
        <w:ind w:left="5340" w:hanging="1440"/>
      </w:pPr>
      <w:rPr/>
    </w:lvl>
    <w:lvl w:ilvl="6">
      <w:start w:val="1"/>
      <w:numFmt w:val="decimal"/>
      <w:lvlText w:val="%1.%2.%3.%4.%5.%6.%7"/>
      <w:lvlJc w:val="left"/>
      <w:pPr>
        <w:ind w:left="6480" w:hanging="1800"/>
      </w:pPr>
      <w:rPr/>
    </w:lvl>
    <w:lvl w:ilvl="7">
      <w:start w:val="1"/>
      <w:numFmt w:val="decimal"/>
      <w:lvlText w:val="%1.%2.%3.%4.%5.%6.%7.%8"/>
      <w:lvlJc w:val="left"/>
      <w:pPr>
        <w:ind w:left="7260" w:hanging="1800"/>
      </w:pPr>
      <w:rPr/>
    </w:lvl>
    <w:lvl w:ilvl="8">
      <w:start w:val="1"/>
      <w:numFmt w:val="decimal"/>
      <w:lvlText w:val="%1.%2.%3.%4.%5.%6.%7.%8.%9"/>
      <w:lvlJc w:val="left"/>
      <w:pPr>
        <w:ind w:left="8400" w:hanging="216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hyperlink" Target="https://www.gatevidyalay.com/ripple-carry-adder/" TargetMode="External"/><Relationship Id="rId21" Type="http://schemas.openxmlformats.org/officeDocument/2006/relationships/hyperlink" Target="https://www.tutorialspoint.com/what-is-binary-adder" TargetMode="External"/><Relationship Id="rId24" Type="http://schemas.openxmlformats.org/officeDocument/2006/relationships/hyperlink" Target="https://drive.google.com/file/d/115Otrw7LO2JhUWrH4GYEqvk_MBqQTYb_/view" TargetMode="External"/><Relationship Id="rId23" Type="http://schemas.openxmlformats.org/officeDocument/2006/relationships/hyperlink" Target="https://www.elprocus.com/carry-look-ahead-add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8.png"/><Relationship Id="rId25" Type="http://schemas.openxmlformats.org/officeDocument/2006/relationships/image" Target="media/image27.png"/><Relationship Id="rId28" Type="http://schemas.openxmlformats.org/officeDocument/2006/relationships/image" Target="media/image24.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13.png"/><Relationship Id="rId7" Type="http://schemas.openxmlformats.org/officeDocument/2006/relationships/image" Target="media/image20.png"/><Relationship Id="rId8" Type="http://schemas.openxmlformats.org/officeDocument/2006/relationships/image" Target="media/image6.png"/><Relationship Id="rId31" Type="http://schemas.openxmlformats.org/officeDocument/2006/relationships/image" Target="media/image8.png"/><Relationship Id="rId30" Type="http://schemas.openxmlformats.org/officeDocument/2006/relationships/image" Target="media/image1.png"/><Relationship Id="rId11" Type="http://schemas.openxmlformats.org/officeDocument/2006/relationships/image" Target="media/image2.png"/><Relationship Id="rId33" Type="http://schemas.openxmlformats.org/officeDocument/2006/relationships/image" Target="media/image4.png"/><Relationship Id="rId10" Type="http://schemas.openxmlformats.org/officeDocument/2006/relationships/image" Target="media/image16.png"/><Relationship Id="rId32" Type="http://schemas.openxmlformats.org/officeDocument/2006/relationships/image" Target="media/image9.png"/><Relationship Id="rId13" Type="http://schemas.openxmlformats.org/officeDocument/2006/relationships/image" Target="media/image3.png"/><Relationship Id="rId35" Type="http://schemas.openxmlformats.org/officeDocument/2006/relationships/image" Target="media/image21.png"/><Relationship Id="rId12" Type="http://schemas.openxmlformats.org/officeDocument/2006/relationships/image" Target="media/image10.png"/><Relationship Id="rId34" Type="http://schemas.openxmlformats.org/officeDocument/2006/relationships/image" Target="media/image7.png"/><Relationship Id="rId15" Type="http://schemas.openxmlformats.org/officeDocument/2006/relationships/image" Target="media/image11.png"/><Relationship Id="rId37" Type="http://schemas.openxmlformats.org/officeDocument/2006/relationships/image" Target="media/image14.png"/><Relationship Id="rId14" Type="http://schemas.openxmlformats.org/officeDocument/2006/relationships/image" Target="media/image26.png"/><Relationship Id="rId36" Type="http://schemas.openxmlformats.org/officeDocument/2006/relationships/image" Target="media/image18.png"/><Relationship Id="rId17" Type="http://schemas.openxmlformats.org/officeDocument/2006/relationships/image" Target="media/image19.png"/><Relationship Id="rId16" Type="http://schemas.openxmlformats.org/officeDocument/2006/relationships/image" Target="media/image29.png"/><Relationship Id="rId38" Type="http://schemas.openxmlformats.org/officeDocument/2006/relationships/image" Target="media/image17.png"/><Relationship Id="rId19" Type="http://schemas.openxmlformats.org/officeDocument/2006/relationships/image" Target="media/image25.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