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1"/>
        </w:rPr>
      </w:pPr>
    </w:p>
    <w:p>
      <w:pPr>
        <w:pStyle w:val="Title"/>
        <w:rPr>
          <w:u w:val="none"/>
        </w:rPr>
      </w:pPr>
      <w:r>
        <w:rPr>
          <w:color w:val="393939"/>
          <w:u w:val="thick" w:color="393939"/>
        </w:rPr>
        <w:t>STATISTICS WORKSHEET-1</w:t>
      </w:r>
    </w:p>
    <w:p>
      <w:pPr>
        <w:pStyle w:val="Heading1"/>
        <w:spacing w:before="203"/>
        <w:ind w:left="318"/>
      </w:pPr>
      <w:r>
        <w:rPr/>
        <w:t>Q1 to Q9 have only one correct answer. Choose the correct option to answer your question.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72" w:after="0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Bernoulli random variables take (only) the values 1 and</w:t>
      </w:r>
      <w:r>
        <w:rPr>
          <w:color w:val="393939"/>
          <w:spacing w:val="-10"/>
          <w:sz w:val="22"/>
        </w:rPr>
        <w:t> </w:t>
      </w:r>
      <w:r>
        <w:rPr>
          <w:color w:val="393939"/>
          <w:spacing w:val="-3"/>
          <w:sz w:val="22"/>
        </w:rPr>
        <w:t>0.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4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59" w:lineRule="auto" w:before="1" w:after="0"/>
        <w:ind w:left="1038" w:right="602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theorem states that the distribution of averages of iid variables, properly normalized, becomes that </w:t>
      </w:r>
      <w:r>
        <w:rPr>
          <w:color w:val="393939"/>
          <w:spacing w:val="-3"/>
          <w:sz w:val="22"/>
        </w:rPr>
        <w:t>of </w:t>
      </w:r>
      <w:r>
        <w:rPr>
          <w:color w:val="393939"/>
          <w:sz w:val="22"/>
        </w:rPr>
        <w:t>a standard normal as the sample size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increases?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1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 Limit</w:t>
      </w:r>
      <w:r>
        <w:rPr>
          <w:color w:val="393939"/>
          <w:spacing w:val="-5"/>
          <w:sz w:val="22"/>
        </w:rPr>
        <w:t> </w:t>
      </w:r>
      <w:r>
        <w:rPr>
          <w:color w:val="393939"/>
          <w:sz w:val="22"/>
        </w:rPr>
        <w:t>Theorem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 Mean</w:t>
      </w:r>
      <w:r>
        <w:rPr>
          <w:color w:val="393939"/>
          <w:spacing w:val="-7"/>
          <w:sz w:val="22"/>
        </w:rPr>
        <w:t> </w:t>
      </w:r>
      <w:r>
        <w:rPr>
          <w:color w:val="393939"/>
          <w:sz w:val="22"/>
        </w:rPr>
        <w:t>Theorem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2" w:lineRule="exact" w:before="2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Centroid Limit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Theorem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52" w:lineRule="exact" w:before="1" w:after="0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is incorrect with respect to use of Poisson</w:t>
      </w:r>
      <w:r>
        <w:rPr>
          <w:color w:val="393939"/>
          <w:spacing w:val="-29"/>
          <w:sz w:val="22"/>
        </w:rPr>
        <w:t> </w:t>
      </w:r>
      <w:r>
        <w:rPr>
          <w:color w:val="393939"/>
          <w:sz w:val="22"/>
        </w:rPr>
        <w:t>distribution?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 event/time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 bounded count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2" w:lineRule="exact" w:before="0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Modeling contingency</w:t>
      </w:r>
      <w:r>
        <w:rPr>
          <w:color w:val="393939"/>
          <w:spacing w:val="-8"/>
          <w:sz w:val="22"/>
        </w:rPr>
        <w:t> </w:t>
      </w:r>
      <w:r>
        <w:rPr>
          <w:color w:val="393939"/>
          <w:sz w:val="22"/>
        </w:rPr>
        <w:t>tables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</w:tabs>
        <w:spacing w:line="240" w:lineRule="auto" w:before="4" w:after="0"/>
        <w:ind w:left="1103" w:right="0" w:hanging="426"/>
        <w:jc w:val="left"/>
        <w:rPr>
          <w:sz w:val="22"/>
        </w:rPr>
      </w:pPr>
      <w:r>
        <w:rPr>
          <w:color w:val="393939"/>
          <w:sz w:val="22"/>
        </w:rPr>
        <w:t>Point out the correct</w:t>
      </w:r>
      <w:r>
        <w:rPr>
          <w:color w:val="393939"/>
          <w:spacing w:val="-10"/>
          <w:sz w:val="22"/>
        </w:rPr>
        <w:t> </w:t>
      </w:r>
      <w:r>
        <w:rPr>
          <w:color w:val="393939"/>
          <w:sz w:val="22"/>
        </w:rPr>
        <w:t>statement.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4" w:lineRule="auto" w:before="2" w:after="0"/>
        <w:ind w:left="1038" w:right="374" w:firstLine="0"/>
        <w:jc w:val="left"/>
        <w:rPr>
          <w:sz w:val="22"/>
        </w:rPr>
      </w:pPr>
      <w:r>
        <w:rPr>
          <w:color w:val="393939"/>
          <w:sz w:val="22"/>
        </w:rPr>
        <w:t>The exponent of a normally distributed random variables follows what is called the log- normal distribution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4" w:lineRule="auto" w:before="8" w:after="0"/>
        <w:ind w:left="1038" w:right="102" w:firstLine="0"/>
        <w:jc w:val="left"/>
        <w:rPr>
          <w:sz w:val="22"/>
        </w:rPr>
      </w:pPr>
      <w:r>
        <w:rPr>
          <w:color w:val="393939"/>
          <w:sz w:val="22"/>
        </w:rPr>
        <w:t>Sums of normally distributed random variables are again normally distributed even if the variables are dependent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261" w:lineRule="auto" w:before="4" w:after="0"/>
        <w:ind w:left="1038" w:right="1393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  <w:sz w:val="22"/>
        </w:rPr>
        <w:t>The square of a standard normal random variable follows what is called chi-squared distribution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3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  <w:tab w:pos="1097" w:val="left" w:leader="none"/>
          <w:tab w:pos="1807" w:val="left" w:leader="none"/>
        </w:tabs>
        <w:spacing w:line="252" w:lineRule="exact" w:before="0" w:after="0"/>
        <w:ind w:left="1096" w:right="0" w:hanging="416"/>
        <w:jc w:val="left"/>
        <w:rPr>
          <w:sz w:val="22"/>
        </w:rPr>
      </w:pPr>
      <w:r>
        <w:rPr>
          <w:w w:val="97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random </w:t>
      </w:r>
      <w:r>
        <w:rPr>
          <w:color w:val="393939"/>
          <w:sz w:val="22"/>
        </w:rPr>
        <w:t>variables are used to model</w:t>
      </w:r>
      <w:r>
        <w:rPr>
          <w:color w:val="393939"/>
          <w:spacing w:val="-11"/>
          <w:sz w:val="22"/>
        </w:rPr>
        <w:t> </w:t>
      </w:r>
      <w:r>
        <w:rPr>
          <w:color w:val="393939"/>
          <w:sz w:val="22"/>
        </w:rPr>
        <w:t>rates.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2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Empirical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Binomial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1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Poisson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1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52" w:lineRule="exact" w:before="2" w:after="0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10. Usually replacing the standard error by its estimated value does change </w:t>
      </w:r>
      <w:r>
        <w:rPr>
          <w:color w:val="393939"/>
          <w:spacing w:val="-3"/>
          <w:sz w:val="22"/>
        </w:rPr>
        <w:t>the</w:t>
      </w:r>
      <w:r>
        <w:rPr>
          <w:color w:val="393939"/>
          <w:spacing w:val="-16"/>
          <w:sz w:val="22"/>
        </w:rPr>
        <w:t> </w:t>
      </w:r>
      <w:r>
        <w:rPr>
          <w:color w:val="393939"/>
          <w:sz w:val="22"/>
        </w:rPr>
        <w:t>CLT.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40" w:lineRule="auto" w:before="1" w:after="0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1. Which of the following testing is concerned with making decisions using</w:t>
      </w:r>
      <w:r>
        <w:rPr>
          <w:color w:val="393939"/>
          <w:spacing w:val="-18"/>
          <w:sz w:val="22"/>
        </w:rPr>
        <w:t> </w:t>
      </w:r>
      <w:r>
        <w:rPr>
          <w:color w:val="393939"/>
          <w:sz w:val="22"/>
        </w:rPr>
        <w:t>data?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2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Probability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Hypothesis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2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Causal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1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None of the mentioned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  <w:tab w:pos="4708" w:val="left" w:leader="none"/>
        </w:tabs>
        <w:spacing w:line="259" w:lineRule="auto" w:before="0" w:after="0"/>
        <w:ind w:left="1038" w:right="1030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>4. Normalized data are</w:t>
      </w:r>
      <w:r>
        <w:rPr>
          <w:color w:val="393939"/>
          <w:spacing w:val="-7"/>
          <w:sz w:val="22"/>
        </w:rPr>
        <w:t> </w:t>
      </w:r>
      <w:r>
        <w:rPr>
          <w:color w:val="393939"/>
          <w:sz w:val="22"/>
        </w:rPr>
        <w:t>centered</w:t>
      </w:r>
      <w:r>
        <w:rPr>
          <w:color w:val="393939"/>
          <w:spacing w:val="-8"/>
          <w:sz w:val="22"/>
        </w:rPr>
        <w:t> </w:t>
      </w:r>
      <w:r>
        <w:rPr>
          <w:color w:val="393939"/>
          <w:sz w:val="22"/>
        </w:rPr>
        <w:t>at</w:t>
      </w:r>
      <w:r>
        <w:rPr>
          <w:color w:val="393939"/>
          <w:sz w:val="22"/>
          <w:u w:val="single" w:color="383838"/>
        </w:rPr>
        <w:t> </w:t>
        <w:tab/>
      </w:r>
      <w:r>
        <w:rPr>
          <w:color w:val="393939"/>
          <w:sz w:val="22"/>
        </w:rPr>
        <w:t>and have units equal to standard deviations of the original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0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5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1" w:lineRule="exact" w:before="0" w:after="0"/>
        <w:ind w:left="1295" w:right="0" w:hanging="258"/>
        <w:jc w:val="left"/>
        <w:rPr>
          <w:sz w:val="22"/>
        </w:rPr>
      </w:pPr>
      <w:r>
        <w:rPr>
          <w:color w:val="393939"/>
          <w:w w:val="97"/>
          <w:sz w:val="22"/>
        </w:rPr>
        <w:t>1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2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10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statement is incorrect with respect to</w:t>
      </w:r>
      <w:r>
        <w:rPr>
          <w:color w:val="393939"/>
          <w:spacing w:val="-20"/>
          <w:sz w:val="22"/>
        </w:rPr>
        <w:t> </w:t>
      </w:r>
      <w:r>
        <w:rPr>
          <w:color w:val="393939"/>
          <w:sz w:val="22"/>
        </w:rPr>
        <w:t>outliers?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52" w:lineRule="exact" w:before="0" w:after="0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Outliers can have varying degrees </w:t>
      </w:r>
      <w:r>
        <w:rPr>
          <w:color w:val="393939"/>
          <w:spacing w:val="-3"/>
          <w:sz w:val="22"/>
        </w:rPr>
        <w:t>of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influence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51" w:lineRule="exact" w:before="2" w:after="0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Outliers can </w:t>
      </w:r>
      <w:r>
        <w:rPr>
          <w:color w:val="393939"/>
          <w:spacing w:val="-3"/>
          <w:sz w:val="22"/>
        </w:rPr>
        <w:t>be </w:t>
      </w:r>
      <w:r>
        <w:rPr>
          <w:color w:val="393939"/>
          <w:sz w:val="22"/>
        </w:rPr>
        <w:t>the result of spurious or real</w:t>
      </w:r>
      <w:r>
        <w:rPr>
          <w:color w:val="393939"/>
          <w:spacing w:val="-21"/>
          <w:sz w:val="22"/>
        </w:rPr>
        <w:t> </w:t>
      </w:r>
      <w:r>
        <w:rPr>
          <w:color w:val="393939"/>
          <w:sz w:val="22"/>
        </w:rPr>
        <w:t>processes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51" w:lineRule="exact" w:before="0" w:after="0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Outliers cannot conform to the regression</w:t>
      </w:r>
      <w:r>
        <w:rPr>
          <w:color w:val="393939"/>
          <w:spacing w:val="-36"/>
          <w:sz w:val="22"/>
        </w:rPr>
        <w:t> </w:t>
      </w:r>
      <w:r>
        <w:rPr>
          <w:color w:val="393939"/>
          <w:sz w:val="22"/>
        </w:rPr>
        <w:t>relationship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" w:after="0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None of the mentioned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50"/>
          <w:pgMar w:header="490" w:footer="867" w:top="1360" w:bottom="1060" w:left="500" w:right="13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Q10and Q15 are subjective answer type questions, Answer them in your own words briefly.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77" w:after="0"/>
        <w:ind w:left="940" w:right="0" w:hanging="363"/>
        <w:jc w:val="left"/>
        <w:rPr>
          <w:sz w:val="22"/>
        </w:rPr>
      </w:pPr>
      <w:r>
        <w:rPr>
          <w:sz w:val="22"/>
        </w:rPr>
        <w:t>What do you understand by the term Normal</w:t>
      </w:r>
      <w:r>
        <w:rPr>
          <w:spacing w:val="-18"/>
          <w:sz w:val="22"/>
        </w:rPr>
        <w:t> </w:t>
      </w:r>
      <w:r>
        <w:rPr>
          <w:sz w:val="22"/>
        </w:rPr>
        <w:t>Distribution?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How do you handle missing data? What imputation techniques do you</w:t>
      </w:r>
      <w:r>
        <w:rPr>
          <w:color w:val="292929"/>
          <w:spacing w:val="-16"/>
          <w:sz w:val="22"/>
        </w:rPr>
        <w:t> </w:t>
      </w:r>
      <w:r>
        <w:rPr>
          <w:color w:val="292929"/>
          <w:sz w:val="22"/>
        </w:rPr>
        <w:t>recommend?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 is A/B</w:t>
      </w:r>
      <w:r>
        <w:rPr>
          <w:color w:val="292929"/>
          <w:spacing w:val="-11"/>
          <w:sz w:val="22"/>
        </w:rPr>
        <w:t> </w:t>
      </w:r>
      <w:r>
        <w:rPr>
          <w:color w:val="292929"/>
          <w:sz w:val="22"/>
        </w:rPr>
        <w:t>testing?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1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Is mean imputation of missing data acceptable</w:t>
      </w:r>
      <w:r>
        <w:rPr>
          <w:color w:val="292929"/>
          <w:spacing w:val="1"/>
          <w:sz w:val="22"/>
        </w:rPr>
        <w:t> </w:t>
      </w:r>
      <w:r>
        <w:rPr>
          <w:color w:val="292929"/>
          <w:sz w:val="22"/>
        </w:rPr>
        <w:t>practice?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3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 is linear regression in</w:t>
      </w:r>
      <w:r>
        <w:rPr>
          <w:color w:val="292929"/>
          <w:spacing w:val="-16"/>
          <w:sz w:val="22"/>
        </w:rPr>
        <w:t> </w:t>
      </w:r>
      <w:r>
        <w:rPr>
          <w:color w:val="292929"/>
          <w:sz w:val="22"/>
        </w:rPr>
        <w:t>statistics?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9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 are the various branches </w:t>
      </w:r>
      <w:r>
        <w:rPr>
          <w:color w:val="292929"/>
          <w:spacing w:val="-3"/>
          <w:sz w:val="22"/>
        </w:rPr>
        <w:t>of </w:t>
      </w:r>
      <w:r>
        <w:rPr>
          <w:color w:val="292929"/>
          <w:sz w:val="22"/>
        </w:rPr>
        <w:t>statistics?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490" w:footer="867" w:top="1360" w:bottom="1060" w:left="5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0003pt;margin-top:788.699951pt;width:523.7pt;height:4.5pt;mso-position-horizontal-relative:page;mso-position-vertical-relative:page;z-index:-15787520" coordorigin="706,15774" coordsize="10474,90" path="m11180,15849l706,15849,706,15864,11180,15864,11180,15849xm11180,15774l706,15774,706,15834,11180,15834,11180,15774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7424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96.340027pt;margin-top:40.319939pt;width:199.1pt;height:4.45pt;mso-position-horizontal-relative:page;mso-position-vertical-relative:page;z-index:-15788544" coordorigin="7927,806" coordsize="3982,89" path="m11909,881l7927,881,7927,895,11909,895,11909,881xm11909,806l7927,806,7927,866,11909,866,11909,806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779999pt;margin-top:23.489939pt;width:92.45pt;height:17.7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310" w:hanging="272"/>
        <w:jc w:val="left"/>
      </w:pPr>
      <w:rPr>
        <w:rFonts w:hint="default" w:ascii="Times New Roman" w:hAnsi="Times New Roman" w:eastAsia="Times New Roman" w:cs="Times New Roman"/>
        <w:color w:val="393939"/>
        <w:spacing w:val="-12"/>
        <w:w w:val="9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209" w:right="3069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0" w:hanging="27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2021-12-13T12:53:00Z</dcterms:created>
  <dcterms:modified xsi:type="dcterms:W3CDTF">2021-12-13T12:53:00Z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2021-12-13T00:00:00Z</vt:filetime>
  </property>
</Properties>
</file>