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640" w:rsidRPr="00D232D4" w:rsidRDefault="00C55640">
      <w:pPr>
        <w:rPr>
          <w:rFonts w:cstheme="minorHAnsi"/>
          <w:sz w:val="36"/>
          <w:szCs w:val="36"/>
        </w:rPr>
      </w:pPr>
      <w:r w:rsidRPr="00D232D4">
        <w:rPr>
          <w:rFonts w:cstheme="minorHAnsi"/>
          <w:sz w:val="36"/>
          <w:szCs w:val="36"/>
        </w:rPr>
        <w:t xml:space="preserve">Miután felosztottuk a csapatot mindenki munkához látott. </w:t>
      </w:r>
    </w:p>
    <w:p w:rsidR="00C55640" w:rsidRPr="00D232D4" w:rsidRDefault="00C55640">
      <w:pPr>
        <w:rPr>
          <w:rFonts w:cstheme="minorHAnsi"/>
          <w:sz w:val="36"/>
          <w:szCs w:val="36"/>
        </w:rPr>
      </w:pPr>
      <w:r w:rsidRPr="00D232D4">
        <w:rPr>
          <w:rFonts w:cstheme="minorHAnsi"/>
          <w:sz w:val="36"/>
          <w:szCs w:val="36"/>
        </w:rPr>
        <w:t>A csapat felosztása a következő:</w:t>
      </w:r>
    </w:p>
    <w:p w:rsidR="00C55640" w:rsidRPr="00D232D4" w:rsidRDefault="00C55640">
      <w:pPr>
        <w:rPr>
          <w:rFonts w:cstheme="minorHAnsi"/>
          <w:sz w:val="36"/>
          <w:szCs w:val="36"/>
        </w:rPr>
      </w:pPr>
      <w:r w:rsidRPr="00D232D4">
        <w:rPr>
          <w:rFonts w:cstheme="minorHAnsi"/>
          <w:sz w:val="36"/>
          <w:szCs w:val="36"/>
        </w:rPr>
        <w:tab/>
        <w:t xml:space="preserve">Szabó Dávid: </w:t>
      </w:r>
      <w:r w:rsidR="00530321" w:rsidRPr="00D232D4">
        <w:rPr>
          <w:rFonts w:cstheme="minorHAnsi"/>
          <w:sz w:val="36"/>
          <w:szCs w:val="36"/>
        </w:rPr>
        <w:t xml:space="preserve">CSINÁLJA AZ EGÉSZ </w:t>
      </w:r>
      <w:proofErr w:type="gramStart"/>
      <w:r w:rsidR="00530321" w:rsidRPr="00D232D4">
        <w:rPr>
          <w:rFonts w:cstheme="minorHAnsi"/>
          <w:sz w:val="36"/>
          <w:szCs w:val="36"/>
        </w:rPr>
        <w:t>KIBASZOTT</w:t>
      </w:r>
      <w:proofErr w:type="gramEnd"/>
      <w:r w:rsidR="00530321" w:rsidRPr="00D232D4">
        <w:rPr>
          <w:rFonts w:cstheme="minorHAnsi"/>
          <w:sz w:val="36"/>
          <w:szCs w:val="36"/>
        </w:rPr>
        <w:t xml:space="preserve"> OLDALT GECI</w:t>
      </w:r>
      <w:r w:rsidRPr="00D232D4">
        <w:rPr>
          <w:rFonts w:cstheme="minorHAnsi"/>
          <w:sz w:val="36"/>
          <w:szCs w:val="36"/>
        </w:rPr>
        <w:t>.</w:t>
      </w:r>
    </w:p>
    <w:p w:rsidR="00C55640" w:rsidRPr="00D232D4" w:rsidRDefault="00C55640">
      <w:pPr>
        <w:rPr>
          <w:rFonts w:cstheme="minorHAnsi"/>
          <w:sz w:val="36"/>
          <w:szCs w:val="36"/>
        </w:rPr>
      </w:pPr>
      <w:r w:rsidRPr="00D232D4">
        <w:rPr>
          <w:rFonts w:cstheme="minorHAnsi"/>
          <w:sz w:val="36"/>
          <w:szCs w:val="36"/>
        </w:rPr>
        <w:tab/>
        <w:t xml:space="preserve">Tóth Zalán: Ő a </w:t>
      </w:r>
      <w:proofErr w:type="spellStart"/>
      <w:r w:rsidRPr="00D232D4">
        <w:rPr>
          <w:rFonts w:cstheme="minorHAnsi"/>
          <w:sz w:val="36"/>
          <w:szCs w:val="36"/>
        </w:rPr>
        <w:t>kiraj</w:t>
      </w:r>
      <w:proofErr w:type="spellEnd"/>
    </w:p>
    <w:p w:rsidR="00C55640" w:rsidRPr="00D232D4" w:rsidRDefault="00C55640">
      <w:pPr>
        <w:rPr>
          <w:rFonts w:cstheme="minorHAnsi"/>
          <w:sz w:val="36"/>
          <w:szCs w:val="36"/>
        </w:rPr>
      </w:pPr>
      <w:r w:rsidRPr="00D232D4">
        <w:rPr>
          <w:rFonts w:cstheme="minorHAnsi"/>
          <w:sz w:val="36"/>
          <w:szCs w:val="36"/>
        </w:rPr>
        <w:tab/>
        <w:t xml:space="preserve">Tóth Tamás: </w:t>
      </w:r>
      <w:proofErr w:type="spellStart"/>
      <w:r w:rsidRPr="00D232D4">
        <w:rPr>
          <w:rFonts w:cstheme="minorHAnsi"/>
          <w:sz w:val="36"/>
          <w:szCs w:val="36"/>
        </w:rPr>
        <w:t>idk</w:t>
      </w:r>
      <w:proofErr w:type="spellEnd"/>
      <w:r w:rsidRPr="00D232D4">
        <w:rPr>
          <w:rFonts w:cstheme="minorHAnsi"/>
          <w:sz w:val="36"/>
          <w:szCs w:val="36"/>
        </w:rPr>
        <w:t>, csak van</w:t>
      </w:r>
    </w:p>
    <w:p w:rsidR="00C55640" w:rsidRPr="00D232D4" w:rsidRDefault="00C55640">
      <w:pPr>
        <w:rPr>
          <w:rFonts w:cstheme="minorHAnsi"/>
          <w:sz w:val="36"/>
          <w:szCs w:val="36"/>
        </w:rPr>
      </w:pPr>
      <w:r w:rsidRPr="00D232D4">
        <w:rPr>
          <w:rFonts w:cstheme="minorHAnsi"/>
          <w:sz w:val="36"/>
          <w:szCs w:val="36"/>
        </w:rPr>
        <w:tab/>
      </w:r>
      <w:proofErr w:type="spellStart"/>
      <w:r w:rsidRPr="00D232D4">
        <w:rPr>
          <w:rFonts w:cstheme="minorHAnsi"/>
          <w:sz w:val="36"/>
          <w:szCs w:val="36"/>
        </w:rPr>
        <w:t>Wlalyk</w:t>
      </w:r>
      <w:proofErr w:type="spellEnd"/>
      <w:r w:rsidRPr="00D232D4">
        <w:rPr>
          <w:rFonts w:cstheme="minorHAnsi"/>
          <w:sz w:val="36"/>
          <w:szCs w:val="36"/>
        </w:rPr>
        <w:t xml:space="preserve"> Sándor: éppen </w:t>
      </w:r>
      <w:proofErr w:type="spellStart"/>
      <w:r w:rsidRPr="00D232D4">
        <w:rPr>
          <w:rFonts w:cstheme="minorHAnsi"/>
          <w:sz w:val="36"/>
          <w:szCs w:val="36"/>
        </w:rPr>
        <w:t>amogus</w:t>
      </w:r>
      <w:proofErr w:type="spellEnd"/>
    </w:p>
    <w:p w:rsidR="00C55640" w:rsidRPr="00D232D4" w:rsidRDefault="00C55640">
      <w:pPr>
        <w:rPr>
          <w:rFonts w:cstheme="minorHAnsi"/>
          <w:sz w:val="36"/>
          <w:szCs w:val="36"/>
        </w:rPr>
      </w:pPr>
      <w:r w:rsidRPr="00D232D4">
        <w:rPr>
          <w:rFonts w:cstheme="minorHAnsi"/>
          <w:sz w:val="36"/>
          <w:szCs w:val="36"/>
        </w:rPr>
        <w:tab/>
        <w:t>Vásárhelyi Márton: néz</w:t>
      </w:r>
      <w:r w:rsidR="00530321" w:rsidRPr="00D232D4">
        <w:rPr>
          <w:rFonts w:cstheme="minorHAnsi"/>
          <w:sz w:val="36"/>
          <w:szCs w:val="36"/>
        </w:rPr>
        <w:t xml:space="preserve">, és csinálja ezt a </w:t>
      </w:r>
      <w:proofErr w:type="gramStart"/>
      <w:r w:rsidR="00530321" w:rsidRPr="00D232D4">
        <w:rPr>
          <w:rFonts w:cstheme="minorHAnsi"/>
          <w:sz w:val="36"/>
          <w:szCs w:val="36"/>
        </w:rPr>
        <w:t>fos</w:t>
      </w:r>
      <w:proofErr w:type="gramEnd"/>
      <w:r w:rsidR="00530321" w:rsidRPr="00D232D4">
        <w:rPr>
          <w:rFonts w:cstheme="minorHAnsi"/>
          <w:sz w:val="36"/>
          <w:szCs w:val="36"/>
        </w:rPr>
        <w:t xml:space="preserve"> dokumentációt</w:t>
      </w:r>
    </w:p>
    <w:p w:rsidR="00C55640" w:rsidRPr="00D232D4" w:rsidRDefault="00C55640">
      <w:pPr>
        <w:rPr>
          <w:rFonts w:cstheme="minorHAnsi"/>
          <w:sz w:val="36"/>
          <w:szCs w:val="36"/>
        </w:rPr>
      </w:pPr>
      <w:r w:rsidRPr="00D232D4">
        <w:rPr>
          <w:rFonts w:cstheme="minorHAnsi"/>
          <w:sz w:val="36"/>
          <w:szCs w:val="36"/>
        </w:rPr>
        <w:tab/>
        <w:t>Nyíri Sándor:</w:t>
      </w:r>
      <w:r w:rsidR="00457383" w:rsidRPr="00D232D4">
        <w:rPr>
          <w:rFonts w:cstheme="minorHAnsi"/>
          <w:sz w:val="36"/>
          <w:szCs w:val="36"/>
        </w:rPr>
        <w:t xml:space="preserve"> játszik a telefonján a kis köcsög</w:t>
      </w:r>
    </w:p>
    <w:p w:rsidR="00C55640" w:rsidRPr="00D232D4" w:rsidRDefault="00C55640">
      <w:pPr>
        <w:rPr>
          <w:rFonts w:cstheme="minorHAnsi"/>
          <w:sz w:val="36"/>
          <w:szCs w:val="36"/>
        </w:rPr>
      </w:pPr>
      <w:r w:rsidRPr="00D232D4">
        <w:rPr>
          <w:rFonts w:cstheme="minorHAnsi"/>
          <w:sz w:val="36"/>
          <w:szCs w:val="36"/>
        </w:rPr>
        <w:t xml:space="preserve">Mialatt a kutatásunkat végeztük a témával kapcsolatban, számos új információra tettünk szert. Többek között megtanultuk, hogy a számítógépes játékoknak nem csak rossz hatásai vannak a köztudattal ellentétben. </w:t>
      </w:r>
    </w:p>
    <w:p w:rsidR="00C55640" w:rsidRPr="00D232D4" w:rsidRDefault="00C55640" w:rsidP="00C55640">
      <w:pPr>
        <w:spacing w:line="480" w:lineRule="auto"/>
        <w:rPr>
          <w:rFonts w:cstheme="minorHAnsi"/>
          <w:sz w:val="36"/>
          <w:szCs w:val="36"/>
        </w:rPr>
      </w:pPr>
      <w:r w:rsidRPr="00D232D4">
        <w:rPr>
          <w:rFonts w:cstheme="minorHAnsi"/>
          <w:sz w:val="36"/>
          <w:szCs w:val="36"/>
        </w:rPr>
        <w:t>„</w:t>
      </w:r>
      <w:r w:rsidRPr="00D232D4">
        <w:rPr>
          <w:rFonts w:cstheme="minorHAnsi"/>
          <w:color w:val="111115"/>
          <w:sz w:val="36"/>
          <w:szCs w:val="36"/>
          <w:shd w:val="clear" w:color="auto" w:fill="FFFFFF"/>
        </w:rPr>
        <w:t>A</w:t>
      </w:r>
      <w:r w:rsidRPr="00D232D4">
        <w:rPr>
          <w:rFonts w:cstheme="minorHAnsi"/>
          <w:color w:val="111115"/>
          <w:sz w:val="36"/>
          <w:szCs w:val="36"/>
          <w:shd w:val="clear" w:color="auto" w:fill="FFFFFF"/>
        </w:rPr>
        <w:t xml:space="preserve"> videojátékok az agy működését ahhoz hasonlóan változtatják meg, mint amikor olvasni tanulunk, zongorázunk, vagy egy térképen navigálunk. Ahogyan az izmok a stimulálásra nőnek, úgy a koncentráció és a dopamin hatására az agy is fejlődik.</w:t>
      </w:r>
      <w:r w:rsidRPr="00D232D4">
        <w:rPr>
          <w:rFonts w:cstheme="minorHAnsi"/>
          <w:sz w:val="36"/>
          <w:szCs w:val="36"/>
        </w:rPr>
        <w:t>”</w:t>
      </w:r>
    </w:p>
    <w:p w:rsidR="00457383" w:rsidRPr="00D232D4" w:rsidRDefault="00C55640" w:rsidP="00457383">
      <w:pPr>
        <w:pStyle w:val="Listaszerbekezds"/>
        <w:numPr>
          <w:ilvl w:val="0"/>
          <w:numId w:val="2"/>
        </w:numPr>
        <w:spacing w:line="480" w:lineRule="auto"/>
        <w:rPr>
          <w:rFonts w:cstheme="minorHAnsi"/>
          <w:sz w:val="36"/>
          <w:szCs w:val="36"/>
        </w:rPr>
      </w:pPr>
      <w:r w:rsidRPr="00D232D4">
        <w:rPr>
          <w:rFonts w:cstheme="minorHAnsi"/>
          <w:color w:val="111115"/>
          <w:sz w:val="36"/>
          <w:szCs w:val="36"/>
          <w:shd w:val="clear" w:color="auto" w:fill="FFFFFF"/>
        </w:rPr>
        <w:t xml:space="preserve"> C. </w:t>
      </w:r>
      <w:proofErr w:type="spellStart"/>
      <w:r w:rsidRPr="00D232D4">
        <w:rPr>
          <w:rFonts w:cstheme="minorHAnsi"/>
          <w:color w:val="111115"/>
          <w:sz w:val="36"/>
          <w:szCs w:val="36"/>
          <w:shd w:val="clear" w:color="auto" w:fill="FFFFFF"/>
        </w:rPr>
        <w:t>Shawn</w:t>
      </w:r>
      <w:proofErr w:type="spellEnd"/>
      <w:r w:rsidRPr="00D232D4">
        <w:rPr>
          <w:rFonts w:cstheme="minorHAnsi"/>
          <w:color w:val="111115"/>
          <w:sz w:val="36"/>
          <w:szCs w:val="36"/>
          <w:shd w:val="clear" w:color="auto" w:fill="FFFFFF"/>
        </w:rPr>
        <w:t xml:space="preserve"> </w:t>
      </w:r>
      <w:proofErr w:type="spellStart"/>
      <w:r w:rsidRPr="00D232D4">
        <w:rPr>
          <w:rFonts w:cstheme="minorHAnsi"/>
          <w:color w:val="111115"/>
          <w:sz w:val="36"/>
          <w:szCs w:val="36"/>
          <w:shd w:val="clear" w:color="auto" w:fill="FFFFFF"/>
        </w:rPr>
        <w:t>Green</w:t>
      </w:r>
      <w:proofErr w:type="spellEnd"/>
      <w:r w:rsidRPr="00D232D4">
        <w:rPr>
          <w:rFonts w:cstheme="minorHAnsi"/>
          <w:color w:val="111115"/>
          <w:sz w:val="36"/>
          <w:szCs w:val="36"/>
          <w:shd w:val="clear" w:color="auto" w:fill="FFFFFF"/>
        </w:rPr>
        <w:t>, a</w:t>
      </w:r>
      <w:r w:rsidRPr="00D232D4">
        <w:rPr>
          <w:rFonts w:cstheme="minorHAnsi"/>
          <w:color w:val="111115"/>
          <w:sz w:val="36"/>
          <w:szCs w:val="36"/>
          <w:shd w:val="clear" w:color="auto" w:fill="FFFFFF"/>
        </w:rPr>
        <w:t xml:space="preserve"> Wisconsin Egyetem pszichológusa</w:t>
      </w:r>
    </w:p>
    <w:p w:rsidR="00C96753" w:rsidRPr="00D232D4" w:rsidRDefault="00457383" w:rsidP="00457383">
      <w:pPr>
        <w:spacing w:line="480" w:lineRule="auto"/>
        <w:rPr>
          <w:rFonts w:cstheme="minorHAnsi"/>
          <w:sz w:val="36"/>
          <w:szCs w:val="36"/>
        </w:rPr>
      </w:pPr>
      <w:r w:rsidRPr="00D232D4">
        <w:rPr>
          <w:rFonts w:cstheme="minorHAnsi"/>
          <w:sz w:val="36"/>
          <w:szCs w:val="36"/>
        </w:rPr>
        <w:lastRenderedPageBreak/>
        <w:t xml:space="preserve">Amint az az előbbi idézet is alátámasztja, a videojátékok képesek fejleszteni az agyunkat. Akárcsak a legtöbb tevékenység a túlzásba vitt számítógéphasználat is képes káros hatásokat gyakorolni az emberi szervezetre. A túlzásba vitt, már kényszeres számítógéphasználat kialakulása után már függőségről beszélünk. </w:t>
      </w:r>
      <w:r w:rsidR="005E4E8D" w:rsidRPr="00D232D4">
        <w:rPr>
          <w:rFonts w:cstheme="minorHAnsi"/>
          <w:sz w:val="36"/>
          <w:szCs w:val="36"/>
        </w:rPr>
        <w:t xml:space="preserve">A videójáték függőség jelei itt is hasonlóan jelentkeznek, mint más függőségek tünetei. </w:t>
      </w:r>
    </w:p>
    <w:p w:rsidR="00457383" w:rsidRPr="00D232D4" w:rsidRDefault="00C96753" w:rsidP="00457383">
      <w:pPr>
        <w:spacing w:line="480" w:lineRule="auto"/>
        <w:rPr>
          <w:rFonts w:cstheme="minorHAnsi"/>
          <w:sz w:val="36"/>
          <w:szCs w:val="36"/>
        </w:rPr>
      </w:pPr>
      <w:r w:rsidRPr="00D232D4">
        <w:rPr>
          <w:rFonts w:cstheme="minorHAnsi"/>
          <w:noProof/>
          <w:sz w:val="36"/>
          <w:szCs w:val="36"/>
          <w:lang w:eastAsia="hu-HU"/>
        </w:rPr>
        <w:drawing>
          <wp:anchor distT="0" distB="0" distL="114300" distR="114300" simplePos="0" relativeHeight="251658240" behindDoc="0" locked="0" layoutInCell="1" allowOverlap="1">
            <wp:simplePos x="0" y="0"/>
            <wp:positionH relativeFrom="margin">
              <wp:posOffset>-304800</wp:posOffset>
            </wp:positionH>
            <wp:positionV relativeFrom="paragraph">
              <wp:posOffset>6350</wp:posOffset>
            </wp:positionV>
            <wp:extent cx="1905000" cy="1905000"/>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o-europe-250.png"/>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5E4E8D" w:rsidRPr="00D232D4">
        <w:rPr>
          <w:rFonts w:cstheme="minorHAnsi"/>
          <w:sz w:val="36"/>
          <w:szCs w:val="36"/>
        </w:rPr>
        <w:t xml:space="preserve">A WHO (World Health Organization) a videójáték függőséget rendellenesként ismeri fel. Ennek a függőségnek a pontos meghatározását úgy fogalmazták meg, hogy: </w:t>
      </w:r>
    </w:p>
    <w:p w:rsidR="005E4E8D" w:rsidRPr="00D232D4" w:rsidRDefault="005E4E8D" w:rsidP="00457383">
      <w:pPr>
        <w:spacing w:line="480" w:lineRule="auto"/>
        <w:rPr>
          <w:rFonts w:cstheme="minorHAnsi"/>
          <w:color w:val="000000"/>
          <w:spacing w:val="8"/>
          <w:sz w:val="36"/>
          <w:szCs w:val="36"/>
          <w:shd w:val="clear" w:color="auto" w:fill="F9F9F9"/>
        </w:rPr>
      </w:pPr>
      <w:r w:rsidRPr="00D232D4">
        <w:rPr>
          <w:rFonts w:cstheme="minorHAnsi"/>
          <w:color w:val="000000"/>
          <w:spacing w:val="8"/>
          <w:sz w:val="36"/>
          <w:szCs w:val="36"/>
          <w:shd w:val="clear" w:color="auto" w:fill="F9F9F9"/>
        </w:rPr>
        <w:t xml:space="preserve">“állandó, vagy ismétlődő minta a játékos online vagy offline magatartásában, ami a játék felett érzett kontrollal hozható kapcsolatba. Jellemzően egyre nő a játék fontossága más értékekkel, érdeklődési körökkel és napi </w:t>
      </w:r>
      <w:r w:rsidRPr="00D232D4">
        <w:rPr>
          <w:rFonts w:cstheme="minorHAnsi"/>
          <w:color w:val="000000"/>
          <w:spacing w:val="8"/>
          <w:sz w:val="36"/>
          <w:szCs w:val="36"/>
          <w:shd w:val="clear" w:color="auto" w:fill="F9F9F9"/>
        </w:rPr>
        <w:lastRenderedPageBreak/>
        <w:t>teendőkkel szemben, a negatív következményektől függetlenül”.</w:t>
      </w:r>
    </w:p>
    <w:p w:rsidR="005E4E8D" w:rsidRPr="00D232D4" w:rsidRDefault="005E4E8D" w:rsidP="00457383">
      <w:pPr>
        <w:spacing w:line="480" w:lineRule="auto"/>
        <w:rPr>
          <w:rFonts w:cstheme="minorHAnsi"/>
          <w:sz w:val="36"/>
          <w:szCs w:val="36"/>
        </w:rPr>
      </w:pPr>
      <w:r w:rsidRPr="00D232D4">
        <w:rPr>
          <w:rFonts w:cstheme="minorHAnsi"/>
          <w:noProof/>
          <w:sz w:val="36"/>
          <w:szCs w:val="36"/>
          <w:lang w:eastAsia="hu-HU"/>
        </w:rPr>
        <w:drawing>
          <wp:inline distT="0" distB="0" distL="0" distR="0" wp14:anchorId="77057505" wp14:editId="27672D64">
            <wp:extent cx="5760720" cy="368236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ingdis-3_7n13.1280.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682365"/>
                    </a:xfrm>
                    <a:prstGeom prst="rect">
                      <a:avLst/>
                    </a:prstGeom>
                  </pic:spPr>
                </pic:pic>
              </a:graphicData>
            </a:graphic>
          </wp:inline>
        </w:drawing>
      </w:r>
    </w:p>
    <w:p w:rsidR="005E4E8D" w:rsidRPr="00D232D4" w:rsidRDefault="005E4E8D" w:rsidP="00457383">
      <w:pPr>
        <w:spacing w:line="480" w:lineRule="auto"/>
        <w:rPr>
          <w:rFonts w:cstheme="minorHAnsi"/>
          <w:sz w:val="36"/>
          <w:szCs w:val="36"/>
        </w:rPr>
      </w:pPr>
      <w:r w:rsidRPr="00D232D4">
        <w:rPr>
          <w:rFonts w:cstheme="minorHAnsi"/>
          <w:sz w:val="36"/>
          <w:szCs w:val="36"/>
        </w:rPr>
        <w:t xml:space="preserve">Forrás: </w:t>
      </w:r>
      <w:hyperlink r:id="rId9" w:history="1">
        <w:r w:rsidRPr="00D232D4">
          <w:rPr>
            <w:rStyle w:val="Hiperhivatkozs"/>
            <w:rFonts w:cstheme="minorHAnsi"/>
            <w:sz w:val="36"/>
            <w:szCs w:val="36"/>
          </w:rPr>
          <w:t>https://hu.ign.com/kiemelt-hirek/49500/news/megjelent-az-elso-pszichologiai-teszt-amelybol-kiderul-hogy-jatekfuggok-vagyunk-e</w:t>
        </w:r>
      </w:hyperlink>
    </w:p>
    <w:p w:rsidR="005E4E8D" w:rsidRPr="00D232D4" w:rsidRDefault="005E4E8D" w:rsidP="00457383">
      <w:pPr>
        <w:spacing w:line="480" w:lineRule="auto"/>
        <w:rPr>
          <w:rFonts w:cstheme="minorHAnsi"/>
          <w:sz w:val="36"/>
          <w:szCs w:val="36"/>
        </w:rPr>
      </w:pPr>
      <w:r w:rsidRPr="00D232D4">
        <w:rPr>
          <w:rFonts w:cstheme="minorHAnsi"/>
          <w:sz w:val="36"/>
          <w:szCs w:val="36"/>
        </w:rPr>
        <w:t>Ez a karikatúra tökéletesen szemlélteti a videójáték függőségben szenvedett emberek nézőpontját, nem tudják letenni a játékot, még ha akarnák se.</w:t>
      </w:r>
      <w:r w:rsidR="00C96753" w:rsidRPr="00D232D4">
        <w:rPr>
          <w:rFonts w:cstheme="minorHAnsi"/>
          <w:sz w:val="36"/>
          <w:szCs w:val="36"/>
        </w:rPr>
        <w:t xml:space="preserve"> A videojáték </w:t>
      </w:r>
      <w:r w:rsidR="00C96753" w:rsidRPr="00D232D4">
        <w:rPr>
          <w:rFonts w:cstheme="minorHAnsi"/>
          <w:sz w:val="36"/>
          <w:szCs w:val="36"/>
        </w:rPr>
        <w:lastRenderedPageBreak/>
        <w:t xml:space="preserve">függőségnek az oka nem feltétlenül az, hogy a gyerekek már egészen fiatal korukban kapcsolatba kerülnek a számítógéppel. Több esetben is egy teljesen más probléma volt a kiváltó ok, például a genetikai hajlam vagy a családi problémák. Az sem ritka, hogy a pszichológiai sérülékenység áll a hattérben.  Viszont ha már megtörtént a probléma, honnan is ismerhetjük fel, hogy valóban függőségben szenvedünk? Az American </w:t>
      </w:r>
      <w:proofErr w:type="spellStart"/>
      <w:r w:rsidR="00C96753" w:rsidRPr="00D232D4">
        <w:rPr>
          <w:rFonts w:cstheme="minorHAnsi"/>
          <w:sz w:val="36"/>
          <w:szCs w:val="36"/>
        </w:rPr>
        <w:t>Psychiatric</w:t>
      </w:r>
      <w:proofErr w:type="spellEnd"/>
      <w:r w:rsidR="00C96753" w:rsidRPr="00D232D4">
        <w:rPr>
          <w:rFonts w:cstheme="minorHAnsi"/>
          <w:sz w:val="36"/>
          <w:szCs w:val="36"/>
        </w:rPr>
        <w:t xml:space="preserve"> </w:t>
      </w:r>
      <w:proofErr w:type="spellStart"/>
      <w:r w:rsidR="00C96753" w:rsidRPr="00D232D4">
        <w:rPr>
          <w:rFonts w:cstheme="minorHAnsi"/>
          <w:sz w:val="36"/>
          <w:szCs w:val="36"/>
        </w:rPr>
        <w:t>Association</w:t>
      </w:r>
      <w:proofErr w:type="spellEnd"/>
      <w:r w:rsidR="00C96753" w:rsidRPr="00D232D4">
        <w:rPr>
          <w:rFonts w:cstheme="minorHAnsi"/>
          <w:sz w:val="36"/>
          <w:szCs w:val="36"/>
        </w:rPr>
        <w:t xml:space="preserve"> kilenc figyelmeztető jelet határoztak meg, ami a legtöbb függő esetében jelentkezett. A tünetek viszont minden személynél más hatásokat váltanak ki, ezért a legbiztosabb, ha egy hozzáértő szakember segítségét kéri.</w:t>
      </w:r>
    </w:p>
    <w:p w:rsidR="00530321" w:rsidRPr="00D232D4" w:rsidRDefault="00530321" w:rsidP="00457383">
      <w:pPr>
        <w:spacing w:line="480" w:lineRule="auto"/>
        <w:rPr>
          <w:rFonts w:cstheme="minorHAnsi"/>
          <w:sz w:val="36"/>
          <w:szCs w:val="36"/>
        </w:rPr>
      </w:pPr>
      <w:r w:rsidRPr="00D232D4">
        <w:rPr>
          <w:rFonts w:cstheme="minorHAnsi"/>
          <w:sz w:val="36"/>
          <w:szCs w:val="36"/>
        </w:rPr>
        <w:t>A felismerhető tünetek:</w:t>
      </w:r>
    </w:p>
    <w:p w:rsidR="00530321" w:rsidRPr="00D232D4" w:rsidRDefault="00530321" w:rsidP="00530321">
      <w:pPr>
        <w:pStyle w:val="Listaszerbekezds"/>
        <w:numPr>
          <w:ilvl w:val="0"/>
          <w:numId w:val="3"/>
        </w:numPr>
        <w:spacing w:line="480" w:lineRule="auto"/>
        <w:rPr>
          <w:rFonts w:cstheme="minorHAnsi"/>
          <w:b/>
          <w:sz w:val="36"/>
          <w:szCs w:val="36"/>
        </w:rPr>
      </w:pPr>
      <w:r w:rsidRPr="00D232D4">
        <w:rPr>
          <w:rFonts w:cstheme="minorHAnsi"/>
          <w:b/>
          <w:sz w:val="36"/>
          <w:szCs w:val="36"/>
        </w:rPr>
        <w:t xml:space="preserve">A játékos minden </w:t>
      </w:r>
      <w:proofErr w:type="gramStart"/>
      <w:r w:rsidRPr="00D232D4">
        <w:rPr>
          <w:rFonts w:cstheme="minorHAnsi"/>
          <w:b/>
          <w:sz w:val="36"/>
          <w:szCs w:val="36"/>
        </w:rPr>
        <w:t>gondolata  a</w:t>
      </w:r>
      <w:proofErr w:type="gramEnd"/>
      <w:r w:rsidRPr="00D232D4">
        <w:rPr>
          <w:rFonts w:cstheme="minorHAnsi"/>
          <w:b/>
          <w:sz w:val="36"/>
          <w:szCs w:val="36"/>
        </w:rPr>
        <w:t xml:space="preserve"> </w:t>
      </w:r>
      <w:proofErr w:type="spellStart"/>
      <w:r w:rsidRPr="00D232D4">
        <w:rPr>
          <w:rFonts w:cstheme="minorHAnsi"/>
          <w:b/>
          <w:sz w:val="36"/>
          <w:szCs w:val="36"/>
        </w:rPr>
        <w:t>videójátékozás</w:t>
      </w:r>
      <w:proofErr w:type="spellEnd"/>
      <w:r w:rsidRPr="00D232D4">
        <w:rPr>
          <w:rFonts w:cstheme="minorHAnsi"/>
          <w:b/>
          <w:sz w:val="36"/>
          <w:szCs w:val="36"/>
        </w:rPr>
        <w:t xml:space="preserve"> körül forog</w:t>
      </w:r>
    </w:p>
    <w:p w:rsidR="00530321" w:rsidRPr="00D232D4" w:rsidRDefault="00530321" w:rsidP="00530321">
      <w:pPr>
        <w:pStyle w:val="Listaszerbekezds"/>
        <w:spacing w:line="480" w:lineRule="auto"/>
        <w:rPr>
          <w:rFonts w:cstheme="minorHAnsi"/>
          <w:sz w:val="36"/>
          <w:szCs w:val="36"/>
        </w:rPr>
      </w:pPr>
      <w:r w:rsidRPr="00D232D4">
        <w:rPr>
          <w:rFonts w:cstheme="minorHAnsi"/>
          <w:sz w:val="36"/>
          <w:szCs w:val="36"/>
        </w:rPr>
        <w:lastRenderedPageBreak/>
        <w:t xml:space="preserve">Az első intő jel, hogyha az illető gondolatai csak a játék körül forog, és szinte már semmi más nem érdekli, beszélni is csak erről tud, mindig arra az alkalomra vár, hogy újra játszhasson.  Ez alól kivételt képez az az eset, amikor már egy rég várt játék jelenik meg, vagy ha a játékkal kapcsolatos témát a játéktársakkal vitatja meg az illető. </w:t>
      </w:r>
    </w:p>
    <w:p w:rsidR="00530321" w:rsidRPr="00D232D4" w:rsidRDefault="00530321" w:rsidP="00530321">
      <w:pPr>
        <w:pStyle w:val="Listaszerbekezds"/>
        <w:spacing w:line="480" w:lineRule="auto"/>
        <w:rPr>
          <w:rFonts w:cstheme="minorHAnsi"/>
          <w:sz w:val="36"/>
          <w:szCs w:val="36"/>
        </w:rPr>
      </w:pPr>
      <w:r w:rsidRPr="00D232D4">
        <w:rPr>
          <w:noProof/>
          <w:sz w:val="36"/>
          <w:szCs w:val="36"/>
          <w:lang w:eastAsia="hu-HU"/>
        </w:rPr>
        <w:drawing>
          <wp:inline distT="0" distB="0" distL="0" distR="0">
            <wp:extent cx="5760720" cy="3240405"/>
            <wp:effectExtent l="0" t="0" r="0" b="0"/>
            <wp:docPr id="4" name="Kép 4" descr="Leet | Függő vagy, vagy csak játékos? - A videojáték-függőség jelei - L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et | Függő vagy, vagy csak játékos? - A videojáték-függőség jelei - Le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30321" w:rsidRPr="00D232D4" w:rsidRDefault="00530321" w:rsidP="00530321">
      <w:pPr>
        <w:pStyle w:val="Listaszerbekezds"/>
        <w:spacing w:line="480" w:lineRule="auto"/>
        <w:rPr>
          <w:rFonts w:cstheme="minorHAnsi"/>
          <w:sz w:val="36"/>
          <w:szCs w:val="36"/>
        </w:rPr>
      </w:pPr>
    </w:p>
    <w:p w:rsidR="00530321" w:rsidRPr="00D232D4" w:rsidRDefault="00530321" w:rsidP="00530321">
      <w:pPr>
        <w:pStyle w:val="Listaszerbekezds"/>
        <w:numPr>
          <w:ilvl w:val="0"/>
          <w:numId w:val="3"/>
        </w:numPr>
        <w:spacing w:line="480" w:lineRule="auto"/>
        <w:rPr>
          <w:rFonts w:cstheme="minorHAnsi"/>
          <w:b/>
          <w:sz w:val="36"/>
          <w:szCs w:val="36"/>
        </w:rPr>
      </w:pPr>
      <w:r w:rsidRPr="00D232D4">
        <w:rPr>
          <w:rFonts w:cstheme="minorHAnsi"/>
          <w:b/>
          <w:sz w:val="36"/>
          <w:szCs w:val="36"/>
        </w:rPr>
        <w:t>Elvonási tünetek jelentkezése</w:t>
      </w:r>
    </w:p>
    <w:p w:rsidR="00530321" w:rsidRPr="00D232D4" w:rsidRDefault="001F56FE" w:rsidP="00530321">
      <w:pPr>
        <w:pStyle w:val="Listaszerbekezds"/>
        <w:spacing w:line="480" w:lineRule="auto"/>
        <w:rPr>
          <w:rFonts w:cstheme="minorHAnsi"/>
          <w:sz w:val="36"/>
          <w:szCs w:val="36"/>
        </w:rPr>
      </w:pPr>
      <w:r w:rsidRPr="00D232D4">
        <w:rPr>
          <w:rFonts w:cstheme="minorHAnsi"/>
          <w:sz w:val="36"/>
          <w:szCs w:val="36"/>
        </w:rPr>
        <w:lastRenderedPageBreak/>
        <w:t xml:space="preserve">Minden függőségre jellemző, hogy elvonási tünetek jelentkeznek, ez alól a videójáték függőség sem kivétel. A tünetek is hasonlóak ehhez: ingerlékenység, idegesség, unalom, vagy stresszevés. </w:t>
      </w:r>
    </w:p>
    <w:p w:rsidR="001F56FE" w:rsidRPr="00D232D4" w:rsidRDefault="001F56FE" w:rsidP="00530321">
      <w:pPr>
        <w:pStyle w:val="Listaszerbekezds"/>
        <w:spacing w:line="480" w:lineRule="auto"/>
        <w:rPr>
          <w:rFonts w:cstheme="minorHAnsi"/>
          <w:sz w:val="36"/>
          <w:szCs w:val="36"/>
        </w:rPr>
      </w:pPr>
    </w:p>
    <w:p w:rsidR="001F56FE" w:rsidRPr="00D232D4" w:rsidRDefault="001F56FE" w:rsidP="001F56FE">
      <w:pPr>
        <w:pStyle w:val="Listaszerbekezds"/>
        <w:numPr>
          <w:ilvl w:val="0"/>
          <w:numId w:val="3"/>
        </w:numPr>
        <w:spacing w:line="480" w:lineRule="auto"/>
        <w:rPr>
          <w:rFonts w:cstheme="minorHAnsi"/>
          <w:b/>
          <w:sz w:val="36"/>
          <w:szCs w:val="36"/>
        </w:rPr>
      </w:pPr>
      <w:r w:rsidRPr="00D232D4">
        <w:rPr>
          <w:rFonts w:cstheme="minorHAnsi"/>
          <w:b/>
          <w:sz w:val="36"/>
          <w:szCs w:val="36"/>
        </w:rPr>
        <w:t>Egyre több időt tölt a játékkal</w:t>
      </w:r>
    </w:p>
    <w:p w:rsidR="001F56FE" w:rsidRPr="00D232D4" w:rsidRDefault="001F56FE" w:rsidP="001F56FE">
      <w:pPr>
        <w:pStyle w:val="Listaszerbekezds"/>
        <w:spacing w:line="480" w:lineRule="auto"/>
        <w:rPr>
          <w:rFonts w:cstheme="minorHAnsi"/>
          <w:b/>
          <w:sz w:val="36"/>
          <w:szCs w:val="36"/>
        </w:rPr>
      </w:pPr>
      <w:r w:rsidRPr="00D232D4">
        <w:rPr>
          <w:noProof/>
          <w:sz w:val="36"/>
          <w:szCs w:val="36"/>
          <w:lang w:eastAsia="hu-HU"/>
        </w:rPr>
        <w:drawing>
          <wp:inline distT="0" distB="0" distL="0" distR="0">
            <wp:extent cx="5362575" cy="2430780"/>
            <wp:effectExtent l="0" t="0" r="9525" b="7620"/>
            <wp:docPr id="5" name="Kép 5" descr="Hivatalos: mentális zavar a videojáték-függőség | 24.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atalos: mentális zavar a videojáték-függőség | 24.h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930" cy="2437740"/>
                    </a:xfrm>
                    <a:prstGeom prst="rect">
                      <a:avLst/>
                    </a:prstGeom>
                    <a:noFill/>
                    <a:ln>
                      <a:noFill/>
                    </a:ln>
                  </pic:spPr>
                </pic:pic>
              </a:graphicData>
            </a:graphic>
          </wp:inline>
        </w:drawing>
      </w:r>
    </w:p>
    <w:p w:rsidR="001F56FE" w:rsidRPr="00D232D4" w:rsidRDefault="001F56FE" w:rsidP="001F56FE">
      <w:pPr>
        <w:pStyle w:val="Listaszerbekezds"/>
        <w:spacing w:line="480" w:lineRule="auto"/>
        <w:rPr>
          <w:rFonts w:cstheme="minorHAnsi"/>
          <w:sz w:val="36"/>
          <w:szCs w:val="36"/>
        </w:rPr>
      </w:pPr>
      <w:proofErr w:type="spellStart"/>
      <w:r w:rsidRPr="00D232D4">
        <w:rPr>
          <w:rFonts w:cstheme="minorHAnsi"/>
          <w:sz w:val="36"/>
          <w:szCs w:val="36"/>
        </w:rPr>
        <w:t>Fortnite</w:t>
      </w:r>
      <w:proofErr w:type="spellEnd"/>
      <w:r w:rsidRPr="00D232D4">
        <w:rPr>
          <w:rFonts w:cstheme="minorHAnsi"/>
          <w:sz w:val="36"/>
          <w:szCs w:val="36"/>
        </w:rPr>
        <w:t xml:space="preserve"> </w:t>
      </w:r>
      <w:proofErr w:type="spellStart"/>
      <w:r w:rsidRPr="00D232D4">
        <w:rPr>
          <w:rFonts w:cstheme="minorHAnsi"/>
          <w:sz w:val="36"/>
          <w:szCs w:val="36"/>
        </w:rPr>
        <w:t>xdddd</w:t>
      </w:r>
      <w:proofErr w:type="spellEnd"/>
      <w:r w:rsidRPr="00D232D4">
        <w:rPr>
          <w:rFonts w:cstheme="minorHAnsi"/>
          <w:sz w:val="36"/>
          <w:szCs w:val="36"/>
        </w:rPr>
        <w:t xml:space="preserve"> </w:t>
      </w:r>
    </w:p>
    <w:p w:rsidR="001F56FE" w:rsidRPr="00D232D4" w:rsidRDefault="001F56FE" w:rsidP="001F56FE">
      <w:pPr>
        <w:pStyle w:val="Listaszerbekezds"/>
        <w:numPr>
          <w:ilvl w:val="0"/>
          <w:numId w:val="3"/>
        </w:numPr>
        <w:spacing w:line="480" w:lineRule="auto"/>
        <w:rPr>
          <w:rFonts w:cstheme="minorHAnsi"/>
          <w:b/>
          <w:sz w:val="36"/>
          <w:szCs w:val="36"/>
        </w:rPr>
      </w:pPr>
      <w:r w:rsidRPr="00D232D4">
        <w:rPr>
          <w:rFonts w:cstheme="minorHAnsi"/>
          <w:b/>
          <w:sz w:val="36"/>
          <w:szCs w:val="36"/>
        </w:rPr>
        <w:t>Fizikai tünetek jelentkezése</w:t>
      </w:r>
    </w:p>
    <w:p w:rsidR="001F56FE" w:rsidRPr="00D232D4" w:rsidRDefault="001F56FE" w:rsidP="001F56FE">
      <w:pPr>
        <w:pStyle w:val="Listaszerbekezds"/>
        <w:spacing w:line="480" w:lineRule="auto"/>
        <w:rPr>
          <w:rFonts w:cstheme="minorHAnsi"/>
          <w:sz w:val="36"/>
          <w:szCs w:val="36"/>
        </w:rPr>
      </w:pPr>
      <w:r w:rsidRPr="00D232D4">
        <w:rPr>
          <w:rFonts w:cstheme="minorHAnsi"/>
          <w:sz w:val="36"/>
          <w:szCs w:val="36"/>
        </w:rPr>
        <w:t xml:space="preserve">A számítógép előtt töltött hosszú órák alatt jelentkezhetnek a végtagok zsibbadása és, mint ahogy az ülőmunkát végzők esetében is, keringési rendellenesség. </w:t>
      </w:r>
      <w:r w:rsidRPr="00D232D4">
        <w:rPr>
          <w:rFonts w:cstheme="minorHAnsi"/>
          <w:sz w:val="36"/>
          <w:szCs w:val="36"/>
        </w:rPr>
        <w:lastRenderedPageBreak/>
        <w:t>További tünetek a migrénes fejfájás, ínyhüvelygyulladás és kéz ízületeinek gyulladása.</w:t>
      </w:r>
    </w:p>
    <w:p w:rsidR="001F56FE" w:rsidRPr="00D232D4" w:rsidRDefault="001F56FE" w:rsidP="001F56FE">
      <w:pPr>
        <w:pStyle w:val="Listaszerbekezds"/>
        <w:numPr>
          <w:ilvl w:val="0"/>
          <w:numId w:val="3"/>
        </w:numPr>
        <w:spacing w:line="480" w:lineRule="auto"/>
        <w:rPr>
          <w:rFonts w:cstheme="minorHAnsi"/>
          <w:b/>
          <w:sz w:val="36"/>
          <w:szCs w:val="36"/>
        </w:rPr>
      </w:pPr>
      <w:r w:rsidRPr="00D232D4">
        <w:rPr>
          <w:rFonts w:cstheme="minorHAnsi"/>
          <w:b/>
          <w:sz w:val="36"/>
          <w:szCs w:val="36"/>
        </w:rPr>
        <w:t>Az érdeklődés elvesztése</w:t>
      </w:r>
    </w:p>
    <w:p w:rsidR="001F56FE" w:rsidRPr="00D232D4" w:rsidRDefault="001F56FE" w:rsidP="001F56FE">
      <w:pPr>
        <w:pStyle w:val="Listaszerbekezds"/>
        <w:spacing w:line="480" w:lineRule="auto"/>
        <w:rPr>
          <w:rFonts w:cstheme="minorHAnsi"/>
          <w:sz w:val="36"/>
          <w:szCs w:val="36"/>
        </w:rPr>
      </w:pPr>
      <w:r w:rsidRPr="00D232D4">
        <w:rPr>
          <w:rFonts w:cstheme="minorHAnsi"/>
          <w:sz w:val="36"/>
          <w:szCs w:val="36"/>
        </w:rPr>
        <w:t xml:space="preserve">Egyéb hobbik, vagy tevékenység iránt. Fokozatosan a </w:t>
      </w:r>
      <w:r w:rsidR="00D232D4" w:rsidRPr="00D232D4">
        <w:rPr>
          <w:rFonts w:cstheme="minorHAnsi"/>
          <w:sz w:val="36"/>
          <w:szCs w:val="36"/>
        </w:rPr>
        <w:t>videójáték válik az egyetlen szórakozássá a személy életében.</w:t>
      </w:r>
    </w:p>
    <w:p w:rsidR="00D232D4" w:rsidRDefault="00D232D4" w:rsidP="00D232D4">
      <w:pPr>
        <w:pStyle w:val="Listaszerbekezds"/>
        <w:numPr>
          <w:ilvl w:val="0"/>
          <w:numId w:val="3"/>
        </w:numPr>
        <w:spacing w:line="480" w:lineRule="auto"/>
        <w:rPr>
          <w:rFonts w:cstheme="minorHAnsi"/>
          <w:b/>
          <w:sz w:val="36"/>
          <w:szCs w:val="36"/>
        </w:rPr>
      </w:pPr>
      <w:r w:rsidRPr="00D232D4">
        <w:rPr>
          <w:rFonts w:cstheme="minorHAnsi"/>
          <w:b/>
          <w:sz w:val="36"/>
          <w:szCs w:val="36"/>
        </w:rPr>
        <w:t>A problémák ismerete és figyelmen kívül hagyása</w:t>
      </w:r>
    </w:p>
    <w:p w:rsidR="00D232D4" w:rsidRDefault="00D232D4" w:rsidP="00D232D4">
      <w:pPr>
        <w:pStyle w:val="Listaszerbekezds"/>
        <w:spacing w:line="480" w:lineRule="auto"/>
        <w:rPr>
          <w:rFonts w:cstheme="minorHAnsi"/>
          <w:sz w:val="36"/>
          <w:szCs w:val="36"/>
        </w:rPr>
      </w:pPr>
      <w:r>
        <w:rPr>
          <w:rFonts w:cstheme="minorHAnsi"/>
          <w:sz w:val="36"/>
          <w:szCs w:val="36"/>
        </w:rPr>
        <w:t>Vannak olyan esetek, hogy a függő észreveszi tevékenységének károsságát, viszont valamilyen kifogással tovább folytatja, a következmények figyelmen kívül hagyásával.</w:t>
      </w:r>
    </w:p>
    <w:p w:rsidR="00D232D4" w:rsidRDefault="00D232D4" w:rsidP="00D232D4">
      <w:pPr>
        <w:pStyle w:val="Listaszerbekezds"/>
        <w:numPr>
          <w:ilvl w:val="0"/>
          <w:numId w:val="3"/>
        </w:numPr>
        <w:spacing w:line="480" w:lineRule="auto"/>
        <w:rPr>
          <w:rFonts w:cstheme="minorHAnsi"/>
          <w:b/>
          <w:sz w:val="36"/>
          <w:szCs w:val="36"/>
        </w:rPr>
      </w:pPr>
      <w:r w:rsidRPr="00D232D4">
        <w:rPr>
          <w:rFonts w:cstheme="minorHAnsi"/>
          <w:b/>
          <w:sz w:val="36"/>
          <w:szCs w:val="36"/>
        </w:rPr>
        <w:t>Tagadás</w:t>
      </w:r>
    </w:p>
    <w:p w:rsidR="00D232D4" w:rsidRDefault="00D232D4" w:rsidP="00D232D4">
      <w:pPr>
        <w:pStyle w:val="Listaszerbekezds"/>
        <w:spacing w:line="480" w:lineRule="auto"/>
        <w:rPr>
          <w:rFonts w:cstheme="minorHAnsi"/>
          <w:sz w:val="36"/>
          <w:szCs w:val="36"/>
        </w:rPr>
      </w:pPr>
      <w:r>
        <w:rPr>
          <w:rFonts w:cstheme="minorHAnsi"/>
          <w:sz w:val="36"/>
          <w:szCs w:val="36"/>
        </w:rPr>
        <w:t xml:space="preserve">A szenvedélybetegek gyakran tagadnak arról, hogy mennyi időt töltöttek </w:t>
      </w:r>
      <w:proofErr w:type="spellStart"/>
      <w:r>
        <w:rPr>
          <w:rFonts w:cstheme="minorHAnsi"/>
          <w:sz w:val="36"/>
          <w:szCs w:val="36"/>
        </w:rPr>
        <w:t>videójátékozással</w:t>
      </w:r>
      <w:proofErr w:type="spellEnd"/>
      <w:r>
        <w:rPr>
          <w:rFonts w:cstheme="minorHAnsi"/>
          <w:sz w:val="36"/>
          <w:szCs w:val="36"/>
        </w:rPr>
        <w:t xml:space="preserve">. Tisztában </w:t>
      </w:r>
      <w:proofErr w:type="gramStart"/>
      <w:r>
        <w:rPr>
          <w:rFonts w:cstheme="minorHAnsi"/>
          <w:sz w:val="36"/>
          <w:szCs w:val="36"/>
        </w:rPr>
        <w:t>vannak</w:t>
      </w:r>
      <w:proofErr w:type="gramEnd"/>
      <w:r>
        <w:rPr>
          <w:rFonts w:cstheme="minorHAnsi"/>
          <w:sz w:val="36"/>
          <w:szCs w:val="36"/>
        </w:rPr>
        <w:t xml:space="preserve"> milyen reakcióra számíthatnak, ha elárulják a valós időt, ezért töredékére csökkentik azt.</w:t>
      </w:r>
    </w:p>
    <w:p w:rsidR="00D232D4" w:rsidRDefault="00D232D4" w:rsidP="00D232D4">
      <w:pPr>
        <w:pStyle w:val="Listaszerbekezds"/>
        <w:numPr>
          <w:ilvl w:val="0"/>
          <w:numId w:val="3"/>
        </w:numPr>
        <w:spacing w:line="480" w:lineRule="auto"/>
        <w:rPr>
          <w:rFonts w:cstheme="minorHAnsi"/>
          <w:b/>
          <w:sz w:val="36"/>
          <w:szCs w:val="36"/>
        </w:rPr>
      </w:pPr>
      <w:r w:rsidRPr="00D232D4">
        <w:rPr>
          <w:rFonts w:cstheme="minorHAnsi"/>
          <w:b/>
          <w:sz w:val="36"/>
          <w:szCs w:val="36"/>
        </w:rPr>
        <w:lastRenderedPageBreak/>
        <w:t>A játék menedék a problémák elől</w:t>
      </w:r>
    </w:p>
    <w:p w:rsidR="00D232D4" w:rsidRDefault="00D232D4" w:rsidP="00D232D4">
      <w:pPr>
        <w:pStyle w:val="Listaszerbekezds"/>
        <w:spacing w:line="480" w:lineRule="auto"/>
        <w:rPr>
          <w:rFonts w:cstheme="minorHAnsi"/>
          <w:sz w:val="36"/>
          <w:szCs w:val="36"/>
        </w:rPr>
      </w:pPr>
      <w:r w:rsidRPr="00D232D4">
        <w:rPr>
          <w:rFonts w:cstheme="minorHAnsi"/>
          <w:sz w:val="36"/>
          <w:szCs w:val="36"/>
        </w:rPr>
        <w:t>Tökéletes példa erre, amikor valamilyen fontos döntést kell meghoznunk</w:t>
      </w:r>
      <w:r>
        <w:rPr>
          <w:rFonts w:cstheme="minorHAnsi"/>
          <w:sz w:val="36"/>
          <w:szCs w:val="36"/>
        </w:rPr>
        <w:t xml:space="preserve">, vagy egy határidős feladatot kellene megcsinálnunk, és ahelyett hogy </w:t>
      </w:r>
      <w:proofErr w:type="gramStart"/>
      <w:r>
        <w:rPr>
          <w:rFonts w:cstheme="minorHAnsi"/>
          <w:sz w:val="36"/>
          <w:szCs w:val="36"/>
        </w:rPr>
        <w:t>cselekednénk</w:t>
      </w:r>
      <w:proofErr w:type="gramEnd"/>
      <w:r>
        <w:rPr>
          <w:rFonts w:cstheme="minorHAnsi"/>
          <w:sz w:val="36"/>
          <w:szCs w:val="36"/>
        </w:rPr>
        <w:t xml:space="preserve"> inkább elfoglaljuk magunka valami mással, aminek nincs köze hozzá. Ekkor a játékfüggők a játékokba menekülnek, hogy eltereljék a figyelmüket a gondjaikról.</w:t>
      </w:r>
      <w:r w:rsidR="00A20D26">
        <w:rPr>
          <w:rFonts w:cstheme="minorHAnsi"/>
          <w:sz w:val="36"/>
          <w:szCs w:val="36"/>
        </w:rPr>
        <w:t xml:space="preserve"> A játékos a legkisebb </w:t>
      </w:r>
      <w:proofErr w:type="spellStart"/>
      <w:r w:rsidR="00A20D26">
        <w:rPr>
          <w:rFonts w:cstheme="minorHAnsi"/>
          <w:sz w:val="36"/>
          <w:szCs w:val="36"/>
        </w:rPr>
        <w:t>próblémái</w:t>
      </w:r>
      <w:proofErr w:type="spellEnd"/>
      <w:r w:rsidR="00A20D26">
        <w:rPr>
          <w:rFonts w:cstheme="minorHAnsi"/>
          <w:sz w:val="36"/>
          <w:szCs w:val="36"/>
        </w:rPr>
        <w:t xml:space="preserve"> elől is elmenekül, mint például a bűntudat, az esélytelenség, szomorúság érzése, vagy akár a mosogatás elvégzése is. </w:t>
      </w:r>
    </w:p>
    <w:p w:rsidR="00D232D4" w:rsidRDefault="00D232D4" w:rsidP="00D232D4">
      <w:pPr>
        <w:pStyle w:val="Listaszerbekezds"/>
        <w:spacing w:line="480" w:lineRule="auto"/>
        <w:rPr>
          <w:rFonts w:cstheme="minorHAnsi"/>
          <w:sz w:val="36"/>
          <w:szCs w:val="36"/>
        </w:rPr>
      </w:pPr>
      <w:r>
        <w:rPr>
          <w:noProof/>
          <w:lang w:eastAsia="hu-HU"/>
        </w:rPr>
        <w:drawing>
          <wp:inline distT="0" distB="0" distL="0" distR="0">
            <wp:extent cx="5760720" cy="3110010"/>
            <wp:effectExtent l="0" t="0" r="0" b="0"/>
            <wp:docPr id="9" name="Kép 9" descr="Watch Snoop Dogg Rage-Quit On Twitch Before Leaving Stream On For 7 Hours |  i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Snoop Dogg Rage-Quit On Twitch Before Leaving Stream On For 7 Hours |  iHe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10010"/>
                    </a:xfrm>
                    <a:prstGeom prst="rect">
                      <a:avLst/>
                    </a:prstGeom>
                    <a:noFill/>
                    <a:ln>
                      <a:noFill/>
                    </a:ln>
                  </pic:spPr>
                </pic:pic>
              </a:graphicData>
            </a:graphic>
          </wp:inline>
        </w:drawing>
      </w:r>
    </w:p>
    <w:p w:rsidR="00D232D4" w:rsidRDefault="00D232D4" w:rsidP="00D232D4">
      <w:pPr>
        <w:pStyle w:val="Listaszerbekezds"/>
        <w:numPr>
          <w:ilvl w:val="0"/>
          <w:numId w:val="3"/>
        </w:numPr>
        <w:spacing w:line="480" w:lineRule="auto"/>
        <w:rPr>
          <w:rFonts w:cstheme="minorHAnsi"/>
          <w:b/>
          <w:sz w:val="36"/>
          <w:szCs w:val="36"/>
        </w:rPr>
      </w:pPr>
      <w:r w:rsidRPr="00D232D4">
        <w:rPr>
          <w:rFonts w:cstheme="minorHAnsi"/>
          <w:b/>
          <w:sz w:val="36"/>
          <w:szCs w:val="36"/>
        </w:rPr>
        <w:lastRenderedPageBreak/>
        <w:t>Előbb utóbb rámegy a kapcsolatokra is</w:t>
      </w:r>
    </w:p>
    <w:p w:rsidR="00D232D4" w:rsidRDefault="00A20D26" w:rsidP="00A20D26">
      <w:pPr>
        <w:pStyle w:val="Listaszerbekezds"/>
        <w:spacing w:line="480" w:lineRule="auto"/>
        <w:rPr>
          <w:rFonts w:cstheme="minorHAnsi"/>
          <w:color w:val="000000"/>
          <w:spacing w:val="8"/>
          <w:sz w:val="36"/>
          <w:szCs w:val="36"/>
          <w:shd w:val="clear" w:color="auto" w:fill="F9F9F9"/>
        </w:rPr>
      </w:pPr>
      <w:r>
        <w:rPr>
          <w:rFonts w:cstheme="minorHAnsi"/>
          <w:color w:val="000000"/>
          <w:spacing w:val="8"/>
          <w:sz w:val="36"/>
          <w:szCs w:val="36"/>
          <w:shd w:val="clear" w:color="auto" w:fill="F9F9F9"/>
        </w:rPr>
        <w:t xml:space="preserve">A függő életében a </w:t>
      </w:r>
      <w:proofErr w:type="spellStart"/>
      <w:r>
        <w:rPr>
          <w:rFonts w:cstheme="minorHAnsi"/>
          <w:color w:val="000000"/>
          <w:spacing w:val="8"/>
          <w:sz w:val="36"/>
          <w:szCs w:val="36"/>
          <w:shd w:val="clear" w:color="auto" w:fill="F9F9F9"/>
        </w:rPr>
        <w:t>videó</w:t>
      </w:r>
      <w:r w:rsidRPr="00A20D26">
        <w:rPr>
          <w:rFonts w:cstheme="minorHAnsi"/>
          <w:color w:val="000000"/>
          <w:spacing w:val="8"/>
          <w:sz w:val="36"/>
          <w:szCs w:val="36"/>
          <w:shd w:val="clear" w:color="auto" w:fill="F9F9F9"/>
        </w:rPr>
        <w:t>játékozás</w:t>
      </w:r>
      <w:proofErr w:type="spellEnd"/>
      <w:r w:rsidRPr="00A20D26">
        <w:rPr>
          <w:rFonts w:cstheme="minorHAnsi"/>
          <w:color w:val="000000"/>
          <w:spacing w:val="8"/>
          <w:sz w:val="36"/>
          <w:szCs w:val="36"/>
          <w:shd w:val="clear" w:color="auto" w:fill="F9F9F9"/>
        </w:rPr>
        <w:t xml:space="preserve"> tölti be az elsődleges szerepet. Ennek megfelelően előtérbe helyezi a társas kapcsolatokkal, tanulmányokkal vagy munkahelyi feladatokkal szemben is. Ez előbb-utóbb kifejti negatív hatását élete minden területére, esetleg még tisztában is van vele, mégsem képes elszakadni tőle.</w:t>
      </w:r>
    </w:p>
    <w:p w:rsidR="00A20D26" w:rsidRDefault="00A20D26" w:rsidP="00A20D26">
      <w:pPr>
        <w:pStyle w:val="Listaszerbekezds"/>
        <w:spacing w:line="480" w:lineRule="auto"/>
        <w:rPr>
          <w:rFonts w:cstheme="minorHAnsi"/>
          <w:color w:val="000000"/>
          <w:spacing w:val="8"/>
          <w:sz w:val="36"/>
          <w:szCs w:val="36"/>
          <w:shd w:val="clear" w:color="auto" w:fill="F9F9F9"/>
        </w:rPr>
      </w:pPr>
    </w:p>
    <w:p w:rsidR="00A20D26" w:rsidRPr="00A20D26" w:rsidRDefault="00A20D26" w:rsidP="00A20D26">
      <w:pPr>
        <w:pStyle w:val="Listaszerbekezds"/>
        <w:spacing w:line="480" w:lineRule="auto"/>
        <w:rPr>
          <w:rFonts w:cstheme="minorHAnsi"/>
          <w:b/>
          <w:sz w:val="36"/>
          <w:szCs w:val="36"/>
        </w:rPr>
      </w:pPr>
      <w:r>
        <w:rPr>
          <w:rFonts w:cstheme="minorHAnsi"/>
          <w:color w:val="000000"/>
          <w:spacing w:val="8"/>
          <w:sz w:val="36"/>
          <w:szCs w:val="36"/>
          <w:shd w:val="clear" w:color="auto" w:fill="F9F9F9"/>
        </w:rPr>
        <w:t xml:space="preserve">A videójáték függőség kezelésére gyógyszer nincs, ilyen esetben tanácsos szakemberhez fordulni. </w:t>
      </w:r>
      <w:r w:rsidRPr="00A20D26">
        <w:rPr>
          <w:rFonts w:cstheme="minorHAnsi"/>
          <w:color w:val="333333"/>
          <w:sz w:val="36"/>
          <w:szCs w:val="36"/>
          <w:shd w:val="clear" w:color="auto" w:fill="FFFFFF"/>
        </w:rPr>
        <w:t>A számítógépes játékokat folytatóknál fontos, hogy valaki korlátozza a játékra szánt időt, határt szabjon annak, hogy mennyire forgatja fel az életét a tevékenység.</w:t>
      </w:r>
      <w:bookmarkStart w:id="0" w:name="_GoBack"/>
      <w:bookmarkEnd w:id="0"/>
    </w:p>
    <w:p w:rsidR="00D232D4" w:rsidRPr="00D232D4" w:rsidRDefault="00D232D4" w:rsidP="001F56FE">
      <w:pPr>
        <w:pStyle w:val="Listaszerbekezds"/>
        <w:spacing w:line="480" w:lineRule="auto"/>
        <w:rPr>
          <w:rFonts w:cstheme="minorHAnsi"/>
          <w:sz w:val="36"/>
          <w:szCs w:val="36"/>
        </w:rPr>
      </w:pPr>
    </w:p>
    <w:p w:rsidR="001F56FE" w:rsidRPr="00D232D4" w:rsidRDefault="001F56FE" w:rsidP="001F56FE">
      <w:pPr>
        <w:pStyle w:val="Listaszerbekezds"/>
        <w:spacing w:line="480" w:lineRule="auto"/>
        <w:rPr>
          <w:rFonts w:cstheme="minorHAnsi"/>
          <w:b/>
          <w:sz w:val="36"/>
          <w:szCs w:val="36"/>
        </w:rPr>
      </w:pPr>
    </w:p>
    <w:sectPr w:rsidR="001F56FE" w:rsidRPr="00D232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685" w:rsidRDefault="002E7685" w:rsidP="00C55640">
      <w:pPr>
        <w:spacing w:after="0" w:line="240" w:lineRule="auto"/>
      </w:pPr>
      <w:r>
        <w:separator/>
      </w:r>
    </w:p>
  </w:endnote>
  <w:endnote w:type="continuationSeparator" w:id="0">
    <w:p w:rsidR="002E7685" w:rsidRDefault="002E7685" w:rsidP="00C55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685" w:rsidRDefault="002E7685" w:rsidP="00C55640">
      <w:pPr>
        <w:spacing w:after="0" w:line="240" w:lineRule="auto"/>
      </w:pPr>
      <w:r>
        <w:separator/>
      </w:r>
    </w:p>
  </w:footnote>
  <w:footnote w:type="continuationSeparator" w:id="0">
    <w:p w:rsidR="002E7685" w:rsidRDefault="002E7685" w:rsidP="00C55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5641"/>
    <w:multiLevelType w:val="hybridMultilevel"/>
    <w:tmpl w:val="9DF43BAA"/>
    <w:lvl w:ilvl="0" w:tplc="69762F3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8425607"/>
    <w:multiLevelType w:val="hybridMultilevel"/>
    <w:tmpl w:val="C3AC20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1E93D1C"/>
    <w:multiLevelType w:val="hybridMultilevel"/>
    <w:tmpl w:val="9042CBAE"/>
    <w:lvl w:ilvl="0" w:tplc="6038B35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640"/>
    <w:rsid w:val="001F56FE"/>
    <w:rsid w:val="002E7685"/>
    <w:rsid w:val="00457383"/>
    <w:rsid w:val="004E0373"/>
    <w:rsid w:val="00530321"/>
    <w:rsid w:val="005E4E8D"/>
    <w:rsid w:val="00A20D26"/>
    <w:rsid w:val="00C55640"/>
    <w:rsid w:val="00C96753"/>
    <w:rsid w:val="00D232D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6D74E"/>
  <w15:chartTrackingRefBased/>
  <w15:docId w15:val="{B12F191D-9F97-482A-8FB4-FBF8F18FD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55640"/>
    <w:pPr>
      <w:tabs>
        <w:tab w:val="center" w:pos="4536"/>
        <w:tab w:val="right" w:pos="9072"/>
      </w:tabs>
      <w:spacing w:after="0" w:line="240" w:lineRule="auto"/>
    </w:pPr>
  </w:style>
  <w:style w:type="character" w:customStyle="1" w:styleId="lfejChar">
    <w:name w:val="Élőfej Char"/>
    <w:basedOn w:val="Bekezdsalapbettpusa"/>
    <w:link w:val="lfej"/>
    <w:uiPriority w:val="99"/>
    <w:rsid w:val="00C55640"/>
  </w:style>
  <w:style w:type="paragraph" w:styleId="llb">
    <w:name w:val="footer"/>
    <w:basedOn w:val="Norml"/>
    <w:link w:val="llbChar"/>
    <w:uiPriority w:val="99"/>
    <w:unhideWhenUsed/>
    <w:rsid w:val="00C55640"/>
    <w:pPr>
      <w:tabs>
        <w:tab w:val="center" w:pos="4536"/>
        <w:tab w:val="right" w:pos="9072"/>
      </w:tabs>
      <w:spacing w:after="0" w:line="240" w:lineRule="auto"/>
    </w:pPr>
  </w:style>
  <w:style w:type="character" w:customStyle="1" w:styleId="llbChar">
    <w:name w:val="Élőláb Char"/>
    <w:basedOn w:val="Bekezdsalapbettpusa"/>
    <w:link w:val="llb"/>
    <w:uiPriority w:val="99"/>
    <w:rsid w:val="00C55640"/>
  </w:style>
  <w:style w:type="paragraph" w:styleId="Listaszerbekezds">
    <w:name w:val="List Paragraph"/>
    <w:basedOn w:val="Norml"/>
    <w:uiPriority w:val="34"/>
    <w:qFormat/>
    <w:rsid w:val="00C55640"/>
    <w:pPr>
      <w:ind w:left="720"/>
      <w:contextualSpacing/>
    </w:pPr>
  </w:style>
  <w:style w:type="character" w:styleId="Hiperhivatkozs">
    <w:name w:val="Hyperlink"/>
    <w:basedOn w:val="Bekezdsalapbettpusa"/>
    <w:uiPriority w:val="99"/>
    <w:unhideWhenUsed/>
    <w:rsid w:val="005E4E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u.ign.com/kiemelt-hirek/49500/news/megjelent-az-elso-pszichologiai-teszt-amelybol-kiderul-hogy-jatekfuggok-vagyunk-e" TargetMode="External"/><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685</Words>
  <Characters>4730</Characters>
  <Application>Microsoft Office Word</Application>
  <DocSecurity>0</DocSecurity>
  <Lines>39</Lines>
  <Paragraphs>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tanulo</cp:lastModifiedBy>
  <cp:revision>1</cp:revision>
  <dcterms:created xsi:type="dcterms:W3CDTF">2022-02-02T08:15:00Z</dcterms:created>
  <dcterms:modified xsi:type="dcterms:W3CDTF">2022-02-02T09:45:00Z</dcterms:modified>
</cp:coreProperties>
</file>