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E4486" w14:textId="77777777" w:rsidR="00A5437C" w:rsidRPr="00D625B7" w:rsidRDefault="00A5437C" w:rsidP="00A5437C">
      <w:pPr>
        <w:rPr>
          <w:color w:val="4472C4" w:themeColor="accent1"/>
          <w:sz w:val="72"/>
        </w:rPr>
      </w:pPr>
      <w:r>
        <w:rPr>
          <w:rFonts w:hint="eastAsia"/>
          <w:color w:val="4472C4" w:themeColor="accent1"/>
          <w:sz w:val="72"/>
        </w:rPr>
        <w:t>HELLO</w:t>
      </w:r>
      <w:r w:rsidRPr="00D625B7">
        <w:rPr>
          <w:rFonts w:hint="eastAsia"/>
          <w:color w:val="4472C4" w:themeColor="accent1"/>
          <w:sz w:val="72"/>
        </w:rPr>
        <w:t>消息</w:t>
      </w:r>
      <w:r>
        <w:rPr>
          <w:rFonts w:hint="eastAsia"/>
          <w:color w:val="4472C4" w:themeColor="accent1"/>
          <w:sz w:val="72"/>
        </w:rPr>
        <w:t>部分</w:t>
      </w:r>
    </w:p>
    <w:p w14:paraId="1E878513" w14:textId="77777777" w:rsidR="00A5437C" w:rsidRPr="00E35CDB" w:rsidRDefault="00A5437C" w:rsidP="00A5437C">
      <w:pPr>
        <w:rPr>
          <w:rFonts w:ascii="宋体" w:eastAsia="宋体" w:hAnsi="宋体"/>
          <w:b/>
          <w:sz w:val="24"/>
          <w:szCs w:val="24"/>
        </w:rPr>
      </w:pPr>
      <w:r w:rsidRPr="00E35CDB">
        <w:rPr>
          <w:rFonts w:ascii="宋体" w:eastAsia="宋体" w:hAnsi="宋体"/>
          <w:b/>
          <w:sz w:val="24"/>
          <w:szCs w:val="24"/>
        </w:rPr>
        <w:t>HELLO消息用于建立一个节点的邻居表，</w:t>
      </w:r>
    </w:p>
    <w:p w14:paraId="5008ECD0" w14:textId="77777777" w:rsidR="00A5437C" w:rsidRPr="00E35CDB" w:rsidRDefault="00A5437C" w:rsidP="00A5437C">
      <w:pPr>
        <w:rPr>
          <w:rFonts w:ascii="宋体" w:eastAsia="宋体" w:hAnsi="宋体"/>
          <w:b/>
          <w:sz w:val="24"/>
          <w:szCs w:val="24"/>
        </w:rPr>
      </w:pPr>
      <w:r w:rsidRPr="00E35CDB">
        <w:rPr>
          <w:rFonts w:ascii="宋体" w:eastAsia="宋体" w:hAnsi="宋体" w:hint="eastAsia"/>
          <w:b/>
          <w:sz w:val="24"/>
          <w:szCs w:val="24"/>
        </w:rPr>
        <w:t>报文中可以包括邻居节点的地址以及本节点到邻居节点的延迟或开销，</w:t>
      </w:r>
    </w:p>
    <w:p w14:paraId="0171C946" w14:textId="77777777" w:rsidR="00A5437C" w:rsidRDefault="00A5437C" w:rsidP="00A5437C">
      <w:r w:rsidRPr="00E35CDB">
        <w:rPr>
          <w:rFonts w:ascii="宋体" w:eastAsia="宋体" w:hAnsi="宋体"/>
          <w:b/>
          <w:sz w:val="24"/>
          <w:szCs w:val="24"/>
        </w:rPr>
        <w:t>OLSR采用周期性地广播HELLO分组来侦听邻居节点的状态。</w:t>
      </w:r>
      <w:r>
        <w:t>//并建立邻居表</w:t>
      </w:r>
    </w:p>
    <w:p w14:paraId="05433084" w14:textId="77777777" w:rsidR="00A5437C" w:rsidRDefault="00A5437C" w:rsidP="00A5437C">
      <w:r w:rsidRPr="00E35CDB">
        <w:rPr>
          <w:rFonts w:ascii="宋体" w:eastAsia="宋体" w:hAnsi="宋体"/>
          <w:b/>
          <w:sz w:val="24"/>
          <w:szCs w:val="24"/>
        </w:rPr>
        <w:t>HELLO分组只在一跳的范围内广播，不能被转发。</w:t>
      </w:r>
      <w:r>
        <w:t>//是因为hello分组只有一跳的范围吗？</w:t>
      </w:r>
    </w:p>
    <w:p w14:paraId="7DA8E043" w14:textId="77777777" w:rsidR="00A5437C" w:rsidRDefault="00A5437C" w:rsidP="00A5437C">
      <w:r>
        <w:t xml:space="preserve">                                           //大概是A为了告诉邻居节点B：“B有邻居A”</w:t>
      </w:r>
    </w:p>
    <w:p w14:paraId="52B06B66" w14:textId="77777777" w:rsidR="00A5437C" w:rsidRPr="00CE04E1" w:rsidRDefault="00A5437C" w:rsidP="00A5437C">
      <w:pPr>
        <w:rPr>
          <w:color w:val="4472C4" w:themeColor="accent1"/>
        </w:rPr>
      </w:pPr>
      <w:r>
        <w:rPr>
          <w:rFonts w:hint="eastAsia"/>
          <w:color w:val="4472C4" w:themeColor="accent1"/>
        </w:rPr>
        <w:t>（</w:t>
      </w:r>
      <w:r w:rsidRPr="00CE04E1">
        <w:rPr>
          <w:color w:val="4472C4" w:themeColor="accent1"/>
        </w:rPr>
        <w:t>H</w:t>
      </w:r>
      <w:r w:rsidRPr="00CE04E1">
        <w:rPr>
          <w:rFonts w:hint="eastAsia"/>
          <w:color w:val="4472C4" w:themeColor="accent1"/>
        </w:rPr>
        <w:t>ello分组消息格式</w:t>
      </w:r>
      <w:r>
        <w:rPr>
          <w:rFonts w:hint="eastAsia"/>
          <w:color w:val="4472C4" w:themeColor="accent1"/>
        </w:rPr>
        <w:t>）</w:t>
      </w:r>
    </w:p>
    <w:p w14:paraId="551508C9" w14:textId="77777777" w:rsidR="00A5437C" w:rsidRDefault="00A5437C" w:rsidP="00A5437C">
      <w:pPr>
        <w:rPr>
          <w:color w:val="FF0000"/>
        </w:rPr>
      </w:pPr>
      <w:r>
        <w:rPr>
          <w:noProof/>
        </w:rPr>
        <w:drawing>
          <wp:inline distT="0" distB="0" distL="0" distR="0" wp14:anchorId="61A32D0C" wp14:editId="4C04112E">
            <wp:extent cx="4978656" cy="179079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8656" cy="1790792"/>
                    </a:xfrm>
                    <a:prstGeom prst="rect">
                      <a:avLst/>
                    </a:prstGeom>
                  </pic:spPr>
                </pic:pic>
              </a:graphicData>
            </a:graphic>
          </wp:inline>
        </w:drawing>
      </w:r>
      <w:r>
        <w:rPr>
          <w:color w:val="FF0000"/>
        </w:rPr>
        <w:t xml:space="preserve"> </w:t>
      </w:r>
    </w:p>
    <w:p w14:paraId="22FEF3F8" w14:textId="77777777" w:rsidR="00A5437C" w:rsidRDefault="00A5437C" w:rsidP="00A5437C">
      <w:r w:rsidRPr="00E836D4">
        <w:t xml:space="preserve">Reserved ：保留字段，设为“000000000000”。  </w:t>
      </w:r>
    </w:p>
    <w:p w14:paraId="29E2289E" w14:textId="77777777" w:rsidR="00A5437C" w:rsidRDefault="00A5437C" w:rsidP="00A5437C">
      <w:proofErr w:type="spellStart"/>
      <w:r w:rsidRPr="00E836D4">
        <w:t>Htime</w:t>
      </w:r>
      <w:proofErr w:type="spellEnd"/>
      <w:r w:rsidRPr="00E836D4">
        <w:t>：</w:t>
      </w:r>
      <w:proofErr w:type="gramStart"/>
      <w:r w:rsidRPr="00E836D4">
        <w:t>描述此</w:t>
      </w:r>
      <w:proofErr w:type="gramEnd"/>
      <w:r w:rsidRPr="00E836D4">
        <w:t xml:space="preserve">接口的HELLO消息发送时间间隔。  </w:t>
      </w:r>
    </w:p>
    <w:p w14:paraId="643CFFBA" w14:textId="77777777" w:rsidR="00A5437C" w:rsidRDefault="00A5437C" w:rsidP="00A5437C">
      <w:r w:rsidRPr="00E836D4">
        <w:t>Willingness：描述一个节点为其他节点携带网络流量的意愿。</w:t>
      </w:r>
    </w:p>
    <w:p w14:paraId="132B639B" w14:textId="77777777" w:rsidR="00A5437C" w:rsidRDefault="00A5437C" w:rsidP="00A5437C">
      <w:pPr>
        <w:ind w:firstLine="420"/>
      </w:pPr>
      <w:r w:rsidRPr="00E836D4">
        <w:t xml:space="preserve">一个具有 </w:t>
      </w:r>
      <w:proofErr w:type="spellStart"/>
      <w:r w:rsidRPr="00E836D4">
        <w:t>willing</w:t>
      </w:r>
      <w:r>
        <w:t>_</w:t>
      </w:r>
      <w:r w:rsidRPr="00E836D4">
        <w:t>never</w:t>
      </w:r>
      <w:proofErr w:type="spellEnd"/>
      <w:r w:rsidRPr="00E836D4">
        <w:t>的节点永远不会被任何节点选为MPR</w:t>
      </w:r>
    </w:p>
    <w:p w14:paraId="0298ED68" w14:textId="77777777" w:rsidR="00A5437C" w:rsidRDefault="00A5437C" w:rsidP="00A5437C">
      <w:pPr>
        <w:ind w:firstLine="420"/>
      </w:pPr>
      <w:r w:rsidRPr="00E836D4">
        <w:t xml:space="preserve">一个具有 </w:t>
      </w:r>
      <w:proofErr w:type="spellStart"/>
      <w:r w:rsidRPr="00E836D4">
        <w:t>willing</w:t>
      </w:r>
      <w:r>
        <w:t>_</w:t>
      </w:r>
      <w:r w:rsidRPr="00E836D4">
        <w:t>always</w:t>
      </w:r>
      <w:proofErr w:type="spellEnd"/>
      <w:r w:rsidRPr="00E836D4">
        <w:t xml:space="preserve"> 的节点永远会被选为MPR</w:t>
      </w:r>
    </w:p>
    <w:p w14:paraId="3FD855D2" w14:textId="416E03D3" w:rsidR="00A5437C" w:rsidRDefault="00A5437C" w:rsidP="00A5437C">
      <w:pPr>
        <w:ind w:firstLine="420"/>
      </w:pPr>
      <w:r w:rsidRPr="00E836D4">
        <w:t>默认情况下</w:t>
      </w:r>
      <w:r>
        <w:rPr>
          <w:rFonts w:hint="eastAsia"/>
        </w:rPr>
        <w:t>,</w:t>
      </w:r>
      <w:r w:rsidRPr="00E836D4">
        <w:t>一个节点</w:t>
      </w:r>
      <w:r w:rsidR="00740A14">
        <w:rPr>
          <w:rFonts w:hint="eastAsia"/>
        </w:rPr>
        <w:t>的willingness</w:t>
      </w:r>
      <w:r w:rsidRPr="00E836D4">
        <w:t>应设为</w:t>
      </w:r>
      <w:proofErr w:type="spellStart"/>
      <w:r w:rsidRPr="00E836D4">
        <w:t>willing</w:t>
      </w:r>
      <w:r>
        <w:t>_</w:t>
      </w:r>
      <w:r w:rsidRPr="00E836D4">
        <w:t>default</w:t>
      </w:r>
      <w:proofErr w:type="spellEnd"/>
      <w:r w:rsidRPr="00E836D4">
        <w:t xml:space="preserve"> 。  </w:t>
      </w:r>
    </w:p>
    <w:p w14:paraId="6961251E" w14:textId="77777777" w:rsidR="00A5437C" w:rsidRDefault="00A5437C" w:rsidP="00A5437C">
      <w:r w:rsidRPr="00E836D4">
        <w:t>Link Code：链路类型：描述发送HELLO 分组的节点与该分组中随后的邻 居列表中的邻节点间的链</w:t>
      </w:r>
      <w:r w:rsidRPr="00E836D4">
        <w:rPr>
          <w:rFonts w:hint="eastAsia"/>
        </w:rPr>
        <w:t>路类型，至少有三种：</w:t>
      </w:r>
      <w:r w:rsidRPr="00E836D4">
        <w:t xml:space="preserve">  </w:t>
      </w:r>
    </w:p>
    <w:p w14:paraId="4ED9D9D9" w14:textId="77777777" w:rsidR="00A5437C" w:rsidRDefault="00A5437C" w:rsidP="00A5437C">
      <w:pPr>
        <w:rPr>
          <w:rFonts w:hint="eastAsia"/>
        </w:rPr>
      </w:pPr>
    </w:p>
    <w:p w14:paraId="16872D88" w14:textId="77777777" w:rsidR="00A5437C" w:rsidRDefault="00A5437C" w:rsidP="00A5437C">
      <w:pPr>
        <w:ind w:left="420"/>
      </w:pPr>
      <w:r w:rsidRPr="00E836D4">
        <w:t>(1) ASYM</w:t>
      </w:r>
      <w:r>
        <w:t>-</w:t>
      </w:r>
      <w:r w:rsidRPr="00E836D4">
        <w:t>LINK ：发送HELLO分组的节点与列表中的邻节点间的链路是非对称的。表示可以收到</w:t>
      </w:r>
      <w:proofErr w:type="gramStart"/>
      <w:r w:rsidRPr="00E836D4">
        <w:t>邻</w:t>
      </w:r>
      <w:proofErr w:type="gramEnd"/>
      <w:r w:rsidRPr="00E836D4">
        <w:t>节点的消息，但不确定</w:t>
      </w:r>
      <w:proofErr w:type="gramStart"/>
      <w:r w:rsidRPr="00E836D4">
        <w:t>邻</w:t>
      </w:r>
      <w:proofErr w:type="gramEnd"/>
      <w:r w:rsidRPr="00E836D4">
        <w:t xml:space="preserve">节点是否能收到本节点的消息。  </w:t>
      </w:r>
    </w:p>
    <w:p w14:paraId="5AEA69C2" w14:textId="77777777" w:rsidR="00A5437C" w:rsidRDefault="00A5437C" w:rsidP="00A5437C">
      <w:pPr>
        <w:ind w:left="420"/>
      </w:pPr>
      <w:r w:rsidRPr="00E836D4">
        <w:t>(2) SYM</w:t>
      </w:r>
      <w:r>
        <w:t>_</w:t>
      </w:r>
      <w:r w:rsidRPr="00E836D4">
        <w:t>LINK ：发送HELLO分组的节点与列表中的邻节点间的链路是对称的。表</w:t>
      </w:r>
      <w:bookmarkStart w:id="0" w:name="_GoBack"/>
      <w:bookmarkEnd w:id="0"/>
      <w:r w:rsidRPr="00E836D4">
        <w:t xml:space="preserve">示链路已经被验证为双向的。  </w:t>
      </w:r>
    </w:p>
    <w:p w14:paraId="6DE82FE2" w14:textId="77777777" w:rsidR="00A5437C" w:rsidRDefault="00A5437C" w:rsidP="00A5437C">
      <w:pPr>
        <w:ind w:left="420"/>
      </w:pPr>
      <w:r w:rsidRPr="00E836D4">
        <w:t>(3) MPR</w:t>
      </w:r>
      <w:r>
        <w:t>_</w:t>
      </w:r>
      <w:r w:rsidRPr="00E836D4">
        <w:t xml:space="preserve">LINK ：表示列表中的节点已被发送该HELLO分组的节点选择为 MPR。  </w:t>
      </w:r>
    </w:p>
    <w:p w14:paraId="7F81ED54" w14:textId="77777777" w:rsidR="00A5437C" w:rsidRDefault="00A5437C" w:rsidP="00A5437C">
      <w:pPr>
        <w:ind w:left="420"/>
      </w:pPr>
    </w:p>
    <w:p w14:paraId="367AB603" w14:textId="77777777" w:rsidR="00A5437C" w:rsidRDefault="00A5437C" w:rsidP="00A5437C">
      <w:pPr>
        <w:ind w:left="420"/>
      </w:pPr>
      <w:r w:rsidRPr="00E836D4">
        <w:t>该字段还可以提供附加信息，如表示链路中断的 LOST</w:t>
      </w:r>
      <w:r>
        <w:t>_</w:t>
      </w:r>
      <w:r w:rsidRPr="00E836D4">
        <w:t>LINK等。</w:t>
      </w:r>
    </w:p>
    <w:p w14:paraId="1CA56CBB" w14:textId="77777777" w:rsidR="00A5437C" w:rsidRDefault="00A5437C" w:rsidP="00A5437C">
      <w:r w:rsidRPr="0076035C">
        <w:t xml:space="preserve">Reserved ：保留字段，必须为“00000000”。 </w:t>
      </w:r>
    </w:p>
    <w:p w14:paraId="1148FB08" w14:textId="77777777" w:rsidR="00A5437C" w:rsidRDefault="00A5437C" w:rsidP="00A5437C">
      <w:r w:rsidRPr="0076035C">
        <w:t xml:space="preserve">Link Message Size：本链路消息的大小，从“链路类型”字段开始直到下一个“链路类型”字段之前（若无下一个“链路类型”字段，则到分组结尾）。  </w:t>
      </w:r>
    </w:p>
    <w:p w14:paraId="37D3251E" w14:textId="77777777" w:rsidR="00A5437C" w:rsidRPr="00E836D4" w:rsidRDefault="00A5437C" w:rsidP="00A5437C">
      <w:pPr>
        <w:rPr>
          <w:rFonts w:hint="eastAsia"/>
        </w:rPr>
      </w:pPr>
      <w:r w:rsidRPr="0076035C">
        <w:t>Neighbor Interface Address：邻居地址列表，每一种链路类型之后都紧随一个邻居列表地址，表示发送该HELLO分组的节点到这个邻居列表中的所有节点的链路类型是相同的，都为前面给出的链路类型</w:t>
      </w:r>
    </w:p>
    <w:p w14:paraId="3A43C71E" w14:textId="77777777" w:rsidR="00A5437C" w:rsidRDefault="00A5437C" w:rsidP="00A5437C">
      <w:pPr>
        <w:rPr>
          <w:color w:val="FF0000"/>
        </w:rPr>
      </w:pPr>
      <w:r>
        <w:rPr>
          <w:noProof/>
        </w:rPr>
        <w:drawing>
          <wp:inline distT="0" distB="0" distL="0" distR="0" wp14:anchorId="5313FA29" wp14:editId="4070D8AD">
            <wp:extent cx="2184512" cy="965250"/>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4512" cy="965250"/>
                    </a:xfrm>
                    <a:prstGeom prst="rect">
                      <a:avLst/>
                    </a:prstGeom>
                  </pic:spPr>
                </pic:pic>
              </a:graphicData>
            </a:graphic>
          </wp:inline>
        </w:drawing>
      </w:r>
      <w:r>
        <w:rPr>
          <w:rFonts w:hint="eastAsia"/>
          <w:color w:val="FF0000"/>
        </w:rPr>
        <w:t>此段代码来自于</w:t>
      </w:r>
      <w:proofErr w:type="spellStart"/>
      <w:r>
        <w:rPr>
          <w:rFonts w:hint="eastAsia"/>
          <w:color w:val="FF0000"/>
        </w:rPr>
        <w:t>lq_</w:t>
      </w:r>
      <w:r>
        <w:rPr>
          <w:color w:val="FF0000"/>
        </w:rPr>
        <w:t>packet.h</w:t>
      </w:r>
      <w:proofErr w:type="spellEnd"/>
      <w:r>
        <w:rPr>
          <w:color w:val="FF0000"/>
        </w:rPr>
        <w:t xml:space="preserve">   </w:t>
      </w:r>
      <w:r>
        <w:rPr>
          <w:rFonts w:hint="eastAsia"/>
          <w:color w:val="FF0000"/>
        </w:rPr>
        <w:t>表示邻居节点集hello消息头部。</w:t>
      </w:r>
    </w:p>
    <w:p w14:paraId="553A8DDC" w14:textId="77777777" w:rsidR="00A5437C" w:rsidRDefault="00A5437C" w:rsidP="00A5437C">
      <w:pPr>
        <w:rPr>
          <w:color w:val="FF0000"/>
        </w:rPr>
      </w:pPr>
      <w:proofErr w:type="spellStart"/>
      <w:r>
        <w:rPr>
          <w:rFonts w:hint="eastAsia"/>
          <w:color w:val="FF0000"/>
        </w:rPr>
        <w:t>Lq</w:t>
      </w:r>
      <w:proofErr w:type="spellEnd"/>
      <w:r>
        <w:rPr>
          <w:rFonts w:hint="eastAsia"/>
          <w:color w:val="FF0000"/>
        </w:rPr>
        <w:t>可能是链路质量，link</w:t>
      </w:r>
      <w:r>
        <w:rPr>
          <w:color w:val="FF0000"/>
        </w:rPr>
        <w:t xml:space="preserve"> </w:t>
      </w:r>
      <w:r>
        <w:rPr>
          <w:rFonts w:hint="eastAsia"/>
          <w:color w:val="FF0000"/>
        </w:rPr>
        <w:t>quality的意思</w:t>
      </w:r>
    </w:p>
    <w:p w14:paraId="42610118" w14:textId="77777777" w:rsidR="00A5437C" w:rsidRDefault="00A5437C" w:rsidP="00A5437C">
      <w:pPr>
        <w:rPr>
          <w:color w:val="FF0000"/>
        </w:rPr>
      </w:pPr>
      <w:r>
        <w:rPr>
          <w:noProof/>
        </w:rPr>
        <w:lastRenderedPageBreak/>
        <w:drawing>
          <wp:inline distT="0" distB="0" distL="0" distR="0" wp14:anchorId="44354043" wp14:editId="49EF14E5">
            <wp:extent cx="4750044" cy="55882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0044" cy="558829"/>
                    </a:xfrm>
                    <a:prstGeom prst="rect">
                      <a:avLst/>
                    </a:prstGeom>
                  </pic:spPr>
                </pic:pic>
              </a:graphicData>
            </a:graphic>
          </wp:inline>
        </w:drawing>
      </w:r>
    </w:p>
    <w:p w14:paraId="1E73DD32" w14:textId="77777777" w:rsidR="00A5437C" w:rsidRDefault="00A5437C" w:rsidP="00A5437C">
      <w:r w:rsidRPr="00C65420">
        <w:rPr>
          <w:rFonts w:hint="eastAsia"/>
        </w:rPr>
        <w:t>协议中节点利用周期广播的探测包评估与邻居节点之间的</w:t>
      </w:r>
      <w:r w:rsidRPr="00C65420">
        <w:rPr>
          <w:rFonts w:hint="eastAsia"/>
          <w:color w:val="FF0000"/>
        </w:rPr>
        <w:t>链路质量</w:t>
      </w:r>
      <w:r w:rsidRPr="00C65420">
        <w:t>,并交换地理位置信息。</w:t>
      </w:r>
    </w:p>
    <w:p w14:paraId="5DF99B15" w14:textId="77777777" w:rsidR="00A5437C" w:rsidRDefault="00A5437C" w:rsidP="00A5437C">
      <w:pPr>
        <w:rPr>
          <w:color w:val="FF0000"/>
        </w:rPr>
      </w:pPr>
      <w:r>
        <w:rPr>
          <w:noProof/>
        </w:rPr>
        <w:drawing>
          <wp:inline distT="0" distB="0" distL="0" distR="0" wp14:anchorId="740164C3" wp14:editId="7483894B">
            <wp:extent cx="2197213" cy="869995"/>
            <wp:effectExtent l="0" t="0" r="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213" cy="869995"/>
                    </a:xfrm>
                    <a:prstGeom prst="rect">
                      <a:avLst/>
                    </a:prstGeom>
                  </pic:spPr>
                </pic:pic>
              </a:graphicData>
            </a:graphic>
          </wp:inline>
        </w:drawing>
      </w:r>
      <w:r>
        <w:rPr>
          <w:rFonts w:hint="eastAsia"/>
          <w:color w:val="FF0000"/>
        </w:rPr>
        <w:t>此段代码来自于</w:t>
      </w:r>
      <w:proofErr w:type="spellStart"/>
      <w:r>
        <w:rPr>
          <w:rFonts w:hint="eastAsia"/>
          <w:color w:val="FF0000"/>
        </w:rPr>
        <w:t>lq_</w:t>
      </w:r>
      <w:r>
        <w:rPr>
          <w:color w:val="FF0000"/>
        </w:rPr>
        <w:t>packet.h</w:t>
      </w:r>
      <w:proofErr w:type="spellEnd"/>
      <w:r>
        <w:rPr>
          <w:color w:val="FF0000"/>
        </w:rPr>
        <w:t xml:space="preserve">   </w:t>
      </w:r>
      <w:r>
        <w:rPr>
          <w:rFonts w:hint="eastAsia"/>
          <w:color w:val="FF0000"/>
        </w:rPr>
        <w:t>表示消息数据包的头部。</w:t>
      </w:r>
    </w:p>
    <w:p w14:paraId="4BBF5F40" w14:textId="77777777" w:rsidR="00A5437C" w:rsidRPr="00C65420" w:rsidRDefault="00A5437C" w:rsidP="00A5437C">
      <w:pPr>
        <w:rPr>
          <w:color w:val="FF0000"/>
        </w:rPr>
      </w:pPr>
      <w:r>
        <w:rPr>
          <w:noProof/>
        </w:rPr>
        <w:drawing>
          <wp:inline distT="0" distB="0" distL="0" distR="0" wp14:anchorId="7536F735" wp14:editId="58B69AEC">
            <wp:extent cx="4737343" cy="603281"/>
            <wp:effectExtent l="0" t="0" r="635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343" cy="603281"/>
                    </a:xfrm>
                    <a:prstGeom prst="rect">
                      <a:avLst/>
                    </a:prstGeom>
                  </pic:spPr>
                </pic:pic>
              </a:graphicData>
            </a:graphic>
          </wp:inline>
        </w:drawing>
      </w:r>
    </w:p>
    <w:p w14:paraId="07B6064D" w14:textId="77777777" w:rsidR="00A5437C" w:rsidRDefault="00A5437C" w:rsidP="00A5437C">
      <w:pPr>
        <w:rPr>
          <w:color w:val="FF0000"/>
        </w:rPr>
      </w:pPr>
      <w:r>
        <w:rPr>
          <w:noProof/>
        </w:rPr>
        <w:drawing>
          <wp:inline distT="0" distB="0" distL="0" distR="0" wp14:anchorId="70623483" wp14:editId="02856B32">
            <wp:extent cx="2311519" cy="6731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1519" cy="673135"/>
                    </a:xfrm>
                    <a:prstGeom prst="rect">
                      <a:avLst/>
                    </a:prstGeom>
                  </pic:spPr>
                </pic:pic>
              </a:graphicData>
            </a:graphic>
          </wp:inline>
        </w:drawing>
      </w:r>
    </w:p>
    <w:p w14:paraId="6D1C6899" w14:textId="77777777" w:rsidR="00A5437C" w:rsidRDefault="00A5437C" w:rsidP="00A5437C">
      <w:pPr>
        <w:rPr>
          <w:color w:val="FF0000"/>
        </w:rPr>
      </w:pPr>
      <w:r>
        <w:rPr>
          <w:noProof/>
        </w:rPr>
        <w:drawing>
          <wp:inline distT="0" distB="0" distL="0" distR="0" wp14:anchorId="536E1C54" wp14:editId="4241A114">
            <wp:extent cx="4985006" cy="374669"/>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5006" cy="374669"/>
                    </a:xfrm>
                    <a:prstGeom prst="rect">
                      <a:avLst/>
                    </a:prstGeom>
                  </pic:spPr>
                </pic:pic>
              </a:graphicData>
            </a:graphic>
          </wp:inline>
        </w:drawing>
      </w:r>
    </w:p>
    <w:p w14:paraId="75E5B15C" w14:textId="77777777" w:rsidR="00A5437C" w:rsidRPr="00C65420" w:rsidRDefault="00A5437C" w:rsidP="00A5437C">
      <w:pPr>
        <w:rPr>
          <w:color w:val="00B0F0"/>
        </w:rPr>
      </w:pPr>
      <w:r w:rsidRPr="00C65420">
        <w:rPr>
          <w:rFonts w:hint="eastAsia"/>
          <w:color w:val="00B0F0"/>
        </w:rPr>
        <w:t>对称链路寻找过程大概就是实现两个节点之间的三次握手</w:t>
      </w:r>
    </w:p>
    <w:p w14:paraId="07D21953" w14:textId="77777777" w:rsidR="00A5437C" w:rsidRPr="003B045F" w:rsidRDefault="00A5437C" w:rsidP="00A5437C">
      <w:pPr>
        <w:rPr>
          <w:color w:val="00B0F0"/>
        </w:rPr>
      </w:pPr>
      <w:r w:rsidRPr="003B045F">
        <w:rPr>
          <w:rFonts w:hint="eastAsia"/>
          <w:color w:val="00B0F0"/>
        </w:rPr>
        <w:t>下图是两个节点之间对称链路状态的建立：</w:t>
      </w:r>
    </w:p>
    <w:p w14:paraId="22224538" w14:textId="77777777" w:rsidR="00A5437C" w:rsidRPr="003B045F" w:rsidRDefault="00A5437C" w:rsidP="00A5437C">
      <w:pPr>
        <w:rPr>
          <w:color w:val="00B0F0"/>
        </w:rPr>
      </w:pPr>
      <w:r w:rsidRPr="003B045F">
        <w:rPr>
          <w:color w:val="00B0F0"/>
        </w:rPr>
        <w:tab/>
      </w:r>
    </w:p>
    <w:p w14:paraId="17C63470" w14:textId="77777777" w:rsidR="00A5437C" w:rsidRDefault="00A5437C" w:rsidP="00A5437C">
      <w:pPr>
        <w:rPr>
          <w:color w:val="FF0000"/>
        </w:rPr>
      </w:pPr>
      <w:r>
        <w:rPr>
          <w:noProof/>
        </w:rPr>
        <w:drawing>
          <wp:inline distT="0" distB="0" distL="0" distR="0" wp14:anchorId="6ACD4F95" wp14:editId="617306BB">
            <wp:extent cx="5880402" cy="2165461"/>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0402" cy="2165461"/>
                    </a:xfrm>
                    <a:prstGeom prst="rect">
                      <a:avLst/>
                    </a:prstGeom>
                  </pic:spPr>
                </pic:pic>
              </a:graphicData>
            </a:graphic>
          </wp:inline>
        </w:drawing>
      </w:r>
    </w:p>
    <w:p w14:paraId="29D65DEB" w14:textId="77777777" w:rsidR="00A5437C" w:rsidRDefault="00A5437C" w:rsidP="00A5437C">
      <w:pPr>
        <w:rPr>
          <w:color w:val="FF0000"/>
        </w:rPr>
      </w:pPr>
    </w:p>
    <w:p w14:paraId="1FDDC0D0" w14:textId="77777777" w:rsidR="00A5437C" w:rsidRDefault="00A5437C" w:rsidP="00A5437C">
      <w:pPr>
        <w:rPr>
          <w:color w:val="FF0000"/>
        </w:rPr>
      </w:pPr>
    </w:p>
    <w:p w14:paraId="193AA722" w14:textId="77777777" w:rsidR="00A5437C" w:rsidRDefault="00A5437C" w:rsidP="00A5437C">
      <w:r w:rsidRPr="00B03186">
        <w:rPr>
          <w:rFonts w:hint="eastAsia"/>
        </w:rPr>
        <w:t>通过</w:t>
      </w:r>
      <w:r>
        <w:rPr>
          <w:rFonts w:hint="eastAsia"/>
        </w:rPr>
        <w:t>以上步骤，网络中节点均建立起自己的对称一跳邻居集合（是通过接收到邻居节点发出的hello信息）和两跳邻居集合（因为hello消息中带有邻居节点信息，所以被认为是二跳邻居）</w:t>
      </w:r>
    </w:p>
    <w:p w14:paraId="7A2A8656" w14:textId="77777777" w:rsidR="00A5437C" w:rsidRDefault="00A5437C" w:rsidP="00A5437C">
      <w:pPr>
        <w:rPr>
          <w:color w:val="4472C4" w:themeColor="accent1"/>
        </w:rPr>
      </w:pPr>
      <w:r w:rsidRPr="00B03186">
        <w:rPr>
          <w:rFonts w:hint="eastAsia"/>
          <w:color w:val="4472C4" w:themeColor="accent1"/>
        </w:rPr>
        <w:t>（如下图所示）</w:t>
      </w:r>
    </w:p>
    <w:p w14:paraId="4C7079EB" w14:textId="77777777" w:rsidR="00A5437C" w:rsidRDefault="00A5437C" w:rsidP="00A5437C">
      <w:pPr>
        <w:rPr>
          <w:color w:val="4472C4" w:themeColor="accent1"/>
        </w:rPr>
      </w:pPr>
      <w:r>
        <w:rPr>
          <w:noProof/>
        </w:rPr>
        <w:drawing>
          <wp:inline distT="0" distB="0" distL="0" distR="0" wp14:anchorId="14D61AAA" wp14:editId="74C9A05B">
            <wp:extent cx="5283472" cy="162568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3472" cy="1625684"/>
                    </a:xfrm>
                    <a:prstGeom prst="rect">
                      <a:avLst/>
                    </a:prstGeom>
                  </pic:spPr>
                </pic:pic>
              </a:graphicData>
            </a:graphic>
          </wp:inline>
        </w:drawing>
      </w:r>
    </w:p>
    <w:p w14:paraId="1201FCC6" w14:textId="77777777" w:rsidR="00A5437C" w:rsidRDefault="00A5437C" w:rsidP="00A5437C">
      <w:pPr>
        <w:rPr>
          <w:color w:val="4472C4" w:themeColor="accent1"/>
        </w:rPr>
      </w:pPr>
      <w:r>
        <w:rPr>
          <w:rFonts w:hint="eastAsia"/>
          <w:color w:val="4472C4" w:themeColor="accent1"/>
        </w:rPr>
        <w:t>在想如果出现下图所示的情况是怎么处理的？</w:t>
      </w:r>
    </w:p>
    <w:p w14:paraId="714AE795" w14:textId="77777777" w:rsidR="00A5437C" w:rsidRDefault="00A5437C" w:rsidP="00A5437C">
      <w:pPr>
        <w:rPr>
          <w:color w:val="4472C4" w:themeColor="accent1"/>
        </w:rPr>
      </w:pPr>
      <w:r>
        <w:rPr>
          <w:noProof/>
        </w:rPr>
        <w:lastRenderedPageBreak/>
        <w:drawing>
          <wp:inline distT="0" distB="0" distL="0" distR="0" wp14:anchorId="7619B087" wp14:editId="5296136B">
            <wp:extent cx="1106718" cy="970671"/>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8556" cy="989824"/>
                    </a:xfrm>
                    <a:prstGeom prst="rect">
                      <a:avLst/>
                    </a:prstGeom>
                  </pic:spPr>
                </pic:pic>
              </a:graphicData>
            </a:graphic>
          </wp:inline>
        </w:drawing>
      </w:r>
    </w:p>
    <w:p w14:paraId="2B71D9EA" w14:textId="77777777" w:rsidR="007F6F5C" w:rsidRDefault="007F6F5C"/>
    <w:sectPr w:rsidR="007F6F5C" w:rsidSect="00A5437C">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E3CF7" w14:textId="77777777" w:rsidR="007728CF" w:rsidRDefault="007728CF" w:rsidP="00A5437C">
      <w:r>
        <w:separator/>
      </w:r>
    </w:p>
  </w:endnote>
  <w:endnote w:type="continuationSeparator" w:id="0">
    <w:p w14:paraId="5DA5A6E6" w14:textId="77777777" w:rsidR="007728CF" w:rsidRDefault="007728CF" w:rsidP="00A54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344CB" w14:textId="77777777" w:rsidR="007728CF" w:rsidRDefault="007728CF" w:rsidP="00A5437C">
      <w:r>
        <w:separator/>
      </w:r>
    </w:p>
  </w:footnote>
  <w:footnote w:type="continuationSeparator" w:id="0">
    <w:p w14:paraId="1D14F60B" w14:textId="77777777" w:rsidR="007728CF" w:rsidRDefault="007728CF" w:rsidP="00A543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D5"/>
    <w:rsid w:val="00016166"/>
    <w:rsid w:val="003D0355"/>
    <w:rsid w:val="00627BC0"/>
    <w:rsid w:val="00740A14"/>
    <w:rsid w:val="007728CF"/>
    <w:rsid w:val="007946CC"/>
    <w:rsid w:val="007F6F5C"/>
    <w:rsid w:val="008A2B16"/>
    <w:rsid w:val="009F6916"/>
    <w:rsid w:val="00A5437C"/>
    <w:rsid w:val="00C12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4902C"/>
  <w15:chartTrackingRefBased/>
  <w15:docId w15:val="{0B8C495E-D038-4A01-84E2-B2B2FC68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543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43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437C"/>
    <w:rPr>
      <w:sz w:val="18"/>
      <w:szCs w:val="18"/>
    </w:rPr>
  </w:style>
  <w:style w:type="paragraph" w:styleId="a5">
    <w:name w:val="footer"/>
    <w:basedOn w:val="a"/>
    <w:link w:val="a6"/>
    <w:uiPriority w:val="99"/>
    <w:unhideWhenUsed/>
    <w:rsid w:val="00A5437C"/>
    <w:pPr>
      <w:tabs>
        <w:tab w:val="center" w:pos="4153"/>
        <w:tab w:val="right" w:pos="8306"/>
      </w:tabs>
      <w:snapToGrid w:val="0"/>
      <w:jc w:val="left"/>
    </w:pPr>
    <w:rPr>
      <w:sz w:val="18"/>
      <w:szCs w:val="18"/>
    </w:rPr>
  </w:style>
  <w:style w:type="character" w:customStyle="1" w:styleId="a6">
    <w:name w:val="页脚 字符"/>
    <w:basedOn w:val="a0"/>
    <w:link w:val="a5"/>
    <w:uiPriority w:val="99"/>
    <w:rsid w:val="00A543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 A</dc:creator>
  <cp:keywords/>
  <dc:description/>
  <cp:lastModifiedBy>lice A</cp:lastModifiedBy>
  <cp:revision>2</cp:revision>
  <dcterms:created xsi:type="dcterms:W3CDTF">2018-12-20T07:02:00Z</dcterms:created>
  <dcterms:modified xsi:type="dcterms:W3CDTF">2018-12-20T07:51:00Z</dcterms:modified>
</cp:coreProperties>
</file>