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jc w:val="center"/>
      </w:pPr>
      <w:r>
        <w:rPr>
          <w:b/>
          <w:bCs/>
          <w:color w:val="1F4E79"/>
          <w:sz w:val="96"/>
          <w:szCs w:val="96"/>
        </w:rPr>
        <w:t xml:space="preserve">Matix</w:t>
      </w:r>
    </w:p>
    <w:p>
      <w:pPr>
        <w:spacing w:after="360" w:before="240"/>
        <w:jc w:val="center"/>
      </w:pPr>
      <w:r>
        <w:rPr>
          <w:b/>
          <w:bCs/>
          <w:sz w:val="44"/>
          <w:szCs w:val="44"/>
        </w:rPr>
        <w:t xml:space="preserve">Architecture Modules &amp; Licences</w:t>
      </w:r>
    </w:p>
    <w:p>
      <w:pPr>
        <w:spacing w:after="240"/>
        <w:jc w:val="center"/>
      </w:pPr>
      <w:r>
        <w:rPr>
          <w:i/>
          <w:iCs/>
          <w:color w:val="595959"/>
          <w:sz w:val="28"/>
          <w:szCs w:val="28"/>
        </w:rPr>
        <w:t xml:space="preserve">Référence complète + parallèle avec les 3 apps Mata legacy</w:t>
      </w:r>
    </w:p>
    <w:p>
      <w:pPr>
        <w:spacing w:before="1200"/>
        <w:jc w:val="center"/>
      </w:pPr>
      <w:r>
        <w:rPr>
          <w:color w:val="808080"/>
          <w:sz w:val="22"/>
          <w:szCs w:val="22"/>
        </w:rPr>
        <w:t xml:space="preserve">Maas App  ·  MLC (Matix Livreur)  ·  Dépenses Management</w:t>
      </w:r>
    </w:p>
    <w:p>
      <w:pPr>
        <w:spacing w:before="2400"/>
        <w:jc w:val="center"/>
      </w:pPr>
      <w:r>
        <w:rPr>
          <w:color w:val="595959"/>
          <w:sz w:val="22"/>
          <w:szCs w:val="22"/>
        </w:rPr>
        <w:t xml:space="preserve">Mai 2026  ·  Mata Group</w:t>
      </w:r>
    </w:p>
    <w:p>
      <w:pPr>
        <w:jc w:val="center"/>
      </w:pPr>
      <w:r>
        <w:rPr>
          <w:i/>
          <w:iCs/>
          <w:color w:val="808080"/>
          <w:sz w:val="18"/>
          <w:szCs w:val="18"/>
        </w:rPr>
        <w:t xml:space="preserve">Suite SaaS B2B modulaire multi-tenant — Phase 0/1</w:t>
      </w:r>
    </w:p>
    <w:p>
      <w:r>
        <w:br w:type="page"/>
      </w:r>
    </w:p>
    <w:p>
      <w:pPr>
        <w:pStyle w:val="Heading1"/>
        <w:spacing w:after="200" w:before="360"/>
      </w:pPr>
      <w: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Introduction</w:t>
      </w:r>
    </w:p>
    <w:p>
      <w:pPr>
        <w:pStyle w:val="Heading2"/>
        <w:spacing w:after="160" w:before="280"/>
      </w:pPr>
      <w:r>
        <w:t xml:space="preserve">1.1 Contexte</w:t>
      </w:r>
    </w:p>
    <w:p>
      <w:pPr>
        <w:spacing w:after="120"/>
      </w:pPr>
      <w:r>
        <w:t xml:space="preserve">Matix est une suite SaaS B2B modulaire multi-tenant qui unifie en une seule plateforme les fonctionnalités aujourd'hui éclatées entre les 3 applications Mata existantes :</w:t>
      </w:r>
    </w:p>
    <w:p>
      <w:pPr>
        <w:spacing w:after="120"/>
      </w:pPr>
      <w:r>
        <w:t xml:space="preserve">  •  Maas App — Ventes, Stock, Réconciliation, Achats bœuf, Abonnements, Caisse</w:t>
      </w:r>
    </w:p>
    <w:p>
      <w:pPr>
        <w:spacing w:after="120"/>
      </w:pPr>
      <w:r>
        <w:t xml:space="preserve">  •  Matix Livreur (MLC) — CRM, Livraison, GPS, Pointages, Crédits clients, Scoring</w:t>
      </w:r>
    </w:p>
    <w:p>
      <w:pPr>
        <w:spacing w:after="120"/>
      </w:pPr>
      <w:r>
        <w:t xml:space="preserve">  •  Dépenses Management — Comptabilité, Créances, Snapshots, Stock vivant, Partenaires</w:t>
      </w:r>
    </w:p>
    <w:p>
      <w:pPr>
        <w:spacing w:after="120"/>
      </w:pPr>
      <w:r>
        <w:t xml:space="preserve">Chacune de ces apps a été conçue de manière monolithique pour un seul tenant Mata. Matix passe à une architecture multi-tenant à l'échelle de plusieurs milliers de clients PME africaines.</w:t>
      </w:r>
    </w:p>
    <w:p>
      <w:pPr>
        <w:pStyle w:val="Heading2"/>
        <w:spacing w:after="160" w:before="280"/>
      </w:pPr>
      <w:r>
        <w:t xml:space="preserve">1.2 Pourquoi cette architecture ?</w:t>
      </w:r>
    </w:p>
    <w:p>
      <w:pPr>
        <w:spacing w:after="120"/>
      </w:pPr>
      <w:r>
        <w:t xml:space="preserve">Une suite multi-tenant qui veut servir des centaines voire des milliers de PME doit répondre à 3 questions simultanément :</w:t>
      </w:r>
    </w:p>
    <w:p>
      <w:pPr>
        <w:spacing w:after="120"/>
      </w:pPr>
      <w:r>
        <w:t xml:space="preserve">  1.  Comment vendre des plans flexibles sans dupliquer le code par client ? (granularité commerciale)</w:t>
      </w:r>
    </w:p>
    <w:p>
      <w:pPr>
        <w:spacing w:after="120"/>
      </w:pPr>
      <w:r>
        <w:t xml:space="preserve">  2.  Comment activer/désactiver une fonctionnalité par client en quelques secondes ? (granularité technique)</w:t>
      </w:r>
    </w:p>
    <w:p>
      <w:pPr>
        <w:spacing w:after="120"/>
      </w:pPr>
      <w:r>
        <w:t xml:space="preserve">  3.  Comment garantir qu'un utilisateur ne voit que les données autorisées par son organisation ? (sécurité)</w:t>
      </w:r>
    </w:p>
    <w:p>
      <w:pPr>
        <w:spacing w:after="120"/>
      </w:pPr>
      <w:r>
        <w:t xml:space="preserve">Matix répond avec un système à 4 niveaux orthogonaux : modules (catalogue technique) → plans (paniers commerciaux) → licences (matérialisation par tenant) → permissions (par rôle dans le tenant). Ce document explique chacun de ces niveaux en détail.</w:t>
      </w:r>
    </w:p>
    <w:p>
      <w:pPr>
        <w:pStyle w:val="Heading2"/>
        <w:spacing w:after="160" w:before="280"/>
      </w:pPr>
      <w:r>
        <w:t xml:space="preserve">1.3 À qui s'adresse ce document</w:t>
      </w:r>
    </w:p>
    <w:p>
      <w:pPr>
        <w:spacing w:after="120"/>
      </w:pPr>
      <w:r>
        <w:t xml:space="preserve">  •  Founders / direction commerciale : sections 2, 3, 5 (concepts + plans)</w:t>
      </w:r>
    </w:p>
    <w:p>
      <w:pPr>
        <w:spacing w:after="120"/>
      </w:pPr>
      <w:r>
        <w:t xml:space="preserve">  •  Développeurs : sections 4, 6, 7 (catalogue exhaustif + parallèle legacy + exemples)</w:t>
      </w:r>
    </w:p>
    <w:p>
      <w:pPr>
        <w:spacing w:after="120"/>
      </w:pPr>
      <w:r>
        <w:t xml:space="preserve">  •  Auditeurs / investisseurs : sections 2, 3, 6 (architecture + couverture vs legacy)</w:t>
      </w:r>
    </w:p>
    <w:p>
      <w:pPr>
        <w:spacing w:after="120"/>
      </w:pPr>
      <w:r>
        <w:t xml:space="preserve">  •  Nouveaux arrivants : intégralité, en commençant par les concepts (section 2)</w:t>
      </w:r>
    </w:p>
    <w:p>
      <w:pPr>
        <w:pStyle w:val="Heading1"/>
        <w:spacing w:after="200" w:before="360"/>
      </w:pPr>
      <w:r>
        <w:t xml:space="preserve">2. Concepts clés</w:t>
      </w:r>
    </w:p>
    <w:p>
      <w:pPr>
        <w:pStyle w:val="Heading2"/>
        <w:spacing w:after="160" w:before="280"/>
      </w:pPr>
      <w:r>
        <w:t xml:space="preserve">2.1 Module</w:t>
      </w:r>
    </w:p>
    <w:p>
      <w:pPr>
        <w:spacing w:after="120"/>
      </w:pPr>
      <w:r>
        <w:t xml:space="preserve">Un module est une unité fonctionnelle commercialement licenciable. C'est la plus petite unité que le commercial Matix peut pricer indépendamment.</w:t>
      </w:r>
    </w:p>
    <w:p>
      <w:pPr>
        <w:spacing w:after="120"/>
      </w:pPr>
      <w:r>
        <w:t xml:space="preserve">Chaque module est défini dans le fichier apps/api/src/modules/licensing/catalog.ts avec :</w:t>
      </w:r>
    </w:p>
    <w:p>
      <w:pPr>
        <w:shd w:fill="F5F5F5" w:color="auto" w:val="clear"/>
        <w:spacing w:after="0"/>
      </w:pPr>
      <w:r>
        <w:rPr>
          <w:rFonts w:ascii="Consolas" w:cs="Consolas" w:eastAsia="Consolas" w:hAnsi="Consolas"/>
          <w:sz w:val="18"/>
          <w:szCs w:val="18"/>
        </w:rPr>
        <w:t xml:space="preserve">export type ModuleDefinition = {</w:t>
      </w:r>
    </w:p>
    <w:p>
      <w:pPr>
        <w:shd w:fill="F5F5F5" w:color="auto" w:val="clear"/>
        <w:spacing w:after="0"/>
      </w:pPr>
      <w:r>
        <w:rPr>
          <w:rFonts w:ascii="Consolas" w:cs="Consolas" w:eastAsia="Consolas" w:hAnsi="Consolas"/>
          <w:sz w:val="18"/>
          <w:szCs w:val="18"/>
        </w:rPr>
        <w:t xml:space="preserve">  code:           string;       // ex: "commercial.sales.pos"</w:t>
      </w:r>
    </w:p>
    <w:p>
      <w:pPr>
        <w:shd w:fill="F5F5F5" w:color="auto" w:val="clear"/>
        <w:spacing w:after="0"/>
      </w:pPr>
      <w:r>
        <w:rPr>
          <w:rFonts w:ascii="Consolas" w:cs="Consolas" w:eastAsia="Consolas" w:hAnsi="Consolas"/>
          <w:sz w:val="18"/>
          <w:szCs w:val="18"/>
        </w:rPr>
        <w:t xml:space="preserve">  pillar:         Pillar;        // ex: "commercial"</w:t>
      </w:r>
    </w:p>
    <w:p>
      <w:pPr>
        <w:shd w:fill="F5F5F5" w:color="auto" w:val="clear"/>
        <w:spacing w:after="0"/>
      </w:pPr>
      <w:r>
        <w:rPr>
          <w:rFonts w:ascii="Consolas" w:cs="Consolas" w:eastAsia="Consolas" w:hAnsi="Consolas"/>
          <w:sz w:val="18"/>
          <w:szCs w:val="18"/>
        </w:rPr>
        <w:t xml:space="preserve">  label:          { fr: string; en: string };</w:t>
      </w:r>
    </w:p>
    <w:p>
      <w:pPr>
        <w:shd w:fill="F5F5F5" w:color="auto" w:val="clear"/>
        <w:spacing w:after="0"/>
      </w:pPr>
      <w:r>
        <w:rPr>
          <w:rFonts w:ascii="Consolas" w:cs="Consolas" w:eastAsia="Consolas" w:hAnsi="Consolas"/>
          <w:sz w:val="18"/>
          <w:szCs w:val="18"/>
        </w:rPr>
        <w:t xml:space="preserve">  description_fr: string;        // pépites métier (formules, invariants)</w:t>
      </w:r>
    </w:p>
    <w:p>
      <w:pPr>
        <w:shd w:fill="F5F5F5" w:color="auto" w:val="clear"/>
        <w:spacing w:after="0"/>
      </w:pPr>
      <w:r>
        <w:rPr>
          <w:rFonts w:ascii="Consolas" w:cs="Consolas" w:eastAsia="Consolas" w:hAnsi="Consolas"/>
          <w:sz w:val="18"/>
          <w:szCs w:val="18"/>
        </w:rPr>
        <w:t xml:space="preserve">  actions:        ("read" | "write" | "delete")[];</w:t>
      </w:r>
    </w:p>
    <w:p>
      <w:pPr>
        <w:shd w:fill="F5F5F5" w:color="auto" w:val="clear"/>
        <w:spacing w:after="0"/>
      </w:pPr>
      <w:r>
        <w:rPr>
          <w:rFonts w:ascii="Consolas" w:cs="Consolas" w:eastAsia="Consolas" w:hAnsi="Consolas"/>
          <w:sz w:val="18"/>
          <w:szCs w:val="18"/>
        </w:rPr>
        <w:t xml:space="preserve">  status:         "active" | "beta" | "coming-soon";</w:t>
      </w:r>
    </w:p>
    <w:p>
      <w:pPr>
        <w:shd w:fill="F5F5F5" w:color="auto" w:val="clear"/>
        <w:spacing w:after="0"/>
      </w:pPr>
      <w:r>
        <w:rPr>
          <w:rFonts w:ascii="Consolas" w:cs="Consolas" w:eastAsia="Consolas" w:hAnsi="Consolas"/>
          <w:sz w:val="18"/>
          <w:szCs w:val="18"/>
        </w:rPr>
        <w:t xml:space="preserve">  depends_on?:    string[];      // dépendances d'autres modules</w:t>
      </w:r>
    </w:p>
    <w:p>
      <w:pPr>
        <w:shd w:fill="F5F5F5" w:color="auto" w:val="clear"/>
        <w:spacing w:after="0"/>
      </w:pPr>
      <w:r>
        <w:rPr>
          <w:rFonts w:ascii="Consolas" w:cs="Consolas" w:eastAsia="Consolas" w:hAnsi="Consolas"/>
          <w:sz w:val="18"/>
          <w:szCs w:val="18"/>
        </w:rPr>
        <w:t xml:space="preserve">};</w:t>
      </w:r>
    </w:p>
    <w:p>
      <w:pPr>
        <w:spacing w:after="120"/>
      </w:pPr>
      <w:r>
        <w:t xml:space="preserve">Le catalogue actuel contient 88 modules répartis en 5 piliers (Marketplace est réservé Phase 4).</w:t>
      </w:r>
    </w:p>
    <w:p>
      <w:pPr>
        <w:pStyle w:val="Heading2"/>
        <w:spacing w:after="160" w:before="280"/>
      </w:pPr>
      <w:r>
        <w:t xml:space="preserve">2.2 Pilier</w:t>
      </w:r>
    </w:p>
    <w:p>
      <w:pPr>
        <w:spacing w:after="120"/>
      </w:pPr>
      <w:r>
        <w:t xml:space="preserve">Un pilier regroupe les modules d'un même domaine métier. Permet de vendre des verticales (ex : un cabinet comptable n'achète que Finance).</w:t>
      </w:r>
    </w:p>
    <w:p>
      <w:pPr>
        <w:spacing w:after="120"/>
      </w:pPr>
      <w:r>
        <w:t xml:space="preserve">Les 6 piliers Matix :</w:t>
      </w:r>
    </w:p>
    <w:p>
      <w:pPr>
        <w:spacing w:after="120"/>
      </w:pPr>
      <w:r>
        <w:t xml:space="preserve">  •  Platform — socle technique (auth, équipe, paramètres, audit, fichiers)</w:t>
      </w:r>
    </w:p>
    <w:p>
      <w:pPr>
        <w:spacing w:after="120"/>
      </w:pPr>
      <w:r>
        <w:t xml:space="preserve">  •  Commercial — front-office (CRM, POS, pricing, abonnements)</w:t>
      </w:r>
    </w:p>
    <w:p>
      <w:pPr>
        <w:spacing w:after="120"/>
      </w:pPr>
      <w:r>
        <w:t xml:space="preserve">  •  Operations — back-office (stock, achats, livraison, RH)</w:t>
      </w:r>
    </w:p>
    <w:p>
      <w:pPr>
        <w:spacing w:after="120"/>
      </w:pPr>
      <w:r>
        <w:t xml:space="preserve">  •  Finance — comptabilité, paiements, banking, partenaires</w:t>
      </w:r>
    </w:p>
    <w:p>
      <w:pPr>
        <w:spacing w:after="120"/>
      </w:pPr>
      <w:r>
        <w:t xml:space="preserve">  •  Analytics — reporting, dashboards, IA, exports</w:t>
      </w:r>
    </w:p>
    <w:p>
      <w:pPr>
        <w:spacing w:after="120"/>
      </w:pPr>
      <w:r>
        <w:t xml:space="preserve">  •  Marketplace — Phase 4 (catalogue tiers, vendors, commissions)</w:t>
      </w:r>
    </w:p>
    <w:p>
      <w:pPr>
        <w:pStyle w:val="Heading2"/>
        <w:spacing w:after="160" w:before="280"/>
      </w:pPr>
      <w:r>
        <w:t xml:space="preserve">2.3 Plan</w:t>
      </w:r>
    </w:p>
    <w:p>
      <w:pPr>
        <w:spacing w:after="120"/>
      </w:pPr>
      <w:r>
        <w:t xml:space="preserve">Un plan est un panier prédéfini de modules à un prix mensuel fixe. Les 4 plans Matix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4400"/>
      </w:tblGrid>
      <w:tr>
        <w:trPr>
          <w:tblHeader/>
        </w:trPr>
        <w:tc>
          <w:tcPr>
            <w:tcW w:type="dxa" w:w="1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Plan</w:t>
            </w:r>
          </w:p>
        </w:tc>
        <w:tc>
          <w:tcPr>
            <w:tcW w:type="dxa" w:w="2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Prix XOF/mois</w:t>
            </w:r>
          </w:p>
        </w:tc>
        <w:tc>
          <w:tcPr>
            <w:tcW w:type="dxa" w:w="1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Modules</w:t>
            </w:r>
          </w:p>
        </w:tc>
        <w:tc>
          <w:tcPr>
            <w:tcW w:type="dxa" w:w="4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Cible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Free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11</w:t>
            </w:r>
          </w:p>
        </w:tc>
        <w:tc>
          <w:tcPr>
            <w:tcW w:type="dxa" w:w="4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Onboarding, découverte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Starter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15 000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30</w:t>
            </w:r>
          </w:p>
        </w:tc>
        <w:tc>
          <w:tcPr>
            <w:tcW w:type="dxa" w:w="4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Petite boutique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Pro</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50 000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81</w:t>
            </w:r>
          </w:p>
        </w:tc>
        <w:tc>
          <w:tcPr>
            <w:tcW w:type="dxa" w:w="4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Suite complète, multi-PV</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Enterprise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sur devis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tous (88)</w:t>
            </w:r>
          </w:p>
        </w:tc>
        <w:tc>
          <w:tcPr>
            <w:tcW w:type="dxa" w:w="4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Chaînes, multi-sites, custom</w:t>
            </w:r>
          </w:p>
        </w:tc>
      </w:tr>
    </w:tbl>
    <w:p>
      <w:pPr>
        <w:pStyle w:val="Heading2"/>
        <w:spacing w:after="160" w:before="280"/>
      </w:pPr>
      <w:r>
        <w:t xml:space="preserve">2.4 License (par tenant)</w:t>
      </w:r>
    </w:p>
    <w:p>
      <w:pPr>
        <w:spacing w:after="120"/>
      </w:pPr>
      <w:r>
        <w:t xml:space="preserve">Une licence est l'activation d'un module pour un tenant donné. Stockée dans la table tenant_licenses :</w:t>
      </w:r>
    </w:p>
    <w:p>
      <w:pPr>
        <w:shd w:fill="F5F5F5" w:color="auto" w:val="clear"/>
        <w:spacing w:after="0"/>
      </w:pPr>
      <w:r>
        <w:rPr>
          <w:rFonts w:ascii="Consolas" w:cs="Consolas" w:eastAsia="Consolas" w:hAnsi="Consolas"/>
          <w:sz w:val="18"/>
          <w:szCs w:val="18"/>
        </w:rPr>
        <w:t xml:space="preserve">CREATE TABLE tenant_licenses (</w:t>
      </w:r>
    </w:p>
    <w:p>
      <w:pPr>
        <w:shd w:fill="F5F5F5" w:color="auto" w:val="clear"/>
        <w:spacing w:after="0"/>
      </w:pPr>
      <w:r>
        <w:rPr>
          <w:rFonts w:ascii="Consolas" w:cs="Consolas" w:eastAsia="Consolas" w:hAnsi="Consolas"/>
          <w:sz w:val="18"/>
          <w:szCs w:val="18"/>
        </w:rPr>
        <w:t xml:space="preserve">  tenant_id     UUID NOT NULL REFERENCES tenants(id) ON DELETE CASCADE,</w:t>
      </w:r>
    </w:p>
    <w:p>
      <w:pPr>
        <w:shd w:fill="F5F5F5" w:color="auto" w:val="clear"/>
        <w:spacing w:after="0"/>
      </w:pPr>
      <w:r>
        <w:rPr>
          <w:rFonts w:ascii="Consolas" w:cs="Consolas" w:eastAsia="Consolas" w:hAnsi="Consolas"/>
          <w:sz w:val="18"/>
          <w:szCs w:val="18"/>
        </w:rPr>
        <w:t xml:space="preserve">  module_code   TEXT NOT NULL,                                          -- ex: "commercial.sales.pos"</w:t>
      </w:r>
    </w:p>
    <w:p>
      <w:pPr>
        <w:shd w:fill="F5F5F5" w:color="auto" w:val="clear"/>
        <w:spacing w:after="0"/>
      </w:pPr>
      <w:r>
        <w:rPr>
          <w:rFonts w:ascii="Consolas" w:cs="Consolas" w:eastAsia="Consolas" w:hAnsi="Consolas"/>
          <w:sz w:val="18"/>
          <w:szCs w:val="18"/>
        </w:rPr>
        <w:t xml:space="preserve">  enabled       BOOLEAN NOT NULL DEFAULT TRUE,</w:t>
      </w:r>
    </w:p>
    <w:p>
      <w:pPr>
        <w:shd w:fill="F5F5F5" w:color="auto" w:val="clear"/>
        <w:spacing w:after="0"/>
      </w:pPr>
      <w:r>
        <w:rPr>
          <w:rFonts w:ascii="Consolas" w:cs="Consolas" w:eastAsia="Consolas" w:hAnsi="Consolas"/>
          <w:sz w:val="18"/>
          <w:szCs w:val="18"/>
        </w:rPr>
        <w:t xml:space="preserve">  source        TEXT NOT NULL CHECK (source IN ('plan','addon','manual')),</w:t>
      </w:r>
    </w:p>
    <w:p>
      <w:pPr>
        <w:shd w:fill="F5F5F5" w:color="auto" w:val="clear"/>
        <w:spacing w:after="0"/>
      </w:pPr>
      <w:r>
        <w:rPr>
          <w:rFonts w:ascii="Consolas" w:cs="Consolas" w:eastAsia="Consolas" w:hAnsi="Consolas"/>
          <w:sz w:val="18"/>
          <w:szCs w:val="18"/>
        </w:rPr>
        <w:t xml:space="preserve">  expires_at    TIMESTAMPTZ,                                            -- pour les add-ons trial / beta</w:t>
      </w:r>
    </w:p>
    <w:p>
      <w:pPr>
        <w:shd w:fill="F5F5F5" w:color="auto" w:val="clear"/>
        <w:spacing w:after="0"/>
      </w:pPr>
      <w:r>
        <w:rPr>
          <w:rFonts w:ascii="Consolas" w:cs="Consolas" w:eastAsia="Consolas" w:hAnsi="Consolas"/>
          <w:sz w:val="18"/>
          <w:szCs w:val="18"/>
        </w:rPr>
        <w:t xml:space="preserve">  PRIMARY KEY (tenant_id, module_code)</w:t>
      </w:r>
    </w:p>
    <w:p>
      <w:pPr>
        <w:shd w:fill="F5F5F5" w:color="auto" w:val="clear"/>
        <w:spacing w:after="0"/>
      </w:pPr>
      <w:r>
        <w:rPr>
          <w:rFonts w:ascii="Consolas" w:cs="Consolas" w:eastAsia="Consolas" w:hAnsi="Consolas"/>
          <w:sz w:val="18"/>
          <w:szCs w:val="18"/>
        </w:rPr>
        <w:t xml:space="preserve">);</w:t>
      </w:r>
    </w:p>
    <w:p>
      <w:pPr>
        <w:spacing w:after="120"/>
      </w:pPr>
      <w:r>
        <w:t xml:space="preserve">Trois sources possibles, qui composent ensemble :</w:t>
      </w:r>
    </w:p>
    <w:p>
      <w:pPr>
        <w:spacing w:after="120"/>
      </w:pPr>
      <w:r>
        <w:t xml:space="preserve">  •  source = "plan" — module inclus dans le plan choisi par le tenant</w:t>
      </w:r>
    </w:p>
    <w:p>
      <w:pPr>
        <w:spacing w:after="120"/>
      </w:pPr>
      <w:r>
        <w:t xml:space="preserve">  •  source = "addon" — option payante au-dessus du plan</w:t>
      </w:r>
    </w:p>
    <w:p>
      <w:pPr>
        <w:spacing w:after="120"/>
      </w:pPr>
      <w:r>
        <w:t xml:space="preserve">  •  source = "manual" — activation gracieuse par Matix (commercial, beta-test)</w:t>
      </w:r>
    </w:p>
    <w:p>
      <w:pPr>
        <w:pStyle w:val="Heading2"/>
        <w:spacing w:after="160" w:before="280"/>
      </w:pPr>
      <w:r>
        <w:t xml:space="preserve">2.5 Permission (par rôle)</w:t>
      </w:r>
    </w:p>
    <w:p>
      <w:pPr>
        <w:spacing w:after="120"/>
      </w:pPr>
      <w:r>
        <w:t xml:space="preserve">Une permission est l'autorisation pour un rôle d'effectuer une action (read/write/delete) sur un module. Stockée dans role_permissions :</w:t>
      </w:r>
    </w:p>
    <w:p>
      <w:pPr>
        <w:shd w:fill="F5F5F5" w:color="auto" w:val="clear"/>
        <w:spacing w:after="0"/>
      </w:pPr>
      <w:r>
        <w:rPr>
          <w:rFonts w:ascii="Consolas" w:cs="Consolas" w:eastAsia="Consolas" w:hAnsi="Consolas"/>
          <w:sz w:val="18"/>
          <w:szCs w:val="18"/>
        </w:rPr>
        <w:t xml:space="preserve">CREATE TABLE role_permissions (</w:t>
      </w:r>
    </w:p>
    <w:p>
      <w:pPr>
        <w:shd w:fill="F5F5F5" w:color="auto" w:val="clear"/>
        <w:spacing w:after="0"/>
      </w:pPr>
      <w:r>
        <w:rPr>
          <w:rFonts w:ascii="Consolas" w:cs="Consolas" w:eastAsia="Consolas" w:hAnsi="Consolas"/>
          <w:sz w:val="18"/>
          <w:szCs w:val="18"/>
        </w:rPr>
        <w:t xml:space="preserve">  tenant_id    UUID NOT NULL REFERENCES tenants(id) ON DELETE CASCADE,</w:t>
      </w:r>
    </w:p>
    <w:p>
      <w:pPr>
        <w:shd w:fill="F5F5F5" w:color="auto" w:val="clear"/>
        <w:spacing w:after="0"/>
      </w:pPr>
      <w:r>
        <w:rPr>
          <w:rFonts w:ascii="Consolas" w:cs="Consolas" w:eastAsia="Consolas" w:hAnsi="Consolas"/>
          <w:sz w:val="18"/>
          <w:szCs w:val="18"/>
        </w:rPr>
        <w:t xml:space="preserve">  role         TEXT NOT NULL CHECK (role IN ('owner','admin','superviseur','member','readonly')),</w:t>
      </w:r>
    </w:p>
    <w:p>
      <w:pPr>
        <w:shd w:fill="F5F5F5" w:color="auto" w:val="clear"/>
        <w:spacing w:after="0"/>
      </w:pPr>
      <w:r>
        <w:rPr>
          <w:rFonts w:ascii="Consolas" w:cs="Consolas" w:eastAsia="Consolas" w:hAnsi="Consolas"/>
          <w:sz w:val="18"/>
          <w:szCs w:val="18"/>
        </w:rPr>
        <w:t xml:space="preserve">  module_code  TEXT NOT NULL,</w:t>
      </w:r>
    </w:p>
    <w:p>
      <w:pPr>
        <w:shd w:fill="F5F5F5" w:color="auto" w:val="clear"/>
        <w:spacing w:after="0"/>
      </w:pPr>
      <w:r>
        <w:rPr>
          <w:rFonts w:ascii="Consolas" w:cs="Consolas" w:eastAsia="Consolas" w:hAnsi="Consolas"/>
          <w:sz w:val="18"/>
          <w:szCs w:val="18"/>
        </w:rPr>
        <w:t xml:space="preserve">  actions      TEXT[] NOT NULL DEFAULT '{}',  -- subset of [read, write, delete]</w:t>
      </w:r>
    </w:p>
    <w:p>
      <w:pPr>
        <w:shd w:fill="F5F5F5" w:color="auto" w:val="clear"/>
        <w:spacing w:after="0"/>
      </w:pPr>
      <w:r>
        <w:rPr>
          <w:rFonts w:ascii="Consolas" w:cs="Consolas" w:eastAsia="Consolas" w:hAnsi="Consolas"/>
          <w:sz w:val="18"/>
          <w:szCs w:val="18"/>
        </w:rPr>
        <w:t xml:space="preserve">  PRIMARY KEY (tenant_id, role, module_code)</w:t>
      </w:r>
    </w:p>
    <w:p>
      <w:pPr>
        <w:shd w:fill="F5F5F5" w:color="auto" w:val="clear"/>
        <w:spacing w:after="0"/>
      </w:pPr>
      <w:r>
        <w:rPr>
          <w:rFonts w:ascii="Consolas" w:cs="Consolas" w:eastAsia="Consolas" w:hAnsi="Consolas"/>
          <w:sz w:val="18"/>
          <w:szCs w:val="18"/>
        </w:rPr>
        <w:t xml:space="preserve">);</w:t>
      </w:r>
    </w:p>
    <w:p>
      <w:pPr>
        <w:spacing w:after="120"/>
      </w:pPr>
      <w:r>
        <w:t xml:space="preserve">5 rôles hiérarchiques par défaut : owner (créateur, tout droit), admin (gestion équipe + paramètres), superviseur (encadrement PV), member (opérations courantes), readonly (lecture seule).</w:t>
      </w:r>
    </w:p>
    <w:p>
      <w:pPr>
        <w:pStyle w:val="Heading2"/>
        <w:spacing w:after="160" w:before="280"/>
      </w:pPr>
      <w:r>
        <w:t xml:space="preserve">2.6 Orthogonalité licence ↔ permission</w:t>
      </w:r>
    </w:p>
    <w:p>
      <w:pPr>
        <w:spacing w:after="120"/>
      </w:pPr>
      <w:r>
        <w:t xml:space="preserve">Les deux axes (licence et permission) répondent à des questions différentes et sont indépendants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700"/>
      </w:tblGrid>
      <w:tr>
        <w:trPr>
          <w:tblHeader/>
        </w:trPr>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
            </w:r>
          </w:p>
        </w:tc>
        <w:tc>
          <w:tcPr>
            <w:tcW w:type="dxa" w:w="3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Licence</w:t>
            </w:r>
          </w:p>
        </w:tc>
        <w:tc>
          <w:tcPr>
            <w:tcW w:type="dxa" w:w="3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Permission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Question</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Le tenant a-t-il payé ? »</w:t>
            </w:r>
          </w:p>
        </w:tc>
        <w:tc>
          <w:tcPr>
            <w:tcW w:type="dxa" w:w="3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L'utilisateur a-t-il le droit ? »</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Niveau</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Tenant</w:t>
            </w:r>
          </w:p>
        </w:tc>
        <w:tc>
          <w:tcPr>
            <w:tcW w:type="dxa" w:w="3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(Tenant, Rôle)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Axe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w:t>
            </w:r>
          </w:p>
        </w:tc>
        <w:tc>
          <w:tcPr>
            <w:tcW w:type="dxa" w:w="3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Organisationnel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Code HTTP en échec</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402 Payment Required</w:t>
            </w:r>
          </w:p>
        </w:tc>
        <w:tc>
          <w:tcPr>
            <w:tcW w:type="dxa" w:w="3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403 Forbidden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Change quand</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Plan upgrade, add-on</w:t>
            </w:r>
          </w:p>
        </w:tc>
        <w:tc>
          <w:tcPr>
            <w:tcW w:type="dxa" w:w="3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Réorg interne du tenant</w:t>
            </w:r>
          </w:p>
        </w:tc>
      </w:tr>
    </w:tbl>
    <w:p>
      <w:pPr>
        <w:spacing w:after="120"/>
      </w:pPr>
      <w:r>
        <w:t xml:space="preserve">Cette orthogonalité permet de changer un plan sans toucher à l'organisation, et inversement (cf. ADR-0006).</w:t>
      </w:r>
    </w:p>
    <w:p>
      <w:r>
        <w:br w:type="page"/>
      </w:r>
    </w:p>
    <w:p>
      <w:pPr>
        <w:pStyle w:val="Heading1"/>
        <w:spacing w:after="200" w:before="360"/>
      </w:pPr>
      <w:r>
        <w:t xml:space="preserve">3. Architecture de licensing</w:t>
      </w:r>
    </w:p>
    <w:p>
      <w:pPr>
        <w:pStyle w:val="Heading2"/>
        <w:spacing w:after="160" w:before="280"/>
      </w:pPr>
      <w:r>
        <w:t xml:space="preserve">3.1 Hiérarchie des concepts</w:t>
      </w:r>
    </w:p>
    <w:p>
      <w:pPr>
        <w:spacing w:after="120"/>
      </w:pPr>
      <w:r>
        <w:t xml:space="preserve">Schéma global : du catalogue technique à la vérification au runtime.</w:t>
      </w:r>
    </w:p>
    <w:p>
      <w:pPr>
        <w:shd w:fill="F5F5F5" w:color="auto" w:val="clear"/>
        <w:spacing w:after="0"/>
      </w:pPr>
      <w:r>
        <w:rPr>
          <w:rFonts w:ascii="Consolas" w:cs="Consolas" w:eastAsia="Consolas" w:hAnsi="Consolas"/>
          <w:sz w:val="18"/>
          <w:szCs w:val="18"/>
        </w:rPr>
        <w:t xml:space="preserve">┌────────────────────────────────────────────────────────────┐</w:t>
      </w:r>
    </w:p>
    <w:p>
      <w:pPr>
        <w:shd w:fill="F5F5F5" w:color="auto" w:val="clear"/>
        <w:spacing w:after="0"/>
      </w:pPr>
      <w:r>
        <w:rPr>
          <w:rFonts w:ascii="Consolas" w:cs="Consolas" w:eastAsia="Consolas" w:hAnsi="Consolas"/>
          <w:sz w:val="18"/>
          <w:szCs w:val="18"/>
        </w:rPr>
        <w:t xml:space="preserve">│           CATALOG (catalog.ts) — 84 modules                │</w:t>
      </w:r>
    </w:p>
    <w:p>
      <w:pPr>
        <w:shd w:fill="F5F5F5" w:color="auto" w:val="clear"/>
        <w:spacing w:after="0"/>
      </w:pPr>
      <w:r>
        <w:rPr>
          <w:rFonts w:ascii="Consolas" w:cs="Consolas" w:eastAsia="Consolas" w:hAnsi="Consolas"/>
          <w:sz w:val="18"/>
          <w:szCs w:val="18"/>
        </w:rPr>
        <w:t xml:space="preserve">│  platform.identity • commercial.sales.pos • ...            │</w:t>
      </w:r>
    </w:p>
    <w:p>
      <w:pPr>
        <w:shd w:fill="F5F5F5" w:color="auto" w:val="clear"/>
        <w:spacing w:after="0"/>
      </w:pPr>
      <w:r>
        <w:rPr>
          <w:rFonts w:ascii="Consolas" w:cs="Consolas" w:eastAsia="Consolas" w:hAnsi="Consolas"/>
          <w:sz w:val="18"/>
          <w:szCs w:val="18"/>
        </w:rPr>
        <w:t xml:space="preserve">└─────────────────────┬──────────────────────────────────────┘</w:t>
      </w:r>
    </w:p>
    <w:p>
      <w:pPr>
        <w:shd w:fill="F5F5F5" w:color="auto" w:val="clear"/>
        <w:spacing w:after="0"/>
      </w:pPr>
      <w:r>
        <w:rPr>
          <w:rFonts w:ascii="Consolas" w:cs="Consolas" w:eastAsia="Consolas" w:hAnsi="Consolas"/>
          <w:sz w:val="18"/>
          <w:szCs w:val="18"/>
        </w:rPr>
        <w:t xml:space="preserve">                      │ référencés par</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w:t>
      </w:r>
    </w:p>
    <w:p>
      <w:pPr>
        <w:shd w:fill="F5F5F5" w:color="auto" w:val="clear"/>
        <w:spacing w:after="0"/>
      </w:pPr>
      <w:r>
        <w:rPr>
          <w:rFonts w:ascii="Consolas" w:cs="Consolas" w:eastAsia="Consolas" w:hAnsi="Consolas"/>
          <w:sz w:val="18"/>
          <w:szCs w:val="18"/>
        </w:rPr>
        <w:t xml:space="preserve">│           PLANS (table plans) — 4 paniers                  │</w:t>
      </w:r>
    </w:p>
    <w:p>
      <w:pPr>
        <w:shd w:fill="F5F5F5" w:color="auto" w:val="clear"/>
        <w:spacing w:after="0"/>
      </w:pPr>
      <w:r>
        <w:rPr>
          <w:rFonts w:ascii="Consolas" w:cs="Consolas" w:eastAsia="Consolas" w:hAnsi="Consolas"/>
          <w:sz w:val="18"/>
          <w:szCs w:val="18"/>
        </w:rPr>
        <w:t xml:space="preserve">│  Free: 11 │ Starter: 30 │ Pro: 78 │ Enterprise: tous (84)  │</w:t>
      </w:r>
    </w:p>
    <w:p>
      <w:pPr>
        <w:shd w:fill="F5F5F5" w:color="auto" w:val="clear"/>
        <w:spacing w:after="0"/>
      </w:pPr>
      <w:r>
        <w:rPr>
          <w:rFonts w:ascii="Consolas" w:cs="Consolas" w:eastAsia="Consolas" w:hAnsi="Consolas"/>
          <w:sz w:val="18"/>
          <w:szCs w:val="18"/>
        </w:rPr>
        <w:t xml:space="preserve">└─────────────────────┬──────────────────────────────────────┘</w:t>
      </w:r>
    </w:p>
    <w:p>
      <w:pPr>
        <w:shd w:fill="F5F5F5" w:color="auto" w:val="clear"/>
        <w:spacing w:after="0"/>
      </w:pPr>
      <w:r>
        <w:rPr>
          <w:rFonts w:ascii="Consolas" w:cs="Consolas" w:eastAsia="Consolas" w:hAnsi="Consolas"/>
          <w:sz w:val="18"/>
          <w:szCs w:val="18"/>
        </w:rPr>
        <w:t xml:space="preserve">                      │ matérialisés en</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w:t>
      </w:r>
    </w:p>
    <w:p>
      <w:pPr>
        <w:shd w:fill="F5F5F5" w:color="auto" w:val="clear"/>
        <w:spacing w:after="0"/>
      </w:pPr>
      <w:r>
        <w:rPr>
          <w:rFonts w:ascii="Consolas" w:cs="Consolas" w:eastAsia="Consolas" w:hAnsi="Consolas"/>
          <w:sz w:val="18"/>
          <w:szCs w:val="18"/>
        </w:rPr>
        <w:t xml:space="preserve">│   TENANT_LICENSES — 1 ligne par (tenant, module)           │</w:t>
      </w:r>
    </w:p>
    <w:p>
      <w:pPr>
        <w:shd w:fill="F5F5F5" w:color="auto" w:val="clear"/>
        <w:spacing w:after="0"/>
      </w:pPr>
      <w:r>
        <w:rPr>
          <w:rFonts w:ascii="Consolas" w:cs="Consolas" w:eastAsia="Consolas" w:hAnsi="Consolas"/>
          <w:sz w:val="18"/>
          <w:szCs w:val="18"/>
        </w:rPr>
        <w:t xml:space="preserve">│   source = 'plan' | 'addon' | 'manual' • expires_at        │</w:t>
      </w:r>
    </w:p>
    <w:p>
      <w:pPr>
        <w:shd w:fill="F5F5F5" w:color="auto" w:val="clear"/>
        <w:spacing w:after="0"/>
      </w:pPr>
      <w:r>
        <w:rPr>
          <w:rFonts w:ascii="Consolas" w:cs="Consolas" w:eastAsia="Consolas" w:hAnsi="Consolas"/>
          <w:sz w:val="18"/>
          <w:szCs w:val="18"/>
        </w:rPr>
        <w:t xml:space="preserve">└─────────────────────┬──────────────────────────────────────┘</w:t>
      </w:r>
    </w:p>
    <w:p>
      <w:pPr>
        <w:shd w:fill="F5F5F5" w:color="auto" w:val="clear"/>
        <w:spacing w:after="0"/>
      </w:pPr>
      <w:r>
        <w:rPr>
          <w:rFonts w:ascii="Consolas" w:cs="Consolas" w:eastAsia="Consolas" w:hAnsi="Consolas"/>
          <w:sz w:val="18"/>
          <w:szCs w:val="18"/>
        </w:rPr>
        <w:t xml:space="preserve">                      │ contrôlés par</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w:t>
      </w:r>
    </w:p>
    <w:p>
      <w:pPr>
        <w:shd w:fill="F5F5F5" w:color="auto" w:val="clear"/>
        <w:spacing w:after="0"/>
      </w:pPr>
      <w:r>
        <w:rPr>
          <w:rFonts w:ascii="Consolas" w:cs="Consolas" w:eastAsia="Consolas" w:hAnsi="Consolas"/>
          <w:sz w:val="18"/>
          <w:szCs w:val="18"/>
        </w:rPr>
        <w:t xml:space="preserve">│   ROLE_PERMISSIONS — 1 ligne par (tenant, rôle, module)    │</w:t>
      </w:r>
    </w:p>
    <w:p>
      <w:pPr>
        <w:shd w:fill="F5F5F5" w:color="auto" w:val="clear"/>
        <w:spacing w:after="0"/>
      </w:pPr>
      <w:r>
        <w:rPr>
          <w:rFonts w:ascii="Consolas" w:cs="Consolas" w:eastAsia="Consolas" w:hAnsi="Consolas"/>
          <w:sz w:val="18"/>
          <w:szCs w:val="18"/>
        </w:rPr>
        <w:t xml:space="preserve">│   actions = [read, write, delete]                          │</w:t>
      </w:r>
    </w:p>
    <w:p>
      <w:pPr>
        <w:shd w:fill="F5F5F5" w:color="auto" w:val="clear"/>
        <w:spacing w:after="0"/>
      </w:pPr>
      <w:r>
        <w:rPr>
          <w:rFonts w:ascii="Consolas" w:cs="Consolas" w:eastAsia="Consolas" w:hAnsi="Consolas"/>
          <w:sz w:val="18"/>
          <w:szCs w:val="18"/>
        </w:rPr>
        <w:t xml:space="preserve">└─────────────────────┬──────────────────────────────────────┘</w:t>
      </w:r>
    </w:p>
    <w:p>
      <w:pPr>
        <w:shd w:fill="F5F5F5" w:color="auto" w:val="clear"/>
        <w:spacing w:after="0"/>
      </w:pPr>
      <w:r>
        <w:rPr>
          <w:rFonts w:ascii="Consolas" w:cs="Consolas" w:eastAsia="Consolas" w:hAnsi="Consolas"/>
          <w:sz w:val="18"/>
          <w:szCs w:val="18"/>
        </w:rPr>
        <w:t xml:space="preserve">                      │ vérifiés à chaque requête par</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  LicensingGuard  │</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                   ▼</w:t>
      </w:r>
    </w:p>
    <w:p>
      <w:pPr>
        <w:shd w:fill="F5F5F5" w:color="auto" w:val="clear"/>
        <w:spacing w:after="0"/>
      </w:pPr>
      <w:r>
        <w:rPr>
          <w:rFonts w:ascii="Consolas" w:cs="Consolas" w:eastAsia="Consolas" w:hAnsi="Consolas"/>
          <w:sz w:val="18"/>
          <w:szCs w:val="18"/>
        </w:rPr>
        <w:t xml:space="preserve">        License OK ?         Permission OK ?</w:t>
      </w:r>
    </w:p>
    <w:p>
      <w:pPr>
        <w:shd w:fill="F5F5F5" w:color="auto" w:val="clear"/>
        <w:spacing w:after="0"/>
      </w:pPr>
      <w:r>
        <w:rPr>
          <w:rFonts w:ascii="Consolas" w:cs="Consolas" w:eastAsia="Consolas" w:hAnsi="Consolas"/>
          <w:sz w:val="18"/>
          <w:szCs w:val="18"/>
        </w:rPr>
        <w:t xml:space="preserve">              │                   │</w:t>
      </w:r>
    </w:p>
    <w:p>
      <w:pPr>
        <w:shd w:fill="F5F5F5" w:color="auto" w:val="clear"/>
        <w:spacing w:after="0"/>
      </w:pPr>
      <w:r>
        <w:rPr>
          <w:rFonts w:ascii="Consolas" w:cs="Consolas" w:eastAsia="Consolas" w:hAnsi="Consolas"/>
          <w:sz w:val="18"/>
          <w:szCs w:val="18"/>
        </w:rPr>
        <w:t xml:space="preserve">              ▼                   ▼</w:t>
      </w:r>
    </w:p>
    <w:p>
      <w:pPr>
        <w:shd w:fill="F5F5F5" w:color="auto" w:val="clear"/>
        <w:spacing w:after="0"/>
      </w:pPr>
      <w:r>
        <w:rPr>
          <w:rFonts w:ascii="Consolas" w:cs="Consolas" w:eastAsia="Consolas" w:hAnsi="Consolas"/>
          <w:sz w:val="18"/>
          <w:szCs w:val="18"/>
        </w:rPr>
        <w:t xml:space="preserve">        Si NON: 402         Si NON: 403</w:t>
      </w:r>
    </w:p>
    <w:p>
      <w:pPr>
        <w:shd w:fill="F5F5F5" w:color="auto" w:val="clear"/>
        <w:spacing w:after="0"/>
      </w:pPr>
      <w:r>
        <w:rPr>
          <w:rFonts w:ascii="Consolas" w:cs="Consolas" w:eastAsia="Consolas" w:hAnsi="Consolas"/>
          <w:sz w:val="18"/>
          <w:szCs w:val="18"/>
        </w:rPr>
        <w:t xml:space="preserve">        Payment Required    Forbidden</w:t>
      </w:r>
    </w:p>
    <w:p>
      <w:pPr>
        <w:pStyle w:val="Heading2"/>
        <w:spacing w:after="160" w:before="280"/>
      </w:pPr>
      <w:r>
        <w:t xml:space="preserve">3.2 Flow d'une requête HTTP</w:t>
      </w:r>
    </w:p>
    <w:p>
      <w:pPr>
        <w:spacing w:after="120"/>
      </w:pPr>
      <w:r>
        <w:t xml:space="preserve">Cycle de vie complet d'une requête POST /sales venant d'un utilisateur authentifié.</w:t>
      </w:r>
    </w:p>
    <w:p>
      <w:pPr>
        <w:shd w:fill="F5F5F5" w:color="auto" w:val="clear"/>
        <w:spacing w:after="0"/>
      </w:pPr>
      <w:r>
        <w:rPr>
          <w:rFonts w:ascii="Consolas" w:cs="Consolas" w:eastAsia="Consolas" w:hAnsi="Consolas"/>
          <w:sz w:val="18"/>
          <w:szCs w:val="18"/>
        </w:rPr>
        <w:t xml:space="preserve">HTTP Request (POST /sales)</w:t>
      </w:r>
    </w:p>
    <w:p>
      <w:pPr>
        <w:shd w:fill="F5F5F5" w:color="auto" w:val="clear"/>
        <w:spacing w:after="0"/>
      </w:pPr>
      <w:r>
        <w:rPr>
          <w:rFonts w:ascii="Consolas" w:cs="Consolas" w:eastAsia="Consolas" w:hAnsi="Consolas"/>
          <w:sz w:val="18"/>
          <w:szCs w:val="18"/>
        </w:rPr>
        <w:t xml:space="preserve">  │  Authorization: Bearer eyJ...</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[Middleware CLS] extractAuthContext</w:t>
      </w:r>
    </w:p>
    <w:p>
      <w:pPr>
        <w:shd w:fill="F5F5F5" w:color="auto" w:val="clear"/>
        <w:spacing w:after="0"/>
      </w:pPr>
      <w:r>
        <w:rPr>
          <w:rFonts w:ascii="Consolas" w:cs="Consolas" w:eastAsia="Consolas" w:hAnsi="Consolas"/>
          <w:sz w:val="18"/>
          <w:szCs w:val="18"/>
        </w:rPr>
        <w:t xml:space="preserve">  ├─ Vérifie signature JWT (clé publique Keycloak en cache)</w:t>
      </w:r>
    </w:p>
    <w:p>
      <w:pPr>
        <w:shd w:fill="F5F5F5" w:color="auto" w:val="clear"/>
        <w:spacing w:after="0"/>
      </w:pPr>
      <w:r>
        <w:rPr>
          <w:rFonts w:ascii="Consolas" w:cs="Consolas" w:eastAsia="Consolas" w:hAnsi="Consolas"/>
          <w:sz w:val="18"/>
          <w:szCs w:val="18"/>
        </w:rPr>
        <w:t xml:space="preserve">  ├─ Lookup tenant_members WHERE deactivated_at IS NULL</w:t>
      </w:r>
    </w:p>
    <w:p>
      <w:pPr>
        <w:shd w:fill="F5F5F5" w:color="auto" w:val="clear"/>
        <w:spacing w:after="0"/>
      </w:pPr>
      <w:r>
        <w:rPr>
          <w:rFonts w:ascii="Consolas" w:cs="Consolas" w:eastAsia="Consolas" w:hAnsi="Consolas"/>
          <w:sz w:val="18"/>
          <w:szCs w:val="18"/>
        </w:rPr>
        <w:t xml:space="preserve">  └─ cls.set("tenantId", "userId", "role")</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[Interceptor TenantTx]</w:t>
      </w:r>
    </w:p>
    <w:p>
      <w:pPr>
        <w:shd w:fill="F5F5F5" w:color="auto" w:val="clear"/>
        <w:spacing w:after="0"/>
      </w:pPr>
      <w:r>
        <w:rPr>
          <w:rFonts w:ascii="Consolas" w:cs="Consolas" w:eastAsia="Consolas" w:hAnsi="Consolas"/>
          <w:sz w:val="18"/>
          <w:szCs w:val="18"/>
        </w:rPr>
        <w:t xml:space="preserve">  ├─ pool.connect()                              // user matix_app</w:t>
      </w:r>
    </w:p>
    <w:p>
      <w:pPr>
        <w:shd w:fill="F5F5F5" w:color="auto" w:val="clear"/>
        <w:spacing w:after="0"/>
      </w:pPr>
      <w:r>
        <w:rPr>
          <w:rFonts w:ascii="Consolas" w:cs="Consolas" w:eastAsia="Consolas" w:hAnsi="Consolas"/>
          <w:sz w:val="18"/>
          <w:szCs w:val="18"/>
        </w:rPr>
        <w:t xml:space="preserve">  ├─ BEGIN</w:t>
      </w:r>
    </w:p>
    <w:p>
      <w:pPr>
        <w:shd w:fill="F5F5F5" w:color="auto" w:val="clear"/>
        <w:spacing w:after="0"/>
      </w:pPr>
      <w:r>
        <w:rPr>
          <w:rFonts w:ascii="Consolas" w:cs="Consolas" w:eastAsia="Consolas" w:hAnsi="Consolas"/>
          <w:sz w:val="18"/>
          <w:szCs w:val="18"/>
        </w:rPr>
        <w:t xml:space="preserve">  ├─ SET LOCAL app.tenant_id = '&lt;uuid&gt;'         // pose la GUC RLS</w:t>
      </w:r>
    </w:p>
    <w:p>
      <w:pPr>
        <w:shd w:fill="F5F5F5" w:color="auto" w:val="clear"/>
        <w:spacing w:after="0"/>
      </w:pPr>
      <w:r>
        <w:rPr>
          <w:rFonts w:ascii="Consolas" w:cs="Consolas" w:eastAsia="Consolas" w:hAnsi="Consolas"/>
          <w:sz w:val="18"/>
          <w:szCs w:val="18"/>
        </w:rPr>
        <w:t xml:space="preserve">  └─ cls.set("pgClient", client)</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[Guard LicensingGuard]                           // @RequiresModule("commercial.sales.pos","write")</w:t>
      </w:r>
    </w:p>
    <w:p>
      <w:pPr>
        <w:shd w:fill="F5F5F5" w:color="auto" w:val="clear"/>
        <w:spacing w:after="0"/>
      </w:pPr>
      <w:r>
        <w:rPr>
          <w:rFonts w:ascii="Consolas" w:cs="Consolas" w:eastAsia="Consolas" w:hAnsi="Consolas"/>
          <w:sz w:val="18"/>
          <w:szCs w:val="18"/>
        </w:rPr>
        <w:t xml:space="preserve">  ├─ tenant_licenses[tenant, "commercial.sales.pos"].enabled?</w:t>
      </w:r>
    </w:p>
    <w:p>
      <w:pPr>
        <w:shd w:fill="F5F5F5" w:color="auto" w:val="clear"/>
        <w:spacing w:after="0"/>
      </w:pPr>
      <w:r>
        <w:rPr>
          <w:rFonts w:ascii="Consolas" w:cs="Consolas" w:eastAsia="Consolas" w:hAnsi="Consolas"/>
          <w:sz w:val="18"/>
          <w:szCs w:val="18"/>
        </w:rPr>
        <w:t xml:space="preserve">  │   └─ NON → throw 402 Payment Required</w:t>
      </w:r>
    </w:p>
    <w:p>
      <w:pPr>
        <w:shd w:fill="F5F5F5" w:color="auto" w:val="clear"/>
        <w:spacing w:after="0"/>
      </w:pPr>
      <w:r>
        <w:rPr>
          <w:rFonts w:ascii="Consolas" w:cs="Consolas" w:eastAsia="Consolas" w:hAnsi="Consolas"/>
          <w:sz w:val="18"/>
          <w:szCs w:val="18"/>
        </w:rPr>
        <w:t xml:space="preserve">  ├─ role_permissions[tenant, role, module].actions.includes("write")?</w:t>
      </w:r>
    </w:p>
    <w:p>
      <w:pPr>
        <w:shd w:fill="F5F5F5" w:color="auto" w:val="clear"/>
        <w:spacing w:after="0"/>
      </w:pPr>
      <w:r>
        <w:rPr>
          <w:rFonts w:ascii="Consolas" w:cs="Consolas" w:eastAsia="Consolas" w:hAnsi="Consolas"/>
          <w:sz w:val="18"/>
          <w:szCs w:val="18"/>
        </w:rPr>
        <w:t xml:space="preserve">  │   └─ NON → throw 403 Forbidden</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[Service métier] SalesService.create()</w:t>
      </w:r>
    </w:p>
    <w:p>
      <w:pPr>
        <w:shd w:fill="F5F5F5" w:color="auto" w:val="clear"/>
        <w:spacing w:after="0"/>
      </w:pPr>
      <w:r>
        <w:rPr>
          <w:rFonts w:ascii="Consolas" w:cs="Consolas" w:eastAsia="Consolas" w:hAnsi="Consolas"/>
          <w:sz w:val="18"/>
          <w:szCs w:val="18"/>
        </w:rPr>
        <w:t xml:space="preserve">  ├─ INSERT INTO sales (tenant_id, ...) VALUES (...)</w:t>
      </w:r>
    </w:p>
    <w:p>
      <w:pPr>
        <w:shd w:fill="F5F5F5" w:color="auto" w:val="clear"/>
        <w:spacing w:after="0"/>
      </w:pPr>
      <w:r>
        <w:rPr>
          <w:rFonts w:ascii="Consolas" w:cs="Consolas" w:eastAsia="Consolas" w:hAnsi="Consolas"/>
          <w:sz w:val="18"/>
          <w:szCs w:val="18"/>
        </w:rPr>
        <w:t xml:space="preserve">  │      ↑ Postgres RLS WITH CHECK valide tenant_id</w:t>
      </w:r>
    </w:p>
    <w:p>
      <w:pPr>
        <w:shd w:fill="F5F5F5" w:color="auto" w:val="clear"/>
        <w:spacing w:after="0"/>
      </w:pPr>
      <w:r>
        <w:rPr>
          <w:rFonts w:ascii="Consolas" w:cs="Consolas" w:eastAsia="Consolas" w:hAnsi="Consolas"/>
          <w:sz w:val="18"/>
          <w:szCs w:val="18"/>
        </w:rPr>
        <w:t xml:space="preserve">  ├─ INSERT sale_items, sale_payments</w:t>
      </w:r>
    </w:p>
    <w:p>
      <w:pPr>
        <w:shd w:fill="F5F5F5" w:color="auto" w:val="clear"/>
        <w:spacing w:after="0"/>
      </w:pPr>
      <w:r>
        <w:rPr>
          <w:rFonts w:ascii="Consolas" w:cs="Consolas" w:eastAsia="Consolas" w:hAnsi="Consolas"/>
          <w:sz w:val="18"/>
          <w:szCs w:val="18"/>
        </w:rPr>
        <w:t xml:space="preserve">  └─ Décrément atomique stock (operations.inventory.movements)</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[Interceptor finalise]</w:t>
      </w:r>
    </w:p>
    <w:p>
      <w:pPr>
        <w:shd w:fill="F5F5F5" w:color="auto" w:val="clear"/>
        <w:spacing w:after="0"/>
      </w:pPr>
      <w:r>
        <w:rPr>
          <w:rFonts w:ascii="Consolas" w:cs="Consolas" w:eastAsia="Consolas" w:hAnsi="Consolas"/>
          <w:sz w:val="18"/>
          <w:szCs w:val="18"/>
        </w:rPr>
        <w:t xml:space="preserve">  ├─ COMMIT</w:t>
      </w:r>
    </w:p>
    <w:p>
      <w:pPr>
        <w:shd w:fill="F5F5F5" w:color="auto" w:val="clear"/>
        <w:spacing w:after="0"/>
      </w:pPr>
      <w:r>
        <w:rPr>
          <w:rFonts w:ascii="Consolas" w:cs="Consolas" w:eastAsia="Consolas" w:hAnsi="Consolas"/>
          <w:sz w:val="18"/>
          <w:szCs w:val="18"/>
        </w:rPr>
        <w:t xml:space="preserve">  └─ client.release()</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HTTP 201 Created</w:t>
      </w:r>
    </w:p>
    <w:p>
      <w:pPr>
        <w:pStyle w:val="Heading2"/>
        <w:spacing w:after="160" w:before="280"/>
      </w:pPr>
      <w:r>
        <w:t xml:space="preserve">3.3 Ordre des checks</w:t>
      </w:r>
    </w:p>
    <w:p>
      <w:pPr>
        <w:spacing w:after="120"/>
      </w:pPr>
      <w:r>
        <w:t xml:space="preserve">Le LicensingGuard vérifie d'abord la licence (HTTP 402), puis la permission (HTTP 403). Pourquoi cet ordre :</w:t>
      </w:r>
    </w:p>
    <w:p>
      <w:pPr>
        <w:spacing w:after="120"/>
      </w:pPr>
      <w:r>
        <w:t xml:space="preserve">  •  Si pas licencié, c'est inutile de vérifier la permission. Le 402 est l'info utile au tenant</w:t>
      </w:r>
    </w:p>
    <w:p>
      <w:pPr>
        <w:spacing w:after="120"/>
      </w:pPr>
      <w:r>
        <w:t xml:space="preserve">  •  Si licencié + permission KO, le 403 est l'info pertinente à l'utilisateur</w:t>
      </w:r>
    </w:p>
    <w:p>
      <w:pPr>
        <w:spacing w:after="120"/>
      </w:pPr>
      <w:r>
        <w:t xml:space="preserve">  •  Sécurité : on ne laisse pas fuiter l'existence d'un module non licencié (un attaquant ne peut pas distinguer "module pas dans mon plan" de "permission refusée")</w:t>
      </w:r>
    </w:p>
    <w:p>
      <w:pPr>
        <w:pStyle w:val="Heading2"/>
        <w:spacing w:after="160" w:before="280"/>
      </w:pPr>
      <w:r>
        <w:t xml:space="preserve">3.4 Pourquoi cette architecture en 4 couches ?</w:t>
      </w:r>
    </w:p>
    <w:p>
      <w:pPr>
        <w:spacing w:after="120"/>
      </w:pPr>
      <w:r>
        <w:t xml:space="preserve">Chaque couche répond à une préoccupation différente, et elles sont indépendantes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00"/>
      </w:tblGrid>
      <w:tr>
        <w:trPr>
          <w:tblHeader/>
        </w:trPr>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Couche</w:t>
            </w:r>
          </w:p>
        </w:tc>
        <w:tc>
          <w:tcPr>
            <w:tcW w:type="dxa" w:w="2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Préoccupation</w:t>
            </w:r>
          </w:p>
        </w:tc>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Acteur</w:t>
            </w:r>
          </w:p>
        </w:tc>
        <w:tc>
          <w:tcPr>
            <w:tcW w:type="dxa" w:w="1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Fréquence change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Quoi est techniquement possible ?</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Dev équipe Matix</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Évolutif (ajout modules)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Plans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Quoi est commercialement vendu ?</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 Matix</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Rare (1 fois par trimestre)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Tenant licenses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Quoi a payé ce tenant ?</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 Matix par tenant</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Selon les ventes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Role permissions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Quoi peut faire chaque utilisateur ?</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Owner du tenant</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Selon RH du tenant</w:t>
            </w:r>
          </w:p>
        </w:tc>
      </w:tr>
    </w:tbl>
    <w:p>
      <w:r>
        <w:br w:type="page"/>
      </w:r>
    </w:p>
    <w:p>
      <w:pPr>
        <w:pStyle w:val="Heading1"/>
        <w:spacing w:after="200" w:before="360"/>
      </w:pPr>
      <w:r>
        <w:t xml:space="preserve">4. Catalogue exhaustif des modules</w:t>
      </w:r>
    </w:p>
    <w:p>
      <w:pPr>
        <w:spacing w:after="120"/>
      </w:pPr>
      <w:r>
        <w:t xml:space="preserve">88 modules répartis en 5 piliers actifs (Marketplace réservé Phase 4). Pour chaque module : code, label, status, plans incluant le module, description métier, et équivalent dans chacune des 3 apps Mata legacy (Maas App, MLC, Dépenses Management). Inclut 4 modules ajoutés en mai 2026 inspirés des workflows n8n existants : platform.integrations, platform.workflows, analytics.ai.agent, analytics.reports.daily_digest.</w:t>
      </w:r>
    </w:p>
    <w:p>
      <w:pPr>
        <w:spacing w:after="120"/>
      </w:pPr>
      <w:r>
        <w:t xml:space="preserve">Légende :</w:t>
      </w:r>
    </w:p>
    <w:p>
      <w:pPr>
        <w:spacing w:after="120"/>
      </w:pPr>
      <w:r>
        <w:t xml:space="preserve">  •  Status : active = livré · coming-soon = catalogué non-implémenté · beta = squelette en cours</w:t>
      </w:r>
    </w:p>
    <w:p>
      <w:pPr>
        <w:spacing w:after="120"/>
      </w:pPr>
      <w:r>
        <w:t xml:space="preserve">  •  F/S/P/E (plans) : F=Free · S=Starter · P=Pro · E=Enterprise (toujours présent). Le caractère "·" signifie "pas dans ce plan"</w:t>
      </w:r>
    </w:p>
    <w:p>
      <w:pPr>
        <w:spacing w:after="120"/>
      </w:pPr>
      <w:r>
        <w:t xml:space="preserve">  •  Cellules legacy : "—" = pas d'équivalent · "(nouveau)" = innovation Matix sans précédent · texte = nom court + route/file de référence</w:t>
      </w:r>
    </w:p>
    <w:p>
      <w:pPr>
        <w:spacing w:after="120"/>
      </w:pPr>
      <w:r>
        <w:t xml:space="preserve">Pour les pépites métier détaillées (formules, invariants, workflows), voir docs/business-rules-catalog.md.</w:t>
      </w:r>
    </w:p>
    <w:p>
      <w:pPr>
        <w:pStyle w:val="Heading2"/>
        <w:spacing w:after="160" w:before="280"/>
      </w:pPr>
      <w:r>
        <w:t xml:space="preserve">4.1 Platform (13 modules)</w:t>
      </w:r>
    </w:p>
    <w:p>
      <w:pPr>
        <w:spacing w:after="120"/>
      </w:pPr>
      <w:r>
        <w:t xml:space="preserve">13 modules au total dont 4 en status active (livrés).</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850"/>
        <w:gridCol w:w="700"/>
        <w:gridCol w:w="2400"/>
        <w:gridCol w:w="2500"/>
        <w:gridCol w:w="2500"/>
        <w:gridCol w:w="2450"/>
      </w:tblGrid>
      <w:tr>
        <w:trPr>
          <w:tblHeader/>
        </w:trPr>
        <w:tc>
          <w:tcPr>
            <w:tcW w:type="dxa" w:w="1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Code</w:t>
            </w:r>
          </w:p>
        </w:tc>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Label</w:t>
            </w:r>
          </w:p>
        </w:tc>
        <w:tc>
          <w:tcPr>
            <w:tcW w:type="dxa" w:w="8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Status</w:t>
            </w:r>
          </w:p>
        </w:tc>
        <w:tc>
          <w:tcPr>
            <w:tcW w:type="dxa" w:w="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F/S/P/E</w:t>
            </w:r>
          </w:p>
        </w:tc>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Description</w:t>
            </w:r>
          </w:p>
        </w:tc>
        <w:tc>
          <w:tcPr>
            <w:tcW w:type="dxa" w:w="2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Maas App</w:t>
            </w:r>
          </w:p>
        </w:tc>
        <w:tc>
          <w:tcPr>
            <w:tcW w:type="dxa" w:w="2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MLC</w:t>
            </w:r>
          </w:p>
        </w:tc>
        <w:tc>
          <w:tcPr>
            <w:tcW w:type="dxa" w:w="24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Dépenses Mgt</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platform.identity</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Identité</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active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Authentification, sessions, profil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/api/login + sessions multi-PV (routes/auth.js, table user_points_vente)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Auth JWT login/logout/refresh (routes/auth.js, controllers/authController.js)</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/api/login + requireAuth/requireAdminAuth (5 rôles : DG, PCA, directeur, admin, comptable)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platform.team</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Équipe</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active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Membres tenant, rôles RBAC</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/api/admin/users/* CRUD + toggle + default-screen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routes/users.js (4 rôles ADMIN/MANAGER/LIVREUR/VIEWER)</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Rôles + add_comptable_role.sql (read-only finance)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platform.tenants_admin</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Administration tenants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active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Provisioning + gestion super-admin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(Mata mono-tenant)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(MLC mono-tenant)</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(Dépenses mono-tenant)</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platform.audit</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Audit logs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Trail multi-tenant (qui/quoi/quand)</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routes/auditLogs.js, table audit_logs (qui/quoi/quand)</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/api/audit/account-flux + /api/audit/consistency (auto-fix soldes)</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platform.notifications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Notifications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Push, email, in-app</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(ad-hoc emails)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(push livreur ad-hoc)</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(ad-hoc)</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platform.files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Fichiers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Stockage R2, photos, documents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Uploads disque local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routes/attachments.js, table order_attachments (photos livraison)</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upload.single("justification") sur /api/expenses</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platform.api_keys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Clés API</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Exposition API publique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validateApiKey + ~30 endpoints /api/external/*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validateApiKey dans external.js (1280 lignes)</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/external/api/* (~10 endpoints, EXTERNAL_*_API_GUIDE.md)</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platform.webhooks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Webhooks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Notifications sortantes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platform.settings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Paramètres tenant</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active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Config catégories, financial settings, edit_lock_hours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routes/config-admin.js (50ko), routes/modules.js, restrictions temporelles NADOU/PAPI</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/api/admin/config/{categories,financial,stock-vivant}</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platform.billing</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Facturation Matix</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Vue facture côté tenant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platform.snapshots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Snapshots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Snapshots quotidiens JSON (P&amp;L, créances)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/api/snapshots/* + GUIDE_SNAPSHOTS.md (P&amp;L, créances, partenaires JSON quotidien)</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platform.integrations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Intégrations tierces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Hub Gmail/Bictorys/Wave/OM/Slack/OpenAI : credentials, webhooks, normalisation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Bictorys (cash-payments, payment-links) + Gmail SMTP ad-hoc</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Bictorys + Gmail SMTP ad-hoc</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Bictorys + Gmail SMTP ad-hoc + OpenAI key (AI analysis)</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platform.workflows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Workflows / automations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Modèle managé : Matix livre 3 templates, le tenant configure (cron, destinataires) sans pouvoir créer. Engine n8n caché derrière UI Matix</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(n8n externe : MATA BANQ REPORT, MATA AGENT WEBHOOK)</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(n8n externe : MLC N8N GMAIL V2)</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(consommé par les workflows n8n externes)</w:t>
            </w:r>
          </w:p>
        </w:tc>
      </w:tr>
    </w:tbl>
    <w:p>
      <w:pPr>
        <w:pStyle w:val="Heading2"/>
        <w:spacing w:after="160" w:before="280"/>
      </w:pPr>
      <w:r>
        <w:t xml:space="preserve">4.2 Commercial (16 modules)</w:t>
      </w:r>
    </w:p>
    <w:p>
      <w:pPr>
        <w:spacing w:after="120"/>
      </w:pPr>
      <w:r>
        <w:t xml:space="preserve">16 modules au total dont 2 en status active (livrés).</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850"/>
        <w:gridCol w:w="700"/>
        <w:gridCol w:w="2400"/>
        <w:gridCol w:w="2500"/>
        <w:gridCol w:w="2500"/>
        <w:gridCol w:w="2450"/>
      </w:tblGrid>
      <w:tr>
        <w:trPr>
          <w:tblHeader/>
        </w:trPr>
        <w:tc>
          <w:tcPr>
            <w:tcW w:type="dxa" w:w="1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Code</w:t>
            </w:r>
          </w:p>
        </w:tc>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Label</w:t>
            </w:r>
          </w:p>
        </w:tc>
        <w:tc>
          <w:tcPr>
            <w:tcW w:type="dxa" w:w="8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Status</w:t>
            </w:r>
          </w:p>
        </w:tc>
        <w:tc>
          <w:tcPr>
            <w:tcW w:type="dxa" w:w="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F/S/P/E</w:t>
            </w:r>
          </w:p>
        </w:tc>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Description</w:t>
            </w:r>
          </w:p>
        </w:tc>
        <w:tc>
          <w:tcPr>
            <w:tcW w:type="dxa" w:w="2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Maas App</w:t>
            </w:r>
          </w:p>
        </w:tc>
        <w:tc>
          <w:tcPr>
            <w:tcW w:type="dxa" w:w="2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MLC</w:t>
            </w:r>
          </w:p>
        </w:tc>
        <w:tc>
          <w:tcPr>
            <w:tcW w:type="dxa" w:w="24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Dépenses Mgt</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commercial.crm.customers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Clients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active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CRUD clients, recherche par nom/téléphone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 clients (light)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getClientByPhone + searchClients (CRM par téléphone)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Clients liés aux comptes créance (/api/creance)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commercial.crm.segments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Segments clients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Segmentation pour marketing</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commercial.crm.tags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Tags clients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STANDARD/VIP/VVIP (issu MLC)</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add_client_tags.sql (STANDARD/VIP/VVIP) + CLIENT_TAGS_GUIDE.md</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commercial.crm.credits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Crédits clients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Avances, remboursements, optimistic locking</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/api/credit/use, /api/credit/refund, /api/commandes/:id/credit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routes/clientCredits.js (optimistic locking via version)</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Créances dans /api/creance/:accountId/operations</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commercial.crm.communications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Historique communications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Audit client, commentaires + sentiment IA</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/api/audit-client + table AuditClientLog (historique commandes/paiements par phone)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routes/audit.js + deepAnalysisController.js (sentiment IA, cache 6h)</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commercial.sales.pos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Caisse / POS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active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Encaissement, panier, multi-paiement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/api/ventes (POST/GET/PUT/DELETE), /api/ventes/jour/:date, routes/ventes.js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commercial.sales.cash_closure</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Clôture de caisse</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Estimatif puis final, day screening</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/api/clotures-caisse + /api/clotures-caisse/estimatif + /api/day-screening</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commercial.sales.reconciliation</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Réconciliation ventes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Pération abattage : (VT/StockMatin)*100</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/api/reconciliation/save + load + external. Formule Pération abattage : (VT/StockMatin)×100</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/api/stock-mata/* (ingère le JSON réconciliation Maas)</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commercial.sales.performance_audit</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Audit performance achats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Score x2 surestim, cohérence ±0.5kg, verrou 24h</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/api/performance-achat (estimation vs réel, score x2 surestim, verrou 24h, cohérence ±0.5kg)</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commercial.sales.discounts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Remises et codes promo</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Remises, codes, périodes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commercial.sales.loyalty</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Cartes de fidélité</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Programme fidélité points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(à ne PAS confondre avec subscriptions = cartes livraison)</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commercial.subscriptions.plans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Plans d'abonnement</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Cartes MLC + abonnements mensuels Maas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routes/abonnements.js (mensuels YYYY-MM), models/ClientAbonne.js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routes/subscriptions.js (cartes MLC-YYYY-NNNN, 10 livraisons/6 mois)</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commercial.subscriptions.billing</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Facturation récurrente</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Prélèvements automatiques mensuels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models/PaiementAbonnement.js (prélèvements mensuels)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Décrémentation remaining_deliveries à chaque commande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commercial.pricing.lists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Tarifs par PV</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Liste prix + payment_ref par point de vente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Prix par PV + payment_ref V_/A_ (mapping Bictorys) — déjà en BDD Maas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commercial.pricing.history</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Historique des prix</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Prix moyen pondéré, retry décalage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/api/prix-moyen + /api/test-prix-moyen (moyenne pondérée par kg, période glissante)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commercial.pricing.promotions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Prix promo</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Promotions limitées dans le temps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bl>
    <w:p>
      <w:pPr>
        <w:pStyle w:val="Heading2"/>
        <w:spacing w:after="160" w:before="280"/>
      </w:pPr>
      <w:r>
        <w:t xml:space="preserve">4.3 Operations (22 modules)</w:t>
      </w:r>
    </w:p>
    <w:p>
      <w:pPr>
        <w:spacing w:after="120"/>
      </w:pPr>
      <w:r>
        <w:t xml:space="preserve">22 modules au total dont 2 en status active (livrés).</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850"/>
        <w:gridCol w:w="700"/>
        <w:gridCol w:w="2400"/>
        <w:gridCol w:w="2500"/>
        <w:gridCol w:w="2500"/>
        <w:gridCol w:w="2450"/>
      </w:tblGrid>
      <w:tr>
        <w:trPr>
          <w:tblHeader/>
        </w:trPr>
        <w:tc>
          <w:tcPr>
            <w:tcW w:type="dxa" w:w="1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Code</w:t>
            </w:r>
          </w:p>
        </w:tc>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Label</w:t>
            </w:r>
          </w:p>
        </w:tc>
        <w:tc>
          <w:tcPr>
            <w:tcW w:type="dxa" w:w="8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Status</w:t>
            </w:r>
          </w:p>
        </w:tc>
        <w:tc>
          <w:tcPr>
            <w:tcW w:type="dxa" w:w="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F/S/P/E</w:t>
            </w:r>
          </w:p>
        </w:tc>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Description</w:t>
            </w:r>
          </w:p>
        </w:tc>
        <w:tc>
          <w:tcPr>
            <w:tcW w:type="dxa" w:w="2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Maas App</w:t>
            </w:r>
          </w:p>
        </w:tc>
        <w:tc>
          <w:tcPr>
            <w:tcW w:type="dxa" w:w="2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MLC</w:t>
            </w:r>
          </w:p>
        </w:tc>
        <w:tc>
          <w:tcPr>
            <w:tcW w:type="dxa" w:w="24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Dépenses Mgt</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operations.inventory.levels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Stocks par PV</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active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Niveau de stock matin/soir par PV</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/api/stock/:type (matin/soir avec auto-calc pour mode_stock=automatique)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/api/stock-mata/* (ingère stock Maas) + /api/stock-vivant/*</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operations.inventory.movements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Mouvements de stock</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active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Décrément atomique sur ventes + transferts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Mouvements stock + cron 5h UTC copie soir J→matin J+1 (STOCK_COPY_AUTOMATION_README.md)</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operations.inventory.transfers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Transferts inter-PV</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Transferts entre points de vente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/api/transferts (saisie inter-PV)</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operations.inventory.valuation</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Valorisation stock</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FIFO/CMP, valeur stock à date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/api/external/stock-soir-marge (valeur stock + marge)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operations.inventory.alerts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Alertes seuils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Alertes stock bas, ruptures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operations.inventory.counts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Inventaires physiques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Comptages périodiques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operations.inventory.livestock</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Stock vivant</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Animaux + aliments, décote 20%, UNIQUE(date,cat,prod)</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/api/stock-vivant/* + STOCK_VIVANT_DEPLOYMENT_GUIDE (décote 20%, UNIQUE date+cat+produit, copy-from-date)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operations.inventory.unit_conversion</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Conversion unité ↔ kg</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Historisé par date (intégrité rétroactive)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/api/estimations + /api/weight-params/:date (boeuf=150kg, veau=110kg, etc.) — historisé par date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operations.procurement.purchase_orders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Bons de commande</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BdC fournisseurs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operations.procurement.suppliers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Fournisseurs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Fichier fournisseurs + conditions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operations.procurement.receiving</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Réception marchandises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Réception + contrôle vs BdC</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operations.procurement.slaughter</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Achats bœuf / découpe</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Process abattage Mata + découpe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/api/achats-boeuf (CRUD + stats monthly), models/AchatBoeuf.js + routes/decoupe-forward.js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operations.delivery.orders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Commandes livraison</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~30 endpoints MLC : CRUD, dashboard, by-date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/api/commandes/statut + /api/weborders/* (file→assign→convert→archive)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routes/orders.js (44 routes !), controllers/orderController.js</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operations.delivery.drivers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Livreurs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Profil livreur + statut + scooter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/api/livreur/*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routes/users.js (rôle LIVREUR) + GUIDE_AJOUT_LIVREUR.md</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operations.delivery.gps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GPS / géofencing</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 zones Sénégal, rayon 100m, métriques quotidiennes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routes/gps.js + mlc_zones (5 zones SN) + gps_daily_metrics + GUIDE_TRACKING_HORAIRE.md</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operations.delivery.routes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Tournées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Optimisation tournées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operations.delivery.scoring</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Scoring livreurs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(bénéfice×0.0003)+(km×W)+(pointages×0.5)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routes/ranking.js + calcul orderController : (bénéfice×0.0003)+(km×W)+(pointages×0.5)</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operations.delivery.proof_of_delivery</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Preuve de livraison</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Photo + signature + geo-tag</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Partiel : photos via attachments + rating (pas de POD formalisé)</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operations.delivery.bidirectional_ratings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Évaluations bidirectionnelles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Livreur ↔ client (risque, qualité, paiement)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PUT /:id/rating + add_rating_columns.sql + add_average_rating.sql</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operations.hr.timesheets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Pointages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Photo OBLIGATOIRE start+end, modif livreur 15min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routes/timesheets.js + DESIGN_POINTAGE_LIVREURS.md (photos start+end OBLIGATOIRES, modif livreur 15min)</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operations.hr.expenses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Dépenses agent</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Carburant/réparation/police, UNIQUE(livreur,date)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routes/expenses.js (carburant, réparations, police, autres + km — UNIQUE livreur+date)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operations.hr.schedules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Planning</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Shifts, plannings hebdomadaires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bl>
    <w:p>
      <w:pPr>
        <w:pStyle w:val="Heading2"/>
        <w:spacing w:after="160" w:before="280"/>
      </w:pPr>
      <w:r>
        <w:t xml:space="preserve">4.4 Finance (22 modules)</w:t>
      </w:r>
    </w:p>
    <w:p>
      <w:pPr>
        <w:spacing w:after="120"/>
      </w:pPr>
      <w:r>
        <w:t xml:space="preserve">22 modules au total dont 1 en status active (livrés).</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850"/>
        <w:gridCol w:w="700"/>
        <w:gridCol w:w="2400"/>
        <w:gridCol w:w="2500"/>
        <w:gridCol w:w="2500"/>
        <w:gridCol w:w="2450"/>
      </w:tblGrid>
      <w:tr>
        <w:trPr>
          <w:tblHeader/>
        </w:trPr>
        <w:tc>
          <w:tcPr>
            <w:tcW w:type="dxa" w:w="1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Code</w:t>
            </w:r>
          </w:p>
        </w:tc>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Label</w:t>
            </w:r>
          </w:p>
        </w:tc>
        <w:tc>
          <w:tcPr>
            <w:tcW w:type="dxa" w:w="8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Status</w:t>
            </w:r>
          </w:p>
        </w:tc>
        <w:tc>
          <w:tcPr>
            <w:tcW w:type="dxa" w:w="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F/S/P/E</w:t>
            </w:r>
          </w:p>
        </w:tc>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Description</w:t>
            </w:r>
          </w:p>
        </w:tc>
        <w:tc>
          <w:tcPr>
            <w:tcW w:type="dxa" w:w="2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Maas App</w:t>
            </w:r>
          </w:p>
        </w:tc>
        <w:tc>
          <w:tcPr>
            <w:tcW w:type="dxa" w:w="2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MLC</w:t>
            </w:r>
          </w:p>
        </w:tc>
        <w:tc>
          <w:tcPr>
            <w:tcW w:type="dxa" w:w="24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Dépenses Mgt</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finance.accounting.gl</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Plan comptable &amp; journaux</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Grand Livre SYSCOHADA double-entry</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(Mata = single-entry partout — Matix passe à SYSCOHADA double-entry)</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finance.accounting.statements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États financiers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Bilan, P&amp;L, conformes OHADA</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/api/visualisation/pl-data (chrome puppeteer scraping HTML pour P&amp;L)</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finance.accounting.tax</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Déclarations TVA</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TVA + déclarations fiscales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finance.expenses.entry</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Saisie dépenses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Dépenses + justif upload, edit lock 48h</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/api/expenses POST/PUT/DELETE + upload justificatif + edit lock 48h post-création</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finance.expenses.approval</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Validation dépenses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Workflow toggle-selection + génération PDF</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/api/expenses/toggle-selection + /api/expenses/generate-invoices-pdf (sélection→facture agrégée)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finance.expenses.ocr</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OCR justificatifs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Extraction automatique tickets/factures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/api/ocr-extract + /api/ocr-imports (reconnaissance produits depuis tickets)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finance.receivables.aging</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État âgé créances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Aging buckets 30/60/90</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/api/dashboard/total-creances + /api/dashboard/creances-mois (sans aging buckets)</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finance.receivables.reminders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Relances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Relances automatiques clients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finance.receivables.portfolio</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Portfolio créances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solde = crédit + Σavances - Σremboursements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/api/creance/:accountId (CRUD + ops credit/advance/debit, perms par directeur)</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finance.payables.aging</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État âgé fournisseurs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Dette fournisseur par maturité</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finance.invoicing.invoices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Factures B2B</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Factures B2B avec statut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Partiel : factures dépenses agrégées via /api/expenses/generate-invoices-pdf</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finance.invoicing.tickets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Tickets de caisse</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Tickets POS (PDF + ESC/POS)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/api/print-direct (ESC/POS direct, pas PDF)</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finance.invoicing.credit_notes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Avoirs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Avoirs / notes de crédit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finance.invoicing.pdf</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Génération PDF</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Rendu PDF unifié</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/api/expenses/generate-invoices-pdf + /api/partner/generate-invoice-pdf-direct</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finance.banking.accounts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Comptes bancaires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 types : classique, partenaire, statut, special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routes accounts/* + add_account_types.sql + TYPES_COMPTES_GUIDE.md (5 types : classique, créance, fournisseur, partenaire, statut)</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finance.banking.reconciliation</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Rapprochement bancaire</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Rapprochement + détection incohérences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/api/audit/consistency/* + /api/admin/force-sync-account/:id (auto-detect/fix incohérences)</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finance.banking.transfers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Virements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Compte statut exclu, special interdit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/api/transfert + /api/transfers/account/:id (compte statut exclu, special interdit)</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finance.payments.mobile_money</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Mobile Money (Bictorys)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Wave, Orange Money, MTN MoMo via Bictorys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/api/cash-payments/* + /api/payment-ref-mapping + /api/payment-links/* (Bictorys multi-opérateurs DÉJÀ INTÉGRÉ : Wave/OM/MTN)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/api/cash-bictorys/:monthYear (vue mensuelle agrégée + trigger PG sync compte statut)</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finance.payments.cards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Cartes bancaires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Visa, Mastercard</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finance.payments.cash</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Espèces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active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Encaissement cash classique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Encaissement cash via /api/ventes (paiement type "espèces")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Encaissement par livreur</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Catégorie compte classique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finance.partners.accounts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Comptes partenaires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Max 2 directeurs/compte, perms granulaires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/api/partner/* + GUIDE_COMPTES_PARTENAIRES (max 2 directeurs/compte, perms hiérarchiques)</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finance.partners.deliveries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Livraisons partenaires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Workflow create→first-validate→final-validate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/api/partner/:accountId/deliveries (workflow create→first-validate→final-validate→reject)</w:t>
            </w:r>
          </w:p>
        </w:tc>
      </w:tr>
    </w:tbl>
    <w:p>
      <w:pPr>
        <w:pStyle w:val="Heading2"/>
        <w:spacing w:after="160" w:before="280"/>
      </w:pPr>
      <w:r>
        <w:t xml:space="preserve">4.5 Analytics (15 modules)</w:t>
      </w:r>
    </w:p>
    <w:p>
      <w:pPr>
        <w:spacing w:after="120"/>
      </w:pPr>
      <w:r>
        <w:t xml:space="preserve">15 modules au total dont 0 en status active (livrés).</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850"/>
        <w:gridCol w:w="700"/>
        <w:gridCol w:w="2400"/>
        <w:gridCol w:w="2500"/>
        <w:gridCol w:w="2500"/>
        <w:gridCol w:w="2450"/>
      </w:tblGrid>
      <w:tr>
        <w:trPr>
          <w:tblHeader/>
        </w:trPr>
        <w:tc>
          <w:tcPr>
            <w:tcW w:type="dxa" w:w="1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Code</w:t>
            </w:r>
          </w:p>
        </w:tc>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Label</w:t>
            </w:r>
          </w:p>
        </w:tc>
        <w:tc>
          <w:tcPr>
            <w:tcW w:type="dxa" w:w="8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Status</w:t>
            </w:r>
          </w:p>
        </w:tc>
        <w:tc>
          <w:tcPr>
            <w:tcW w:type="dxa" w:w="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F/S/P/E</w:t>
            </w:r>
          </w:p>
        </w:tc>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Description</w:t>
            </w:r>
          </w:p>
        </w:tc>
        <w:tc>
          <w:tcPr>
            <w:tcW w:type="dxa" w:w="2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Maas App</w:t>
            </w:r>
          </w:p>
        </w:tc>
        <w:tc>
          <w:tcPr>
            <w:tcW w:type="dxa" w:w="2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MLC</w:t>
            </w:r>
          </w:p>
        </w:tc>
        <w:tc>
          <w:tcPr>
            <w:tcW w:type="dxa" w:w="24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Dépenses Mgt</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analytics.dashboards.sales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Dashboard ventes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KPIs ventes, marges, ratios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/api/external/analytics + ANALYTICS_V1_DOCUMENTATION.md (logique GLOBAL vs SPÉCIFIQUE PV)</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routes/analytics.js (12 endpoints : LTV, retention, churn, top, frequent)</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analytics.dashboards.inventory</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Dashboard stock</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Niveaux, écarts, valorisation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/api/external/analytics + /api/external/stock-soir-marge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/api/visualisation/{stock-vivant,stock-pv,solde}-data</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analytics.dashboards.finance</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Dashboard finance</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P&amp;L, créances, partenaires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/api/dashboard/stats-cards + NOUVELLES_CARTES_DASHBOARD.md (multi-cartes paramétrables)</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analytics.dashboards.custom</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Dashboards personnalisés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Constructeur drag-and-drop</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Tableau MATA mensuel + commentaires éditables in-place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analytics.reports.standard</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Rapports standard</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Rapports prédéfinis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analytics.reports.scheduled</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Rapports planifiés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Cron + email PDF/Excel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n8n externe (MATA BANQ REPORT 23h55)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n8n externe (MLC N8N GMAIL V2 4h30)</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n8n externe (MATA BANQ REPORT)</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analytics.reports.daily_digest</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Rapport quotidien digest</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Email auto agrégeant CA/stock/créances/dépenses/MLC depuis modules Matix</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n8n MATA BANQ REPORT (Schedule 23h55 → /external/api/status → email)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n8n MLC N8N GMAIL V2 (Schedule 4h30 → livreurStats + orders → email 4 destinataires)</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n8n MATA BANQ REPORT (status financier → email doucoure.saliou + ousmane.info)</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analytics.reports.builder</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Constructeur de rapports</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Builder no-code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analytics.ai.insights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Insights IA</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GPT-4 sur dépenses + sentiment client + veille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deepAnalysisController + externalMataAuditController (sentiment OpenAI cache 6h)</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/api/ai-analysis + AI_ANALYSIS_README.md (GPT-4 sur dépenses)</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analytics.ai.forecasting</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Prévisions IA</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Prévisions ventes/stock</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analytics.ai.agent</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Agent IA conversationnel</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LLM + tools HTTP : "CA aujourd'hui ?", "meilleur livreur ?". Successeur du webhook MATA AGENT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Source de 7 endpoints aggregés via n8n MATA AGENT WEBHOOK (reconciliation×3, achats-boeuf, estimation, analytics, performance-achat, gestionStock, mtd)</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Source 1 endpoint via n8n MATA AGENT (livreurStats)</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Source 3 endpoints via n8n MATA AGENT (creance, status, virement) — webhook /webhook/mata-rapport-today agrège 16 APIs</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analytics.market_intelligence</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Veille marché</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RSS Mali/Mauritanie + GPT alertes (cache 12h)</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/api/veille-betail + VEILLE_BETAIL_DOCUMENTATION.md (RSS Mali/Mauritanie + GPT-4o-mini, cache 12h, 5 keywords/25 articles)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analytics.exports.excel</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Export Excel</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Export XLSX paramétrable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Exports Excel ad-hoc</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OrderController.exportToExcel + exportLivreurDetailsToExcel + exportMataMonthlyToExcel</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analytics.exports.csv</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Export CSV</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Export CSV brut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/api/import-ventes (inverse — import Excel/CSV)</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analytics.exports.pdf</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Export PDF</w:t>
            </w:r>
          </w:p>
        </w:tc>
        <w:tc>
          <w:tcPr>
            <w:tcW w:type="dxa" w:w="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coming-soon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Export rapports PDF</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4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/api/expenses/generate-invoices-pdf + /api/partner/generate-invoice-pdf-direct</w:t>
            </w:r>
          </w:p>
        </w:tc>
      </w:tr>
    </w:tbl>
    <w:p>
      <w:pPr>
        <w:pStyle w:val="Heading2"/>
        <w:spacing w:after="160" w:before="280"/>
      </w:pPr>
      <w:r>
        <w:t xml:space="preserve">4.6 Marketplace (0 modules)</w:t>
      </w:r>
    </w:p>
    <w:p>
      <w:pPr>
        <w:spacing w:after="120"/>
      </w:pPr>
      <w:r>
        <w:t xml:space="preserve">Pilier réservé Phase 4 : marketplace de modules tiers, gestion vendors, commissions. Aucun module catalogué pour l'instant.</w:t>
      </w:r>
    </w:p>
    <w:p>
      <w:r>
        <w:br w:type="page"/>
      </w:r>
    </w:p>
    <w:p>
      <w:pPr>
        <w:pStyle w:val="Heading1"/>
        <w:spacing w:after="200" w:before="360"/>
      </w:pPr>
      <w:r>
        <w:t xml:space="preserve">5. Plans commerciaux détaillés</w:t>
      </w:r>
    </w:p>
    <w:p>
      <w:pPr>
        <w:spacing w:after="120"/>
      </w:pPr>
      <w:r>
        <w:t xml:space="preserve">Les 4 plans Matix sont définis dans db/migrations/0008_licensing.sql. Le contenu de chaque plan est stocké en TEXT[] (Postgres array) directement dans la table plans, ce qui permet une lecture en 1 SELECT et un update atomique.</w:t>
      </w:r>
    </w:p>
    <w:p>
      <w:pPr>
        <w:pStyle w:val="Heading2"/>
        <w:spacing w:after="160" w:before="280"/>
      </w:pPr>
      <w:r>
        <w:t xml:space="preserve">5.1 Tableau comparatif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rPr>
          <w:tblHeader/>
        </w:trPr>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Caractéristique</w:t>
            </w:r>
          </w:p>
        </w:tc>
        <w:tc>
          <w:tcPr>
            <w:tcW w:type="dxa" w:w="1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Free</w:t>
            </w:r>
          </w:p>
        </w:tc>
        <w:tc>
          <w:tcPr>
            <w:tcW w:type="dxa" w:w="1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Starter</w:t>
            </w:r>
          </w:p>
        </w:tc>
        <w:tc>
          <w:tcPr>
            <w:tcW w:type="dxa" w:w="1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Pro</w:t>
            </w:r>
          </w:p>
        </w:tc>
        <w:tc>
          <w:tcPr>
            <w:tcW w:type="dxa" w:w="20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Enterprise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Prix XOF/mois</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0</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15 000</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50 000</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sur devis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Modules inclus</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11</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30</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78</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84 (tous)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Source en DB</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TEXT[]</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TEXT[]</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TEXT[]</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(runtime)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Cible commerciale</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Onboarding</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Petite boutique</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Multi-PV</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Chaînes, custom</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Custom permissions</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Non</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Non</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Non</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Oui (override)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SLA</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Best effort</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Best effort</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99%</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99.9% + dédié</w:t>
            </w:r>
          </w:p>
        </w:tc>
      </w:tr>
    </w:tbl>
    <w:p>
      <w:pPr>
        <w:pStyle w:val="Heading2"/>
        <w:spacing w:after="160" w:before="280"/>
      </w:pPr>
      <w:r>
        <w:t xml:space="preserve">5.2 Plan Free (0 XOF/mois)</w:t>
      </w:r>
    </w:p>
    <w:p>
      <w:pPr>
        <w:spacing w:after="120"/>
      </w:pPr>
      <w:r>
        <w:t xml:space="preserve">Public visé : découverte de Matix, micro-entreprise individuelle.</w:t>
      </w:r>
    </w:p>
    <w:p>
      <w:pPr>
        <w:spacing w:after="120"/>
      </w:pPr>
      <w:r>
        <w:t xml:space="preserve">Modules inclus :</w:t>
      </w:r>
    </w:p>
    <w:p>
      <w:pPr>
        <w:shd w:fill="F5F5F5" w:color="auto" w:val="clear"/>
        <w:spacing w:after="0"/>
      </w:pPr>
      <w:r>
        <w:rPr>
          <w:rFonts w:ascii="Consolas" w:cs="Consolas" w:eastAsia="Consolas" w:hAnsi="Consolas"/>
          <w:sz w:val="18"/>
          <w:szCs w:val="18"/>
        </w:rPr>
        <w:t xml:space="preserve">PLATFORM (7)</w:t>
      </w:r>
    </w:p>
    <w:p>
      <w:pPr>
        <w:shd w:fill="F5F5F5" w:color="auto" w:val="clear"/>
        <w:spacing w:after="0"/>
      </w:pPr>
      <w:r>
        <w:rPr>
          <w:rFonts w:ascii="Consolas" w:cs="Consolas" w:eastAsia="Consolas" w:hAnsi="Consolas"/>
          <w:sz w:val="18"/>
          <w:szCs w:val="18"/>
        </w:rPr>
        <w:t xml:space="preserve">  • platform.identity</w:t>
      </w:r>
    </w:p>
    <w:p>
      <w:pPr>
        <w:shd w:fill="F5F5F5" w:color="auto" w:val="clear"/>
        <w:spacing w:after="0"/>
      </w:pPr>
      <w:r>
        <w:rPr>
          <w:rFonts w:ascii="Consolas" w:cs="Consolas" w:eastAsia="Consolas" w:hAnsi="Consolas"/>
          <w:sz w:val="18"/>
          <w:szCs w:val="18"/>
        </w:rPr>
        <w:t xml:space="preserve">  • platform.team</w:t>
      </w:r>
    </w:p>
    <w:p>
      <w:pPr>
        <w:shd w:fill="F5F5F5" w:color="auto" w:val="clear"/>
        <w:spacing w:after="0"/>
      </w:pPr>
      <w:r>
        <w:rPr>
          <w:rFonts w:ascii="Consolas" w:cs="Consolas" w:eastAsia="Consolas" w:hAnsi="Consolas"/>
          <w:sz w:val="18"/>
          <w:szCs w:val="18"/>
        </w:rPr>
        <w:t xml:space="preserve">  • platform.settings</w:t>
      </w:r>
    </w:p>
    <w:p>
      <w:pPr>
        <w:shd w:fill="F5F5F5" w:color="auto" w:val="clear"/>
        <w:spacing w:after="0"/>
      </w:pPr>
      <w:r>
        <w:rPr>
          <w:rFonts w:ascii="Consolas" w:cs="Consolas" w:eastAsia="Consolas" w:hAnsi="Consolas"/>
          <w:sz w:val="18"/>
          <w:szCs w:val="18"/>
        </w:rPr>
        <w:t xml:space="preserve">  • platform.notifications</w:t>
      </w:r>
    </w:p>
    <w:p>
      <w:pPr>
        <w:shd w:fill="F5F5F5" w:color="auto" w:val="clear"/>
        <w:spacing w:after="0"/>
      </w:pPr>
      <w:r>
        <w:rPr>
          <w:rFonts w:ascii="Consolas" w:cs="Consolas" w:eastAsia="Consolas" w:hAnsi="Consolas"/>
          <w:sz w:val="18"/>
          <w:szCs w:val="18"/>
        </w:rPr>
        <w:t xml:space="preserve">  • platform.files</w:t>
      </w:r>
    </w:p>
    <w:p>
      <w:pPr>
        <w:shd w:fill="F5F5F5" w:color="auto" w:val="clear"/>
        <w:spacing w:after="0"/>
      </w:pPr>
      <w:r>
        <w:rPr>
          <w:rFonts w:ascii="Consolas" w:cs="Consolas" w:eastAsia="Consolas" w:hAnsi="Consolas"/>
          <w:sz w:val="18"/>
          <w:szCs w:val="18"/>
        </w:rPr>
        <w:t xml:space="preserve">  • platform.audit</w:t>
      </w:r>
    </w:p>
    <w:p>
      <w:pPr>
        <w:shd w:fill="F5F5F5" w:color="auto" w:val="clear"/>
        <w:spacing w:after="0"/>
      </w:pPr>
      <w:r>
        <w:rPr>
          <w:rFonts w:ascii="Consolas" w:cs="Consolas" w:eastAsia="Consolas" w:hAnsi="Consolas"/>
          <w:sz w:val="18"/>
          <w:szCs w:val="18"/>
        </w:rPr>
        <w:t xml:space="preserve">  • platform.snapshots</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COMMERCIAL (2)</w:t>
      </w:r>
    </w:p>
    <w:p>
      <w:pPr>
        <w:shd w:fill="F5F5F5" w:color="auto" w:val="clear"/>
        <w:spacing w:after="0"/>
      </w:pPr>
      <w:r>
        <w:rPr>
          <w:rFonts w:ascii="Consolas" w:cs="Consolas" w:eastAsia="Consolas" w:hAnsi="Consolas"/>
          <w:sz w:val="18"/>
          <w:szCs w:val="18"/>
        </w:rPr>
        <w:t xml:space="preserve">  • commercial.crm.customers</w:t>
      </w:r>
    </w:p>
    <w:p>
      <w:pPr>
        <w:shd w:fill="F5F5F5" w:color="auto" w:val="clear"/>
        <w:spacing w:after="0"/>
      </w:pPr>
      <w:r>
        <w:rPr>
          <w:rFonts w:ascii="Consolas" w:cs="Consolas" w:eastAsia="Consolas" w:hAnsi="Consolas"/>
          <w:sz w:val="18"/>
          <w:szCs w:val="18"/>
        </w:rPr>
        <w:t xml:space="preserve">  • commercial.sales.pos</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OPERATIONS (2)</w:t>
      </w:r>
    </w:p>
    <w:p>
      <w:pPr>
        <w:shd w:fill="F5F5F5" w:color="auto" w:val="clear"/>
        <w:spacing w:after="0"/>
      </w:pPr>
      <w:r>
        <w:rPr>
          <w:rFonts w:ascii="Consolas" w:cs="Consolas" w:eastAsia="Consolas" w:hAnsi="Consolas"/>
          <w:sz w:val="18"/>
          <w:szCs w:val="18"/>
        </w:rPr>
        <w:t xml:space="preserve">  • operations.inventory.levels</w:t>
      </w:r>
    </w:p>
    <w:p>
      <w:pPr>
        <w:shd w:fill="F5F5F5" w:color="auto" w:val="clear"/>
        <w:spacing w:after="0"/>
      </w:pPr>
      <w:r>
        <w:rPr>
          <w:rFonts w:ascii="Consolas" w:cs="Consolas" w:eastAsia="Consolas" w:hAnsi="Consolas"/>
          <w:sz w:val="18"/>
          <w:szCs w:val="18"/>
        </w:rPr>
        <w:t xml:space="preserve">  • operations.inventory.movements</w:t>
      </w:r>
    </w:p>
    <w:p>
      <w:pPr>
        <w:shd w:fill="F5F5F5" w:color="auto" w:val="clear"/>
        <w:spacing w:after="0"/>
      </w:pPr>
      <w:r>
        <w:rPr>
          <w:rFonts w:ascii="Consolas" w:cs="Consolas" w:eastAsia="Consolas" w:hAnsi="Consolas"/>
          <w:sz w:val="18"/>
          <w:szCs w:val="18"/>
        </w:rPr>
        <w:t xml:space="preserve"> </w:t>
      </w:r>
    </w:p>
    <w:p>
      <w:pPr>
        <w:pStyle w:val="Heading2"/>
        <w:spacing w:after="160" w:before="280"/>
      </w:pPr>
      <w:r>
        <w:t xml:space="preserve">5.3 Plan Starter (15 000 XOF/mois)</w:t>
      </w:r>
    </w:p>
    <w:p>
      <w:pPr>
        <w:spacing w:after="120"/>
      </w:pPr>
      <w:r>
        <w:t xml:space="preserve">Public visé : petite boutique avec 1-3 employés. Inclut tout le nécessaire pour vendre, gérer son stock simple, et faire ses tickets et exports basiques.</w:t>
      </w:r>
    </w:p>
    <w:p>
      <w:pPr>
        <w:spacing w:after="120"/>
      </w:pPr>
      <w:r>
        <w:t xml:space="preserve">Différences clés vs Free :</w:t>
      </w:r>
    </w:p>
    <w:p>
      <w:pPr>
        <w:spacing w:after="120"/>
      </w:pPr>
      <w:r>
        <w:t xml:space="preserve">  •  + tags clients (STANDARD/VIP/VVIP) et crédits clients</w:t>
      </w:r>
    </w:p>
    <w:p>
      <w:pPr>
        <w:spacing w:after="120"/>
      </w:pPr>
      <w:r>
        <w:t xml:space="preserve">  •  + clôture de caisse + réconciliation ventes (Pération abattage Maas)</w:t>
      </w:r>
    </w:p>
    <w:p>
      <w:pPr>
        <w:spacing w:after="120"/>
      </w:pPr>
      <w:r>
        <w:t xml:space="preserve">  •  + remises/discounts</w:t>
      </w:r>
    </w:p>
    <w:p>
      <w:pPr>
        <w:spacing w:after="120"/>
      </w:pPr>
      <w:r>
        <w:t xml:space="preserve">  •  + tarifs par PV + historique prix</w:t>
      </w:r>
    </w:p>
    <w:p>
      <w:pPr>
        <w:spacing w:after="120"/>
      </w:pPr>
      <w:r>
        <w:t xml:space="preserve">  •  + transferts inter-PV + alertes seuils + inventaires physiques + conversion unité↔kg</w:t>
      </w:r>
    </w:p>
    <w:p>
      <w:pPr>
        <w:spacing w:after="120"/>
      </w:pPr>
      <w:r>
        <w:t xml:space="preserve">  •  + tickets de caisse + paiements Mobile Money (Bictorys) + cash</w:t>
      </w:r>
    </w:p>
    <w:p>
      <w:pPr>
        <w:spacing w:after="120"/>
      </w:pPr>
      <w:r>
        <w:t xml:space="preserve">  •  + dashboards ventes/inventaire + exports CSV/Excel</w:t>
      </w:r>
    </w:p>
    <w:p>
      <w:pPr>
        <w:spacing w:after="120"/>
      </w:pPr>
      <w:r>
        <w:t xml:space="preserve">Modules inclus :</w:t>
      </w:r>
    </w:p>
    <w:p>
      <w:pPr>
        <w:shd w:fill="F5F5F5" w:color="auto" w:val="clear"/>
        <w:spacing w:after="0"/>
      </w:pPr>
      <w:r>
        <w:rPr>
          <w:rFonts w:ascii="Consolas" w:cs="Consolas" w:eastAsia="Consolas" w:hAnsi="Consolas"/>
          <w:sz w:val="18"/>
          <w:szCs w:val="18"/>
        </w:rPr>
        <w:t xml:space="preserve">PLATFORM (7)</w:t>
      </w:r>
    </w:p>
    <w:p>
      <w:pPr>
        <w:shd w:fill="F5F5F5" w:color="auto" w:val="clear"/>
        <w:spacing w:after="0"/>
      </w:pPr>
      <w:r>
        <w:rPr>
          <w:rFonts w:ascii="Consolas" w:cs="Consolas" w:eastAsia="Consolas" w:hAnsi="Consolas"/>
          <w:sz w:val="18"/>
          <w:szCs w:val="18"/>
        </w:rPr>
        <w:t xml:space="preserve">  • platform.identity</w:t>
      </w:r>
    </w:p>
    <w:p>
      <w:pPr>
        <w:shd w:fill="F5F5F5" w:color="auto" w:val="clear"/>
        <w:spacing w:after="0"/>
      </w:pPr>
      <w:r>
        <w:rPr>
          <w:rFonts w:ascii="Consolas" w:cs="Consolas" w:eastAsia="Consolas" w:hAnsi="Consolas"/>
          <w:sz w:val="18"/>
          <w:szCs w:val="18"/>
        </w:rPr>
        <w:t xml:space="preserve">  • platform.team</w:t>
      </w:r>
    </w:p>
    <w:p>
      <w:pPr>
        <w:shd w:fill="F5F5F5" w:color="auto" w:val="clear"/>
        <w:spacing w:after="0"/>
      </w:pPr>
      <w:r>
        <w:rPr>
          <w:rFonts w:ascii="Consolas" w:cs="Consolas" w:eastAsia="Consolas" w:hAnsi="Consolas"/>
          <w:sz w:val="18"/>
          <w:szCs w:val="18"/>
        </w:rPr>
        <w:t xml:space="preserve">  • platform.settings</w:t>
      </w:r>
    </w:p>
    <w:p>
      <w:pPr>
        <w:shd w:fill="F5F5F5" w:color="auto" w:val="clear"/>
        <w:spacing w:after="0"/>
      </w:pPr>
      <w:r>
        <w:rPr>
          <w:rFonts w:ascii="Consolas" w:cs="Consolas" w:eastAsia="Consolas" w:hAnsi="Consolas"/>
          <w:sz w:val="18"/>
          <w:szCs w:val="18"/>
        </w:rPr>
        <w:t xml:space="preserve">  • platform.notifications</w:t>
      </w:r>
    </w:p>
    <w:p>
      <w:pPr>
        <w:shd w:fill="F5F5F5" w:color="auto" w:val="clear"/>
        <w:spacing w:after="0"/>
      </w:pPr>
      <w:r>
        <w:rPr>
          <w:rFonts w:ascii="Consolas" w:cs="Consolas" w:eastAsia="Consolas" w:hAnsi="Consolas"/>
          <w:sz w:val="18"/>
          <w:szCs w:val="18"/>
        </w:rPr>
        <w:t xml:space="preserve">  • platform.files</w:t>
      </w:r>
    </w:p>
    <w:p>
      <w:pPr>
        <w:shd w:fill="F5F5F5" w:color="auto" w:val="clear"/>
        <w:spacing w:after="0"/>
      </w:pPr>
      <w:r>
        <w:rPr>
          <w:rFonts w:ascii="Consolas" w:cs="Consolas" w:eastAsia="Consolas" w:hAnsi="Consolas"/>
          <w:sz w:val="18"/>
          <w:szCs w:val="18"/>
        </w:rPr>
        <w:t xml:space="preserve">  • platform.audit</w:t>
      </w:r>
    </w:p>
    <w:p>
      <w:pPr>
        <w:shd w:fill="F5F5F5" w:color="auto" w:val="clear"/>
        <w:spacing w:after="0"/>
      </w:pPr>
      <w:r>
        <w:rPr>
          <w:rFonts w:ascii="Consolas" w:cs="Consolas" w:eastAsia="Consolas" w:hAnsi="Consolas"/>
          <w:sz w:val="18"/>
          <w:szCs w:val="18"/>
        </w:rPr>
        <w:t xml:space="preserve">  • platform.snapshots</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COMMERCIAL (9)</w:t>
      </w:r>
    </w:p>
    <w:p>
      <w:pPr>
        <w:shd w:fill="F5F5F5" w:color="auto" w:val="clear"/>
        <w:spacing w:after="0"/>
      </w:pPr>
      <w:r>
        <w:rPr>
          <w:rFonts w:ascii="Consolas" w:cs="Consolas" w:eastAsia="Consolas" w:hAnsi="Consolas"/>
          <w:sz w:val="18"/>
          <w:szCs w:val="18"/>
        </w:rPr>
        <w:t xml:space="preserve">  • commercial.crm.customers</w:t>
      </w:r>
    </w:p>
    <w:p>
      <w:pPr>
        <w:shd w:fill="F5F5F5" w:color="auto" w:val="clear"/>
        <w:spacing w:after="0"/>
      </w:pPr>
      <w:r>
        <w:rPr>
          <w:rFonts w:ascii="Consolas" w:cs="Consolas" w:eastAsia="Consolas" w:hAnsi="Consolas"/>
          <w:sz w:val="18"/>
          <w:szCs w:val="18"/>
        </w:rPr>
        <w:t xml:space="preserve">  • commercial.crm.tags</w:t>
      </w:r>
    </w:p>
    <w:p>
      <w:pPr>
        <w:shd w:fill="F5F5F5" w:color="auto" w:val="clear"/>
        <w:spacing w:after="0"/>
      </w:pPr>
      <w:r>
        <w:rPr>
          <w:rFonts w:ascii="Consolas" w:cs="Consolas" w:eastAsia="Consolas" w:hAnsi="Consolas"/>
          <w:sz w:val="18"/>
          <w:szCs w:val="18"/>
        </w:rPr>
        <w:t xml:space="preserve">  • commercial.crm.credits</w:t>
      </w:r>
    </w:p>
    <w:p>
      <w:pPr>
        <w:shd w:fill="F5F5F5" w:color="auto" w:val="clear"/>
        <w:spacing w:after="0"/>
      </w:pPr>
      <w:r>
        <w:rPr>
          <w:rFonts w:ascii="Consolas" w:cs="Consolas" w:eastAsia="Consolas" w:hAnsi="Consolas"/>
          <w:sz w:val="18"/>
          <w:szCs w:val="18"/>
        </w:rPr>
        <w:t xml:space="preserve">  • commercial.sales.pos</w:t>
      </w:r>
    </w:p>
    <w:p>
      <w:pPr>
        <w:shd w:fill="F5F5F5" w:color="auto" w:val="clear"/>
        <w:spacing w:after="0"/>
      </w:pPr>
      <w:r>
        <w:rPr>
          <w:rFonts w:ascii="Consolas" w:cs="Consolas" w:eastAsia="Consolas" w:hAnsi="Consolas"/>
          <w:sz w:val="18"/>
          <w:szCs w:val="18"/>
        </w:rPr>
        <w:t xml:space="preserve">  • commercial.sales.cash_closure</w:t>
      </w:r>
    </w:p>
    <w:p>
      <w:pPr>
        <w:shd w:fill="F5F5F5" w:color="auto" w:val="clear"/>
        <w:spacing w:after="0"/>
      </w:pPr>
      <w:r>
        <w:rPr>
          <w:rFonts w:ascii="Consolas" w:cs="Consolas" w:eastAsia="Consolas" w:hAnsi="Consolas"/>
          <w:sz w:val="18"/>
          <w:szCs w:val="18"/>
        </w:rPr>
        <w:t xml:space="preserve">  • commercial.sales.reconciliation</w:t>
      </w:r>
    </w:p>
    <w:p>
      <w:pPr>
        <w:shd w:fill="F5F5F5" w:color="auto" w:val="clear"/>
        <w:spacing w:after="0"/>
      </w:pPr>
      <w:r>
        <w:rPr>
          <w:rFonts w:ascii="Consolas" w:cs="Consolas" w:eastAsia="Consolas" w:hAnsi="Consolas"/>
          <w:sz w:val="18"/>
          <w:szCs w:val="18"/>
        </w:rPr>
        <w:t xml:space="preserve">  • commercial.sales.discounts</w:t>
      </w:r>
    </w:p>
    <w:p>
      <w:pPr>
        <w:shd w:fill="F5F5F5" w:color="auto" w:val="clear"/>
        <w:spacing w:after="0"/>
      </w:pPr>
      <w:r>
        <w:rPr>
          <w:rFonts w:ascii="Consolas" w:cs="Consolas" w:eastAsia="Consolas" w:hAnsi="Consolas"/>
          <w:sz w:val="18"/>
          <w:szCs w:val="18"/>
        </w:rPr>
        <w:t xml:space="preserve">  • commercial.pricing.lists</w:t>
      </w:r>
    </w:p>
    <w:p>
      <w:pPr>
        <w:shd w:fill="F5F5F5" w:color="auto" w:val="clear"/>
        <w:spacing w:after="0"/>
      </w:pPr>
      <w:r>
        <w:rPr>
          <w:rFonts w:ascii="Consolas" w:cs="Consolas" w:eastAsia="Consolas" w:hAnsi="Consolas"/>
          <w:sz w:val="18"/>
          <w:szCs w:val="18"/>
        </w:rPr>
        <w:t xml:space="preserve">  • commercial.pricing.history</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OPERATIONS (6)</w:t>
      </w:r>
    </w:p>
    <w:p>
      <w:pPr>
        <w:shd w:fill="F5F5F5" w:color="auto" w:val="clear"/>
        <w:spacing w:after="0"/>
      </w:pPr>
      <w:r>
        <w:rPr>
          <w:rFonts w:ascii="Consolas" w:cs="Consolas" w:eastAsia="Consolas" w:hAnsi="Consolas"/>
          <w:sz w:val="18"/>
          <w:szCs w:val="18"/>
        </w:rPr>
        <w:t xml:space="preserve">  • operations.inventory.levels</w:t>
      </w:r>
    </w:p>
    <w:p>
      <w:pPr>
        <w:shd w:fill="F5F5F5" w:color="auto" w:val="clear"/>
        <w:spacing w:after="0"/>
      </w:pPr>
      <w:r>
        <w:rPr>
          <w:rFonts w:ascii="Consolas" w:cs="Consolas" w:eastAsia="Consolas" w:hAnsi="Consolas"/>
          <w:sz w:val="18"/>
          <w:szCs w:val="18"/>
        </w:rPr>
        <w:t xml:space="preserve">  • operations.inventory.movements</w:t>
      </w:r>
    </w:p>
    <w:p>
      <w:pPr>
        <w:shd w:fill="F5F5F5" w:color="auto" w:val="clear"/>
        <w:spacing w:after="0"/>
      </w:pPr>
      <w:r>
        <w:rPr>
          <w:rFonts w:ascii="Consolas" w:cs="Consolas" w:eastAsia="Consolas" w:hAnsi="Consolas"/>
          <w:sz w:val="18"/>
          <w:szCs w:val="18"/>
        </w:rPr>
        <w:t xml:space="preserve">  • operations.inventory.transfers</w:t>
      </w:r>
    </w:p>
    <w:p>
      <w:pPr>
        <w:shd w:fill="F5F5F5" w:color="auto" w:val="clear"/>
        <w:spacing w:after="0"/>
      </w:pPr>
      <w:r>
        <w:rPr>
          <w:rFonts w:ascii="Consolas" w:cs="Consolas" w:eastAsia="Consolas" w:hAnsi="Consolas"/>
          <w:sz w:val="18"/>
          <w:szCs w:val="18"/>
        </w:rPr>
        <w:t xml:space="preserve">  • operations.inventory.alerts</w:t>
      </w:r>
    </w:p>
    <w:p>
      <w:pPr>
        <w:shd w:fill="F5F5F5" w:color="auto" w:val="clear"/>
        <w:spacing w:after="0"/>
      </w:pPr>
      <w:r>
        <w:rPr>
          <w:rFonts w:ascii="Consolas" w:cs="Consolas" w:eastAsia="Consolas" w:hAnsi="Consolas"/>
          <w:sz w:val="18"/>
          <w:szCs w:val="18"/>
        </w:rPr>
        <w:t xml:space="preserve">  • operations.inventory.counts</w:t>
      </w:r>
    </w:p>
    <w:p>
      <w:pPr>
        <w:shd w:fill="F5F5F5" w:color="auto" w:val="clear"/>
        <w:spacing w:after="0"/>
      </w:pPr>
      <w:r>
        <w:rPr>
          <w:rFonts w:ascii="Consolas" w:cs="Consolas" w:eastAsia="Consolas" w:hAnsi="Consolas"/>
          <w:sz w:val="18"/>
          <w:szCs w:val="18"/>
        </w:rPr>
        <w:t xml:space="preserve">  • operations.inventory.unit_conversion</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FINANCE (3)</w:t>
      </w:r>
    </w:p>
    <w:p>
      <w:pPr>
        <w:shd w:fill="F5F5F5" w:color="auto" w:val="clear"/>
        <w:spacing w:after="0"/>
      </w:pPr>
      <w:r>
        <w:rPr>
          <w:rFonts w:ascii="Consolas" w:cs="Consolas" w:eastAsia="Consolas" w:hAnsi="Consolas"/>
          <w:sz w:val="18"/>
          <w:szCs w:val="18"/>
        </w:rPr>
        <w:t xml:space="preserve">  • finance.invoicing.tickets</w:t>
      </w:r>
    </w:p>
    <w:p>
      <w:pPr>
        <w:shd w:fill="F5F5F5" w:color="auto" w:val="clear"/>
        <w:spacing w:after="0"/>
      </w:pPr>
      <w:r>
        <w:rPr>
          <w:rFonts w:ascii="Consolas" w:cs="Consolas" w:eastAsia="Consolas" w:hAnsi="Consolas"/>
          <w:sz w:val="18"/>
          <w:szCs w:val="18"/>
        </w:rPr>
        <w:t xml:space="preserve">  • finance.payments.mobile_money</w:t>
      </w:r>
    </w:p>
    <w:p>
      <w:pPr>
        <w:shd w:fill="F5F5F5" w:color="auto" w:val="clear"/>
        <w:spacing w:after="0"/>
      </w:pPr>
      <w:r>
        <w:rPr>
          <w:rFonts w:ascii="Consolas" w:cs="Consolas" w:eastAsia="Consolas" w:hAnsi="Consolas"/>
          <w:sz w:val="18"/>
          <w:szCs w:val="18"/>
        </w:rPr>
        <w:t xml:space="preserve">  • finance.payments.cash</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ANALYTICS (4)</w:t>
      </w:r>
    </w:p>
    <w:p>
      <w:pPr>
        <w:shd w:fill="F5F5F5" w:color="auto" w:val="clear"/>
        <w:spacing w:after="0"/>
      </w:pPr>
      <w:r>
        <w:rPr>
          <w:rFonts w:ascii="Consolas" w:cs="Consolas" w:eastAsia="Consolas" w:hAnsi="Consolas"/>
          <w:sz w:val="18"/>
          <w:szCs w:val="18"/>
        </w:rPr>
        <w:t xml:space="preserve">  • analytics.dashboards.sales</w:t>
      </w:r>
    </w:p>
    <w:p>
      <w:pPr>
        <w:shd w:fill="F5F5F5" w:color="auto" w:val="clear"/>
        <w:spacing w:after="0"/>
      </w:pPr>
      <w:r>
        <w:rPr>
          <w:rFonts w:ascii="Consolas" w:cs="Consolas" w:eastAsia="Consolas" w:hAnsi="Consolas"/>
          <w:sz w:val="18"/>
          <w:szCs w:val="18"/>
        </w:rPr>
        <w:t xml:space="preserve">  • analytics.dashboards.inventory</w:t>
      </w:r>
    </w:p>
    <w:p>
      <w:pPr>
        <w:shd w:fill="F5F5F5" w:color="auto" w:val="clear"/>
        <w:spacing w:after="0"/>
      </w:pPr>
      <w:r>
        <w:rPr>
          <w:rFonts w:ascii="Consolas" w:cs="Consolas" w:eastAsia="Consolas" w:hAnsi="Consolas"/>
          <w:sz w:val="18"/>
          <w:szCs w:val="18"/>
        </w:rPr>
        <w:t xml:space="preserve">  • analytics.exports.csv</w:t>
      </w:r>
    </w:p>
    <w:p>
      <w:pPr>
        <w:shd w:fill="F5F5F5" w:color="auto" w:val="clear"/>
        <w:spacing w:after="0"/>
      </w:pPr>
      <w:r>
        <w:rPr>
          <w:rFonts w:ascii="Consolas" w:cs="Consolas" w:eastAsia="Consolas" w:hAnsi="Consolas"/>
          <w:sz w:val="18"/>
          <w:szCs w:val="18"/>
        </w:rPr>
        <w:t xml:space="preserve">  • analytics.exports.excel</w:t>
      </w:r>
    </w:p>
    <w:p>
      <w:pPr>
        <w:shd w:fill="F5F5F5" w:color="auto" w:val="clear"/>
        <w:spacing w:after="0"/>
      </w:pPr>
      <w:r>
        <w:rPr>
          <w:rFonts w:ascii="Consolas" w:cs="Consolas" w:eastAsia="Consolas" w:hAnsi="Consolas"/>
          <w:sz w:val="18"/>
          <w:szCs w:val="18"/>
        </w:rPr>
        <w:t xml:space="preserve"> </w:t>
      </w:r>
    </w:p>
    <w:p>
      <w:pPr>
        <w:pStyle w:val="Heading2"/>
        <w:spacing w:after="160" w:before="280"/>
      </w:pPr>
      <w:r>
        <w:t xml:space="preserve">5.4 Plan Pro (50 000 XOF/mois)</w:t>
      </w:r>
    </w:p>
    <w:p>
      <w:pPr>
        <w:spacing w:after="120"/>
      </w:pPr>
      <w:r>
        <w:t xml:space="preserve">Public visé : entreprise structurée avec plusieurs PV, équipe encadrée, ambition reporting et automatisation. Inclut quasiment tout sauf les modules Phase 4.</w:t>
      </w:r>
    </w:p>
    <w:p>
      <w:pPr>
        <w:spacing w:after="120"/>
      </w:pPr>
      <w:r>
        <w:t xml:space="preserve">Différences clés vs Starter :</w:t>
      </w:r>
    </w:p>
    <w:p>
      <w:pPr>
        <w:spacing w:after="120"/>
      </w:pPr>
      <w:r>
        <w:t xml:space="preserve">  •  + API keys + webhooks (intégrations externes)</w:t>
      </w:r>
    </w:p>
    <w:p>
      <w:pPr>
        <w:spacing w:after="120"/>
      </w:pPr>
      <w:r>
        <w:t xml:space="preserve">  •  + segments + communications + audit performance achats + loyalty</w:t>
      </w:r>
    </w:p>
    <w:p>
      <w:pPr>
        <w:spacing w:after="120"/>
      </w:pPr>
      <w:r>
        <w:t xml:space="preserve">  •  + abonnements (cartes MLC + mensuels Maas) + pricing.promotions</w:t>
      </w:r>
    </w:p>
    <w:p>
      <w:pPr>
        <w:spacing w:after="120"/>
      </w:pPr>
      <w:r>
        <w:t xml:space="preserve">  •  + valorisation stock + livestock + procurement complet (BdC, fournisseurs, abattage)</w:t>
      </w:r>
    </w:p>
    <w:p>
      <w:pPr>
        <w:spacing w:after="120"/>
      </w:pPr>
      <w:r>
        <w:t xml:space="preserve">  •  + delivery complet (orders, drivers, GPS, scoring, POD, ratings)</w:t>
      </w:r>
    </w:p>
    <w:p>
      <w:pPr>
        <w:spacing w:after="120"/>
      </w:pPr>
      <w:r>
        <w:t xml:space="preserve">  •  + HR (timesheets, expenses, schedules)</w:t>
      </w:r>
    </w:p>
    <w:p>
      <w:pPr>
        <w:spacing w:after="120"/>
      </w:pPr>
      <w:r>
        <w:t xml:space="preserve">  •  + comptabilité SYSCOHADA + invoicing complet + banking + partners</w:t>
      </w:r>
    </w:p>
    <w:p>
      <w:pPr>
        <w:spacing w:after="120"/>
      </w:pPr>
      <w:r>
        <w:t xml:space="preserve">  •  + cards + AI insights + market intelligence + reports planifiés</w:t>
      </w:r>
    </w:p>
    <w:p>
      <w:pPr>
        <w:spacing w:after="120"/>
      </w:pPr>
      <w:r>
        <w:t xml:space="preserve">Modules inclus :</w:t>
      </w:r>
    </w:p>
    <w:p>
      <w:pPr>
        <w:shd w:fill="F5F5F5" w:color="auto" w:val="clear"/>
        <w:spacing w:after="0"/>
      </w:pPr>
      <w:r>
        <w:rPr>
          <w:rFonts w:ascii="Consolas" w:cs="Consolas" w:eastAsia="Consolas" w:hAnsi="Consolas"/>
          <w:sz w:val="18"/>
          <w:szCs w:val="18"/>
        </w:rPr>
        <w:t xml:space="preserve">PLATFORM (10)</w:t>
      </w:r>
    </w:p>
    <w:p>
      <w:pPr>
        <w:shd w:fill="F5F5F5" w:color="auto" w:val="clear"/>
        <w:spacing w:after="0"/>
      </w:pPr>
      <w:r>
        <w:rPr>
          <w:rFonts w:ascii="Consolas" w:cs="Consolas" w:eastAsia="Consolas" w:hAnsi="Consolas"/>
          <w:sz w:val="18"/>
          <w:szCs w:val="18"/>
        </w:rPr>
        <w:t xml:space="preserve">  • platform.identity</w:t>
      </w:r>
    </w:p>
    <w:p>
      <w:pPr>
        <w:shd w:fill="F5F5F5" w:color="auto" w:val="clear"/>
        <w:spacing w:after="0"/>
      </w:pPr>
      <w:r>
        <w:rPr>
          <w:rFonts w:ascii="Consolas" w:cs="Consolas" w:eastAsia="Consolas" w:hAnsi="Consolas"/>
          <w:sz w:val="18"/>
          <w:szCs w:val="18"/>
        </w:rPr>
        <w:t xml:space="preserve">  • platform.team</w:t>
      </w:r>
    </w:p>
    <w:p>
      <w:pPr>
        <w:shd w:fill="F5F5F5" w:color="auto" w:val="clear"/>
        <w:spacing w:after="0"/>
      </w:pPr>
      <w:r>
        <w:rPr>
          <w:rFonts w:ascii="Consolas" w:cs="Consolas" w:eastAsia="Consolas" w:hAnsi="Consolas"/>
          <w:sz w:val="18"/>
          <w:szCs w:val="18"/>
        </w:rPr>
        <w:t xml:space="preserve">  • platform.settings</w:t>
      </w:r>
    </w:p>
    <w:p>
      <w:pPr>
        <w:shd w:fill="F5F5F5" w:color="auto" w:val="clear"/>
        <w:spacing w:after="0"/>
      </w:pPr>
      <w:r>
        <w:rPr>
          <w:rFonts w:ascii="Consolas" w:cs="Consolas" w:eastAsia="Consolas" w:hAnsi="Consolas"/>
          <w:sz w:val="18"/>
          <w:szCs w:val="18"/>
        </w:rPr>
        <w:t xml:space="preserve">  • platform.notifications</w:t>
      </w:r>
    </w:p>
    <w:p>
      <w:pPr>
        <w:shd w:fill="F5F5F5" w:color="auto" w:val="clear"/>
        <w:spacing w:after="0"/>
      </w:pPr>
      <w:r>
        <w:rPr>
          <w:rFonts w:ascii="Consolas" w:cs="Consolas" w:eastAsia="Consolas" w:hAnsi="Consolas"/>
          <w:sz w:val="18"/>
          <w:szCs w:val="18"/>
        </w:rPr>
        <w:t xml:space="preserve">  • platform.files</w:t>
      </w:r>
    </w:p>
    <w:p>
      <w:pPr>
        <w:shd w:fill="F5F5F5" w:color="auto" w:val="clear"/>
        <w:spacing w:after="0"/>
      </w:pPr>
      <w:r>
        <w:rPr>
          <w:rFonts w:ascii="Consolas" w:cs="Consolas" w:eastAsia="Consolas" w:hAnsi="Consolas"/>
          <w:sz w:val="18"/>
          <w:szCs w:val="18"/>
        </w:rPr>
        <w:t xml:space="preserve">  • platform.audit</w:t>
      </w:r>
    </w:p>
    <w:p>
      <w:pPr>
        <w:shd w:fill="F5F5F5" w:color="auto" w:val="clear"/>
        <w:spacing w:after="0"/>
      </w:pPr>
      <w:r>
        <w:rPr>
          <w:rFonts w:ascii="Consolas" w:cs="Consolas" w:eastAsia="Consolas" w:hAnsi="Consolas"/>
          <w:sz w:val="18"/>
          <w:szCs w:val="18"/>
        </w:rPr>
        <w:t xml:space="preserve">  • platform.snapshots</w:t>
      </w:r>
    </w:p>
    <w:p>
      <w:pPr>
        <w:shd w:fill="F5F5F5" w:color="auto" w:val="clear"/>
        <w:spacing w:after="0"/>
      </w:pPr>
      <w:r>
        <w:rPr>
          <w:rFonts w:ascii="Consolas" w:cs="Consolas" w:eastAsia="Consolas" w:hAnsi="Consolas"/>
          <w:sz w:val="18"/>
          <w:szCs w:val="18"/>
        </w:rPr>
        <w:t xml:space="preserve">  • platform.api_keys</w:t>
      </w:r>
    </w:p>
    <w:p>
      <w:pPr>
        <w:shd w:fill="F5F5F5" w:color="auto" w:val="clear"/>
        <w:spacing w:after="0"/>
      </w:pPr>
      <w:r>
        <w:rPr>
          <w:rFonts w:ascii="Consolas" w:cs="Consolas" w:eastAsia="Consolas" w:hAnsi="Consolas"/>
          <w:sz w:val="18"/>
          <w:szCs w:val="18"/>
        </w:rPr>
        <w:t xml:space="preserve">  • platform.webhooks</w:t>
      </w:r>
    </w:p>
    <w:p>
      <w:pPr>
        <w:shd w:fill="F5F5F5" w:color="auto" w:val="clear"/>
        <w:spacing w:after="0"/>
      </w:pPr>
      <w:r>
        <w:rPr>
          <w:rFonts w:ascii="Consolas" w:cs="Consolas" w:eastAsia="Consolas" w:hAnsi="Consolas"/>
          <w:sz w:val="18"/>
          <w:szCs w:val="18"/>
        </w:rPr>
        <w:t xml:space="preserve">  • platform.integrations</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COMMERCIAL (16)</w:t>
      </w:r>
    </w:p>
    <w:p>
      <w:pPr>
        <w:shd w:fill="F5F5F5" w:color="auto" w:val="clear"/>
        <w:spacing w:after="0"/>
      </w:pPr>
      <w:r>
        <w:rPr>
          <w:rFonts w:ascii="Consolas" w:cs="Consolas" w:eastAsia="Consolas" w:hAnsi="Consolas"/>
          <w:sz w:val="18"/>
          <w:szCs w:val="18"/>
        </w:rPr>
        <w:t xml:space="preserve">  • commercial.crm.customers</w:t>
      </w:r>
    </w:p>
    <w:p>
      <w:pPr>
        <w:shd w:fill="F5F5F5" w:color="auto" w:val="clear"/>
        <w:spacing w:after="0"/>
      </w:pPr>
      <w:r>
        <w:rPr>
          <w:rFonts w:ascii="Consolas" w:cs="Consolas" w:eastAsia="Consolas" w:hAnsi="Consolas"/>
          <w:sz w:val="18"/>
          <w:szCs w:val="18"/>
        </w:rPr>
        <w:t xml:space="preserve">  • commercial.crm.segments</w:t>
      </w:r>
    </w:p>
    <w:p>
      <w:pPr>
        <w:shd w:fill="F5F5F5" w:color="auto" w:val="clear"/>
        <w:spacing w:after="0"/>
      </w:pPr>
      <w:r>
        <w:rPr>
          <w:rFonts w:ascii="Consolas" w:cs="Consolas" w:eastAsia="Consolas" w:hAnsi="Consolas"/>
          <w:sz w:val="18"/>
          <w:szCs w:val="18"/>
        </w:rPr>
        <w:t xml:space="preserve">  • commercial.crm.tags</w:t>
      </w:r>
    </w:p>
    <w:p>
      <w:pPr>
        <w:shd w:fill="F5F5F5" w:color="auto" w:val="clear"/>
        <w:spacing w:after="0"/>
      </w:pPr>
      <w:r>
        <w:rPr>
          <w:rFonts w:ascii="Consolas" w:cs="Consolas" w:eastAsia="Consolas" w:hAnsi="Consolas"/>
          <w:sz w:val="18"/>
          <w:szCs w:val="18"/>
        </w:rPr>
        <w:t xml:space="preserve">  • commercial.crm.credits</w:t>
      </w:r>
    </w:p>
    <w:p>
      <w:pPr>
        <w:shd w:fill="F5F5F5" w:color="auto" w:val="clear"/>
        <w:spacing w:after="0"/>
      </w:pPr>
      <w:r>
        <w:rPr>
          <w:rFonts w:ascii="Consolas" w:cs="Consolas" w:eastAsia="Consolas" w:hAnsi="Consolas"/>
          <w:sz w:val="18"/>
          <w:szCs w:val="18"/>
        </w:rPr>
        <w:t xml:space="preserve">  • commercial.crm.communications</w:t>
      </w:r>
    </w:p>
    <w:p>
      <w:pPr>
        <w:shd w:fill="F5F5F5" w:color="auto" w:val="clear"/>
        <w:spacing w:after="0"/>
      </w:pPr>
      <w:r>
        <w:rPr>
          <w:rFonts w:ascii="Consolas" w:cs="Consolas" w:eastAsia="Consolas" w:hAnsi="Consolas"/>
          <w:sz w:val="18"/>
          <w:szCs w:val="18"/>
        </w:rPr>
        <w:t xml:space="preserve">  • commercial.sales.pos</w:t>
      </w:r>
    </w:p>
    <w:p>
      <w:pPr>
        <w:shd w:fill="F5F5F5" w:color="auto" w:val="clear"/>
        <w:spacing w:after="0"/>
      </w:pPr>
      <w:r>
        <w:rPr>
          <w:rFonts w:ascii="Consolas" w:cs="Consolas" w:eastAsia="Consolas" w:hAnsi="Consolas"/>
          <w:sz w:val="18"/>
          <w:szCs w:val="18"/>
        </w:rPr>
        <w:t xml:space="preserve">  • commercial.sales.cash_closure</w:t>
      </w:r>
    </w:p>
    <w:p>
      <w:pPr>
        <w:shd w:fill="F5F5F5" w:color="auto" w:val="clear"/>
        <w:spacing w:after="0"/>
      </w:pPr>
      <w:r>
        <w:rPr>
          <w:rFonts w:ascii="Consolas" w:cs="Consolas" w:eastAsia="Consolas" w:hAnsi="Consolas"/>
          <w:sz w:val="18"/>
          <w:szCs w:val="18"/>
        </w:rPr>
        <w:t xml:space="preserve">  • commercial.sales.reconciliation</w:t>
      </w:r>
    </w:p>
    <w:p>
      <w:pPr>
        <w:shd w:fill="F5F5F5" w:color="auto" w:val="clear"/>
        <w:spacing w:after="0"/>
      </w:pPr>
      <w:r>
        <w:rPr>
          <w:rFonts w:ascii="Consolas" w:cs="Consolas" w:eastAsia="Consolas" w:hAnsi="Consolas"/>
          <w:sz w:val="18"/>
          <w:szCs w:val="18"/>
        </w:rPr>
        <w:t xml:space="preserve">  • commercial.sales.performance_audit</w:t>
      </w:r>
    </w:p>
    <w:p>
      <w:pPr>
        <w:shd w:fill="F5F5F5" w:color="auto" w:val="clear"/>
        <w:spacing w:after="0"/>
      </w:pPr>
      <w:r>
        <w:rPr>
          <w:rFonts w:ascii="Consolas" w:cs="Consolas" w:eastAsia="Consolas" w:hAnsi="Consolas"/>
          <w:sz w:val="18"/>
          <w:szCs w:val="18"/>
        </w:rPr>
        <w:t xml:space="preserve">  • commercial.sales.discounts</w:t>
      </w:r>
    </w:p>
    <w:p>
      <w:pPr>
        <w:shd w:fill="F5F5F5" w:color="auto" w:val="clear"/>
        <w:spacing w:after="0"/>
      </w:pPr>
      <w:r>
        <w:rPr>
          <w:rFonts w:ascii="Consolas" w:cs="Consolas" w:eastAsia="Consolas" w:hAnsi="Consolas"/>
          <w:sz w:val="18"/>
          <w:szCs w:val="18"/>
        </w:rPr>
        <w:t xml:space="preserve">  • commercial.sales.loyalty</w:t>
      </w:r>
    </w:p>
    <w:p>
      <w:pPr>
        <w:shd w:fill="F5F5F5" w:color="auto" w:val="clear"/>
        <w:spacing w:after="0"/>
      </w:pPr>
      <w:r>
        <w:rPr>
          <w:rFonts w:ascii="Consolas" w:cs="Consolas" w:eastAsia="Consolas" w:hAnsi="Consolas"/>
          <w:sz w:val="18"/>
          <w:szCs w:val="18"/>
        </w:rPr>
        <w:t xml:space="preserve">  • commercial.subscriptions.plans</w:t>
      </w:r>
    </w:p>
    <w:p>
      <w:pPr>
        <w:shd w:fill="F5F5F5" w:color="auto" w:val="clear"/>
        <w:spacing w:after="0"/>
      </w:pPr>
      <w:r>
        <w:rPr>
          <w:rFonts w:ascii="Consolas" w:cs="Consolas" w:eastAsia="Consolas" w:hAnsi="Consolas"/>
          <w:sz w:val="18"/>
          <w:szCs w:val="18"/>
        </w:rPr>
        <w:t xml:space="preserve">  • commercial.subscriptions.billing</w:t>
      </w:r>
    </w:p>
    <w:p>
      <w:pPr>
        <w:shd w:fill="F5F5F5" w:color="auto" w:val="clear"/>
        <w:spacing w:after="0"/>
      </w:pPr>
      <w:r>
        <w:rPr>
          <w:rFonts w:ascii="Consolas" w:cs="Consolas" w:eastAsia="Consolas" w:hAnsi="Consolas"/>
          <w:sz w:val="18"/>
          <w:szCs w:val="18"/>
        </w:rPr>
        <w:t xml:space="preserve">  • commercial.pricing.lists</w:t>
      </w:r>
    </w:p>
    <w:p>
      <w:pPr>
        <w:shd w:fill="F5F5F5" w:color="auto" w:val="clear"/>
        <w:spacing w:after="0"/>
      </w:pPr>
      <w:r>
        <w:rPr>
          <w:rFonts w:ascii="Consolas" w:cs="Consolas" w:eastAsia="Consolas" w:hAnsi="Consolas"/>
          <w:sz w:val="18"/>
          <w:szCs w:val="18"/>
        </w:rPr>
        <w:t xml:space="preserve">  • commercial.pricing.history</w:t>
      </w:r>
    </w:p>
    <w:p>
      <w:pPr>
        <w:shd w:fill="F5F5F5" w:color="auto" w:val="clear"/>
        <w:spacing w:after="0"/>
      </w:pPr>
      <w:r>
        <w:rPr>
          <w:rFonts w:ascii="Consolas" w:cs="Consolas" w:eastAsia="Consolas" w:hAnsi="Consolas"/>
          <w:sz w:val="18"/>
          <w:szCs w:val="18"/>
        </w:rPr>
        <w:t xml:space="preserve">  • commercial.pricing.promotions</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OPERATIONS (21)</w:t>
      </w:r>
    </w:p>
    <w:p>
      <w:pPr>
        <w:shd w:fill="F5F5F5" w:color="auto" w:val="clear"/>
        <w:spacing w:after="0"/>
      </w:pPr>
      <w:r>
        <w:rPr>
          <w:rFonts w:ascii="Consolas" w:cs="Consolas" w:eastAsia="Consolas" w:hAnsi="Consolas"/>
          <w:sz w:val="18"/>
          <w:szCs w:val="18"/>
        </w:rPr>
        <w:t xml:space="preserve">  • operations.inventory.levels</w:t>
      </w:r>
    </w:p>
    <w:p>
      <w:pPr>
        <w:shd w:fill="F5F5F5" w:color="auto" w:val="clear"/>
        <w:spacing w:after="0"/>
      </w:pPr>
      <w:r>
        <w:rPr>
          <w:rFonts w:ascii="Consolas" w:cs="Consolas" w:eastAsia="Consolas" w:hAnsi="Consolas"/>
          <w:sz w:val="18"/>
          <w:szCs w:val="18"/>
        </w:rPr>
        <w:t xml:space="preserve">  • operations.inventory.movements</w:t>
      </w:r>
    </w:p>
    <w:p>
      <w:pPr>
        <w:shd w:fill="F5F5F5" w:color="auto" w:val="clear"/>
        <w:spacing w:after="0"/>
      </w:pPr>
      <w:r>
        <w:rPr>
          <w:rFonts w:ascii="Consolas" w:cs="Consolas" w:eastAsia="Consolas" w:hAnsi="Consolas"/>
          <w:sz w:val="18"/>
          <w:szCs w:val="18"/>
        </w:rPr>
        <w:t xml:space="preserve">  • operations.inventory.transfers</w:t>
      </w:r>
    </w:p>
    <w:p>
      <w:pPr>
        <w:shd w:fill="F5F5F5" w:color="auto" w:val="clear"/>
        <w:spacing w:after="0"/>
      </w:pPr>
      <w:r>
        <w:rPr>
          <w:rFonts w:ascii="Consolas" w:cs="Consolas" w:eastAsia="Consolas" w:hAnsi="Consolas"/>
          <w:sz w:val="18"/>
          <w:szCs w:val="18"/>
        </w:rPr>
        <w:t xml:space="preserve">  • operations.inventory.valuation</w:t>
      </w:r>
    </w:p>
    <w:p>
      <w:pPr>
        <w:shd w:fill="F5F5F5" w:color="auto" w:val="clear"/>
        <w:spacing w:after="0"/>
      </w:pPr>
      <w:r>
        <w:rPr>
          <w:rFonts w:ascii="Consolas" w:cs="Consolas" w:eastAsia="Consolas" w:hAnsi="Consolas"/>
          <w:sz w:val="18"/>
          <w:szCs w:val="18"/>
        </w:rPr>
        <w:t xml:space="preserve">  • operations.inventory.alerts</w:t>
      </w:r>
    </w:p>
    <w:p>
      <w:pPr>
        <w:shd w:fill="F5F5F5" w:color="auto" w:val="clear"/>
        <w:spacing w:after="0"/>
      </w:pPr>
      <w:r>
        <w:rPr>
          <w:rFonts w:ascii="Consolas" w:cs="Consolas" w:eastAsia="Consolas" w:hAnsi="Consolas"/>
          <w:sz w:val="18"/>
          <w:szCs w:val="18"/>
        </w:rPr>
        <w:t xml:space="preserve">  • operations.inventory.counts</w:t>
      </w:r>
    </w:p>
    <w:p>
      <w:pPr>
        <w:shd w:fill="F5F5F5" w:color="auto" w:val="clear"/>
        <w:spacing w:after="0"/>
      </w:pPr>
      <w:r>
        <w:rPr>
          <w:rFonts w:ascii="Consolas" w:cs="Consolas" w:eastAsia="Consolas" w:hAnsi="Consolas"/>
          <w:sz w:val="18"/>
          <w:szCs w:val="18"/>
        </w:rPr>
        <w:t xml:space="preserve">  • operations.inventory.livestock</w:t>
      </w:r>
    </w:p>
    <w:p>
      <w:pPr>
        <w:shd w:fill="F5F5F5" w:color="auto" w:val="clear"/>
        <w:spacing w:after="0"/>
      </w:pPr>
      <w:r>
        <w:rPr>
          <w:rFonts w:ascii="Consolas" w:cs="Consolas" w:eastAsia="Consolas" w:hAnsi="Consolas"/>
          <w:sz w:val="18"/>
          <w:szCs w:val="18"/>
        </w:rPr>
        <w:t xml:space="preserve">  • operations.procurement.purchase_orders</w:t>
      </w:r>
    </w:p>
    <w:p>
      <w:pPr>
        <w:shd w:fill="F5F5F5" w:color="auto" w:val="clear"/>
        <w:spacing w:after="0"/>
      </w:pPr>
      <w:r>
        <w:rPr>
          <w:rFonts w:ascii="Consolas" w:cs="Consolas" w:eastAsia="Consolas" w:hAnsi="Consolas"/>
          <w:sz w:val="18"/>
          <w:szCs w:val="18"/>
        </w:rPr>
        <w:t xml:space="preserve">  • operations.procurement.suppliers</w:t>
      </w:r>
    </w:p>
    <w:p>
      <w:pPr>
        <w:shd w:fill="F5F5F5" w:color="auto" w:val="clear"/>
        <w:spacing w:after="0"/>
      </w:pPr>
      <w:r>
        <w:rPr>
          <w:rFonts w:ascii="Consolas" w:cs="Consolas" w:eastAsia="Consolas" w:hAnsi="Consolas"/>
          <w:sz w:val="18"/>
          <w:szCs w:val="18"/>
        </w:rPr>
        <w:t xml:space="preserve">  • operations.procurement.receiving</w:t>
      </w:r>
    </w:p>
    <w:p>
      <w:pPr>
        <w:shd w:fill="F5F5F5" w:color="auto" w:val="clear"/>
        <w:spacing w:after="0"/>
      </w:pPr>
      <w:r>
        <w:rPr>
          <w:rFonts w:ascii="Consolas" w:cs="Consolas" w:eastAsia="Consolas" w:hAnsi="Consolas"/>
          <w:sz w:val="18"/>
          <w:szCs w:val="18"/>
        </w:rPr>
        <w:t xml:space="preserve">  • operations.procurement.slaughter</w:t>
      </w:r>
    </w:p>
    <w:p>
      <w:pPr>
        <w:shd w:fill="F5F5F5" w:color="auto" w:val="clear"/>
        <w:spacing w:after="0"/>
      </w:pPr>
      <w:r>
        <w:rPr>
          <w:rFonts w:ascii="Consolas" w:cs="Consolas" w:eastAsia="Consolas" w:hAnsi="Consolas"/>
          <w:sz w:val="18"/>
          <w:szCs w:val="18"/>
        </w:rPr>
        <w:t xml:space="preserve">  • operations.delivery.orders</w:t>
      </w:r>
    </w:p>
    <w:p>
      <w:pPr>
        <w:shd w:fill="F5F5F5" w:color="auto" w:val="clear"/>
        <w:spacing w:after="0"/>
      </w:pPr>
      <w:r>
        <w:rPr>
          <w:rFonts w:ascii="Consolas" w:cs="Consolas" w:eastAsia="Consolas" w:hAnsi="Consolas"/>
          <w:sz w:val="18"/>
          <w:szCs w:val="18"/>
        </w:rPr>
        <w:t xml:space="preserve">  • operations.delivery.drivers</w:t>
      </w:r>
    </w:p>
    <w:p>
      <w:pPr>
        <w:shd w:fill="F5F5F5" w:color="auto" w:val="clear"/>
        <w:spacing w:after="0"/>
      </w:pPr>
      <w:r>
        <w:rPr>
          <w:rFonts w:ascii="Consolas" w:cs="Consolas" w:eastAsia="Consolas" w:hAnsi="Consolas"/>
          <w:sz w:val="18"/>
          <w:szCs w:val="18"/>
        </w:rPr>
        <w:t xml:space="preserve">  • operations.delivery.gps</w:t>
      </w:r>
    </w:p>
    <w:p>
      <w:pPr>
        <w:shd w:fill="F5F5F5" w:color="auto" w:val="clear"/>
        <w:spacing w:after="0"/>
      </w:pPr>
      <w:r>
        <w:rPr>
          <w:rFonts w:ascii="Consolas" w:cs="Consolas" w:eastAsia="Consolas" w:hAnsi="Consolas"/>
          <w:sz w:val="18"/>
          <w:szCs w:val="18"/>
        </w:rPr>
        <w:t xml:space="preserve">  • operations.delivery.routes</w:t>
      </w:r>
    </w:p>
    <w:p>
      <w:pPr>
        <w:shd w:fill="F5F5F5" w:color="auto" w:val="clear"/>
        <w:spacing w:after="0"/>
      </w:pPr>
      <w:r>
        <w:rPr>
          <w:rFonts w:ascii="Consolas" w:cs="Consolas" w:eastAsia="Consolas" w:hAnsi="Consolas"/>
          <w:sz w:val="18"/>
          <w:szCs w:val="18"/>
        </w:rPr>
        <w:t xml:space="preserve">  • operations.delivery.scoring</w:t>
      </w:r>
    </w:p>
    <w:p>
      <w:pPr>
        <w:shd w:fill="F5F5F5" w:color="auto" w:val="clear"/>
        <w:spacing w:after="0"/>
      </w:pPr>
      <w:r>
        <w:rPr>
          <w:rFonts w:ascii="Consolas" w:cs="Consolas" w:eastAsia="Consolas" w:hAnsi="Consolas"/>
          <w:sz w:val="18"/>
          <w:szCs w:val="18"/>
        </w:rPr>
        <w:t xml:space="preserve">  • operations.delivery.proof_of_delivery</w:t>
      </w:r>
    </w:p>
    <w:p>
      <w:pPr>
        <w:shd w:fill="F5F5F5" w:color="auto" w:val="clear"/>
        <w:spacing w:after="0"/>
      </w:pPr>
      <w:r>
        <w:rPr>
          <w:rFonts w:ascii="Consolas" w:cs="Consolas" w:eastAsia="Consolas" w:hAnsi="Consolas"/>
          <w:sz w:val="18"/>
          <w:szCs w:val="18"/>
        </w:rPr>
        <w:t xml:space="preserve">  • operations.delivery.bidirectional_ratings</w:t>
      </w:r>
    </w:p>
    <w:p>
      <w:pPr>
        <w:shd w:fill="F5F5F5" w:color="auto" w:val="clear"/>
        <w:spacing w:after="0"/>
      </w:pPr>
      <w:r>
        <w:rPr>
          <w:rFonts w:ascii="Consolas" w:cs="Consolas" w:eastAsia="Consolas" w:hAnsi="Consolas"/>
          <w:sz w:val="18"/>
          <w:szCs w:val="18"/>
        </w:rPr>
        <w:t xml:space="preserve">  • operations.hr.timesheets</w:t>
      </w:r>
    </w:p>
    <w:p>
      <w:pPr>
        <w:shd w:fill="F5F5F5" w:color="auto" w:val="clear"/>
        <w:spacing w:after="0"/>
      </w:pPr>
      <w:r>
        <w:rPr>
          <w:rFonts w:ascii="Consolas" w:cs="Consolas" w:eastAsia="Consolas" w:hAnsi="Consolas"/>
          <w:sz w:val="18"/>
          <w:szCs w:val="18"/>
        </w:rPr>
        <w:t xml:space="preserve">  • operations.hr.expenses</w:t>
      </w:r>
    </w:p>
    <w:p>
      <w:pPr>
        <w:shd w:fill="F5F5F5" w:color="auto" w:val="clear"/>
        <w:spacing w:after="0"/>
      </w:pPr>
      <w:r>
        <w:rPr>
          <w:rFonts w:ascii="Consolas" w:cs="Consolas" w:eastAsia="Consolas" w:hAnsi="Consolas"/>
          <w:sz w:val="18"/>
          <w:szCs w:val="18"/>
        </w:rPr>
        <w:t xml:space="preserve">  • operations.hr.schedules</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FINANCE (22)</w:t>
      </w:r>
    </w:p>
    <w:p>
      <w:pPr>
        <w:shd w:fill="F5F5F5" w:color="auto" w:val="clear"/>
        <w:spacing w:after="0"/>
      </w:pPr>
      <w:r>
        <w:rPr>
          <w:rFonts w:ascii="Consolas" w:cs="Consolas" w:eastAsia="Consolas" w:hAnsi="Consolas"/>
          <w:sz w:val="18"/>
          <w:szCs w:val="18"/>
        </w:rPr>
        <w:t xml:space="preserve">  • finance.accounting.gl</w:t>
      </w:r>
    </w:p>
    <w:p>
      <w:pPr>
        <w:shd w:fill="F5F5F5" w:color="auto" w:val="clear"/>
        <w:spacing w:after="0"/>
      </w:pPr>
      <w:r>
        <w:rPr>
          <w:rFonts w:ascii="Consolas" w:cs="Consolas" w:eastAsia="Consolas" w:hAnsi="Consolas"/>
          <w:sz w:val="18"/>
          <w:szCs w:val="18"/>
        </w:rPr>
        <w:t xml:space="preserve">  • finance.accounting.statements</w:t>
      </w:r>
    </w:p>
    <w:p>
      <w:pPr>
        <w:shd w:fill="F5F5F5" w:color="auto" w:val="clear"/>
        <w:spacing w:after="0"/>
      </w:pPr>
      <w:r>
        <w:rPr>
          <w:rFonts w:ascii="Consolas" w:cs="Consolas" w:eastAsia="Consolas" w:hAnsi="Consolas"/>
          <w:sz w:val="18"/>
          <w:szCs w:val="18"/>
        </w:rPr>
        <w:t xml:space="preserve">  • finance.accounting.tax</w:t>
      </w:r>
    </w:p>
    <w:p>
      <w:pPr>
        <w:shd w:fill="F5F5F5" w:color="auto" w:val="clear"/>
        <w:spacing w:after="0"/>
      </w:pPr>
      <w:r>
        <w:rPr>
          <w:rFonts w:ascii="Consolas" w:cs="Consolas" w:eastAsia="Consolas" w:hAnsi="Consolas"/>
          <w:sz w:val="18"/>
          <w:szCs w:val="18"/>
        </w:rPr>
        <w:t xml:space="preserve">  • finance.expenses.entry</w:t>
      </w:r>
    </w:p>
    <w:p>
      <w:pPr>
        <w:shd w:fill="F5F5F5" w:color="auto" w:val="clear"/>
        <w:spacing w:after="0"/>
      </w:pPr>
      <w:r>
        <w:rPr>
          <w:rFonts w:ascii="Consolas" w:cs="Consolas" w:eastAsia="Consolas" w:hAnsi="Consolas"/>
          <w:sz w:val="18"/>
          <w:szCs w:val="18"/>
        </w:rPr>
        <w:t xml:space="preserve">  • finance.expenses.approval</w:t>
      </w:r>
    </w:p>
    <w:p>
      <w:pPr>
        <w:shd w:fill="F5F5F5" w:color="auto" w:val="clear"/>
        <w:spacing w:after="0"/>
      </w:pPr>
      <w:r>
        <w:rPr>
          <w:rFonts w:ascii="Consolas" w:cs="Consolas" w:eastAsia="Consolas" w:hAnsi="Consolas"/>
          <w:sz w:val="18"/>
          <w:szCs w:val="18"/>
        </w:rPr>
        <w:t xml:space="preserve">  • finance.expenses.ocr</w:t>
      </w:r>
    </w:p>
    <w:p>
      <w:pPr>
        <w:shd w:fill="F5F5F5" w:color="auto" w:val="clear"/>
        <w:spacing w:after="0"/>
      </w:pPr>
      <w:r>
        <w:rPr>
          <w:rFonts w:ascii="Consolas" w:cs="Consolas" w:eastAsia="Consolas" w:hAnsi="Consolas"/>
          <w:sz w:val="18"/>
          <w:szCs w:val="18"/>
        </w:rPr>
        <w:t xml:space="preserve">  • finance.receivables.aging</w:t>
      </w:r>
    </w:p>
    <w:p>
      <w:pPr>
        <w:shd w:fill="F5F5F5" w:color="auto" w:val="clear"/>
        <w:spacing w:after="0"/>
      </w:pPr>
      <w:r>
        <w:rPr>
          <w:rFonts w:ascii="Consolas" w:cs="Consolas" w:eastAsia="Consolas" w:hAnsi="Consolas"/>
          <w:sz w:val="18"/>
          <w:szCs w:val="18"/>
        </w:rPr>
        <w:t xml:space="preserve">  • finance.receivables.reminders</w:t>
      </w:r>
    </w:p>
    <w:p>
      <w:pPr>
        <w:shd w:fill="F5F5F5" w:color="auto" w:val="clear"/>
        <w:spacing w:after="0"/>
      </w:pPr>
      <w:r>
        <w:rPr>
          <w:rFonts w:ascii="Consolas" w:cs="Consolas" w:eastAsia="Consolas" w:hAnsi="Consolas"/>
          <w:sz w:val="18"/>
          <w:szCs w:val="18"/>
        </w:rPr>
        <w:t xml:space="preserve">  • finance.receivables.portfolio</w:t>
      </w:r>
    </w:p>
    <w:p>
      <w:pPr>
        <w:shd w:fill="F5F5F5" w:color="auto" w:val="clear"/>
        <w:spacing w:after="0"/>
      </w:pPr>
      <w:r>
        <w:rPr>
          <w:rFonts w:ascii="Consolas" w:cs="Consolas" w:eastAsia="Consolas" w:hAnsi="Consolas"/>
          <w:sz w:val="18"/>
          <w:szCs w:val="18"/>
        </w:rPr>
        <w:t xml:space="preserve">  • finance.payables.aging</w:t>
      </w:r>
    </w:p>
    <w:p>
      <w:pPr>
        <w:shd w:fill="F5F5F5" w:color="auto" w:val="clear"/>
        <w:spacing w:after="0"/>
      </w:pPr>
      <w:r>
        <w:rPr>
          <w:rFonts w:ascii="Consolas" w:cs="Consolas" w:eastAsia="Consolas" w:hAnsi="Consolas"/>
          <w:sz w:val="18"/>
          <w:szCs w:val="18"/>
        </w:rPr>
        <w:t xml:space="preserve">  • finance.invoicing.invoices</w:t>
      </w:r>
    </w:p>
    <w:p>
      <w:pPr>
        <w:shd w:fill="F5F5F5" w:color="auto" w:val="clear"/>
        <w:spacing w:after="0"/>
      </w:pPr>
      <w:r>
        <w:rPr>
          <w:rFonts w:ascii="Consolas" w:cs="Consolas" w:eastAsia="Consolas" w:hAnsi="Consolas"/>
          <w:sz w:val="18"/>
          <w:szCs w:val="18"/>
        </w:rPr>
        <w:t xml:space="preserve">  • finance.invoicing.tickets</w:t>
      </w:r>
    </w:p>
    <w:p>
      <w:pPr>
        <w:shd w:fill="F5F5F5" w:color="auto" w:val="clear"/>
        <w:spacing w:after="0"/>
      </w:pPr>
      <w:r>
        <w:rPr>
          <w:rFonts w:ascii="Consolas" w:cs="Consolas" w:eastAsia="Consolas" w:hAnsi="Consolas"/>
          <w:sz w:val="18"/>
          <w:szCs w:val="18"/>
        </w:rPr>
        <w:t xml:space="preserve">  • finance.invoicing.credit_notes</w:t>
      </w:r>
    </w:p>
    <w:p>
      <w:pPr>
        <w:shd w:fill="F5F5F5" w:color="auto" w:val="clear"/>
        <w:spacing w:after="0"/>
      </w:pPr>
      <w:r>
        <w:rPr>
          <w:rFonts w:ascii="Consolas" w:cs="Consolas" w:eastAsia="Consolas" w:hAnsi="Consolas"/>
          <w:sz w:val="18"/>
          <w:szCs w:val="18"/>
        </w:rPr>
        <w:t xml:space="preserve">  • finance.invoicing.pdf</w:t>
      </w:r>
    </w:p>
    <w:p>
      <w:pPr>
        <w:shd w:fill="F5F5F5" w:color="auto" w:val="clear"/>
        <w:spacing w:after="0"/>
      </w:pPr>
      <w:r>
        <w:rPr>
          <w:rFonts w:ascii="Consolas" w:cs="Consolas" w:eastAsia="Consolas" w:hAnsi="Consolas"/>
          <w:sz w:val="18"/>
          <w:szCs w:val="18"/>
        </w:rPr>
        <w:t xml:space="preserve">  • finance.banking.accounts</w:t>
      </w:r>
    </w:p>
    <w:p>
      <w:pPr>
        <w:shd w:fill="F5F5F5" w:color="auto" w:val="clear"/>
        <w:spacing w:after="0"/>
      </w:pPr>
      <w:r>
        <w:rPr>
          <w:rFonts w:ascii="Consolas" w:cs="Consolas" w:eastAsia="Consolas" w:hAnsi="Consolas"/>
          <w:sz w:val="18"/>
          <w:szCs w:val="18"/>
        </w:rPr>
        <w:t xml:space="preserve">  • finance.banking.reconciliation</w:t>
      </w:r>
    </w:p>
    <w:p>
      <w:pPr>
        <w:shd w:fill="F5F5F5" w:color="auto" w:val="clear"/>
        <w:spacing w:after="0"/>
      </w:pPr>
      <w:r>
        <w:rPr>
          <w:rFonts w:ascii="Consolas" w:cs="Consolas" w:eastAsia="Consolas" w:hAnsi="Consolas"/>
          <w:sz w:val="18"/>
          <w:szCs w:val="18"/>
        </w:rPr>
        <w:t xml:space="preserve">  • finance.banking.transfers</w:t>
      </w:r>
    </w:p>
    <w:p>
      <w:pPr>
        <w:shd w:fill="F5F5F5" w:color="auto" w:val="clear"/>
        <w:spacing w:after="0"/>
      </w:pPr>
      <w:r>
        <w:rPr>
          <w:rFonts w:ascii="Consolas" w:cs="Consolas" w:eastAsia="Consolas" w:hAnsi="Consolas"/>
          <w:sz w:val="18"/>
          <w:szCs w:val="18"/>
        </w:rPr>
        <w:t xml:space="preserve">  • finance.payments.mobile_money</w:t>
      </w:r>
    </w:p>
    <w:p>
      <w:pPr>
        <w:shd w:fill="F5F5F5" w:color="auto" w:val="clear"/>
        <w:spacing w:after="0"/>
      </w:pPr>
      <w:r>
        <w:rPr>
          <w:rFonts w:ascii="Consolas" w:cs="Consolas" w:eastAsia="Consolas" w:hAnsi="Consolas"/>
          <w:sz w:val="18"/>
          <w:szCs w:val="18"/>
        </w:rPr>
        <w:t xml:space="preserve">  • finance.payments.cards</w:t>
      </w:r>
    </w:p>
    <w:p>
      <w:pPr>
        <w:shd w:fill="F5F5F5" w:color="auto" w:val="clear"/>
        <w:spacing w:after="0"/>
      </w:pPr>
      <w:r>
        <w:rPr>
          <w:rFonts w:ascii="Consolas" w:cs="Consolas" w:eastAsia="Consolas" w:hAnsi="Consolas"/>
          <w:sz w:val="18"/>
          <w:szCs w:val="18"/>
        </w:rPr>
        <w:t xml:space="preserve">  • finance.payments.cash</w:t>
      </w:r>
    </w:p>
    <w:p>
      <w:pPr>
        <w:shd w:fill="F5F5F5" w:color="auto" w:val="clear"/>
        <w:spacing w:after="0"/>
      </w:pPr>
      <w:r>
        <w:rPr>
          <w:rFonts w:ascii="Consolas" w:cs="Consolas" w:eastAsia="Consolas" w:hAnsi="Consolas"/>
          <w:sz w:val="18"/>
          <w:szCs w:val="18"/>
        </w:rPr>
        <w:t xml:space="preserve">  • finance.partners.accounts</w:t>
      </w:r>
    </w:p>
    <w:p>
      <w:pPr>
        <w:shd w:fill="F5F5F5" w:color="auto" w:val="clear"/>
        <w:spacing w:after="0"/>
      </w:pPr>
      <w:r>
        <w:rPr>
          <w:rFonts w:ascii="Consolas" w:cs="Consolas" w:eastAsia="Consolas" w:hAnsi="Consolas"/>
          <w:sz w:val="18"/>
          <w:szCs w:val="18"/>
        </w:rPr>
        <w:t xml:space="preserve">  • finance.partners.deliveries</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ANALYTICS (12)</w:t>
      </w:r>
    </w:p>
    <w:p>
      <w:pPr>
        <w:shd w:fill="F5F5F5" w:color="auto" w:val="clear"/>
        <w:spacing w:after="0"/>
      </w:pPr>
      <w:r>
        <w:rPr>
          <w:rFonts w:ascii="Consolas" w:cs="Consolas" w:eastAsia="Consolas" w:hAnsi="Consolas"/>
          <w:sz w:val="18"/>
          <w:szCs w:val="18"/>
        </w:rPr>
        <w:t xml:space="preserve">  • analytics.dashboards.sales</w:t>
      </w:r>
    </w:p>
    <w:p>
      <w:pPr>
        <w:shd w:fill="F5F5F5" w:color="auto" w:val="clear"/>
        <w:spacing w:after="0"/>
      </w:pPr>
      <w:r>
        <w:rPr>
          <w:rFonts w:ascii="Consolas" w:cs="Consolas" w:eastAsia="Consolas" w:hAnsi="Consolas"/>
          <w:sz w:val="18"/>
          <w:szCs w:val="18"/>
        </w:rPr>
        <w:t xml:space="preserve">  • analytics.dashboards.inventory</w:t>
      </w:r>
    </w:p>
    <w:p>
      <w:pPr>
        <w:shd w:fill="F5F5F5" w:color="auto" w:val="clear"/>
        <w:spacing w:after="0"/>
      </w:pPr>
      <w:r>
        <w:rPr>
          <w:rFonts w:ascii="Consolas" w:cs="Consolas" w:eastAsia="Consolas" w:hAnsi="Consolas"/>
          <w:sz w:val="18"/>
          <w:szCs w:val="18"/>
        </w:rPr>
        <w:t xml:space="preserve">  • analytics.dashboards.finance</w:t>
      </w:r>
    </w:p>
    <w:p>
      <w:pPr>
        <w:shd w:fill="F5F5F5" w:color="auto" w:val="clear"/>
        <w:spacing w:after="0"/>
      </w:pPr>
      <w:r>
        <w:rPr>
          <w:rFonts w:ascii="Consolas" w:cs="Consolas" w:eastAsia="Consolas" w:hAnsi="Consolas"/>
          <w:sz w:val="18"/>
          <w:szCs w:val="18"/>
        </w:rPr>
        <w:t xml:space="preserve">  • analytics.reports.standard</w:t>
      </w:r>
    </w:p>
    <w:p>
      <w:pPr>
        <w:shd w:fill="F5F5F5" w:color="auto" w:val="clear"/>
        <w:spacing w:after="0"/>
      </w:pPr>
      <w:r>
        <w:rPr>
          <w:rFonts w:ascii="Consolas" w:cs="Consolas" w:eastAsia="Consolas" w:hAnsi="Consolas"/>
          <w:sz w:val="18"/>
          <w:szCs w:val="18"/>
        </w:rPr>
        <w:t xml:space="preserve">  • analytics.reports.scheduled</w:t>
      </w:r>
    </w:p>
    <w:p>
      <w:pPr>
        <w:shd w:fill="F5F5F5" w:color="auto" w:val="clear"/>
        <w:spacing w:after="0"/>
      </w:pPr>
      <w:r>
        <w:rPr>
          <w:rFonts w:ascii="Consolas" w:cs="Consolas" w:eastAsia="Consolas" w:hAnsi="Consolas"/>
          <w:sz w:val="18"/>
          <w:szCs w:val="18"/>
        </w:rPr>
        <w:t xml:space="preserve">  • analytics.reports.daily_digest</w:t>
      </w:r>
    </w:p>
    <w:p>
      <w:pPr>
        <w:shd w:fill="F5F5F5" w:color="auto" w:val="clear"/>
        <w:spacing w:after="0"/>
      </w:pPr>
      <w:r>
        <w:rPr>
          <w:rFonts w:ascii="Consolas" w:cs="Consolas" w:eastAsia="Consolas" w:hAnsi="Consolas"/>
          <w:sz w:val="18"/>
          <w:szCs w:val="18"/>
        </w:rPr>
        <w:t xml:space="preserve">  • analytics.ai.insights</w:t>
      </w:r>
    </w:p>
    <w:p>
      <w:pPr>
        <w:shd w:fill="F5F5F5" w:color="auto" w:val="clear"/>
        <w:spacing w:after="0"/>
      </w:pPr>
      <w:r>
        <w:rPr>
          <w:rFonts w:ascii="Consolas" w:cs="Consolas" w:eastAsia="Consolas" w:hAnsi="Consolas"/>
          <w:sz w:val="18"/>
          <w:szCs w:val="18"/>
        </w:rPr>
        <w:t xml:space="preserve">  • analytics.ai.agent</w:t>
      </w:r>
    </w:p>
    <w:p>
      <w:pPr>
        <w:shd w:fill="F5F5F5" w:color="auto" w:val="clear"/>
        <w:spacing w:after="0"/>
      </w:pPr>
      <w:r>
        <w:rPr>
          <w:rFonts w:ascii="Consolas" w:cs="Consolas" w:eastAsia="Consolas" w:hAnsi="Consolas"/>
          <w:sz w:val="18"/>
          <w:szCs w:val="18"/>
        </w:rPr>
        <w:t xml:space="preserve">  • analytics.market_intelligence</w:t>
      </w:r>
    </w:p>
    <w:p>
      <w:pPr>
        <w:shd w:fill="F5F5F5" w:color="auto" w:val="clear"/>
        <w:spacing w:after="0"/>
      </w:pPr>
      <w:r>
        <w:rPr>
          <w:rFonts w:ascii="Consolas" w:cs="Consolas" w:eastAsia="Consolas" w:hAnsi="Consolas"/>
          <w:sz w:val="18"/>
          <w:szCs w:val="18"/>
        </w:rPr>
        <w:t xml:space="preserve">  • analytics.exports.csv</w:t>
      </w:r>
    </w:p>
    <w:p>
      <w:pPr>
        <w:shd w:fill="F5F5F5" w:color="auto" w:val="clear"/>
        <w:spacing w:after="0"/>
      </w:pPr>
      <w:r>
        <w:rPr>
          <w:rFonts w:ascii="Consolas" w:cs="Consolas" w:eastAsia="Consolas" w:hAnsi="Consolas"/>
          <w:sz w:val="18"/>
          <w:szCs w:val="18"/>
        </w:rPr>
        <w:t xml:space="preserve">  • analytics.exports.excel</w:t>
      </w:r>
    </w:p>
    <w:p>
      <w:pPr>
        <w:shd w:fill="F5F5F5" w:color="auto" w:val="clear"/>
        <w:spacing w:after="0"/>
      </w:pPr>
      <w:r>
        <w:rPr>
          <w:rFonts w:ascii="Consolas" w:cs="Consolas" w:eastAsia="Consolas" w:hAnsi="Consolas"/>
          <w:sz w:val="18"/>
          <w:szCs w:val="18"/>
        </w:rPr>
        <w:t xml:space="preserve">  • analytics.exports.pdf</w:t>
      </w:r>
    </w:p>
    <w:p>
      <w:pPr>
        <w:shd w:fill="F5F5F5" w:color="auto" w:val="clear"/>
        <w:spacing w:after="0"/>
      </w:pPr>
      <w:r>
        <w:rPr>
          <w:rFonts w:ascii="Consolas" w:cs="Consolas" w:eastAsia="Consolas" w:hAnsi="Consolas"/>
          <w:sz w:val="18"/>
          <w:szCs w:val="18"/>
        </w:rPr>
        <w:t xml:space="preserve"> </w:t>
      </w:r>
    </w:p>
    <w:p>
      <w:pPr>
        <w:pStyle w:val="Heading2"/>
        <w:spacing w:after="160" w:before="280"/>
      </w:pPr>
      <w:r>
        <w:t xml:space="preserve">5.5 Plan Enterprise (sur devis)</w:t>
      </w:r>
    </w:p>
    <w:p>
      <w:pPr>
        <w:spacing w:after="120"/>
      </w:pPr>
      <w:r>
        <w:t xml:space="preserve">Public visé : chaînes multi-sites, gros volumes, besoin de personnalisations.</w:t>
      </w:r>
    </w:p>
    <w:p>
      <w:pPr>
        <w:spacing w:after="120"/>
      </w:pPr>
      <w:r>
        <w:t xml:space="preserve">Particularités techniques :</w:t>
      </w:r>
    </w:p>
    <w:p>
      <w:pPr>
        <w:spacing w:after="120"/>
      </w:pPr>
      <w:r>
        <w:t xml:space="preserve">  •  En base, plans.modules = ARRAY[]::TEXT[] vide. Le code applicatif lit le catalogue MODULE_CATALOG au runtime et synthétise dynamiquement les licences Enterprise pour TOUS les modules disponibles. Cela évite de re-migrer le plan à chaque ajout de module au catalogue.</w:t>
      </w:r>
    </w:p>
    <w:p>
      <w:pPr>
        <w:spacing w:after="120"/>
      </w:pPr>
      <w:r>
        <w:t xml:space="preserve">  •  Permissions custom : un client Enterprise peut créer des rôles tenant-spécifiques avec des permissions override (Phase 2).</w:t>
      </w:r>
    </w:p>
    <w:p>
      <w:pPr>
        <w:spacing w:after="120"/>
      </w:pPr>
      <w:r>
        <w:t xml:space="preserve">  •  SLA dédié 99.9% + support prioritaire.</w:t>
      </w:r>
    </w:p>
    <w:p>
      <w:pPr>
        <w:spacing w:after="120"/>
      </w:pPr>
      <w:r>
        <w:t xml:space="preserve">  •  Possibilité de déploiement isolé (Phase 4) — base Postgres dédiée pour les très gros tenants.</w:t>
      </w:r>
    </w:p>
    <w:p>
      <w:pPr>
        <w:pStyle w:val="Heading2"/>
        <w:spacing w:after="160" w:before="280"/>
      </w:pPr>
      <w:r>
        <w:t xml:space="preserve">5.6 Add-ons et activations manuelles</w:t>
      </w:r>
    </w:p>
    <w:p>
      <w:pPr>
        <w:spacing w:after="120"/>
      </w:pPr>
      <w:r>
        <w:t xml:space="preserve">Au-dessus du plan choisi, un tenant peut activer des modules supplémentaires via deux mécanismes :</w:t>
      </w:r>
    </w:p>
    <w:p>
      <w:pPr>
        <w:spacing w:after="120"/>
      </w:pPr>
      <w:r>
        <w:t xml:space="preserve">  •  Add-on (source = "addon") — option payante : un tenant Starter peut acheter sales.reconciliation seul à 5 000 XOF/mois sans passer Pro. Permet de pricer à la fonctionnalité.</w:t>
      </w:r>
    </w:p>
    <w:p>
      <w:pPr>
        <w:spacing w:after="120"/>
      </w:pPr>
      <w:r>
        <w:t xml:space="preserve">  •  Manual (source = "manual") — activation gracieuse : Matix offre un module gratuitement (geste commercial, beta-test, dépannage). expires_at posé pour limiter dans le temps.</w:t>
      </w:r>
    </w:p>
    <w:p>
      <w:pPr>
        <w:spacing w:after="120"/>
      </w:pPr>
      <w:r>
        <w:t xml:space="preserve">Voir Section 7 (Exemples concrets) pour des scénarios détaillés.</w:t>
      </w:r>
    </w:p>
    <w:p>
      <w:r>
        <w:br w:type="page"/>
      </w:r>
    </w:p>
    <w:p>
      <w:pPr>
        <w:pStyle w:val="Heading1"/>
        <w:spacing w:after="200" w:before="360"/>
      </w:pPr>
      <w:r>
        <w:t xml:space="preserve">6. Parallèle avec les 3 apps Mata legacy</w:t>
      </w:r>
    </w:p>
    <w:p>
      <w:pPr>
        <w:spacing w:after="120"/>
      </w:pPr>
      <w:r>
        <w:t xml:space="preserve">Cette section synthétise l'audit complet (cf. docs/feature-coverage-vs-mata-apps.md). Pour chaque app Mata, on identifie les fonctionnalités majeures et leur correspondance dans le catalogue Matix.</w:t>
      </w:r>
    </w:p>
    <w:p>
      <w:pPr>
        <w:spacing w:after="120"/>
      </w:pPr>
      <w:r>
        <w:t xml:space="preserve">Au total : 94 fonctionnalités auditées dans les 3 apps + 3 workflows n8n externes, mappés sur les 88 modules Matix. 10 gaps identifiés initialement (G1-G10) + 4 modules issus des workflows n8n récemment ajoutés au catalogue (platform.integrations, platform.workflows, analytics.ai.agent, analytics.reports.daily_digest).</w:t>
      </w:r>
    </w:p>
    <w:p>
      <w:pPr>
        <w:pStyle w:val="Heading2"/>
        <w:spacing w:after="160" w:before="280"/>
      </w:pPr>
      <w:r>
        <w:t xml:space="preserve">6.1 Maas App (34 fonctionnalités)</w:t>
      </w:r>
    </w:p>
    <w:p>
      <w:pPr>
        <w:spacing w:after="120"/>
      </w:pPr>
      <w:r>
        <w:t xml:space="preserve">Application historique de gestion des ventes Mata. Stack : Node/Express + Postgres/Sequelize, schema-per-tenant, ~16k lignes server.js + 9 routers.</w:t>
      </w:r>
    </w:p>
    <w:p>
      <w:pPr>
        <w:spacing w:after="120"/>
      </w:pPr>
      <w:r>
        <w:t xml:space="preserve">Couverture Matix : ~32/34 fonctionnalités déjà cataloguées, 2 gaps (pré-commandes et traçabilité viande).</w:t>
      </w:r>
    </w:p>
    <w:p>
      <w:pPr>
        <w:pStyle w:val="Heading3"/>
        <w:spacing w:after="140" w:before="200"/>
      </w:pPr>
      <w:r>
        <w:t xml:space="preserve">Fonctionnalités clés mappées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rPr>
          <w:tblHeader/>
        </w:trPr>
        <w:tc>
          <w:tcPr>
            <w:tcW w:type="dxa" w:w="3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Fonctionnalité Maas</w:t>
            </w:r>
          </w:p>
        </w:tc>
        <w:tc>
          <w:tcPr>
            <w:tcW w:type="dxa" w:w="4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Module Matix</w:t>
            </w:r>
          </w:p>
        </w:tc>
        <w:tc>
          <w:tcPr>
            <w:tcW w:type="dxa" w:w="18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Statut</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POS / Caisse</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commercial.sales.pos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Livré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Stock matin/soir + transferts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operations.inventory.{levels,movements,transfers}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Levels/Movements livrés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Réconciliation (formule Pération)</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commercial.sales.reconciliation</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Achats bœuf + audit performance</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operations.procurement.slaughter + commercial.sales.performance_audit</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Estimations + WeightParams historisé</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operations.inventory.unit_conversion</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Abonnements clients (mensuels)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commercial.subscriptions.plans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Cash Bictorys (multi-opérateurs)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finance.payments.mobile_money</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OCR factures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finance.expenses.ocr</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Veille bétail (RSS + GPT)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analytics.market_intelligence</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Audit logs (qui/quoi/quand)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platform.audit</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Restrictions temporelles NADOU/PAPI</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platform.settings (edit_lock_hours)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 (gap mineur)</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Pré-commandes (workflow)</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GAP — commercial.sales.preorders à créer</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Gap</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Traçabilité viande lot→PV</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GAP — operations.procurement.traceability</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Gap</w:t>
            </w:r>
          </w:p>
        </w:tc>
      </w:tr>
    </w:tbl>
    <w:p>
      <w:pPr>
        <w:pStyle w:val="Heading2"/>
        <w:spacing w:after="160" w:before="280"/>
      </w:pPr>
      <w:r>
        <w:t xml:space="preserve">6.2 MLC — Matix Livreur (28 fonctionnalités)</w:t>
      </w:r>
    </w:p>
    <w:p>
      <w:pPr>
        <w:spacing w:after="120"/>
      </w:pPr>
      <w:r>
        <w:t xml:space="preserve">Application de gestion des livraisons et du CRM léger. Stack : Node/Express + Postgres + JWT, mono-tenant, 17 routers, modèles Order/User/Timesheet/GpsLocation/Subscription.</w:t>
      </w:r>
    </w:p>
    <w:p>
      <w:pPr>
        <w:spacing w:after="120"/>
      </w:pPr>
      <w:r>
        <w:t xml:space="preserve">Couverture Matix : ~25/28 fonctionnalités cataloguées, 3 gaps majeurs (versement cash livreur, salaires, tableau MATA mensuel).</w:t>
      </w:r>
    </w:p>
    <w:p>
      <w:pPr>
        <w:pStyle w:val="Heading3"/>
        <w:spacing w:after="140" w:before="200"/>
      </w:pPr>
      <w:r>
        <w:t xml:space="preserve">Fonctionnalités clés mappées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rPr>
          <w:tblHeader/>
        </w:trPr>
        <w:tc>
          <w:tcPr>
            <w:tcW w:type="dxa" w:w="3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Fonctionnalité MLC</w:t>
            </w:r>
          </w:p>
        </w:tc>
        <w:tc>
          <w:tcPr>
            <w:tcW w:type="dxa" w:w="4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Module Matix</w:t>
            </w:r>
          </w:p>
        </w:tc>
        <w:tc>
          <w:tcPr>
            <w:tcW w:type="dxa" w:w="18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Statut</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Commandes livraison (CRUD + dashboard)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operations.delivery.orders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GPS / géofencing zones Sénégal</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operations.delivery.gps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Scoring livreurs (multi-dimensionnel)</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operations.delivery.scoring</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Pointages (photos start/end + KM)</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operations.hr.timesheets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Dépenses livreur (carburant, etc.)</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operations.hr.expenses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Subscriptions / Cartes livraison</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commercial.subscriptions.plans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 (DUAL pattern Maas+MLC)</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Ratings bidirectionnels client↔livreur</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operations.delivery.bidirectional_ratings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Tags clients VIP/VVIP</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commercial.crm.tags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Crédits clients (optimistic locking)</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commercial.crm.credits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Audit client + sentiment IA</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commercial.crm.communications + analytics.ai.insights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Pièces jointes commandes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platform.files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Versement cash livreur → entreprise</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GAP — operations.delivery.cash_remittance</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Gap PRIORITAIRE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Salaires livreurs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GAP — operations.hr.payroll</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Gap</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Tableau MATA mensuel + commentaires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option de analytics.dashboards.custom</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Gap UX mineur</w:t>
            </w:r>
          </w:p>
        </w:tc>
      </w:tr>
    </w:tbl>
    <w:p>
      <w:pPr>
        <w:pStyle w:val="Heading2"/>
        <w:spacing w:after="160" w:before="280"/>
      </w:pPr>
      <w:r>
        <w:t xml:space="preserve">6.3 Dépenses Management (32 fonctionnalités)</w:t>
      </w:r>
    </w:p>
    <w:p>
      <w:pPr>
        <w:spacing w:after="120"/>
      </w:pPr>
      <w:r>
        <w:t xml:space="preserve">Application de comptabilité, créances, snapshots. Stack : Node/Express + Postgres, mono-tenant, monolithe ~17k lignes server.js. Compta single-entry à refondre en SYSCOHADA double-entry pour Matix.</w:t>
      </w:r>
    </w:p>
    <w:p>
      <w:pPr>
        <w:spacing w:after="120"/>
      </w:pPr>
      <w:r>
        <w:t xml:space="preserve">Couverture Matix : ~30/32 fonctionnalités cataloguées, 2 points à clarifier (workflow first/final-validate, type compte 5e).</w:t>
      </w:r>
    </w:p>
    <w:p>
      <w:pPr>
        <w:pStyle w:val="Heading3"/>
        <w:spacing w:after="140" w:before="200"/>
      </w:pPr>
      <w:r>
        <w:t xml:space="preserve">Fonctionnalités clés mappées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rPr>
          <w:tblHeader/>
        </w:trPr>
        <w:tc>
          <w:tcPr>
            <w:tcW w:type="dxa" w:w="3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Fonctionnalité Dépenses</w:t>
            </w:r>
          </w:p>
        </w:tc>
        <w:tc>
          <w:tcPr>
            <w:tcW w:type="dxa" w:w="4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Module Matix</w:t>
            </w:r>
          </w:p>
        </w:tc>
        <w:tc>
          <w:tcPr>
            <w:tcW w:type="dxa" w:w="18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Statut</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Saisie dépenses + edit lock 48h</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finance.expenses.entry</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Approval workflow + génération PDF</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finance.expenses.approval + invoicing.pdf</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Comptes bancaires (4-5 types)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finance.banking.accounts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 (vérifier 4 vs 5)</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Comptes partenaires + 2 directeurs max</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finance.partners.accounts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Livraisons partenaires (workflow)</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finance.partners.deliveries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 (clarifier first/final)</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Créances clients (portfolio)</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finance.receivables.portfolio</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Stock vivant (décote 20%)</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operations.inventory.livestock</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Snapshots quotidiens JSON</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platform.snapshots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Cash Bictorys (vue mensuelle)</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finance.payments.mobile_money</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Virements mensuels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finance.banking.transfers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Analysis dépenses (GPT-4)</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analytics.ai.insights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P&amp;L visualisation (chrome scraping)</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finance.accounting.statements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Catalogué (refonte)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Audit consistency (auto-fix soldes)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finance.banking.reconciliation</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Gap mineur (étendre desc)</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Configuration catégories + financial</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platform.settings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Livré</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Rôle "comptable" (read-only finance)</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platform.team (rôle)</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Livré</w:t>
            </w:r>
          </w:p>
        </w:tc>
      </w:tr>
    </w:tbl>
    <w:p>
      <w:pPr>
        <w:pStyle w:val="Heading2"/>
        <w:spacing w:after="160" w:before="280"/>
      </w:pPr>
      <w:r>
        <w:t xml:space="preserve">6.4 Synthèse — Gaps prioritaires à ajouter au catalogue</w:t>
      </w:r>
    </w:p>
    <w:p>
      <w:pPr>
        <w:spacing w:after="120"/>
      </w:pPr>
      <w:r>
        <w:t xml:space="preserve">Sur 94 fonctionnalités auditées, 10 gaps identifiés. Un seul vrai nouveau code module à créer (G3) ; les autres sont des extensions de modules existants ou des options config/UX.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500"/>
        <w:gridCol w:w="3000"/>
        <w:gridCol w:w="700"/>
        <w:gridCol w:w="1160"/>
      </w:tblGrid>
      <w:tr>
        <w:trPr>
          <w:tblHeader/>
        </w:trPr>
        <w:tc>
          <w:tcPr>
            <w:tcW w:type="dxa" w:w="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w:t>
            </w:r>
          </w:p>
        </w:tc>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Fonctionnalité</w:t>
            </w:r>
          </w:p>
        </w:tc>
        <w:tc>
          <w:tcPr>
            <w:tcW w:type="dxa" w:w="1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Source</w:t>
            </w:r>
          </w:p>
        </w:tc>
        <w:tc>
          <w:tcPr>
            <w:tcW w:type="dxa" w:w="3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Module Matix suggéré</w:t>
            </w:r>
          </w:p>
        </w:tc>
        <w:tc>
          <w:tcPr>
            <w:tcW w:type="dxa" w:w="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Phase</w:t>
            </w:r>
          </w:p>
        </w:tc>
        <w:tc>
          <w:tcPr>
            <w:tcW w:type="dxa" w:w="11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Priorité</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G1</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Pré-commandes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Maas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commercial.sales.preorders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Haute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G2</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Traçabilité viande lot→PV</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Maas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operations.procurement.traceability</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Moyenne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G3</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Versement cash livreur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MLC + Maas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operations.delivery.cash_remittance (NEW)</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Haute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Salaires / paie livreurs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MLC</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operations.hr.payroll</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Moyenne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G5</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Verrou temporel paramétrable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Maas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platform.settings.edit_lock_hours (option)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Haute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G6</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Découpe + forwarding</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Maas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sous-feature de procurement.slaughter</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Moyenne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G7</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Realtime / SSE dashboards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Maas + MLC</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option transverse analytics.dashboards.*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Moyenne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G8</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Audit consistency soldes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Dépenses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finance.banking.reconciliation (étendre)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Moyenne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G9</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Tableau MATA mensuel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MLC</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option analytics.dashboards.custom</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Faible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G10</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Workflow first/final-validate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Dépenses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finance.partners.deliveries (étendre)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Moyenne</w:t>
            </w:r>
          </w:p>
        </w:tc>
      </w:tr>
    </w:tbl>
    <w:p>
      <w:pPr>
        <w:pStyle w:val="Heading2"/>
        <w:spacing w:after="160" w:before="280"/>
      </w:pPr>
      <w:r>
        <w:t xml:space="preserve">6.5 Workflows n8n externes (en transition vers modules natifs)</w:t>
      </w:r>
    </w:p>
    <w:p>
      <w:pPr>
        <w:spacing w:after="120"/>
      </w:pPr>
      <w:r>
        <w:t xml:space="preserve">Au-delà des 3 apps Mata legacy, l'écosystème actuel inclut 3 workflows n8n hébergés sur une instance externe. Ils orchestrent des appels HTTP entre les apps + envoient des rapports email. Leur fonctionnalité sera progressivement absorbée par les 4 nouveaux modules Matix (ajoutés au catalogue en mai 2026).</w:t>
      </w:r>
    </w:p>
    <w:p>
      <w:pPr>
        <w:spacing w:after="120"/>
      </w:pPr>
      <w:r>
        <w:t xml:space="preserve">Les JSON des workflows sont versionnés dans infra/n8n-workflows/ avec un README de référence.</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5500"/>
        <w:gridCol w:w="3500"/>
      </w:tblGrid>
      <w:tr>
        <w:trPr>
          <w:tblHeader/>
        </w:trPr>
        <w:tc>
          <w:tcPr>
            <w:tcW w:type="dxa" w:w="3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Workflow n8n</w:t>
            </w:r>
          </w:p>
        </w:tc>
        <w:tc>
          <w:tcPr>
            <w:tcW w:type="dxa" w:w="3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Trigger</w:t>
            </w:r>
          </w:p>
        </w:tc>
        <w:tc>
          <w:tcPr>
            <w:tcW w:type="dxa" w:w="5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Sources HTTP</w:t>
            </w:r>
          </w:p>
        </w:tc>
        <w:tc>
          <w:tcPr>
            <w:tcW w:type="dxa" w:w="3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Cible Matix</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MATA BANQ REPORT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Schedule 23h55 (inactif)</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 endpoint Dépenses (/external/api/status)</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analytics.reports.daily_digest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MLC N8N GMAIL V2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Schedule 4h30 (actif)</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 endpoints MLC (livreurStats + orders)</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analytics.reports.daily_digest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MATA AGENT WEBHOOK</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Webhook GET /webhook/mata-rapport-today (actif)</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16 APIs : Matix×7, Dépenses×3, MLC×1, Bictorys×2, PoS-CRM×1 + 2 reconciliation supplémentaires</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analytics.ai.agent + analytics.reports.daily_digest</w:t>
            </w:r>
          </w:p>
        </w:tc>
      </w:tr>
    </w:tbl>
    <w:p>
      <w:pPr>
        <w:spacing w:after="120"/>
      </w:pPr>
      <w:r>
        <w:t xml:space="preserve">Le workflow MATA AGENT WEBHOOK est particulièrement instructif : il préfigure analytics.ai.agent (un endpoint qui agrège l'état business complet à la demande). Sa version Matix native ajoutera un LLM par-dessus pour permettre des questions en langage naturel ("CA aujourd'hui ?", "meilleur livreur cette semaine ?").</w:t>
      </w:r>
    </w:p>
    <w:p>
      <w:pPr>
        <w:pStyle w:val="Heading2"/>
        <w:spacing w:after="160" w:before="280"/>
      </w:pPr>
      <w:r>
        <w:t xml:space="preserve">6.6 Modules Matix nouveaux (sans équivalent legacy)</w:t>
      </w:r>
    </w:p>
    <w:p>
      <w:pPr>
        <w:spacing w:after="120"/>
      </w:pPr>
      <w:r>
        <w:t xml:space="preserve">30 modules du catalogue Matix qui n'existent dans aucune des 3 apps Mata existantes. Ce sont les vraies innovations post-unification.</w:t>
      </w:r>
    </w:p>
    <w:p>
      <w:pPr>
        <w:spacing w:after="120"/>
      </w:pPr>
      <w:r>
        <w:t xml:space="preserve">Catégories :</w:t>
      </w:r>
    </w:p>
    <w:p>
      <w:pPr>
        <w:spacing w:after="120"/>
      </w:pPr>
      <w:r>
        <w:t xml:space="preserve">  •  Plateforme SaaS (multi-tenant, licensing, API keys, webhooks, notifications) — 6 modules</w:t>
      </w:r>
    </w:p>
    <w:p>
      <w:pPr>
        <w:spacing w:after="120"/>
      </w:pPr>
      <w:r>
        <w:t xml:space="preserve">  •  CRM avancé (segments, loyalty, promotions) — 3 modules</w:t>
      </w:r>
    </w:p>
    <w:p>
      <w:pPr>
        <w:spacing w:after="120"/>
      </w:pPr>
      <w:r>
        <w:t xml:space="preserve">  •  Inventaire structuré (alerts, counts, valuation, transfers) — 4 modules</w:t>
      </w:r>
    </w:p>
    <w:p>
      <w:pPr>
        <w:spacing w:after="120"/>
      </w:pPr>
      <w:r>
        <w:t xml:space="preserve">  •  Procurement formalisé (BdC, suppliers, receiving) — 3 modules</w:t>
      </w:r>
    </w:p>
    <w:p>
      <w:pPr>
        <w:spacing w:after="120"/>
      </w:pPr>
      <w:r>
        <w:t xml:space="preserve">  •  Delivery avancé (routes, POD formel, schedules) — 3 modules</w:t>
      </w:r>
    </w:p>
    <w:p>
      <w:pPr>
        <w:spacing w:after="120"/>
      </w:pPr>
      <w:r>
        <w:t xml:space="preserve">  •  Comptabilité SYSCOHADA double-entry (gl, statements, tax) — 3 modules</w:t>
      </w:r>
    </w:p>
    <w:p>
      <w:pPr>
        <w:spacing w:after="120"/>
      </w:pPr>
      <w:r>
        <w:t xml:space="preserve">  •  Invoicing complet (B2B, credit_notes) — 2 modules</w:t>
      </w:r>
    </w:p>
    <w:p>
      <w:pPr>
        <w:spacing w:after="120"/>
      </w:pPr>
      <w:r>
        <w:t xml:space="preserve">  •  Analytics avancé (reports.scheduled, builder, forecasting) — 3 modules</w:t>
      </w:r>
    </w:p>
    <w:p>
      <w:pPr>
        <w:spacing w:after="120"/>
      </w:pPr>
      <w:r>
        <w:t xml:space="preserve">  •  Cards payments — 1 module</w:t>
      </w:r>
    </w:p>
    <w:p>
      <w:pPr>
        <w:spacing w:after="120"/>
      </w:pPr>
      <w:r>
        <w:t xml:space="preserve">  •  Payables aging — 1 module</w:t>
      </w:r>
    </w:p>
    <w:p>
      <w:r>
        <w:br w:type="page"/>
      </w:r>
    </w:p>
    <w:p>
      <w:pPr>
        <w:pStyle w:val="Heading1"/>
        <w:spacing w:after="200" w:before="360"/>
      </w:pPr>
      <w:r>
        <w:t xml:space="preserve">7. Exemples concrets</w:t>
      </w:r>
    </w:p>
    <w:p>
      <w:pPr>
        <w:spacing w:after="120"/>
      </w:pPr>
      <w:r>
        <w:t xml:space="preserve">4 scénarios couvrant les opérations principales du système de licensing : onboarding d'un nouveau tenant, ajout d'un add-on, upgrade de plan, et le cas réel actuel de Mata Mbao.</w:t>
      </w:r>
    </w:p>
    <w:p>
      <w:pPr>
        <w:pStyle w:val="Heading2"/>
        <w:spacing w:after="160" w:before="280"/>
      </w:pPr>
      <w:r>
        <w:t xml:space="preserve">7.1 Exemple 1 : Onboarding "Boulangerie Diop" en plan Starter</w:t>
      </w:r>
    </w:p>
    <w:p>
      <w:pPr>
        <w:spacing w:after="120"/>
      </w:pPr>
      <w:r>
        <w:t xml:space="preserve">Contexte : un commercial Matix vient de signer Boulangerie Diop, une boulangerie de Dakar. Le client a souscrit au plan Starter (15 000 XOF/mois). On doit créer le tenant, le owner, et activer les 30 modules du Starter.</w:t>
      </w:r>
    </w:p>
    <w:p>
      <w:pPr>
        <w:spacing w:after="120"/>
      </w:pPr>
      <w:r>
        <w:t xml:space="preserve">Séquence d'opérations (~360 ms total) :</w:t>
      </w:r>
    </w:p>
    <w:p>
      <w:pPr>
        <w:shd w:fill="F5F5F5" w:color="auto" w:val="clear"/>
        <w:spacing w:after="0"/>
      </w:pPr>
      <w:r>
        <w:rPr>
          <w:rFonts w:ascii="Consolas" w:cs="Consolas" w:eastAsia="Consolas" w:hAnsi="Consolas"/>
          <w:sz w:val="18"/>
          <w:szCs w:val="18"/>
        </w:rPr>
        <w:t xml:space="preserve">-- 1. Création du tenant (~10 ms)</w:t>
      </w:r>
    </w:p>
    <w:p>
      <w:pPr>
        <w:shd w:fill="F5F5F5" w:color="auto" w:val="clear"/>
        <w:spacing w:after="0"/>
      </w:pPr>
      <w:r>
        <w:rPr>
          <w:rFonts w:ascii="Consolas" w:cs="Consolas" w:eastAsia="Consolas" w:hAnsi="Consolas"/>
          <w:sz w:val="18"/>
          <w:szCs w:val="18"/>
        </w:rPr>
        <w:t xml:space="preserve">INSERT INTO tenants (slug, legal_name, country_code, currency, locale, plan_id)</w:t>
      </w:r>
    </w:p>
    <w:p>
      <w:pPr>
        <w:shd w:fill="F5F5F5" w:color="auto" w:val="clear"/>
        <w:spacing w:after="0"/>
      </w:pPr>
      <w:r>
        <w:rPr>
          <w:rFonts w:ascii="Consolas" w:cs="Consolas" w:eastAsia="Consolas" w:hAnsi="Consolas"/>
          <w:sz w:val="18"/>
          <w:szCs w:val="18"/>
        </w:rPr>
        <w:t xml:space="preserve">VALUES (</w:t>
      </w:r>
    </w:p>
    <w:p>
      <w:pPr>
        <w:shd w:fill="F5F5F5" w:color="auto" w:val="clear"/>
        <w:spacing w:after="0"/>
      </w:pPr>
      <w:r>
        <w:rPr>
          <w:rFonts w:ascii="Consolas" w:cs="Consolas" w:eastAsia="Consolas" w:hAnsi="Consolas"/>
          <w:sz w:val="18"/>
          <w:szCs w:val="18"/>
        </w:rPr>
        <w:t xml:space="preserve">  'boulangerie-diop',</w:t>
      </w:r>
    </w:p>
    <w:p>
      <w:pPr>
        <w:shd w:fill="F5F5F5" w:color="auto" w:val="clear"/>
        <w:spacing w:after="0"/>
      </w:pPr>
      <w:r>
        <w:rPr>
          <w:rFonts w:ascii="Consolas" w:cs="Consolas" w:eastAsia="Consolas" w:hAnsi="Consolas"/>
          <w:sz w:val="18"/>
          <w:szCs w:val="18"/>
        </w:rPr>
        <w:t xml:space="preserve">  'Boulangerie Diop SARL',</w:t>
      </w:r>
    </w:p>
    <w:p>
      <w:pPr>
        <w:shd w:fill="F5F5F5" w:color="auto" w:val="clear"/>
        <w:spacing w:after="0"/>
      </w:pPr>
      <w:r>
        <w:rPr>
          <w:rFonts w:ascii="Consolas" w:cs="Consolas" w:eastAsia="Consolas" w:hAnsi="Consolas"/>
          <w:sz w:val="18"/>
          <w:szCs w:val="18"/>
        </w:rPr>
        <w:t xml:space="preserve">  'SN', 'XOF', 'fr',</w:t>
      </w:r>
    </w:p>
    <w:p>
      <w:pPr>
        <w:shd w:fill="F5F5F5" w:color="auto" w:val="clear"/>
        <w:spacing w:after="0"/>
      </w:pPr>
      <w:r>
        <w:rPr>
          <w:rFonts w:ascii="Consolas" w:cs="Consolas" w:eastAsia="Consolas" w:hAnsi="Consolas"/>
          <w:sz w:val="18"/>
          <w:szCs w:val="18"/>
        </w:rPr>
        <w:t xml:space="preserve">  (SELECT id FROM plans WHERE code = 'starter')</w:t>
      </w:r>
    </w:p>
    <w:p>
      <w:pPr>
        <w:shd w:fill="F5F5F5" w:color="auto" w:val="clear"/>
        <w:spacing w:after="0"/>
      </w:pPr>
      <w:r>
        <w:rPr>
          <w:rFonts w:ascii="Consolas" w:cs="Consolas" w:eastAsia="Consolas" w:hAnsi="Consolas"/>
          <w:sz w:val="18"/>
          <w:szCs w:val="18"/>
        </w:rPr>
        <w:t xml:space="preserve">);</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-- 2. Matérialisation des licences depuis le plan (~50 ms)</w:t>
      </w:r>
    </w:p>
    <w:p>
      <w:pPr>
        <w:shd w:fill="F5F5F5" w:color="auto" w:val="clear"/>
        <w:spacing w:after="0"/>
      </w:pPr>
      <w:r>
        <w:rPr>
          <w:rFonts w:ascii="Consolas" w:cs="Consolas" w:eastAsia="Consolas" w:hAnsi="Consolas"/>
          <w:sz w:val="18"/>
          <w:szCs w:val="18"/>
        </w:rPr>
        <w:t xml:space="preserve">INSERT INTO tenant_licenses (tenant_id, module_code, enabled, source)</w:t>
      </w:r>
    </w:p>
    <w:p>
      <w:pPr>
        <w:shd w:fill="F5F5F5" w:color="auto" w:val="clear"/>
        <w:spacing w:after="0"/>
      </w:pPr>
      <w:r>
        <w:rPr>
          <w:rFonts w:ascii="Consolas" w:cs="Consolas" w:eastAsia="Consolas" w:hAnsi="Consolas"/>
          <w:sz w:val="18"/>
          <w:szCs w:val="18"/>
        </w:rPr>
        <w:t xml:space="preserve">SELECT $tenant_id, unnest(p.modules), TRUE, 'plan'</w:t>
      </w:r>
    </w:p>
    <w:p>
      <w:pPr>
        <w:shd w:fill="F5F5F5" w:color="auto" w:val="clear"/>
        <w:spacing w:after="0"/>
      </w:pPr>
      <w:r>
        <w:rPr>
          <w:rFonts w:ascii="Consolas" w:cs="Consolas" w:eastAsia="Consolas" w:hAnsi="Consolas"/>
          <w:sz w:val="18"/>
          <w:szCs w:val="18"/>
        </w:rPr>
        <w:t xml:space="preserve">  FROM plans p WHERE p.code = 'starter';</w:t>
      </w:r>
    </w:p>
    <w:p>
      <w:pPr>
        <w:shd w:fill="F5F5F5" w:color="auto" w:val="clear"/>
        <w:spacing w:after="0"/>
      </w:pPr>
      <w:r>
        <w:rPr>
          <w:rFonts w:ascii="Consolas" w:cs="Consolas" w:eastAsia="Consolas" w:hAnsi="Consolas"/>
          <w:sz w:val="18"/>
          <w:szCs w:val="18"/>
        </w:rPr>
        <w:t xml:space="preserve">-- → 30 lignes insérées (Free 11 + Starter additions)</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-- 3. Permissions par défaut pour les 5 rôles (~100 ms)</w:t>
      </w:r>
    </w:p>
    <w:p>
      <w:pPr>
        <w:shd w:fill="F5F5F5" w:color="auto" w:val="clear"/>
        <w:spacing w:after="0"/>
      </w:pPr>
      <w:r>
        <w:rPr>
          <w:rFonts w:ascii="Consolas" w:cs="Consolas" w:eastAsia="Consolas" w:hAnsi="Consolas"/>
          <w:sz w:val="18"/>
          <w:szCs w:val="18"/>
        </w:rPr>
        <w:t xml:space="preserve">-- INSERT massif de role_permissions selon templates par rôle</w:t>
      </w:r>
    </w:p>
    <w:p>
      <w:pPr>
        <w:shd w:fill="F5F5F5" w:color="auto" w:val="clear"/>
        <w:spacing w:after="0"/>
      </w:pPr>
      <w:r>
        <w:rPr>
          <w:rFonts w:ascii="Consolas" w:cs="Consolas" w:eastAsia="Consolas" w:hAnsi="Consolas"/>
          <w:sz w:val="18"/>
          <w:szCs w:val="18"/>
        </w:rPr>
        <w:t xml:space="preserve">-- Ex: owner = toutes actions sur tous modules, member = read+write sur sales/inventory uniquement</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-- 4. Création du owner Keycloak via API admin (~200 ms)</w:t>
      </w:r>
    </w:p>
    <w:p>
      <w:pPr>
        <w:shd w:fill="F5F5F5" w:color="auto" w:val="clear"/>
        <w:spacing w:after="0"/>
      </w:pPr>
      <w:r>
        <w:rPr>
          <w:rFonts w:ascii="Consolas" w:cs="Consolas" w:eastAsia="Consolas" w:hAnsi="Consolas"/>
          <w:sz w:val="18"/>
          <w:szCs w:val="18"/>
        </w:rPr>
        <w:t xml:space="preserve">POST /admin/realms/matix/users</w:t>
      </w:r>
    </w:p>
    <w:p>
      <w:pPr>
        <w:shd w:fill="F5F5F5" w:color="auto" w:val="clear"/>
        <w:spacing w:after="0"/>
      </w:pPr>
      <w:r>
        <w:rPr>
          <w:rFonts w:ascii="Consolas" w:cs="Consolas" w:eastAsia="Consolas" w:hAnsi="Consolas"/>
          <w:sz w:val="18"/>
          <w:szCs w:val="18"/>
        </w:rPr>
        <w:t xml:space="preserve">{ "email": "owner@boulangerie-diop.sn",</w:t>
      </w:r>
    </w:p>
    <w:p>
      <w:pPr>
        <w:shd w:fill="F5F5F5" w:color="auto" w:val="clear"/>
        <w:spacing w:after="0"/>
      </w:pPr>
      <w:r>
        <w:rPr>
          <w:rFonts w:ascii="Consolas" w:cs="Consolas" w:eastAsia="Consolas" w:hAnsi="Consolas"/>
          <w:sz w:val="18"/>
          <w:szCs w:val="18"/>
        </w:rPr>
        <w:t xml:space="preserve">  "attributes": { "tenant_id": "&lt;uuid&gt;" } }</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-- 5. INSERT tenant_members liant l'utilisateur Keycloak au tenant (rôle owner)</w:t>
      </w:r>
    </w:p>
    <w:p>
      <w:pPr>
        <w:shd w:fill="F5F5F5" w:color="auto" w:val="clear"/>
        <w:spacing w:after="0"/>
      </w:pPr>
      <w:r>
        <w:rPr>
          <w:rFonts w:ascii="Consolas" w:cs="Consolas" w:eastAsia="Consolas" w:hAnsi="Consolas"/>
          <w:sz w:val="18"/>
          <w:szCs w:val="18"/>
        </w:rPr>
        <w:t xml:space="preserve">INSERT INTO tenant_members (tenant_id, user_id, role, created_at)</w:t>
      </w:r>
    </w:p>
    <w:p>
      <w:pPr>
        <w:shd w:fill="F5F5F5" w:color="auto" w:val="clear"/>
        <w:spacing w:after="0"/>
      </w:pPr>
      <w:r>
        <w:rPr>
          <w:rFonts w:ascii="Consolas" w:cs="Consolas" w:eastAsia="Consolas" w:hAnsi="Consolas"/>
          <w:sz w:val="18"/>
          <w:szCs w:val="18"/>
        </w:rPr>
        <w:t xml:space="preserve">VALUES ($tenant_id, $kc_user_id, 'owner', NOW());</w:t>
      </w:r>
    </w:p>
    <w:p>
      <w:pPr>
        <w:spacing w:after="120"/>
      </w:pPr>
      <w:r>
        <w:t xml:space="preserve">Résultat : Boulangerie Diop peut se logger sur https://app.matix.test/login avec son email et le password reset link reçu par mail. Il accède aux 30 modules du Starter immédiatement. Aucun redéploiement.</w:t>
      </w:r>
    </w:p>
    <w:p>
      <w:pPr>
        <w:pStyle w:val="Heading2"/>
        <w:spacing w:after="160" w:before="280"/>
      </w:pPr>
      <w:r>
        <w:t xml:space="preserve">7.2 Exemple 2 : Ajout d'un add-on (Mata Mbao + Réconciliation)</w:t>
      </w:r>
    </w:p>
    <w:p>
      <w:pPr>
        <w:spacing w:after="120"/>
      </w:pPr>
      <w:r>
        <w:t xml:space="preserve">Contexte : Mata Mbao est en plan Pro (donc a déjà sales.reconciliation par son plan). Mais imaginons un client Starter qui veut activer la réconciliation sans passer Pro. Tarif add-on : 5 000 XOF/mois.</w:t>
      </w:r>
    </w:p>
    <w:p>
      <w:pPr>
        <w:spacing w:after="120"/>
      </w:pPr>
      <w:r>
        <w:t xml:space="preserve">Voie API admin :</w:t>
      </w:r>
    </w:p>
    <w:p>
      <w:pPr>
        <w:shd w:fill="F5F5F5" w:color="auto" w:val="clear"/>
        <w:spacing w:after="0"/>
      </w:pPr>
      <w:r>
        <w:rPr>
          <w:rFonts w:ascii="Consolas" w:cs="Consolas" w:eastAsia="Consolas" w:hAnsi="Consolas"/>
          <w:sz w:val="18"/>
          <w:szCs w:val="18"/>
        </w:rPr>
        <w:t xml:space="preserve">POST /admin/licensing/:tenant_id/modules</w:t>
      </w:r>
    </w:p>
    <w:p>
      <w:pPr>
        <w:shd w:fill="F5F5F5" w:color="auto" w:val="clear"/>
        <w:spacing w:after="0"/>
      </w:pPr>
      <w:r>
        <w:rPr>
          <w:rFonts w:ascii="Consolas" w:cs="Consolas" w:eastAsia="Consolas" w:hAnsi="Consolas"/>
          <w:sz w:val="18"/>
          <w:szCs w:val="18"/>
        </w:rPr>
        <w:t xml:space="preserve">{</w:t>
      </w:r>
    </w:p>
    <w:p>
      <w:pPr>
        <w:shd w:fill="F5F5F5" w:color="auto" w:val="clear"/>
        <w:spacing w:after="0"/>
      </w:pPr>
      <w:r>
        <w:rPr>
          <w:rFonts w:ascii="Consolas" w:cs="Consolas" w:eastAsia="Consolas" w:hAnsi="Consolas"/>
          <w:sz w:val="18"/>
          <w:szCs w:val="18"/>
        </w:rPr>
        <w:t xml:space="preserve">  "module_code": "commercial.sales.reconciliation",</w:t>
      </w:r>
    </w:p>
    <w:p>
      <w:pPr>
        <w:shd w:fill="F5F5F5" w:color="auto" w:val="clear"/>
        <w:spacing w:after="0"/>
      </w:pPr>
      <w:r>
        <w:rPr>
          <w:rFonts w:ascii="Consolas" w:cs="Consolas" w:eastAsia="Consolas" w:hAnsi="Consolas"/>
          <w:sz w:val="18"/>
          <w:szCs w:val="18"/>
        </w:rPr>
        <w:t xml:space="preserve">  "source": "addon",</w:t>
      </w:r>
    </w:p>
    <w:p>
      <w:pPr>
        <w:shd w:fill="F5F5F5" w:color="auto" w:val="clear"/>
        <w:spacing w:after="0"/>
      </w:pPr>
      <w:r>
        <w:rPr>
          <w:rFonts w:ascii="Consolas" w:cs="Consolas" w:eastAsia="Consolas" w:hAnsi="Consolas"/>
          <w:sz w:val="18"/>
          <w:szCs w:val="18"/>
        </w:rPr>
        <w:t xml:space="preserve">  "expires_at": null              // illimité tant que payé</w:t>
      </w:r>
    </w:p>
    <w:p>
      <w:pPr>
        <w:shd w:fill="F5F5F5" w:color="auto" w:val="clear"/>
        <w:spacing w:after="0"/>
      </w:pPr>
      <w:r>
        <w:rPr>
          <w:rFonts w:ascii="Consolas" w:cs="Consolas" w:eastAsia="Consolas" w:hAnsi="Consolas"/>
          <w:sz w:val="18"/>
          <w:szCs w:val="18"/>
        </w:rPr>
        <w:t xml:space="preserve">}</w:t>
      </w:r>
    </w:p>
    <w:p>
      <w:pPr>
        <w:spacing w:after="120"/>
      </w:pPr>
      <w:r>
        <w:t xml:space="preserve">Voie SQL directe (ops) :</w:t>
      </w:r>
    </w:p>
    <w:p>
      <w:pPr>
        <w:shd w:fill="F5F5F5" w:color="auto" w:val="clear"/>
        <w:spacing w:after="0"/>
      </w:pPr>
      <w:r>
        <w:rPr>
          <w:rFonts w:ascii="Consolas" w:cs="Consolas" w:eastAsia="Consolas" w:hAnsi="Consolas"/>
          <w:sz w:val="18"/>
          <w:szCs w:val="18"/>
        </w:rPr>
        <w:t xml:space="preserve">INSERT INTO tenant_licenses (tenant_id, module_code, enabled, source, expires_at)</w:t>
      </w:r>
    </w:p>
    <w:p>
      <w:pPr>
        <w:shd w:fill="F5F5F5" w:color="auto" w:val="clear"/>
        <w:spacing w:after="0"/>
      </w:pPr>
      <w:r>
        <w:rPr>
          <w:rFonts w:ascii="Consolas" w:cs="Consolas" w:eastAsia="Consolas" w:hAnsi="Consolas"/>
          <w:sz w:val="18"/>
          <w:szCs w:val="18"/>
        </w:rPr>
        <w:t xml:space="preserve">VALUES (</w:t>
      </w:r>
    </w:p>
    <w:p>
      <w:pPr>
        <w:shd w:fill="F5F5F5" w:color="auto" w:val="clear"/>
        <w:spacing w:after="0"/>
      </w:pPr>
      <w:r>
        <w:rPr>
          <w:rFonts w:ascii="Consolas" w:cs="Consolas" w:eastAsia="Consolas" w:hAnsi="Consolas"/>
          <w:sz w:val="18"/>
          <w:szCs w:val="18"/>
        </w:rPr>
        <w:t xml:space="preserve">  'mata-keur-massar-uuid',</w:t>
      </w:r>
    </w:p>
    <w:p>
      <w:pPr>
        <w:shd w:fill="F5F5F5" w:color="auto" w:val="clear"/>
        <w:spacing w:after="0"/>
      </w:pPr>
      <w:r>
        <w:rPr>
          <w:rFonts w:ascii="Consolas" w:cs="Consolas" w:eastAsia="Consolas" w:hAnsi="Consolas"/>
          <w:sz w:val="18"/>
          <w:szCs w:val="18"/>
        </w:rPr>
        <w:t xml:space="preserve">  'commercial.sales.reconciliation',</w:t>
      </w:r>
    </w:p>
    <w:p>
      <w:pPr>
        <w:shd w:fill="F5F5F5" w:color="auto" w:val="clear"/>
        <w:spacing w:after="0"/>
      </w:pPr>
      <w:r>
        <w:rPr>
          <w:rFonts w:ascii="Consolas" w:cs="Consolas" w:eastAsia="Consolas" w:hAnsi="Consolas"/>
          <w:sz w:val="18"/>
          <w:szCs w:val="18"/>
        </w:rPr>
        <w:t xml:space="preserve">  TRUE, 'addon', NULL</w:t>
      </w:r>
    </w:p>
    <w:p>
      <w:pPr>
        <w:shd w:fill="F5F5F5" w:color="auto" w:val="clear"/>
        <w:spacing w:after="0"/>
      </w:pPr>
      <w:r>
        <w:rPr>
          <w:rFonts w:ascii="Consolas" w:cs="Consolas" w:eastAsia="Consolas" w:hAnsi="Consolas"/>
          <w:sz w:val="18"/>
          <w:szCs w:val="18"/>
        </w:rPr>
        <w:t xml:space="preserve">)</w:t>
      </w:r>
    </w:p>
    <w:p>
      <w:pPr>
        <w:shd w:fill="F5F5F5" w:color="auto" w:val="clear"/>
        <w:spacing w:after="0"/>
      </w:pPr>
      <w:r>
        <w:rPr>
          <w:rFonts w:ascii="Consolas" w:cs="Consolas" w:eastAsia="Consolas" w:hAnsi="Consolas"/>
          <w:sz w:val="18"/>
          <w:szCs w:val="18"/>
        </w:rPr>
        <w:t xml:space="preserve">ON CONFLICT (tenant_id, module_code)</w:t>
      </w:r>
    </w:p>
    <w:p>
      <w:pPr>
        <w:shd w:fill="F5F5F5" w:color="auto" w:val="clear"/>
        <w:spacing w:after="0"/>
      </w:pPr>
      <w:r>
        <w:rPr>
          <w:rFonts w:ascii="Consolas" w:cs="Consolas" w:eastAsia="Consolas" w:hAnsi="Consolas"/>
          <w:sz w:val="18"/>
          <w:szCs w:val="18"/>
        </w:rPr>
        <w:t xml:space="preserve">DO UPDATE SET enabled = TRUE, source = 'addon';</w:t>
      </w:r>
    </w:p>
    <w:p>
      <w:pPr>
        <w:spacing w:after="120"/>
      </w:pPr>
      <w:r>
        <w:t xml:space="preserve">Effet : à la prochaine requête utilisateur, le LicensingGuard re-query tenant_licenses et trouve la nouvelle licence. Le menu Réconciliation apparaît dans l'UI. Aucun cache à invalider, aucune session à killer.</w:t>
      </w:r>
    </w:p>
    <w:p>
      <w:pPr>
        <w:spacing w:after="120"/>
      </w:pPr>
      <w:r>
        <w:t xml:space="preserve">Si add-on à durée limitée (beta-test 30 jours) : poser expires_at = NOW() + interval '30 days'. Le LicensingGuard filtre automatiquement les licences expirées.</w:t>
      </w:r>
    </w:p>
    <w:p>
      <w:pPr>
        <w:pStyle w:val="Heading2"/>
        <w:spacing w:after="160" w:before="280"/>
      </w:pPr>
      <w:r>
        <w:t xml:space="preserve">7.3 Exemple 3 : Upgrade Starter → Pro</w:t>
      </w:r>
    </w:p>
    <w:p>
      <w:pPr>
        <w:spacing w:after="120"/>
      </w:pPr>
      <w:r>
        <w:t xml:space="preserve">Contexte : un client en Starter veut passer en Pro pour avoir la livraison + comptabilité. Le commercial Matix utilise l'endpoint admin :</w:t>
      </w:r>
    </w:p>
    <w:p>
      <w:pPr>
        <w:shd w:fill="F5F5F5" w:color="auto" w:val="clear"/>
        <w:spacing w:after="0"/>
      </w:pPr>
      <w:r>
        <w:rPr>
          <w:rFonts w:ascii="Consolas" w:cs="Consolas" w:eastAsia="Consolas" w:hAnsi="Consolas"/>
          <w:sz w:val="18"/>
          <w:szCs w:val="18"/>
        </w:rPr>
        <w:t xml:space="preserve">PATCH /admin/licensing/:tenant_id/plan</w:t>
      </w:r>
    </w:p>
    <w:p>
      <w:pPr>
        <w:shd w:fill="F5F5F5" w:color="auto" w:val="clear"/>
        <w:spacing w:after="0"/>
      </w:pPr>
      <w:r>
        <w:rPr>
          <w:rFonts w:ascii="Consolas" w:cs="Consolas" w:eastAsia="Consolas" w:hAnsi="Consolas"/>
          <w:sz w:val="18"/>
          <w:szCs w:val="18"/>
        </w:rPr>
        <w:t xml:space="preserve">{ "plan_code": "pro" }</w:t>
      </w:r>
    </w:p>
    <w:p>
      <w:pPr>
        <w:spacing w:after="120"/>
      </w:pPr>
      <w:r>
        <w:t xml:space="preserve">Sous le capot, en transaction :</w:t>
      </w:r>
    </w:p>
    <w:p>
      <w:pPr>
        <w:shd w:fill="F5F5F5" w:color="auto" w:val="clear"/>
        <w:spacing w:after="0"/>
      </w:pPr>
      <w:r>
        <w:rPr>
          <w:rFonts w:ascii="Consolas" w:cs="Consolas" w:eastAsia="Consolas" w:hAnsi="Consolas"/>
          <w:sz w:val="18"/>
          <w:szCs w:val="18"/>
        </w:rPr>
        <w:t xml:space="preserve">-- 1. Update du plan_id du tenant</w:t>
      </w:r>
    </w:p>
    <w:p>
      <w:pPr>
        <w:shd w:fill="F5F5F5" w:color="auto" w:val="clear"/>
        <w:spacing w:after="0"/>
      </w:pPr>
      <w:r>
        <w:rPr>
          <w:rFonts w:ascii="Consolas" w:cs="Consolas" w:eastAsia="Consolas" w:hAnsi="Consolas"/>
          <w:sz w:val="18"/>
          <w:szCs w:val="18"/>
        </w:rPr>
        <w:t xml:space="preserve">UPDATE tenants SET plan_id = (SELECT id FROM plans WHERE code = 'pro')</w:t>
      </w:r>
    </w:p>
    <w:p>
      <w:pPr>
        <w:shd w:fill="F5F5F5" w:color="auto" w:val="clear"/>
        <w:spacing w:after="0"/>
      </w:pPr>
      <w:r>
        <w:rPr>
          <w:rFonts w:ascii="Consolas" w:cs="Consolas" w:eastAsia="Consolas" w:hAnsi="Consolas"/>
          <w:sz w:val="18"/>
          <w:szCs w:val="18"/>
        </w:rPr>
        <w:t xml:space="preserve"> WHERE id = $tenant_id;</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-- 2. Upsert des licences pour tous les modules du nouveau plan</w:t>
      </w:r>
    </w:p>
    <w:p>
      <w:pPr>
        <w:shd w:fill="F5F5F5" w:color="auto" w:val="clear"/>
        <w:spacing w:after="0"/>
      </w:pPr>
      <w:r>
        <w:rPr>
          <w:rFonts w:ascii="Consolas" w:cs="Consolas" w:eastAsia="Consolas" w:hAnsi="Consolas"/>
          <w:sz w:val="18"/>
          <w:szCs w:val="18"/>
        </w:rPr>
        <w:t xml:space="preserve">INSERT INTO tenant_licenses (tenant_id, module_code, enabled, source)</w:t>
      </w:r>
    </w:p>
    <w:p>
      <w:pPr>
        <w:shd w:fill="F5F5F5" w:color="auto" w:val="clear"/>
        <w:spacing w:after="0"/>
      </w:pPr>
      <w:r>
        <w:rPr>
          <w:rFonts w:ascii="Consolas" w:cs="Consolas" w:eastAsia="Consolas" w:hAnsi="Consolas"/>
          <w:sz w:val="18"/>
          <w:szCs w:val="18"/>
        </w:rPr>
        <w:t xml:space="preserve">SELECT $tenant_id, unnest(p.modules), TRUE, 'plan'</w:t>
      </w:r>
    </w:p>
    <w:p>
      <w:pPr>
        <w:shd w:fill="F5F5F5" w:color="auto" w:val="clear"/>
        <w:spacing w:after="0"/>
      </w:pPr>
      <w:r>
        <w:rPr>
          <w:rFonts w:ascii="Consolas" w:cs="Consolas" w:eastAsia="Consolas" w:hAnsi="Consolas"/>
          <w:sz w:val="18"/>
          <w:szCs w:val="18"/>
        </w:rPr>
        <w:t xml:space="preserve">  FROM plans p WHERE p.code = 'pro'</w:t>
      </w:r>
    </w:p>
    <w:p>
      <w:pPr>
        <w:shd w:fill="F5F5F5" w:color="auto" w:val="clear"/>
        <w:spacing w:after="0"/>
      </w:pPr>
      <w:r>
        <w:rPr>
          <w:rFonts w:ascii="Consolas" w:cs="Consolas" w:eastAsia="Consolas" w:hAnsi="Consolas"/>
          <w:sz w:val="18"/>
          <w:szCs w:val="18"/>
        </w:rPr>
        <w:t xml:space="preserve">ON CONFLICT (tenant_id, module_code)</w:t>
      </w:r>
    </w:p>
    <w:p>
      <w:pPr>
        <w:shd w:fill="F5F5F5" w:color="auto" w:val="clear"/>
        <w:spacing w:after="0"/>
      </w:pPr>
      <w:r>
        <w:rPr>
          <w:rFonts w:ascii="Consolas" w:cs="Consolas" w:eastAsia="Consolas" w:hAnsi="Consolas"/>
          <w:sz w:val="18"/>
          <w:szCs w:val="18"/>
        </w:rPr>
        <w:t xml:space="preserve">DO UPDATE SET enabled = TRUE, source = 'plan';</w:t>
      </w:r>
    </w:p>
    <w:p>
      <w:pPr>
        <w:shd w:fill="F5F5F5" w:color="auto" w:val="clear"/>
        <w:spacing w:after="0"/>
      </w:pPr>
      <w:r>
        <w:rPr>
          <w:rFonts w:ascii="Consolas" w:cs="Consolas" w:eastAsia="Consolas" w:hAnsi="Consolas"/>
          <w:sz w:val="18"/>
          <w:szCs w:val="18"/>
        </w:rPr>
        <w:t xml:space="preserve">-- → Les modules du Starter restent (idempotent), 48 nouveaux modules ajoutés (Pro - Starter)</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-- 3. Optionnel : si on veut désactiver les add-ons absorbés par le nouveau plan</w:t>
      </w:r>
    </w:p>
    <w:p>
      <w:pPr>
        <w:shd w:fill="F5F5F5" w:color="auto" w:val="clear"/>
        <w:spacing w:after="0"/>
      </w:pPr>
      <w:r>
        <w:rPr>
          <w:rFonts w:ascii="Consolas" w:cs="Consolas" w:eastAsia="Consolas" w:hAnsi="Consolas"/>
          <w:sz w:val="18"/>
          <w:szCs w:val="18"/>
        </w:rPr>
        <w:t xml:space="preserve">UPDATE tenant_licenses SET source = 'plan', expires_at = NULL</w:t>
      </w:r>
    </w:p>
    <w:p>
      <w:pPr>
        <w:shd w:fill="F5F5F5" w:color="auto" w:val="clear"/>
        <w:spacing w:after="0"/>
      </w:pPr>
      <w:r>
        <w:rPr>
          <w:rFonts w:ascii="Consolas" w:cs="Consolas" w:eastAsia="Consolas" w:hAnsi="Consolas"/>
          <w:sz w:val="18"/>
          <w:szCs w:val="18"/>
        </w:rPr>
        <w:t xml:space="preserve"> WHERE tenant_id = $tenant_id AND source = 'addon'</w:t>
      </w:r>
    </w:p>
    <w:p>
      <w:pPr>
        <w:shd w:fill="F5F5F5" w:color="auto" w:val="clear"/>
        <w:spacing w:after="0"/>
      </w:pPr>
      <w:r>
        <w:rPr>
          <w:rFonts w:ascii="Consolas" w:cs="Consolas" w:eastAsia="Consolas" w:hAnsi="Consolas"/>
          <w:sz w:val="18"/>
          <w:szCs w:val="18"/>
        </w:rPr>
        <w:t xml:space="preserve">   AND module_code = ANY(</w:t>
      </w:r>
    </w:p>
    <w:p>
      <w:pPr>
        <w:shd w:fill="F5F5F5" w:color="auto" w:val="clear"/>
        <w:spacing w:after="0"/>
      </w:pPr>
      <w:r>
        <w:rPr>
          <w:rFonts w:ascii="Consolas" w:cs="Consolas" w:eastAsia="Consolas" w:hAnsi="Consolas"/>
          <w:sz w:val="18"/>
          <w:szCs w:val="18"/>
        </w:rPr>
        <w:t xml:space="preserve">     (SELECT modules FROM plans WHERE code = 'pro')</w:t>
      </w:r>
    </w:p>
    <w:p>
      <w:pPr>
        <w:shd w:fill="F5F5F5" w:color="auto" w:val="clear"/>
        <w:spacing w:after="0"/>
      </w:pPr>
      <w:r>
        <w:rPr>
          <w:rFonts w:ascii="Consolas" w:cs="Consolas" w:eastAsia="Consolas" w:hAnsi="Consolas"/>
          <w:sz w:val="18"/>
          <w:szCs w:val="18"/>
        </w:rPr>
        <w:t xml:space="preserve">   );</w:t>
      </w:r>
    </w:p>
    <w:p>
      <w:pPr>
        <w:spacing w:after="120"/>
      </w:pPr>
      <w:r>
        <w:t xml:space="preserve">Effet immédiat : l'utilisateur voit instantanément les 48 nouveaux modules dans son menu (si autorisé par sa permission). Aucun redéploiement, aucun téléchargement, le tenant continue à utiliser l'app sans interruption.</w:t>
      </w:r>
    </w:p>
    <w:p>
      <w:pPr>
        <w:spacing w:after="120"/>
      </w:pPr>
      <w:r>
        <w:t xml:space="preserve">Note importante : les permissions par rôle (role_permissions) ne changent PAS automatiquement. Si le tenant n'avait pas configuré de permission "delivery" pour ses members, l'upgrade Pro inclut bien le module commercial mais aucun member ne peut l'utiliser tant que l'admin n'attribue pas la permission.</w:t>
      </w:r>
    </w:p>
    <w:p>
      <w:pPr>
        <w:pStyle w:val="Heading2"/>
        <w:spacing w:after="160" w:before="280"/>
      </w:pPr>
      <w:r>
        <w:t xml:space="preserve">7.4 Exemple 4 : Cas réel — Mata Mbao en plan Pro (état actuel)</w:t>
      </w:r>
    </w:p>
    <w:p>
      <w:pPr>
        <w:spacing w:after="120"/>
      </w:pPr>
      <w:r>
        <w:t xml:space="preserve">Suite à la session de migration native→Docker, le tenant Mata Mbao a été configuré en plan Pro. État observable en base :</w:t>
      </w:r>
    </w:p>
    <w:p>
      <w:pPr>
        <w:shd w:fill="F5F5F5" w:color="auto" w:val="clear"/>
        <w:spacing w:after="0"/>
      </w:pPr>
      <w:r>
        <w:rPr>
          <w:rFonts w:ascii="Consolas" w:cs="Consolas" w:eastAsia="Consolas" w:hAnsi="Consolas"/>
          <w:sz w:val="18"/>
          <w:szCs w:val="18"/>
        </w:rPr>
        <w:t xml:space="preserve">-- Plan assigné</w:t>
      </w:r>
    </w:p>
    <w:p>
      <w:pPr>
        <w:shd w:fill="F5F5F5" w:color="auto" w:val="clear"/>
        <w:spacing w:after="0"/>
      </w:pPr>
      <w:r>
        <w:rPr>
          <w:rFonts w:ascii="Consolas" w:cs="Consolas" w:eastAsia="Consolas" w:hAnsi="Consolas"/>
          <w:sz w:val="18"/>
          <w:szCs w:val="18"/>
        </w:rPr>
        <w:t xml:space="preserve">SELECT t.slug, p.code AS plan_code, p.monthly_price_xof</w:t>
      </w:r>
    </w:p>
    <w:p>
      <w:pPr>
        <w:shd w:fill="F5F5F5" w:color="auto" w:val="clear"/>
        <w:spacing w:after="0"/>
      </w:pPr>
      <w:r>
        <w:rPr>
          <w:rFonts w:ascii="Consolas" w:cs="Consolas" w:eastAsia="Consolas" w:hAnsi="Consolas"/>
          <w:sz w:val="18"/>
          <w:szCs w:val="18"/>
        </w:rPr>
        <w:t xml:space="preserve">  FROM tenants t JOIN plans p ON p.id = t.plan_id</w:t>
      </w:r>
    </w:p>
    <w:p>
      <w:pPr>
        <w:shd w:fill="F5F5F5" w:color="auto" w:val="clear"/>
        <w:spacing w:after="0"/>
      </w:pPr>
      <w:r>
        <w:rPr>
          <w:rFonts w:ascii="Consolas" w:cs="Consolas" w:eastAsia="Consolas" w:hAnsi="Consolas"/>
          <w:sz w:val="18"/>
          <w:szCs w:val="18"/>
        </w:rPr>
        <w:t xml:space="preserve"> WHERE t.slug IN ('mata-mbao', 'mata-keur-massar');</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slug              | plan_code | monthly_price_xof</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mata-mbao         | pro       |             50000</w:t>
      </w:r>
    </w:p>
    <w:p>
      <w:pPr>
        <w:shd w:fill="F5F5F5" w:color="auto" w:val="clear"/>
        <w:spacing w:after="0"/>
      </w:pPr>
      <w:r>
        <w:rPr>
          <w:rFonts w:ascii="Consolas" w:cs="Consolas" w:eastAsia="Consolas" w:hAnsi="Consolas"/>
          <w:sz w:val="18"/>
          <w:szCs w:val="18"/>
        </w:rPr>
        <w:t xml:space="preserve">   mata-keur-massar  | pro       |             50000</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Licences actives par tenant</w:t>
      </w:r>
    </w:p>
    <w:p>
      <w:pPr>
        <w:shd w:fill="F5F5F5" w:color="auto" w:val="clear"/>
        <w:spacing w:after="0"/>
      </w:pPr>
      <w:r>
        <w:rPr>
          <w:rFonts w:ascii="Consolas" w:cs="Consolas" w:eastAsia="Consolas" w:hAnsi="Consolas"/>
          <w:sz w:val="18"/>
          <w:szCs w:val="18"/>
        </w:rPr>
        <w:t xml:space="preserve">SELECT t.slug, COUNT(*) FILTER (WHERE tl.enabled) AS modules_enabled</w:t>
      </w:r>
    </w:p>
    <w:p>
      <w:pPr>
        <w:shd w:fill="F5F5F5" w:color="auto" w:val="clear"/>
        <w:spacing w:after="0"/>
      </w:pPr>
      <w:r>
        <w:rPr>
          <w:rFonts w:ascii="Consolas" w:cs="Consolas" w:eastAsia="Consolas" w:hAnsi="Consolas"/>
          <w:sz w:val="18"/>
          <w:szCs w:val="18"/>
        </w:rPr>
        <w:t xml:space="preserve">  FROM tenants t LEFT JOIN tenant_licenses tl ON tl.tenant_id = t.id</w:t>
      </w:r>
    </w:p>
    <w:p>
      <w:pPr>
        <w:shd w:fill="F5F5F5" w:color="auto" w:val="clear"/>
        <w:spacing w:after="0"/>
      </w:pPr>
      <w:r>
        <w:rPr>
          <w:rFonts w:ascii="Consolas" w:cs="Consolas" w:eastAsia="Consolas" w:hAnsi="Consolas"/>
          <w:sz w:val="18"/>
          <w:szCs w:val="18"/>
        </w:rPr>
        <w:t xml:space="preserve"> WHERE t.slug IN ('mata-mbao', 'mata-keur-massar')</w:t>
      </w:r>
    </w:p>
    <w:p>
      <w:pPr>
        <w:shd w:fill="F5F5F5" w:color="auto" w:val="clear"/>
        <w:spacing w:after="0"/>
      </w:pPr>
      <w:r>
        <w:rPr>
          <w:rFonts w:ascii="Consolas" w:cs="Consolas" w:eastAsia="Consolas" w:hAnsi="Consolas"/>
          <w:sz w:val="18"/>
          <w:szCs w:val="18"/>
        </w:rPr>
        <w:t xml:space="preserve"> GROUP BY t.slug;</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slug              | modules_enabled</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mata-mbao         |              78</w:t>
      </w:r>
    </w:p>
    <w:p>
      <w:pPr>
        <w:shd w:fill="F5F5F5" w:color="auto" w:val="clear"/>
        <w:spacing w:after="0"/>
      </w:pPr>
      <w:r>
        <w:rPr>
          <w:rFonts w:ascii="Consolas" w:cs="Consolas" w:eastAsia="Consolas" w:hAnsi="Consolas"/>
          <w:sz w:val="18"/>
          <w:szCs w:val="18"/>
        </w:rPr>
        <w:t xml:space="preserve">   mata-keur-massar  |              78</w:t>
      </w:r>
    </w:p>
    <w:p>
      <w:pPr>
        <w:spacing w:after="120"/>
      </w:pPr>
      <w:r>
        <w:t xml:space="preserve">Les 78 modules du plan Pro sont matérialisés dans tenant_licenses pour chaque tenant. Le LicensingGuard valide le module à chaque requête sans re-calculer depuis plans.modules.</w:t>
      </w:r>
    </w:p>
    <w:p>
      <w:pPr>
        <w:spacing w:after="120"/>
      </w:pPr>
      <w:r>
        <w:t xml:space="preserve">Côté données métier : 128 produits par tenant (Mata Mbao + Mata Keur Massar) après dédup, organisés en 7 catégories réparties en 2 familles (Boucherie : Bovin/Ovin/Caprin/Volaille/Poisson/Pack ; Épicerie : Autres). Login fonctionnel avec owner@mata-mbao.test / Maas2026! → POS opérationnel.</w:t>
      </w:r>
    </w:p>
    <w:p>
      <w:r>
        <w:br w:type="page"/>
      </w:r>
    </w:p>
    <w:p>
      <w:pPr>
        <w:pStyle w:val="Heading1"/>
        <w:spacing w:after="200" w:before="360"/>
      </w:pPr>
      <w:r>
        <w:t xml:space="preserve">8. Annexes</w:t>
      </w:r>
    </w:p>
    <w:p>
      <w:pPr>
        <w:pStyle w:val="Heading2"/>
        <w:spacing w:after="160" w:before="280"/>
      </w:pPr>
      <w:r>
        <w:t xml:space="preserve">8.1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Terme</w:t>
            </w:r>
          </w:p>
        </w:tc>
        <w:tc>
          <w:tcPr>
            <w:tcW w:type="dxa" w:w="78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Définition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Module</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Unité fonctionnelle commercialement licenciable. Plus petite unité que le commercial peut pricer.</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Pilier</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Regroupement de modules par domaine métier (Platform, Commercial, Operations, Finance, Analytics, Marketplace).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Catalogue</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Liste centralisée des 84 modules dans apps/api/src/modules/licensing/catalog.ts (source de vérité).</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Panier prédéfini de modules avec prix mensuel (Free, Starter, Pro, Enterprise).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Add-on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Module activé en option au-dessus du plan, payant séparément.</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Licence</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Activation d'un module pour un tenant (table tenant_licenses).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Permission</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Autorisation pour un rôle d'effectuer une action (read/write/delete) sur un module.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Rôle</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Niveau hiérarchique dans un tenant (owner, admin, superviseur, member, readonly).</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LicensingGuard</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Code NestJS qui intercepte chaque requête et vérifie licence + permission.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RLS</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Row Level Security Postgres — filtre automatique des lignes par tenant_id.</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GUC</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Variable de session Postgres (current_setting). Ex: app.tenant_id.</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Tenant</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Une entreprise cliente isolée (Mata Mbao, Boulangerie Diop, etc.).</w:t>
            </w:r>
          </w:p>
        </w:tc>
      </w:tr>
    </w:tbl>
    <w:p>
      <w:pPr>
        <w:pStyle w:val="Heading2"/>
        <w:spacing w:after="160" w:before="280"/>
      </w:pPr>
      <w:r>
        <w:t xml:space="preserve">8.2 Tables DB de référence</w:t>
      </w:r>
    </w:p>
    <w:p>
      <w:pPr>
        <w:shd w:fill="F5F5F5" w:color="auto" w:val="clear"/>
        <w:spacing w:after="0"/>
      </w:pPr>
      <w:r>
        <w:rPr>
          <w:rFonts w:ascii="Consolas" w:cs="Consolas" w:eastAsia="Consolas" w:hAnsi="Consolas"/>
          <w:sz w:val="18"/>
          <w:szCs w:val="18"/>
        </w:rPr>
        <w:t xml:space="preserve">-- Catalogue source de vérité</w:t>
      </w:r>
    </w:p>
    <w:p>
      <w:pPr>
        <w:shd w:fill="F5F5F5" w:color="auto" w:val="clear"/>
        <w:spacing w:after="0"/>
      </w:pPr>
      <w:r>
        <w:rPr>
          <w:rFonts w:ascii="Consolas" w:cs="Consolas" w:eastAsia="Consolas" w:hAnsi="Consolas"/>
          <w:sz w:val="18"/>
          <w:szCs w:val="18"/>
        </w:rPr>
        <w:t xml:space="preserve">apps/api/src/modules/licensing/catalog.ts          (TS, 84 modules)</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Tables DB</w:t>
      </w:r>
    </w:p>
    <w:p>
      <w:pPr>
        <w:shd w:fill="F5F5F5" w:color="auto" w:val="clear"/>
        <w:spacing w:after="0"/>
      </w:pPr>
      <w:r>
        <w:rPr>
          <w:rFonts w:ascii="Consolas" w:cs="Consolas" w:eastAsia="Consolas" w:hAnsi="Consolas"/>
          <w:sz w:val="18"/>
          <w:szCs w:val="18"/>
        </w:rPr>
        <w:t xml:space="preserve">plans               (4 lignes : Free / Starter / Pro / Enterprise)</w:t>
      </w:r>
    </w:p>
    <w:p>
      <w:pPr>
        <w:shd w:fill="F5F5F5" w:color="auto" w:val="clear"/>
        <w:spacing w:after="0"/>
      </w:pPr>
      <w:r>
        <w:rPr>
          <w:rFonts w:ascii="Consolas" w:cs="Consolas" w:eastAsia="Consolas" w:hAnsi="Consolas"/>
          <w:sz w:val="18"/>
          <w:szCs w:val="18"/>
        </w:rPr>
        <w:t xml:space="preserve">tenant_licenses     (1 ligne par tenant × module activé)</w:t>
      </w:r>
    </w:p>
    <w:p>
      <w:pPr>
        <w:shd w:fill="F5F5F5" w:color="auto" w:val="clear"/>
        <w:spacing w:after="0"/>
      </w:pPr>
      <w:r>
        <w:rPr>
          <w:rFonts w:ascii="Consolas" w:cs="Consolas" w:eastAsia="Consolas" w:hAnsi="Consolas"/>
          <w:sz w:val="18"/>
          <w:szCs w:val="18"/>
        </w:rPr>
        <w:t xml:space="preserve">role_permissions    (1 ligne par tenant × rôle × module × action)</w:t>
      </w:r>
    </w:p>
    <w:p>
      <w:pPr>
        <w:shd w:fill="F5F5F5" w:color="auto" w:val="clear"/>
        <w:spacing w:after="0"/>
      </w:pPr>
      <w:r>
        <w:rPr>
          <w:rFonts w:ascii="Consolas" w:cs="Consolas" w:eastAsia="Consolas" w:hAnsi="Consolas"/>
          <w:sz w:val="18"/>
          <w:szCs w:val="18"/>
        </w:rPr>
        <w:t xml:space="preserve">tenants             (1 ligne par client, lien plan_id)</w:t>
      </w:r>
    </w:p>
    <w:p>
      <w:pPr>
        <w:shd w:fill="F5F5F5" w:color="auto" w:val="clear"/>
        <w:spacing w:after="0"/>
      </w:pPr>
      <w:r>
        <w:rPr>
          <w:rFonts w:ascii="Consolas" w:cs="Consolas" w:eastAsia="Consolas" w:hAnsi="Consolas"/>
          <w:sz w:val="18"/>
          <w:szCs w:val="18"/>
        </w:rPr>
        <w:t xml:space="preserve">tenant_members      (1 ligne par utilisateur dans un tenant + son rôle)</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Migrations</w:t>
      </w:r>
    </w:p>
    <w:p>
      <w:pPr>
        <w:shd w:fill="F5F5F5" w:color="auto" w:val="clear"/>
        <w:spacing w:after="0"/>
      </w:pPr>
      <w:r>
        <w:rPr>
          <w:rFonts w:ascii="Consolas" w:cs="Consolas" w:eastAsia="Consolas" w:hAnsi="Consolas"/>
          <w:sz w:val="18"/>
          <w:szCs w:val="18"/>
        </w:rPr>
        <w:t xml:space="preserve">db/migrations/0008_licensing.sql                   (création tables + seed plans)</w:t>
      </w:r>
    </w:p>
    <w:p>
      <w:pPr>
        <w:pStyle w:val="Heading2"/>
        <w:spacing w:after="160" w:before="280"/>
      </w:pPr>
      <w:r>
        <w:t xml:space="preserve">8.3 Documentation associée</w:t>
      </w:r>
    </w:p>
    <w:p>
      <w:pPr>
        <w:spacing w:after="120"/>
      </w:pPr>
      <w:r>
        <w:t xml:space="preserve">  •  docs/architecture-explained.md — Auth + RLS expliqué accessiblement</w:t>
      </w:r>
    </w:p>
    <w:p>
      <w:pPr>
        <w:spacing w:after="120"/>
      </w:pPr>
      <w:r>
        <w:t xml:space="preserve">  •  docs/architecture-faq.md — 20 Q&amp;R sur l'architecture</w:t>
      </w:r>
    </w:p>
    <w:p>
      <w:pPr>
        <w:spacing w:after="120"/>
      </w:pPr>
      <w:r>
        <w:t xml:space="preserve">  •  docs/granularity-and-scalability.md — Granularité 50 modules + Docker rationale + scaling</w:t>
      </w:r>
    </w:p>
    <w:p>
      <w:pPr>
        <w:spacing w:after="120"/>
      </w:pPr>
      <w:r>
        <w:t xml:space="preserve">  •  docs/business-rules-catalog.md — Pépites métier des 3 apps Mata</w:t>
      </w:r>
    </w:p>
    <w:p>
      <w:pPr>
        <w:spacing w:after="120"/>
      </w:pPr>
      <w:r>
        <w:t xml:space="preserve">  •  docs/feature-coverage-vs-mata-apps.md — Audit comparatif détaillé (94 fonctionnalités)</w:t>
      </w:r>
    </w:p>
    <w:p>
      <w:pPr>
        <w:spacing w:after="120"/>
      </w:pPr>
      <w:r>
        <w:t xml:space="preserve">  •  docs/local-setup.md — Démarrage Docker + troubleshooting</w:t>
      </w:r>
    </w:p>
    <w:p>
      <w:pPr>
        <w:pStyle w:val="Heading2"/>
        <w:spacing w:after="160" w:before="280"/>
      </w:pPr>
      <w:r>
        <w:t xml:space="preserve">8.4 ADRs (Architecture Decision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ADR</w:t>
            </w:r>
          </w:p>
        </w:tc>
        <w:tc>
          <w:tcPr>
            <w:tcW w:type="dxa" w:w="78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Sujet</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ADR-0001</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Multi-tenancy avec Postgres RLS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ADR-0002</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Convention des modules NestJS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ADR-0003</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Auth via Keycloak (OIDC)</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ADR-0004</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Pilier Commercial — domain model</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ADR-0005</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Catalogue centralisé des modules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ADR-0006</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Licensing &amp; permissions orthogonales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ADR-0007</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Audit profond du catalogue (post-Maas)</w:t>
            </w:r>
          </w:p>
        </w:tc>
      </w:tr>
    </w:tbl>
    <w:p>
      <w:pPr>
        <w:pStyle w:val="Heading2"/>
        <w:spacing w:after="160" w:before="280"/>
      </w:pPr>
      <w:r>
        <w:t xml:space="preserve">8.5 Statistiques du catalogue actuel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Indicateur</w:t>
            </w:r>
          </w:p>
        </w:tc>
        <w:tc>
          <w:tcPr>
            <w:tcW w:type="dxa" w:w="58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18"/>
                <w:szCs w:val="18"/>
              </w:rPr>
              <w:t xml:space="preserve">Valeur</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Total modules</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88</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Modules en status active</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Modules en status coming-soon</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79</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Modules en status beta</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0</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Piliers peuplés</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 (Platform 13, Commercial 16, Operations 22, Finance 22, Analytics 15)</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Pilier réservé Phase 4</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Marketplace (0 modules)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Plans définis</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 (Free, Starter, Pro, Enterprise)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Modules dans Free</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11</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Modules dans Starter</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30</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Modules dans Pro</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81 (78 + integrations + ai.agent + daily_digest)</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Modules dans Enterprise</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88 (calculés au runtime)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Tenants actifs (mai 2026)</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 (Acme, Beta, Demo Corp, Mata Mbao, Mata Keur Massar)</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Fonctionnalités legacy auditées</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94 (Maas 34 + MLC 28 + Dépenses 32)</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Gaps identifiés vs catalogue</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10 (dont 1 nouveau module à créer)</w:t>
            </w:r>
          </w:p>
        </w:tc>
      </w:tr>
    </w:tbl>
    <w:sectPr>
      <w:headerReference w:type="default" r:id="rId7"/>
      <w:footerReference w:type="default" r:id="rId8"/>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Matix — Modules &amp; Licences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4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Matix — Architecture Modules &amp; Licences</dc:title>
  <dc:creator>Mata Group</dc:creator>
  <dc:description>Référence complète + parallèle apps Mata legacy</dc:description>
  <cp:lastModifiedBy>Un-named</cp:lastModifiedBy>
  <cp:revision>1</cp:revision>
  <dcterms:created xsi:type="dcterms:W3CDTF">2026-05-09T14:11:43.611Z</dcterms:created>
  <dcterms:modified xsi:type="dcterms:W3CDTF">2026-05-09T14:11:43.612Z</dcterms:modified>
</cp:coreProperties>
</file>

<file path=docProps/custom.xml><?xml version="1.0" encoding="utf-8"?>
<Properties xmlns="http://schemas.openxmlformats.org/officeDocument/2006/custom-properties" xmlns:vt="http://schemas.openxmlformats.org/officeDocument/2006/docPropsVTypes"/>
</file>