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240" w:after="120" w:lineRule="auto" w:line="360"/>
        <w:rPr>
          <w:rFonts w:ascii="Times New Roman" w:cs="Times New Roman" w:hAnsi="Times New Roman"/>
          <w:b/>
          <w:bCs/>
          <w:sz w:val="32"/>
          <w:szCs w:val="32"/>
        </w:rPr>
      </w:pPr>
    </w:p>
    <w:p>
      <w:pPr>
        <w:pStyle w:val="style0"/>
        <w:spacing w:before="240" w:after="120" w:lineRule="auto" w:line="360"/>
        <w:jc w:val="center"/>
        <w:rPr>
          <w:rFonts w:ascii="Times New Roman" w:cs="Times New Roman" w:hAnsi="Times New Roman"/>
          <w:sz w:val="40"/>
          <w:szCs w:val="40"/>
        </w:rPr>
      </w:pPr>
      <w:r>
        <w:rPr>
          <w:rFonts w:ascii="Times New Roman" w:cs="Times New Roman" w:hAnsi="Times New Roman"/>
          <w:b/>
          <w:bCs/>
          <w:sz w:val="40"/>
          <w:szCs w:val="40"/>
        </w:rPr>
        <w:t>MoSPAMS:</w:t>
      </w:r>
      <w:r>
        <w:rPr>
          <w:rFonts w:ascii="Times New Roman" w:cs="Times New Roman" w:hAnsi="Times New Roman"/>
          <w:sz w:val="40"/>
          <w:szCs w:val="40"/>
        </w:rPr>
        <w:br/>
      </w:r>
      <w:r>
        <w:rPr>
          <w:rFonts w:ascii="Times New Roman" w:cs="Times New Roman" w:hAnsi="Times New Roman"/>
          <w:sz w:val="40"/>
          <w:szCs w:val="40"/>
        </w:rPr>
        <w:t>Motorcycle Service and Parts Management System</w:t>
      </w:r>
    </w:p>
    <w:p>
      <w:pPr>
        <w:pStyle w:val="style0"/>
        <w:spacing w:before="240" w:after="120" w:lineRule="auto" w:line="360"/>
        <w:jc w:val="center"/>
        <w:rPr>
          <w:rFonts w:ascii="Times New Roman" w:cs="Times New Roman" w:hAnsi="Times New Roman"/>
          <w:sz w:val="40"/>
          <w:szCs w:val="40"/>
        </w:rPr>
      </w:pPr>
    </w:p>
    <w:p>
      <w:pPr>
        <w:pStyle w:val="style0"/>
        <w:spacing w:before="240" w:after="120" w:lineRule="auto" w:line="360"/>
        <w:jc w:val="center"/>
        <w:rPr>
          <w:rFonts w:ascii="Times New Roman" w:cs="Times New Roman" w:hAnsi="Times New Roman"/>
          <w:sz w:val="24"/>
          <w:szCs w:val="24"/>
        </w:rPr>
      </w:pPr>
      <w:r>
        <w:rPr>
          <w:rFonts w:ascii="Times New Roman" w:cs="Times New Roman" w:hAnsi="Times New Roman"/>
          <w:sz w:val="24"/>
          <w:szCs w:val="24"/>
        </w:rPr>
        <w:t>A Project Proposal Presented to</w:t>
      </w:r>
      <w:r>
        <w:rPr>
          <w:rFonts w:ascii="Times New Roman" w:cs="Times New Roman" w:hAnsi="Times New Roman"/>
          <w:sz w:val="24"/>
          <w:szCs w:val="24"/>
        </w:rPr>
        <w:br/>
      </w:r>
      <w:r>
        <w:rPr>
          <w:rFonts w:ascii="Times New Roman" w:cs="Times New Roman" w:hAnsi="Times New Roman"/>
          <w:sz w:val="24"/>
          <w:szCs w:val="24"/>
        </w:rPr>
        <w:t>Engr. Ryann Elumba</w:t>
      </w:r>
    </w:p>
    <w:p>
      <w:pPr>
        <w:pStyle w:val="style0"/>
        <w:spacing w:before="240" w:after="120" w:lineRule="auto" w:line="360"/>
        <w:jc w:val="center"/>
        <w:rPr>
          <w:rFonts w:ascii="Times New Roman" w:cs="Times New Roman" w:hAnsi="Times New Roman"/>
          <w:sz w:val="24"/>
          <w:szCs w:val="24"/>
        </w:rPr>
      </w:pPr>
      <w:r>
        <w:rPr>
          <w:rFonts w:ascii="Times New Roman" w:cs="Times New Roman" w:hAnsi="Times New Roman"/>
          <w:sz w:val="24"/>
          <w:szCs w:val="24"/>
        </w:rPr>
        <w:br/>
      </w:r>
      <w:r>
        <w:rPr>
          <w:rFonts w:ascii="Times New Roman" w:cs="Times New Roman" w:hAnsi="Times New Roman"/>
          <w:sz w:val="24"/>
          <w:szCs w:val="24"/>
        </w:rPr>
        <w:br/>
      </w:r>
      <w:r>
        <w:rPr>
          <w:rFonts w:ascii="Times New Roman" w:cs="Times New Roman" w:hAnsi="Times New Roman"/>
          <w:sz w:val="24"/>
          <w:szCs w:val="24"/>
        </w:rPr>
        <w:t>In Partial Fulfillment of the Requirements for</w:t>
      </w:r>
      <w:r>
        <w:rPr>
          <w:rFonts w:ascii="Times New Roman" w:cs="Times New Roman" w:hAnsi="Times New Roman"/>
          <w:sz w:val="24"/>
          <w:szCs w:val="24"/>
        </w:rPr>
        <w:br/>
      </w:r>
      <w:r>
        <w:rPr>
          <w:rFonts w:ascii="Times New Roman" w:cs="Times New Roman" w:hAnsi="Times New Roman"/>
          <w:sz w:val="24"/>
          <w:szCs w:val="24"/>
        </w:rPr>
        <w:t>Web Technologies</w:t>
      </w:r>
      <w:r>
        <w:rPr>
          <w:rFonts w:ascii="Times New Roman" w:cs="Times New Roman" w:hAnsi="Times New Roman"/>
          <w:sz w:val="24"/>
          <w:szCs w:val="24"/>
        </w:rPr>
        <w:br/>
      </w:r>
    </w:p>
    <w:p>
      <w:pPr>
        <w:pStyle w:val="style0"/>
        <w:spacing w:before="240" w:after="120" w:lineRule="auto" w:line="360"/>
        <w:jc w:val="center"/>
        <w:rPr>
          <w:rFonts w:ascii="Times New Roman" w:cs="Times New Roman" w:hAnsi="Times New Roman"/>
          <w:sz w:val="24"/>
          <w:szCs w:val="24"/>
        </w:rPr>
      </w:pPr>
    </w:p>
    <w:p>
      <w:pPr>
        <w:pStyle w:val="style0"/>
        <w:spacing w:before="240" w:after="120" w:lineRule="auto" w:line="360"/>
        <w:jc w:val="center"/>
        <w:rPr>
          <w:rFonts w:ascii="Times New Roman" w:cs="Times New Roman" w:hAnsi="Times New Roman"/>
          <w:sz w:val="24"/>
          <w:szCs w:val="24"/>
        </w:rPr>
      </w:pPr>
      <w:r>
        <w:rPr>
          <w:rFonts w:ascii="Times New Roman" w:cs="Times New Roman" w:hAnsi="Times New Roman"/>
          <w:sz w:val="24"/>
          <w:szCs w:val="24"/>
        </w:rPr>
        <w:br/>
      </w:r>
      <w:r>
        <w:rPr>
          <w:rFonts w:ascii="Times New Roman" w:cs="Times New Roman" w:hAnsi="Times New Roman"/>
          <w:sz w:val="24"/>
          <w:szCs w:val="24"/>
        </w:rPr>
        <w:t>By:</w:t>
      </w:r>
    </w:p>
    <w:p>
      <w:pPr>
        <w:pStyle w:val="style0"/>
        <w:spacing w:before="240" w:after="120" w:lineRule="auto" w:line="360"/>
        <w:jc w:val="center"/>
        <w:rPr>
          <w:rFonts w:ascii="Times New Roman" w:cs="Times New Roman" w:hAnsi="Times New Roman"/>
          <w:sz w:val="24"/>
          <w:szCs w:val="24"/>
        </w:rPr>
      </w:pPr>
      <w:r>
        <w:rPr>
          <w:rFonts w:ascii="Times New Roman" w:cs="Times New Roman" w:hAnsi="Times New Roman"/>
          <w:sz w:val="24"/>
          <w:szCs w:val="24"/>
        </w:rPr>
        <w:t>Labisig, Frienza</w:t>
      </w:r>
      <w:r>
        <w:rPr>
          <w:rFonts w:ascii="Times New Roman" w:cs="Times New Roman" w:hAnsi="Times New Roman"/>
          <w:sz w:val="24"/>
          <w:szCs w:val="24"/>
        </w:rPr>
        <w:t>l</w:t>
      </w:r>
      <w:r>
        <w:rPr>
          <w:rFonts w:ascii="Times New Roman" w:cs="Times New Roman" w:hAnsi="Times New Roman"/>
          <w:sz w:val="24"/>
          <w:szCs w:val="24"/>
        </w:rPr>
        <w:t xml:space="preserve"> S.</w:t>
      </w:r>
    </w:p>
    <w:p>
      <w:pPr>
        <w:pStyle w:val="style0"/>
        <w:spacing w:before="240" w:after="120" w:lineRule="auto" w:line="360"/>
        <w:jc w:val="center"/>
        <w:rPr>
          <w:rFonts w:ascii="Times New Roman" w:cs="Times New Roman" w:hAnsi="Times New Roman"/>
          <w:sz w:val="24"/>
          <w:szCs w:val="24"/>
        </w:rPr>
      </w:pPr>
      <w:r>
        <w:rPr>
          <w:rFonts w:ascii="Times New Roman" w:cs="Times New Roman" w:hAnsi="Times New Roman"/>
          <w:sz w:val="24"/>
          <w:szCs w:val="24"/>
        </w:rPr>
        <w:t>Payales, Robert Ace M.</w:t>
      </w:r>
    </w:p>
    <w:p>
      <w:pPr>
        <w:pStyle w:val="style0"/>
        <w:spacing w:before="240" w:after="120" w:lineRule="auto" w:line="360"/>
        <w:jc w:val="center"/>
        <w:rPr>
          <w:rFonts w:ascii="Times New Roman" w:cs="Times New Roman" w:hAnsi="Times New Roman"/>
          <w:sz w:val="24"/>
          <w:szCs w:val="24"/>
        </w:rPr>
      </w:pPr>
      <w:r>
        <w:rPr>
          <w:rFonts w:ascii="Times New Roman" w:cs="Times New Roman" w:hAnsi="Times New Roman"/>
          <w:sz w:val="24"/>
          <w:szCs w:val="24"/>
        </w:rPr>
        <w:t>Elopre, Shienna Belle D.</w:t>
      </w:r>
    </w:p>
    <w:p>
      <w:pPr>
        <w:pStyle w:val="style0"/>
        <w:spacing w:before="240" w:after="120" w:lineRule="auto" w:line="360"/>
        <w:jc w:val="center"/>
        <w:rPr>
          <w:rFonts w:ascii="Times New Roman" w:cs="Times New Roman" w:hAnsi="Times New Roman"/>
          <w:sz w:val="24"/>
          <w:szCs w:val="24"/>
        </w:rPr>
      </w:pPr>
    </w:p>
    <w:p>
      <w:pPr>
        <w:pStyle w:val="style0"/>
        <w:spacing w:before="240" w:after="120" w:lineRule="auto" w:line="360"/>
        <w:rPr>
          <w:rFonts w:ascii="Times New Roman" w:cs="Times New Roman" w:hAnsi="Times New Roman"/>
          <w:b/>
          <w:bCs/>
          <w:sz w:val="32"/>
          <w:szCs w:val="32"/>
        </w:rPr>
      </w:pPr>
    </w:p>
    <w:p>
      <w:pPr>
        <w:pStyle w:val="style0"/>
        <w:spacing w:before="240" w:after="120" w:lineRule="auto" w:line="360"/>
        <w:rPr>
          <w:rFonts w:ascii="Times New Roman" w:cs="Times New Roman" w:hAnsi="Times New Roman"/>
          <w:b/>
          <w:bCs/>
          <w:sz w:val="32"/>
          <w:szCs w:val="32"/>
        </w:rPr>
      </w:pPr>
    </w:p>
    <w:p>
      <w:pPr>
        <w:pStyle w:val="style0"/>
        <w:spacing w:before="240" w:after="120" w:lineRule="auto" w:line="360"/>
        <w:jc w:val="center"/>
        <w:rPr>
          <w:rFonts w:ascii="Times New Roman" w:cs="Times New Roman" w:hAnsi="Times New Roman"/>
          <w:b/>
          <w:bCs/>
          <w:sz w:val="24"/>
          <w:szCs w:val="24"/>
        </w:rPr>
      </w:pPr>
      <w:r>
        <w:rPr>
          <w:rFonts w:ascii="Times New Roman" w:cs="Times New Roman" w:hAnsi="Times New Roman"/>
          <w:b/>
          <w:bCs/>
          <w:sz w:val="24"/>
          <w:szCs w:val="24"/>
        </w:rPr>
        <w:t>Date: April 16, 2026</w:t>
      </w:r>
    </w:p>
    <w:p>
      <w:pPr>
        <w:numPr>
          <w:ilvl w:val="0"/>
          <w:numId w:val="0"/>
        </w:numPr>
        <w:spacing w:before="240" w:after="120" w:lineRule="auto" w:line="360"/>
        <w:jc w:val="left"/>
        <w:rPr>
          <w:rFonts w:ascii="Times New Roman" w:cs="Times New Roman" w:eastAsia="Arial" w:hAnsi="Times New Roman"/>
          <w:b/>
          <w:bCs/>
          <w:sz w:val="24"/>
          <w:szCs w:val="24"/>
        </w:rPr>
      </w:pPr>
      <w:r>
        <w:rPr>
          <w:rFonts w:ascii="Times New Roman" w:cs="Times New Roman" w:hAnsi="Times New Roman"/>
          <w:b/>
          <w:bCs/>
          <w:sz w:val="28"/>
          <w:szCs w:val="28"/>
          <w:lang w:val="en-US"/>
        </w:rPr>
        <w:t xml:space="preserve">I. </w:t>
      </w:r>
      <w:r>
        <w:rPr>
          <w:rFonts w:ascii="Times New Roman" w:cs="Times New Roman" w:hAnsi="Times New Roman"/>
          <w:b/>
          <w:bCs/>
          <w:sz w:val="28"/>
          <w:szCs w:val="28"/>
        </w:rPr>
        <w:t>Project Overview</w:t>
      </w:r>
    </w:p>
    <w:p>
      <w:pPr>
        <w:pStyle w:val="style0"/>
        <w:spacing w:lineRule="auto" w:line="360"/>
        <w:ind w:firstLineChars="200"/>
        <w:jc w:val="both"/>
        <w:rPr>
          <w:rFonts w:ascii="Times New Roman" w:cs="Times New Roman" w:eastAsia="Arial" w:hAnsi="Times New Roman"/>
          <w:b/>
          <w:bCs/>
          <w:sz w:val="24"/>
          <w:szCs w:val="24"/>
        </w:rPr>
      </w:pPr>
      <w:r>
        <w:rPr>
          <w:rFonts w:ascii="Times New Roman" w:cs="Times New Roman" w:eastAsia="Arial" w:hAnsi="Times New Roman"/>
          <w:b/>
          <w:bCs/>
          <w:sz w:val="24"/>
          <w:szCs w:val="24"/>
        </w:rPr>
        <w:t>MoSPAMS (Motorcycle Service and Parts Management System) is a proposed digital management platform designed to address the deep-rooted operational inefficiencies faced by small-to-medium motorcycle repair shops and parts retailers in the Philippines, where businesses continue to rely on manual, paper-based processes that lead to stock discrepancies, lost service records, delayed transactions, and an overall inability to generate timely business insights. As the motorcycle industry in the Philippines continues to grow, the demand for efficient, technology-driven shop management solutions has become increasingly critical, yet most available commercial software remains too expensive, overly complex, or tailored for larger enterprises</w:t>
      </w:r>
      <w:r>
        <w:rPr>
          <w:rFonts w:ascii="Times New Roman" w:cs="Times New Roman" w:eastAsia="Arial" w:hAnsi="Times New Roman"/>
          <w:b/>
          <w:bCs/>
          <w:sz w:val="24"/>
          <w:szCs w:val="24"/>
          <w:lang w:val="en-US"/>
        </w:rPr>
        <w:t xml:space="preserve"> </w:t>
      </w:r>
      <w:r>
        <w:rPr>
          <w:rFonts w:ascii="Times New Roman" w:cs="Times New Roman" w:eastAsia="Arial" w:hAnsi="Times New Roman"/>
          <w:b/>
          <w:bCs/>
          <w:sz w:val="24"/>
          <w:szCs w:val="24"/>
        </w:rPr>
        <w:t>leaving small-scale shops without a practical solution. Drawing from literature that consistently demonstrates how digital tools can reduce inventory loss by up to 30%, improve order accuracy, and increase customer retention in repair-oriented businesses, MoSPAMS targets specific gaps in the market, including the absence of integrated service status tracking, barcode scanning for parts identification, unified billing for parts and labor, support for Philippine-specific payment methods such as GCash, role-based access control, and activity logging for accountability. By consolidating inventory management, service job tracking, sales transactions, comprehensive reporting and analytics, and user access control into one purpose-built, localized platform, MoSPAMS empowers motorcycle shop owners and their staff to operate with greater efficiency, transparency, and confidence reducing human error, saving valuable time, and providing the actionable data needed to make smarter, more informed business decisions.</w:t>
      </w:r>
    </w:p>
    <w:p>
      <w:pPr>
        <w:pStyle w:val="style0"/>
        <w:spacing w:lineRule="auto" w:line="360"/>
        <w:jc w:val="both"/>
        <w:rPr>
          <w:rFonts w:ascii="Times New Roman" w:cs="Times New Roman" w:eastAsia="Arial" w:hAnsi="Times New Roman"/>
          <w:b/>
          <w:bCs/>
          <w:sz w:val="24"/>
          <w:szCs w:val="24"/>
        </w:rPr>
      </w:pPr>
    </w:p>
    <w:p>
      <w:pPr>
        <w:pStyle w:val="style0"/>
        <w:spacing w:lineRule="auto" w:line="360"/>
        <w:rPr>
          <w:rFonts w:ascii="Times New Roman" w:cs="Times New Roman" w:hAnsi="Times New Roman"/>
        </w:rPr>
      </w:pPr>
    </w:p>
    <w:p>
      <w:pPr>
        <w:pStyle w:val="style0"/>
        <w:spacing w:after="200" w:lineRule="auto" w:line="360"/>
        <w:jc w:val="left"/>
        <w:rPr>
          <w:rFonts w:ascii="Times New Roman" w:cs="Times New Roman" w:hAnsi="Times New Roman"/>
        </w:rPr>
      </w:pPr>
      <w:r>
        <w:rPr>
          <w:rFonts w:ascii="Times New Roman" w:cs="Times New Roman" w:hAnsi="Times New Roman"/>
          <w:b/>
          <w:bCs/>
          <w:sz w:val="28"/>
          <w:szCs w:val="28"/>
        </w:rPr>
        <w:t>II. Requirements/Features</w:t>
      </w:r>
    </w:p>
    <w:p>
      <w:pPr>
        <w:pStyle w:val="style0"/>
        <w:spacing w:after="200" w:lineRule="auto" w:line="360"/>
        <w:jc w:val="both"/>
        <w:rPr>
          <w:rFonts w:ascii="Times New Roman" w:cs="Times New Roman" w:hAnsi="Times New Roman"/>
          <w:b/>
          <w:bCs/>
        </w:rPr>
      </w:pPr>
      <w:r>
        <w:rPr>
          <w:rFonts w:ascii="Times New Roman" w:cs="Times New Roman" w:hAnsi="Times New Roman"/>
          <w:lang w:val="en-US"/>
        </w:rPr>
        <w:tab/>
      </w:r>
      <w:r>
        <w:rPr>
          <w:rFonts w:ascii="Times New Roman" w:cs="Times New Roman" w:hAnsi="Times New Roman"/>
          <w:b/>
          <w:bCs/>
          <w:lang w:val="en-US"/>
        </w:rPr>
        <w:t>MoSPAMS is structured around five core functional modules, each targeting a specific domain of motorcycle shop operations. The system supports two user levels: Administrator (full access) and Staff (limited operational access). Below is a detailed breakdown of all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trPr>
          <w:tblHeader/>
        </w:trPr>
        <w:tc>
          <w:tcPr>
            <w:tcW w:w="220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50" w:type="dxa"/>
              <w:bottom w:w="100" w:type="dxa"/>
              <w:right w:w="150" w:type="dxa"/>
            </w:tcMar>
          </w:tcPr>
          <w:p>
            <w:pPr>
              <w:pStyle w:val="style0"/>
              <w:jc w:val="center"/>
              <w:rPr/>
            </w:pPr>
            <w:r>
              <w:rPr>
                <w:b/>
                <w:bCs/>
                <w:color w:val="ffffff"/>
              </w:rPr>
              <w:t>Module</w:t>
            </w:r>
          </w:p>
        </w:tc>
        <w:tc>
          <w:tcPr>
            <w:tcW w:w="280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50" w:type="dxa"/>
              <w:bottom w:w="100" w:type="dxa"/>
              <w:right w:w="150" w:type="dxa"/>
            </w:tcMar>
          </w:tcPr>
          <w:p>
            <w:pPr>
              <w:pStyle w:val="style0"/>
              <w:jc w:val="center"/>
              <w:rPr/>
            </w:pPr>
            <w:r>
              <w:rPr>
                <w:b/>
                <w:bCs/>
                <w:color w:val="ffffff"/>
              </w:rPr>
              <w:t>Feature</w:t>
            </w:r>
          </w:p>
        </w:tc>
        <w:tc>
          <w:tcPr>
            <w:tcW w:w="436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50" w:type="dxa"/>
              <w:bottom w:w="100" w:type="dxa"/>
              <w:right w:w="150" w:type="dxa"/>
            </w:tcMar>
          </w:tcPr>
          <w:p>
            <w:pPr>
              <w:pStyle w:val="style0"/>
              <w:jc w:val="center"/>
              <w:rPr/>
            </w:pP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50" w:type="dxa"/>
              <w:bottom w:w="80" w:type="dxa"/>
              <w:right w:w="150" w:type="dxa"/>
            </w:tcMar>
          </w:tcPr>
          <w:p>
            <w:pPr>
              <w:pStyle w:val="style0"/>
              <w:rPr/>
            </w:pPr>
            <w:r>
              <w:t>Inventory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Edit &amp; Delete Parts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Modify or remove existing parts records from the inventory.</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Track Stocks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Monitor current stock levels, including stock-in and stock-out movements.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Category of Parts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Organize parts into categories for easier navigation and reporting.</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Low Stock Alerts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Automatically notify staff when a part's quantity falls below the defined threshold.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Barcode Scanning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Use barcode scanning to quickly add, look up, or sell parts.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pPr>
              <w:pStyle w:val="style0"/>
              <w:rPr/>
            </w:pPr>
            <w:r>
              <w:t>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Create Service Record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Log new service requests with customer and motorcycle details.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Set Labor Cost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Define labor pricing per service type for accurate billing.</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Track Service Status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Monitor job status across three stages: Pending, Ongoing, and Completed.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Record Service History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Maintain a full history of all completed services per customer or motorcycle.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pPr>
              <w:pStyle w:val="style0"/>
              <w:rPr/>
            </w:pPr>
            <w:r>
              <w:t>Sales &amp; Transactions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Record Parts-Only Sales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Process and record sales transactions involving parts without a service job.</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Record Service + Parts Transactions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Handle combined billing for both service labor and parts used.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Daily/Weekly/Monthly Sales Tracking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View and filter sales data by time period.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Payment Tracking (Cash &amp; GCash)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Record and differentiate payment methods including cash and GCash.</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50" w:type="dxa"/>
              <w:bottom w:w="80" w:type="dxa"/>
              <w:right w:w="150" w:type="dxa"/>
            </w:tcMar>
          </w:tcPr>
          <w:p>
            <w:pPr>
              <w:pStyle w:val="style0"/>
              <w:rPr/>
            </w:pPr>
            <w:r>
              <w:t>Reports &amp; Analytics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Sales Reports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Generate daily, monthly, and yearly sales summaries.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Inventory Reports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View stock-in/stock-out history and current inventory status.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Service Performance Reports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Analyze how many services were completed, ongoing, or pending.</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Most Used Parts/Services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Identify top-selling parts and most-requested service types.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Income Summary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Display total income from all transactions within a selected period.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50" w:type="dxa"/>
              <w:bottom w:w="80" w:type="dxa"/>
              <w:right w:w="150" w:type="dxa"/>
            </w:tcMar>
          </w:tcPr>
          <w:p>
            <w:pPr>
              <w:pStyle w:val="style0"/>
              <w:rPr/>
            </w:pPr>
            <w:r>
              <w:t>User Management &amp; 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Admin and Staff Roles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Define access levels: Admins have full control; Staff have operational access only.</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Login with Authentication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Secure login system requiring username and password credentials.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50" w:type="dxa"/>
              <w:bottom w:w="80" w:type="dxa"/>
              <w:right w:w="150" w:type="dxa"/>
            </w:tcMar>
          </w:tcPr>
          <w:p>
            <w:pPr>
              <w:pStyle w:val="style0"/>
              <w:rPr/>
            </w:pP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Activity Logs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Record all user actions — who did what and when — for full audit trail.</w:t>
            </w:r>
          </w:p>
        </w:tc>
      </w:tr>
    </w:tbl>
    <w:p>
      <w:pPr>
        <w:pStyle w:val="style1"/>
        <w:pBdr>
          <w:bottom w:val="single" w:sz="4" w:space="1" w:color="auto"/>
        </w:pBdr>
        <w:rPr>
          <w:rFonts w:ascii="Times New Roman" w:cs="Times New Roman" w:hAnsi="Times New Roman"/>
          <w:color w:val="auto"/>
          <w:sz w:val="28"/>
          <w:szCs w:val="28"/>
        </w:rPr>
      </w:pPr>
    </w:p>
    <w:p>
      <w:pPr>
        <w:pStyle w:val="style1"/>
        <w:pBdr>
          <w:bottom w:val="single" w:sz="4" w:space="1" w:color="auto"/>
        </w:pBdr>
        <w:rPr>
          <w:rFonts w:ascii="Times New Roman" w:cs="Times New Roman" w:hAnsi="Times New Roman"/>
          <w:color w:val="auto"/>
          <w:sz w:val="28"/>
          <w:szCs w:val="28"/>
        </w:rPr>
      </w:pPr>
      <w:r>
        <w:rPr>
          <w:rFonts w:ascii="Times New Roman" w:cs="Times New Roman" w:hAnsi="Times New Roman"/>
          <w:color w:val="auto"/>
          <w:sz w:val="28"/>
          <w:szCs w:val="28"/>
        </w:rPr>
        <w:t>User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trPr>
          <w:tblHeader/>
        </w:trPr>
        <w:tc>
          <w:tcPr>
            <w:tcW w:w="234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50" w:type="dxa"/>
              <w:bottom w:w="100" w:type="dxa"/>
              <w:right w:w="150" w:type="dxa"/>
            </w:tcMar>
          </w:tcPr>
          <w:p>
            <w:pPr>
              <w:pStyle w:val="style0"/>
              <w:jc w:val="center"/>
              <w:rPr/>
            </w:pPr>
            <w:r>
              <w:rPr>
                <w:b/>
                <w:bCs/>
                <w:color w:val="ffffff"/>
              </w:rPr>
              <w:t>User Level</w:t>
            </w:r>
          </w:p>
        </w:tc>
        <w:tc>
          <w:tcPr>
            <w:tcW w:w="7020" w:type="dxa"/>
            <w:tcBorders>
              <w:top w:val="single" w:sz="1" w:space="0" w:color="1a3c6e"/>
              <w:left w:val="single" w:sz="1" w:space="0" w:color="1a3c6e"/>
              <w:bottom w:val="single" w:sz="1" w:space="0" w:color="1a3c6e"/>
              <w:right w:val="single" w:sz="1" w:space="0" w:color="1a3c6e"/>
            </w:tcBorders>
            <w:shd w:val="clear" w:color="auto" w:fill="1a3c6e"/>
            <w:tcMar>
              <w:top w:w="100" w:type="dxa"/>
              <w:left w:w="150" w:type="dxa"/>
              <w:bottom w:w="100" w:type="dxa"/>
              <w:right w:w="150" w:type="dxa"/>
            </w:tcMar>
          </w:tcPr>
          <w:p>
            <w:pPr>
              <w:pStyle w:val="style0"/>
              <w:jc w:val="center"/>
              <w:rPr/>
            </w:pPr>
            <w:r>
              <w:rPr>
                <w:b/>
                <w:bCs/>
                <w:color w:val="ffffff"/>
              </w:rPr>
              <w:t>Access Privileges</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50" w:type="dxa"/>
              <w:bottom w:w="80" w:type="dxa"/>
              <w:right w:w="150" w:type="dxa"/>
            </w:tcMar>
          </w:tcPr>
          <w:p>
            <w:pPr>
              <w:pStyle w:val="style0"/>
              <w:rPr/>
            </w:pPr>
            <w:r>
              <w:t>Administrator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Full access to all modules: Inventory, Service, Sales &amp; Transactions, Reports &amp; Analytics, and User Management. Can create/edit/delete records, manage users, view all logs.</w:t>
            </w:r>
          </w:p>
        </w:tc>
      </w:tr>
      <w:tr>
        <w:tblPrEx/>
        <w:trPr/>
        <w:tc>
          <w:tcPr>
            <w:tcW w:w="234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50" w:type="dxa"/>
              <w:bottom w:w="80" w:type="dxa"/>
              <w:right w:w="150" w:type="dxa"/>
            </w:tcMar>
          </w:tcPr>
          <w:p>
            <w:pPr>
              <w:pStyle w:val="style0"/>
              <w:rPr/>
            </w:pPr>
            <w:r>
              <w:t>Staff / Mechanic</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pPr>
              <w:pStyle w:val="style0"/>
              <w:rPr/>
            </w:pPr>
            <w:r>
              <w:t>Operational access to Inventory (view/track), Service (create/update), and Sales (record transactions). Cannot access user management or delete core records.</w:t>
            </w:r>
          </w:p>
        </w:tc>
      </w:tr>
    </w:tbl>
    <w:p>
      <w:pPr>
        <w:pStyle w:val="style0"/>
        <w:spacing w:after="200" w:lineRule="auto" w:line="360"/>
        <w:jc w:val="center"/>
        <w:rPr>
          <w:rFonts w:ascii="Times New Roman" w:cs="Times New Roman" w:hAnsi="Times New Roman"/>
          <w:b/>
          <w:bCs/>
          <w:sz w:val="28"/>
          <w:szCs w:val="28"/>
        </w:rPr>
      </w:pPr>
    </w:p>
    <w:p>
      <w:pPr>
        <w:pStyle w:val="style0"/>
        <w:spacing w:after="200" w:lineRule="auto" w:line="360"/>
        <w:jc w:val="left"/>
        <w:rPr>
          <w:rFonts w:ascii="Times New Roman" w:cs="Times New Roman" w:hAnsi="Times New Roman"/>
          <w:b/>
          <w:bCs/>
          <w:sz w:val="28"/>
          <w:szCs w:val="28"/>
        </w:rPr>
      </w:pPr>
    </w:p>
    <w:p>
      <w:pPr>
        <w:pStyle w:val="style0"/>
        <w:spacing w:after="200" w:lineRule="auto" w:line="360"/>
        <w:jc w:val="left"/>
        <w:rPr>
          <w:rFonts w:ascii="Times New Roman" w:cs="Times New Roman" w:hAnsi="Times New Roman"/>
          <w:b/>
          <w:bCs/>
          <w:sz w:val="28"/>
          <w:szCs w:val="28"/>
        </w:rPr>
      </w:pPr>
      <w:r>
        <w:rPr>
          <w:rFonts w:ascii="Times New Roman" w:cs="Times New Roman" w:hAnsi="Times New Roman"/>
          <w:b/>
          <w:bCs/>
          <w:sz w:val="28"/>
          <w:szCs w:val="28"/>
        </w:rPr>
        <w:t>III. Data Flow Diagram (DFG)</w:t>
      </w:r>
    </w:p>
    <w:p>
      <w:pPr>
        <w:pStyle w:val="style0"/>
        <w:spacing w:before="240" w:after="120" w:lineRule="auto" w:line="360"/>
        <w:rPr>
          <w:rFonts w:ascii="Times New Roman" w:cs="Times New Roman" w:hAnsi="Times New Roman"/>
          <w:b/>
          <w:bCs/>
        </w:rPr>
      </w:pPr>
      <w:r>
        <w:rPr>
          <w:rFonts w:ascii="Times New Roman" w:cs="Times New Roman" w:hAnsi="Times New Roman"/>
          <w:b/>
          <w:bCs/>
          <w:noProof/>
        </w:rPr>
        <w:drawing>
          <wp:anchor distT="0" distB="0" distL="0" distR="0" simplePos="false" relativeHeight="2" behindDoc="false" locked="false" layoutInCell="true" allowOverlap="true">
            <wp:simplePos x="0" y="0"/>
            <wp:positionH relativeFrom="page">
              <wp:posOffset>1005840</wp:posOffset>
            </wp:positionH>
            <wp:positionV relativeFrom="page">
              <wp:posOffset>2648585</wp:posOffset>
            </wp:positionV>
            <wp:extent cx="5504815" cy="6922993"/>
            <wp:effectExtent l="0" t="0" r="635" b="6985"/>
            <wp:wrapNone/>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504815" cy="6922993"/>
                    </a:xfrm>
                    <a:prstGeom prst="rect"/>
                  </pic:spPr>
                </pic:pic>
              </a:graphicData>
            </a:graphic>
          </wp:anchor>
        </w:drawing>
      </w:r>
      <w:r>
        <w:rPr>
          <w:rFonts w:ascii="Times New Roman" w:cs="Times New Roman" w:hAnsi="Times New Roman"/>
          <w:b/>
          <w:bCs/>
        </w:rPr>
        <w:t>The Data Flow Diagram (DFD) for MoSPAMS illustrates how data moves between users, processes, and data stores within the system. The DFD is presented in two levels: Level 0 (Context Diagram) and Level 1 (Detailed Process Breakdown).</w:t>
      </w:r>
    </w:p>
    <w:p>
      <w:pPr>
        <w:pStyle w:val="style0"/>
        <w:spacing w:before="240" w:after="120" w:lineRule="auto" w:line="360"/>
        <w:rPr>
          <w:rFonts w:ascii="Times New Roman" w:cs="Times New Roman" w:hAnsi="Times New Roman"/>
        </w:rPr>
      </w:pPr>
    </w:p>
    <w:p>
      <w:pPr>
        <w:pStyle w:val="style0"/>
        <w:spacing w:before="240" w:after="120" w:lineRule="auto" w:line="360"/>
        <w:rPr>
          <w:rFonts w:ascii="Times New Roman" w:cs="Times New Roman" w:hAnsi="Times New Roman"/>
        </w:rPr>
      </w:pPr>
    </w:p>
    <w:p>
      <w:pPr>
        <w:pStyle w:val="style0"/>
        <w:spacing w:before="240" w:after="120" w:lineRule="auto" w:line="360"/>
        <w:rPr>
          <w:rFonts w:ascii="Times New Roman" w:cs="Times New Roman" w:hAnsi="Times New Roman"/>
        </w:rPr>
      </w:pPr>
    </w:p>
    <w:p>
      <w:pPr>
        <w:pStyle w:val="style0"/>
        <w:spacing w:before="240" w:after="120" w:lineRule="auto" w:line="360"/>
        <w:rPr>
          <w:rFonts w:ascii="Times New Roman" w:cs="Times New Roman" w:hAnsi="Times New Roman"/>
        </w:rPr>
      </w:pPr>
    </w:p>
    <w:p>
      <w:pPr>
        <w:pStyle w:val="style0"/>
        <w:spacing w:before="240" w:after="120" w:lineRule="auto" w:line="360"/>
        <w:rPr>
          <w:rFonts w:ascii="Times New Roman" w:cs="Times New Roman" w:hAnsi="Times New Roman"/>
        </w:rPr>
      </w:pPr>
    </w:p>
    <w:p>
      <w:pPr>
        <w:pStyle w:val="style0"/>
        <w:spacing w:before="240" w:after="120" w:lineRule="auto" w:line="360"/>
        <w:rPr>
          <w:rFonts w:ascii="Times New Roman" w:cs="Times New Roman" w:hAnsi="Times New Roman"/>
        </w:rPr>
      </w:pPr>
    </w:p>
    <w:p>
      <w:pPr>
        <w:pStyle w:val="style0"/>
        <w:spacing w:before="240" w:after="120" w:lineRule="auto" w:line="360"/>
        <w:rPr>
          <w:rFonts w:ascii="Times New Roman" w:cs="Times New Roman" w:hAnsi="Times New Roman"/>
        </w:rPr>
      </w:pPr>
    </w:p>
    <w:p>
      <w:pPr>
        <w:pStyle w:val="style0"/>
        <w:spacing w:before="240" w:after="120" w:lineRule="auto" w:line="360"/>
        <w:rPr>
          <w:rFonts w:ascii="Times New Roman" w:cs="Times New Roman" w:hAnsi="Times New Roman"/>
        </w:rPr>
      </w:pPr>
    </w:p>
    <w:p>
      <w:pPr>
        <w:pStyle w:val="style0"/>
        <w:spacing w:before="240" w:after="120" w:lineRule="auto" w:line="360"/>
        <w:rPr>
          <w:rFonts w:ascii="Times New Roman" w:cs="Times New Roman" w:hAnsi="Times New Roman"/>
        </w:rPr>
      </w:pPr>
    </w:p>
    <w:p>
      <w:pPr>
        <w:pStyle w:val="style0"/>
        <w:spacing w:before="240" w:after="120" w:lineRule="auto" w:line="360"/>
        <w:rPr>
          <w:rFonts w:ascii="Times New Roman" w:cs="Times New Roman" w:hAnsi="Times New Roman"/>
          <w:b/>
          <w:bCs/>
        </w:rPr>
      </w:pPr>
    </w:p>
    <w:p>
      <w:pPr>
        <w:pStyle w:val="style0"/>
        <w:spacing w:before="240" w:after="120" w:lineRule="auto" w:line="360"/>
        <w:rPr>
          <w:rFonts w:ascii="Times New Roman" w:cs="Times New Roman" w:hAnsi="Times New Roman"/>
          <w:b/>
          <w:bCs/>
        </w:rPr>
      </w:pPr>
    </w:p>
    <w:p>
      <w:pPr>
        <w:pStyle w:val="style0"/>
        <w:spacing w:before="240" w:after="120" w:lineRule="auto" w:line="360"/>
        <w:rPr>
          <w:rFonts w:ascii="Times New Roman" w:cs="Times New Roman" w:hAnsi="Times New Roman"/>
          <w:b/>
          <w:bCs/>
        </w:rPr>
      </w:pPr>
    </w:p>
    <w:p>
      <w:pPr>
        <w:pStyle w:val="style0"/>
        <w:spacing w:before="240" w:after="120" w:lineRule="auto" w:line="360"/>
        <w:rPr>
          <w:rFonts w:ascii="Times New Roman" w:cs="Times New Roman" w:hAnsi="Times New Roman"/>
          <w:b/>
          <w:bCs/>
        </w:rPr>
      </w:pPr>
    </w:p>
    <w:p>
      <w:pPr>
        <w:pStyle w:val="style0"/>
        <w:spacing w:before="240" w:after="120" w:lineRule="auto" w:line="360"/>
        <w:rPr>
          <w:rFonts w:ascii="Times New Roman" w:cs="Times New Roman" w:hAnsi="Times New Roman"/>
          <w:b/>
          <w:bCs/>
        </w:rPr>
      </w:pPr>
    </w:p>
    <w:p>
      <w:pPr>
        <w:pStyle w:val="style0"/>
        <w:spacing w:before="240" w:after="120" w:lineRule="auto" w:line="360"/>
        <w:rPr>
          <w:rFonts w:ascii="Times New Roman" w:cs="Times New Roman" w:hAnsi="Times New Roman"/>
          <w:b/>
          <w:bCs/>
        </w:rPr>
      </w:pPr>
      <w:r>
        <w:rPr>
          <w:rFonts w:ascii="Times New Roman" w:cs="Times New Roman" w:hAnsi="Times New Roman"/>
          <w:b/>
          <w:bCs/>
        </w:rPr>
        <w:t>Level 0 – Context Diagram</w:t>
      </w:r>
    </w:p>
    <w:p>
      <w:pPr>
        <w:pStyle w:val="style0"/>
        <w:spacing w:before="240" w:after="120" w:lineRule="auto" w:line="360"/>
        <w:rPr>
          <w:rFonts w:ascii="Times New Roman" w:cs="Times New Roman" w:hAnsi="Times New Roman"/>
          <w:b/>
          <w:bCs/>
          <w:sz w:val="20"/>
          <w:szCs w:val="20"/>
        </w:rPr>
      </w:pPr>
      <w:r>
        <w:rPr>
          <w:rFonts w:ascii="Times New Roman" w:cs="Times New Roman" w:hAnsi="Times New Roman"/>
          <w:b/>
          <w:bCs/>
        </w:rPr>
        <w:t xml:space="preserve">The Context Diagram provides a high-level view of MoSPAMS as a single system interacting </w:t>
      </w:r>
      <w:r>
        <w:rPr>
          <w:rFonts w:ascii="Times New Roman" w:cs="Times New Roman" w:hAnsi="Times New Roman"/>
          <w:b/>
          <w:bCs/>
          <w:sz w:val="20"/>
          <w:szCs w:val="20"/>
        </w:rPr>
        <w:t>with its external entities.</w:t>
      </w:r>
    </w:p>
    <w:p>
      <w:pPr>
        <w:pStyle w:val="style0"/>
        <w:spacing w:before="240" w:after="120" w:lineRule="auto" w:line="360"/>
        <w:rPr>
          <w:rFonts w:ascii="Times New Roman" w:cs="Times New Roman" w:hAnsi="Times New Roman"/>
          <w:b/>
          <w:bCs/>
        </w:rPr>
      </w:pPr>
      <w:r>
        <w:rPr>
          <w:rFonts w:ascii="Times New Roman" w:cs="Times New Roman" w:hAnsi="Times New Roman"/>
          <w:b/>
          <w:bCs/>
        </w:rPr>
        <w:t>Level 1 – Process Decomposition</w:t>
      </w:r>
    </w:p>
    <w:p>
      <w:pPr>
        <w:pStyle w:val="style0"/>
        <w:spacing w:before="240" w:after="120" w:lineRule="auto" w:line="360"/>
        <w:rPr>
          <w:rFonts w:ascii="Times New Roman" w:cs="Times New Roman" w:hAnsi="Times New Roman"/>
          <w:b/>
          <w:bCs/>
        </w:rPr>
      </w:pPr>
    </w:p>
    <w:p>
      <w:pPr>
        <w:pStyle w:val="style0"/>
        <w:spacing w:before="240" w:after="120" w:lineRule="auto" w:line="360"/>
        <w:ind w:firstLineChars="200"/>
        <w:rPr>
          <w:rFonts w:ascii="Times New Roman" w:cs="Times New Roman" w:hAnsi="Times New Roman"/>
          <w:b/>
          <w:bCs/>
        </w:rPr>
      </w:pPr>
      <w:r>
        <w:rPr>
          <w:rFonts w:ascii="Times New Roman" w:cs="Times New Roman" w:hAnsi="Times New Roman"/>
          <w:b/>
          <w:bCs/>
        </w:rPr>
        <w:t>The Level 1 DFD decomposes MoSPAMS into its five primary processes, showing the data flows between processes and their corresponding data stores.</w:t>
      </w:r>
    </w:p>
    <w:p>
      <w:pPr>
        <w:pStyle w:val="style0"/>
        <w:spacing w:before="240" w:after="120" w:lineRule="auto" w:line="360"/>
        <w:rPr>
          <w:rFonts w:ascii="Times New Roman" w:cs="Times New Roman" w:hAnsi="Times New Roman"/>
          <w:b/>
          <w:bCs/>
        </w:rPr>
      </w:pPr>
      <w:r>
        <w:rPr>
          <w:rFonts w:ascii="Times New Roman" w:cs="Times New Roman" w:hAnsi="Times New Roman"/>
          <w:b/>
          <w:bCs/>
        </w:rPr>
        <w:t>Process 1.0 – Inventory Management</w:t>
      </w:r>
    </w:p>
    <w:p>
      <w:pPr>
        <w:pStyle w:val="style179"/>
        <w:numPr>
          <w:ilvl w:val="0"/>
          <w:numId w:val="1"/>
        </w:numPr>
        <w:spacing w:before="240" w:after="120" w:lineRule="auto" w:line="360"/>
        <w:rPr>
          <w:rFonts w:ascii="Times New Roman" w:cs="Times New Roman" w:hAnsi="Times New Roman"/>
          <w:b/>
          <w:bCs/>
        </w:rPr>
      </w:pPr>
      <w:r>
        <w:rPr>
          <w:rFonts w:ascii="Times New Roman" w:cs="Times New Roman" w:hAnsi="Times New Roman"/>
          <w:b/>
          <w:bCs/>
        </w:rPr>
        <w:t>Input: Staff adds/edits parts data, barcode scan input, stock adjustments</w:t>
      </w:r>
    </w:p>
    <w:p>
      <w:pPr>
        <w:pStyle w:val="style179"/>
        <w:numPr>
          <w:ilvl w:val="0"/>
          <w:numId w:val="1"/>
        </w:numPr>
        <w:spacing w:before="240" w:after="120" w:lineRule="auto" w:line="360"/>
        <w:rPr>
          <w:rFonts w:ascii="Times New Roman" w:cs="Times New Roman" w:hAnsi="Times New Roman"/>
          <w:b/>
          <w:bCs/>
        </w:rPr>
      </w:pPr>
      <w:r>
        <w:rPr>
          <w:rFonts w:ascii="Times New Roman" w:cs="Times New Roman" w:hAnsi="Times New Roman"/>
          <w:b/>
          <w:bCs/>
        </w:rPr>
        <w:t>Process: Validates and updates inventory records; triggers low-stock alert if threshold breached</w:t>
      </w:r>
    </w:p>
    <w:p>
      <w:pPr>
        <w:pStyle w:val="style179"/>
        <w:numPr>
          <w:ilvl w:val="0"/>
          <w:numId w:val="1"/>
        </w:numPr>
        <w:spacing w:before="240" w:after="120" w:lineRule="auto" w:line="360"/>
        <w:rPr>
          <w:rFonts w:ascii="Times New Roman" w:cs="Times New Roman" w:hAnsi="Times New Roman"/>
          <w:b/>
          <w:bCs/>
        </w:rPr>
      </w:pPr>
      <w:r>
        <w:rPr>
          <w:rFonts w:ascii="Times New Roman" w:cs="Times New Roman" w:hAnsi="Times New Roman"/>
          <w:b/>
          <w:bCs/>
        </w:rPr>
        <w:t>Output: Updated inventory data stored in Parts Data Store; alert notification sent to user</w:t>
      </w:r>
    </w:p>
    <w:p>
      <w:pPr>
        <w:pStyle w:val="style179"/>
        <w:numPr>
          <w:ilvl w:val="0"/>
          <w:numId w:val="1"/>
        </w:numPr>
        <w:spacing w:before="240" w:after="120" w:lineRule="auto" w:line="360"/>
        <w:rPr>
          <w:rFonts w:ascii="Times New Roman" w:cs="Times New Roman" w:hAnsi="Times New Roman"/>
          <w:b/>
          <w:bCs/>
        </w:rPr>
      </w:pPr>
      <w:r>
        <w:rPr>
          <w:rFonts w:ascii="Times New Roman" w:cs="Times New Roman" w:hAnsi="Times New Roman"/>
          <w:b/>
          <w:bCs/>
        </w:rPr>
        <w:t>Data Stores: Parts Inventory DS, Category DS</w:t>
      </w:r>
    </w:p>
    <w:p>
      <w:pPr>
        <w:pStyle w:val="style0"/>
        <w:spacing w:before="240" w:after="120" w:lineRule="auto" w:line="360"/>
        <w:rPr>
          <w:rFonts w:ascii="Times New Roman" w:cs="Times New Roman" w:hAnsi="Times New Roman"/>
          <w:b/>
          <w:bCs/>
        </w:rPr>
      </w:pPr>
      <w:r>
        <w:rPr>
          <w:rFonts w:ascii="Times New Roman" w:cs="Times New Roman" w:hAnsi="Times New Roman"/>
          <w:b/>
          <w:bCs/>
        </w:rPr>
        <w:t>Process 2.0 – Service Management</w:t>
      </w:r>
    </w:p>
    <w:p>
      <w:pPr>
        <w:pStyle w:val="style179"/>
        <w:numPr>
          <w:ilvl w:val="0"/>
          <w:numId w:val="17"/>
        </w:numPr>
        <w:spacing w:before="240" w:after="120" w:lineRule="auto" w:line="360"/>
        <w:rPr>
          <w:rFonts w:ascii="Times New Roman" w:cs="Times New Roman" w:hAnsi="Times New Roman"/>
          <w:b/>
          <w:bCs/>
        </w:rPr>
      </w:pPr>
      <w:r>
        <w:rPr>
          <w:rFonts w:ascii="Times New Roman" w:cs="Times New Roman" w:hAnsi="Times New Roman"/>
          <w:b/>
          <w:bCs/>
        </w:rPr>
        <w:t>Input: Staff creates service record (customer name, motorcycle info, service type, labor cost)</w:t>
      </w:r>
    </w:p>
    <w:p>
      <w:pPr>
        <w:pStyle w:val="style179"/>
        <w:numPr>
          <w:ilvl w:val="0"/>
          <w:numId w:val="17"/>
        </w:numPr>
        <w:spacing w:before="240" w:after="120" w:lineRule="auto" w:line="360"/>
        <w:rPr>
          <w:rFonts w:ascii="Times New Roman" w:cs="Times New Roman" w:hAnsi="Times New Roman"/>
          <w:b/>
          <w:bCs/>
        </w:rPr>
      </w:pPr>
      <w:r>
        <w:rPr>
          <w:rFonts w:ascii="Times New Roman" w:cs="Times New Roman" w:hAnsi="Times New Roman"/>
          <w:b/>
          <w:bCs/>
        </w:rPr>
        <w:t>Process: Assigns service job, sets status to Pending; updates to Ongoing or Completed as work progresses</w:t>
      </w:r>
    </w:p>
    <w:p>
      <w:pPr>
        <w:pStyle w:val="style179"/>
        <w:numPr>
          <w:ilvl w:val="0"/>
          <w:numId w:val="17"/>
        </w:numPr>
        <w:spacing w:before="240" w:after="120" w:lineRule="auto" w:line="360"/>
        <w:rPr>
          <w:rFonts w:ascii="Times New Roman" w:cs="Times New Roman" w:hAnsi="Times New Roman"/>
          <w:b/>
          <w:bCs/>
        </w:rPr>
      </w:pPr>
      <w:r>
        <w:rPr>
          <w:rFonts w:ascii="Times New Roman" w:cs="Times New Roman" w:hAnsi="Times New Roman"/>
          <w:b/>
          <w:bCs/>
        </w:rPr>
        <w:t>Output: Service record stored; status visible to Admin and Staff</w:t>
      </w:r>
    </w:p>
    <w:p>
      <w:pPr>
        <w:pStyle w:val="style179"/>
        <w:numPr>
          <w:ilvl w:val="0"/>
          <w:numId w:val="17"/>
        </w:numPr>
        <w:spacing w:before="240" w:after="120" w:lineRule="auto" w:line="360"/>
        <w:rPr>
          <w:rFonts w:ascii="Times New Roman" w:cs="Times New Roman" w:hAnsi="Times New Roman"/>
          <w:b/>
          <w:bCs/>
        </w:rPr>
      </w:pPr>
      <w:r>
        <w:rPr>
          <w:rFonts w:ascii="Times New Roman" w:cs="Times New Roman" w:hAnsi="Times New Roman"/>
          <w:b/>
          <w:bCs/>
        </w:rPr>
        <w:t>Data Stores: Service Records DS, Service History DS</w:t>
      </w:r>
    </w:p>
    <w:p>
      <w:pPr>
        <w:pStyle w:val="style0"/>
        <w:spacing w:before="240" w:after="120" w:lineRule="auto" w:line="360"/>
        <w:rPr>
          <w:rFonts w:ascii="Times New Roman" w:cs="Times New Roman" w:hAnsi="Times New Roman"/>
          <w:b/>
          <w:bCs/>
        </w:rPr>
      </w:pPr>
      <w:r>
        <w:rPr>
          <w:rFonts w:ascii="Times New Roman" w:cs="Times New Roman" w:hAnsi="Times New Roman"/>
          <w:b/>
          <w:bCs/>
        </w:rPr>
        <w:t>Process 3.0 – Sales and Transactions</w:t>
      </w:r>
    </w:p>
    <w:p>
      <w:pPr>
        <w:pStyle w:val="style179"/>
        <w:numPr>
          <w:ilvl w:val="0"/>
          <w:numId w:val="18"/>
        </w:numPr>
        <w:spacing w:before="240" w:after="120" w:lineRule="auto" w:line="360"/>
        <w:rPr>
          <w:rFonts w:ascii="Times New Roman" w:cs="Times New Roman" w:hAnsi="Times New Roman"/>
          <w:b/>
          <w:bCs/>
        </w:rPr>
      </w:pPr>
      <w:r>
        <w:rPr>
          <w:rFonts w:ascii="Times New Roman" w:cs="Times New Roman" w:hAnsi="Times New Roman"/>
          <w:b/>
          <w:bCs/>
        </w:rPr>
        <w:t>Input: Staff records parts sale or combined service+parts transaction; payment method (Cash/GCash)</w:t>
      </w:r>
    </w:p>
    <w:p>
      <w:pPr>
        <w:pStyle w:val="style179"/>
        <w:numPr>
          <w:ilvl w:val="0"/>
          <w:numId w:val="18"/>
        </w:numPr>
        <w:spacing w:before="240" w:after="120" w:lineRule="auto" w:line="360"/>
        <w:rPr>
          <w:rFonts w:ascii="Times New Roman" w:cs="Times New Roman" w:hAnsi="Times New Roman"/>
          <w:b/>
          <w:bCs/>
        </w:rPr>
      </w:pPr>
      <w:r>
        <w:rPr>
          <w:rFonts w:ascii="Times New Roman" w:cs="Times New Roman" w:hAnsi="Times New Roman"/>
          <w:b/>
          <w:bCs/>
        </w:rPr>
        <w:t>Process: Validates parts availability, deducts stock, computes total, records payment mode</w:t>
      </w:r>
    </w:p>
    <w:p>
      <w:pPr>
        <w:pStyle w:val="style179"/>
        <w:numPr>
          <w:ilvl w:val="0"/>
          <w:numId w:val="18"/>
        </w:numPr>
        <w:spacing w:before="240" w:after="120" w:lineRule="auto" w:line="360"/>
        <w:rPr>
          <w:rFonts w:ascii="Times New Roman" w:cs="Times New Roman" w:hAnsi="Times New Roman"/>
          <w:b/>
          <w:bCs/>
        </w:rPr>
      </w:pPr>
      <w:r>
        <w:rPr>
          <w:rFonts w:ascii="Times New Roman" w:cs="Times New Roman" w:hAnsi="Times New Roman"/>
          <w:b/>
          <w:bCs/>
        </w:rPr>
        <w:t>Output: Transaction receipt generated; inventory updated; transaction logged</w:t>
      </w:r>
    </w:p>
    <w:p>
      <w:pPr>
        <w:pStyle w:val="style179"/>
        <w:numPr>
          <w:ilvl w:val="0"/>
          <w:numId w:val="18"/>
        </w:numPr>
        <w:spacing w:before="240" w:after="120" w:lineRule="auto" w:line="360"/>
        <w:rPr>
          <w:rFonts w:ascii="Times New Roman" w:cs="Times New Roman" w:hAnsi="Times New Roman"/>
          <w:b/>
          <w:bCs/>
        </w:rPr>
      </w:pPr>
      <w:r>
        <w:rPr>
          <w:rFonts w:ascii="Times New Roman" w:cs="Times New Roman" w:hAnsi="Times New Roman"/>
          <w:b/>
          <w:bCs/>
        </w:rPr>
        <w:t>Data Stores: Transactions DS, Parts Inventory DS</w:t>
      </w:r>
    </w:p>
    <w:p>
      <w:pPr>
        <w:pStyle w:val="style0"/>
        <w:spacing w:before="240" w:after="120" w:lineRule="auto" w:line="360"/>
        <w:rPr>
          <w:rFonts w:ascii="Times New Roman" w:cs="Times New Roman" w:hAnsi="Times New Roman"/>
          <w:b/>
          <w:bCs/>
        </w:rPr>
      </w:pPr>
      <w:r>
        <w:rPr>
          <w:rFonts w:ascii="Times New Roman" w:cs="Times New Roman" w:hAnsi="Times New Roman"/>
          <w:b/>
          <w:bCs/>
        </w:rPr>
        <w:t>Process 4.0 – Reports and Analytics</w:t>
      </w:r>
    </w:p>
    <w:p>
      <w:pPr>
        <w:pStyle w:val="style179"/>
        <w:numPr>
          <w:ilvl w:val="0"/>
          <w:numId w:val="19"/>
        </w:numPr>
        <w:spacing w:before="240" w:after="120" w:lineRule="auto" w:line="360"/>
        <w:rPr>
          <w:rFonts w:ascii="Times New Roman" w:cs="Times New Roman" w:hAnsi="Times New Roman"/>
          <w:b/>
          <w:bCs/>
        </w:rPr>
      </w:pPr>
      <w:r>
        <w:rPr>
          <w:rFonts w:ascii="Times New Roman" w:cs="Times New Roman" w:hAnsi="Times New Roman"/>
          <w:b/>
          <w:bCs/>
        </w:rPr>
        <w:t>Input: Admin/Staff requests report by type and date range</w:t>
      </w:r>
    </w:p>
    <w:p>
      <w:pPr>
        <w:pStyle w:val="style179"/>
        <w:numPr>
          <w:ilvl w:val="0"/>
          <w:numId w:val="19"/>
        </w:numPr>
        <w:spacing w:before="240" w:after="120" w:lineRule="auto" w:line="360"/>
        <w:rPr>
          <w:rFonts w:ascii="Times New Roman" w:cs="Times New Roman" w:hAnsi="Times New Roman"/>
          <w:b/>
          <w:bCs/>
        </w:rPr>
      </w:pPr>
      <w:r>
        <w:rPr>
          <w:rFonts w:ascii="Times New Roman" w:cs="Times New Roman" w:hAnsi="Times New Roman"/>
          <w:b/>
          <w:bCs/>
        </w:rPr>
        <w:t>Process: Queries relevant data stores; aggregates and computes summaries</w:t>
      </w:r>
    </w:p>
    <w:p>
      <w:pPr>
        <w:pStyle w:val="style179"/>
        <w:numPr>
          <w:ilvl w:val="0"/>
          <w:numId w:val="19"/>
        </w:numPr>
        <w:spacing w:before="240" w:after="120" w:lineRule="auto" w:line="360"/>
        <w:rPr>
          <w:rFonts w:ascii="Times New Roman" w:cs="Times New Roman" w:hAnsi="Times New Roman"/>
          <w:b/>
          <w:bCs/>
        </w:rPr>
      </w:pPr>
      <w:r>
        <w:rPr>
          <w:rFonts w:ascii="Times New Roman" w:cs="Times New Roman" w:hAnsi="Times New Roman"/>
          <w:b/>
          <w:bCs/>
        </w:rPr>
        <w:t>Output: Sales reports, inventory reports, service performance reports, income summary displayed/exported</w:t>
      </w:r>
    </w:p>
    <w:p>
      <w:pPr>
        <w:pStyle w:val="style179"/>
        <w:numPr>
          <w:ilvl w:val="0"/>
          <w:numId w:val="19"/>
        </w:numPr>
        <w:spacing w:before="240" w:after="120" w:lineRule="auto" w:line="360"/>
        <w:rPr>
          <w:rFonts w:ascii="Times New Roman" w:cs="Times New Roman" w:hAnsi="Times New Roman"/>
          <w:b/>
          <w:bCs/>
        </w:rPr>
      </w:pPr>
      <w:r>
        <w:rPr>
          <w:rFonts w:ascii="Times New Roman" w:cs="Times New Roman" w:hAnsi="Times New Roman"/>
          <w:b/>
          <w:bCs/>
        </w:rPr>
        <w:t>Data Stores: Transactions DS, Service Records DS, Parts Inventory DS</w:t>
      </w:r>
    </w:p>
    <w:p>
      <w:pPr>
        <w:pStyle w:val="style0"/>
        <w:spacing w:before="240" w:after="120" w:lineRule="auto" w:line="360"/>
        <w:rPr>
          <w:rFonts w:ascii="Times New Roman" w:cs="Times New Roman" w:hAnsi="Times New Roman"/>
          <w:b/>
          <w:bCs/>
        </w:rPr>
      </w:pPr>
      <w:r>
        <w:rPr>
          <w:rFonts w:ascii="Times New Roman" w:cs="Times New Roman" w:hAnsi="Times New Roman"/>
          <w:b/>
          <w:bCs/>
        </w:rPr>
        <w:t>Process 5.0 – User Management and Security</w:t>
      </w:r>
    </w:p>
    <w:p>
      <w:pPr>
        <w:pStyle w:val="style179"/>
        <w:numPr>
          <w:ilvl w:val="0"/>
          <w:numId w:val="20"/>
        </w:numPr>
        <w:spacing w:before="240" w:after="120" w:lineRule="auto" w:line="360"/>
        <w:rPr>
          <w:rFonts w:ascii="Times New Roman" w:cs="Times New Roman" w:hAnsi="Times New Roman"/>
          <w:b/>
          <w:bCs/>
        </w:rPr>
      </w:pPr>
      <w:r>
        <w:rPr>
          <w:rFonts w:ascii="Times New Roman" w:cs="Times New Roman" w:hAnsi="Times New Roman"/>
          <w:b/>
          <w:bCs/>
        </w:rPr>
        <w:t>Input: Admin creates/edits user accounts; assigns roles; user submits login credentials</w:t>
      </w:r>
    </w:p>
    <w:p>
      <w:pPr>
        <w:pStyle w:val="style179"/>
        <w:numPr>
          <w:ilvl w:val="0"/>
          <w:numId w:val="20"/>
        </w:numPr>
        <w:spacing w:before="240" w:after="120" w:lineRule="auto" w:line="360"/>
        <w:rPr>
          <w:rFonts w:ascii="Times New Roman" w:cs="Times New Roman" w:hAnsi="Times New Roman"/>
          <w:b/>
          <w:bCs/>
        </w:rPr>
      </w:pPr>
      <w:r>
        <w:rPr>
          <w:rFonts w:ascii="Times New Roman" w:cs="Times New Roman" w:hAnsi="Times New Roman"/>
          <w:b/>
          <w:bCs/>
        </w:rPr>
        <w:t>Process: Authenticates login; enforces role-based access control; logs all user actions</w:t>
      </w:r>
    </w:p>
    <w:p>
      <w:pPr>
        <w:pStyle w:val="style179"/>
        <w:numPr>
          <w:ilvl w:val="0"/>
          <w:numId w:val="20"/>
        </w:numPr>
        <w:spacing w:before="240" w:after="120" w:lineRule="auto" w:line="360"/>
        <w:rPr>
          <w:rFonts w:ascii="Times New Roman" w:cs="Times New Roman" w:hAnsi="Times New Roman"/>
          <w:b/>
          <w:bCs/>
        </w:rPr>
      </w:pPr>
      <w:r>
        <w:rPr>
          <w:rFonts w:ascii="Times New Roman" w:cs="Times New Roman" w:hAnsi="Times New Roman"/>
          <w:b/>
          <w:bCs/>
        </w:rPr>
        <w:t>Output: Authenticated session token; activity log entries stored</w:t>
      </w:r>
    </w:p>
    <w:p>
      <w:pPr>
        <w:pStyle w:val="style179"/>
        <w:numPr>
          <w:ilvl w:val="0"/>
          <w:numId w:val="20"/>
        </w:numPr>
        <w:spacing w:before="240" w:after="120" w:lineRule="auto" w:line="360"/>
        <w:rPr>
          <w:rFonts w:ascii="Times New Roman" w:cs="Times New Roman" w:hAnsi="Times New Roman"/>
          <w:b/>
          <w:bCs/>
        </w:rPr>
      </w:pPr>
      <w:r>
        <w:rPr>
          <w:rFonts w:ascii="Times New Roman" w:cs="Times New Roman" w:hAnsi="Times New Roman"/>
          <w:b/>
          <w:bCs/>
        </w:rPr>
        <w:t>Data Stores: Users DS, Activity Logs DS</w:t>
      </w:r>
    </w:p>
    <w:sectPr>
      <w:headerReference w:type="default" r:id="rId3"/>
      <w:pgSz w:w="11906" w:h="16838" w:orient="portrait" w:code="9"/>
      <w:pgMar w:top="1440" w:right="1440" w:bottom="994" w:left="180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20b0004020002020204"/>
    <w:charset w:val="00"/>
    <w:family w:val="swiss"/>
    <w:pitch w:val="variable"/>
    <w:sig w:usb0="20000287" w:usb1="00000003" w:usb2="00000000" w:usb3="00000000" w:csb0="0000019F" w:csb1="00000000"/>
  </w:font>
  <w:font w:name="SimSun">
    <w:altName w:val="宋体"/>
    <w:panose1 w:val="02010600030001010101"/>
    <w:charset w:val="86"/>
    <w:family w:val="auto"/>
    <w:pitch w:val="variable"/>
    <w:sig w:usb0="00000203" w:usb1="288F0000" w:usb2="00000016" w:usb3="00000000" w:csb0="00040001" w:csb1="00000000"/>
  </w:font>
  <w:font w:name="Aptos Display">
    <w:altName w:val="Aptos Display"/>
    <w:panose1 w:val="020b0004020002020204"/>
    <w:charset w:val="00"/>
    <w:family w:val="swiss"/>
    <w:pitch w:val="variable"/>
    <w:sig w:usb0="20000287" w:usb1="00000003" w:usb2="00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Calibri">
    <w:altName w:val="Calibri"/>
    <w:panose1 w:val="020f0502020002030204"/>
    <w:charset w:val="00"/>
    <w:family w:val="swiss"/>
    <w:pitch w:val="variable"/>
    <w:sig w:usb0="E4002EFF" w:usb1="C200247B"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157"/>
      <w:ind w:left="720" w:right="2970" w:firstLine="142"/>
      <w:jc w:val="center"/>
      <w:rPr>
        <w:rFonts w:ascii="Arial" w:cs="Arial" w:hAnsi="Arial"/>
        <w:lang w:val="en-GB"/>
      </w:rPr>
    </w:pPr>
    <w:r>
      <w:rPr>
        <w:noProof/>
      </w:rPr>
      <w:drawing>
        <wp:anchor distT="0" distB="0" distL="0" distR="0" simplePos="false" relativeHeight="5" behindDoc="false" locked="false" layoutInCell="true" allowOverlap="true">
          <wp:simplePos x="0" y="0"/>
          <wp:positionH relativeFrom="column">
            <wp:posOffset>3689985</wp:posOffset>
          </wp:positionH>
          <wp:positionV relativeFrom="paragraph">
            <wp:posOffset>-92075</wp:posOffset>
          </wp:positionV>
          <wp:extent cx="967740" cy="914400"/>
          <wp:effectExtent l="0" t="0" r="3810" b="0"/>
          <wp:wrapNone/>
          <wp:docPr id="4097"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 cstate="print"/>
                  <a:srcRect l="0" t="0" r="0" b="0"/>
                  <a:stretch/>
                </pic:blipFill>
                <pic:spPr>
                  <a:xfrm rot="0">
                    <a:off x="0" y="0"/>
                    <a:ext cx="967740" cy="914400"/>
                  </a:xfrm>
                  <a:prstGeom prst="rect"/>
                  <a:ln cmpd="sng" cap="flat" w="9525">
                    <a:solidFill>
                      <a:srgbClr val="000000"/>
                    </a:solidFill>
                    <a:prstDash val="solid"/>
                    <a:round/>
                    <a:headEnd/>
                    <a:tailEnd/>
                  </a:ln>
                </pic:spPr>
              </pic:pic>
            </a:graphicData>
          </a:graphic>
          <wp14:sizeRelH relativeFrom="margin">
            <wp14:pctWidth>0</wp14:pctWidth>
          </wp14:sizeRelH>
          <wp14:sizeRelV relativeFrom="margin">
            <wp14:pctHeight>0</wp14:pctHeight>
          </wp14:sizeRelV>
        </wp:anchor>
      </w:drawing>
    </w:r>
    <w:r>
      <w:rPr>
        <w:rFonts w:ascii="Times New Roman" w:cs="Times New Roman" w:hAnsi="Times New Roman"/>
        <w:noProof/>
        <w:lang w:eastAsia="en-PH"/>
      </w:rPr>
      <mc:AlternateContent>
        <mc:Choice Requires="wpg">
          <w:drawing>
            <wp:anchor distT="0" distB="0" distL="0" distR="0" simplePos="false" relativeHeight="3" behindDoc="false" locked="false" layoutInCell="true" allowOverlap="true">
              <wp:simplePos x="0" y="0"/>
              <wp:positionH relativeFrom="margin">
                <wp:posOffset>4656455</wp:posOffset>
              </wp:positionH>
              <wp:positionV relativeFrom="paragraph">
                <wp:posOffset>75921</wp:posOffset>
              </wp:positionV>
              <wp:extent cx="1316355" cy="510540"/>
              <wp:effectExtent l="0" t="0" r="0" b="3810"/>
              <wp:wrapNone/>
              <wp:docPr id="4098" name="Group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316355" cy="510540"/>
                        <a:chOff x="0" y="0"/>
                        <a:chExt cx="1608667" cy="460587"/>
                      </a:xfrm>
                    </wpg:grpSpPr>
                    <pic:pic xmlns:pic="http://schemas.openxmlformats.org/drawingml/2006/picture">
                      <pic:nvPicPr>
                        <pic:cNvPr id="2" name="Image"/>
                        <pic:cNvPicPr/>
                      </pic:nvPicPr>
                      <pic:blipFill>
                        <a:blip r:embed="rId2" cstate="print"/>
                        <a:srcRect l="0" t="0" r="0" b="0"/>
                        <a:stretch/>
                      </pic:blipFill>
                      <pic:spPr>
                        <a:xfrm rot="0">
                          <a:off x="0" y="16934"/>
                          <a:ext cx="1124374" cy="443653"/>
                        </a:xfrm>
                        <a:prstGeom prst="rect"/>
                        <a:ln>
                          <a:noFill/>
                        </a:ln>
                      </pic:spPr>
                    </pic:pic>
                    <pic:pic xmlns:pic="http://schemas.openxmlformats.org/drawingml/2006/picture">
                      <pic:nvPicPr>
                        <pic:cNvPr id="3" name="Image"/>
                        <pic:cNvPicPr/>
                      </pic:nvPicPr>
                      <pic:blipFill>
                        <a:blip r:embed="rId3" cstate="print"/>
                        <a:srcRect l="0" t="0" r="0" b="0"/>
                        <a:stretch/>
                      </pic:blipFill>
                      <pic:spPr>
                        <a:xfrm rot="0">
                          <a:off x="1134534" y="0"/>
                          <a:ext cx="474133" cy="460587"/>
                        </a:xfrm>
                        <a:prstGeom prst="rect"/>
                        <a:ln cmpd="sng" cap="flat" w="9525">
                          <a:solidFill>
                            <a:srgbClr val="000000"/>
                          </a:solidFill>
                          <a:prstDash val="solid"/>
                          <a:round/>
                          <a:headEnd len="med" w="med" type="none"/>
                          <a:tailEnd len="med" w="med" type="none"/>
                        </a:ln>
                      </pic:spPr>
                    </pic:pic>
                  </wpg:wgp>
                </a:graphicData>
              </a:graphic>
              <wp14:sizeRelH relativeFrom="margin">
                <wp14:pctWidth>0</wp14:pctWidth>
              </wp14:sizeRelH>
              <wp14:sizeRelV relativeFrom="margin">
                <wp14:pctHeight>0</wp14:pctHeight>
              </wp14:sizeRelV>
            </wp:anchor>
          </w:drawing>
        </mc:Choice>
        <mc:Fallback>
          <w:pict>
            <v:group id="4098" filled="f" stroked="f" style="position:absolute;margin-left:366.65pt;margin-top:5.98pt;width:103.65pt;height:40.2pt;z-index:3;mso-position-horizontal-relative:margin;mso-position-vertical-relative:text;mso-width-percent:0;mso-height-percent:0;mso-width-relative:margin;mso-height-relative:margin;mso-wrap-distance-left:0.0pt;mso-wrap-distance-right:0.0pt;visibility:visible;" coordsize="1608667,460587">
              <v:shape id="4099" type="#_x0000_t75" filled="f" stroked="f" style="position:absolute;left:0;top:16934;width:1124374;height:443653;z-index:2;mso-position-horizontal-relative:page;mso-position-vertical-relative:page;mso-width-relative:page;mso-height-relative:page;visibility:visible;">
                <v:imagedata r:id="rId2" embosscolor="white" o:title=""/>
                <v:stroke on="f"/>
                <v:fill/>
              </v:shape>
              <v:shape id="4100" type="#_x0000_t75" filled="f" stroked="t" style="position:absolute;left:1134534;top:0;width:474133;height:460587;z-index:3;mso-position-horizontal-relative:page;mso-position-vertical-relative:page;mso-width-relative:page;mso-height-relative:page;visibility:visible;">
                <v:imagedata r:id="rId3" embosscolor="white" o:title=""/>
                <v:fill/>
              </v:shape>
              <v:fill/>
            </v:group>
          </w:pict>
        </mc:Fallback>
      </mc:AlternateContent>
    </w:r>
    <w:r>
      <w:rPr>
        <w:rFonts w:ascii="Times New Roman" w:cs="Times New Roman" w:hAnsi="Times New Roman"/>
        <w:noProof/>
        <w:lang w:eastAsia="en-PH"/>
      </w:rPr>
      <w:drawing>
        <wp:anchor distT="0" distB="0" distL="0" distR="0" simplePos="false" relativeHeight="4" behindDoc="false" locked="false" layoutInCell="true" allowOverlap="true">
          <wp:simplePos x="0" y="0"/>
          <wp:positionH relativeFrom="column">
            <wp:posOffset>3691689</wp:posOffset>
          </wp:positionH>
          <wp:positionV relativeFrom="paragraph">
            <wp:posOffset>-89535</wp:posOffset>
          </wp:positionV>
          <wp:extent cx="878342" cy="838835"/>
          <wp:effectExtent l="0" t="0" r="0" b="0"/>
          <wp:wrapNone/>
          <wp:docPr id="4101" name="Picture 1" descr="COE Student Government - JRMSU Main Campus"/>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4" cstate="print"/>
                  <a:srcRect l="0" t="0" r="0" b="0"/>
                  <a:stretch/>
                </pic:blipFill>
                <pic:spPr>
                  <a:xfrm rot="0">
                    <a:off x="0" y="0"/>
                    <a:ext cx="878342" cy="838835"/>
                  </a:xfrm>
                  <a:prstGeom prst="rect"/>
                  <a:ln>
                    <a:noFill/>
                  </a:ln>
                </pic:spPr>
              </pic:pic>
            </a:graphicData>
          </a:graphic>
          <wp14:sizeRelH relativeFrom="margin">
            <wp14:pctWidth>0</wp14:pctWidth>
          </wp14:sizeRelH>
          <wp14:sizeRelV relativeFrom="margin">
            <wp14:pctHeight>0</wp14:pctHeight>
          </wp14:sizeRelV>
        </wp:anchor>
      </w:drawing>
    </w:r>
    <w:r>
      <w:rPr>
        <w:rFonts w:ascii="Times New Roman" w:cs="Times New Roman" w:hAnsi="Times New Roman"/>
        <w:noProof/>
        <w:lang w:eastAsia="en-PH"/>
      </w:rPr>
      <w:drawing>
        <wp:anchor distT="0" distB="0" distL="0" distR="0" simplePos="false" relativeHeight="2" behindDoc="false" locked="false" layoutInCell="true" allowOverlap="true">
          <wp:simplePos x="0" y="0"/>
          <wp:positionH relativeFrom="margin">
            <wp:posOffset>-470535</wp:posOffset>
          </wp:positionH>
          <wp:positionV relativeFrom="paragraph">
            <wp:posOffset>-89353</wp:posOffset>
          </wp:positionV>
          <wp:extent cx="925830" cy="866775"/>
          <wp:effectExtent l="0" t="0" r="7620" b="9525"/>
          <wp:wrapNone/>
          <wp:docPr id="4102" name="Picture 6" descr="Description: Untitled-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5" cstate="print"/>
                  <a:srcRect l="0" t="0" r="0" b="0"/>
                  <a:stretch/>
                </pic:blipFill>
                <pic:spPr>
                  <a:xfrm rot="0">
                    <a:off x="0" y="0"/>
                    <a:ext cx="925830" cy="866775"/>
                  </a:xfrm>
                  <a:prstGeom prst="rect"/>
                  <a:ln>
                    <a:noFill/>
                  </a:ln>
                </pic:spPr>
              </pic:pic>
            </a:graphicData>
          </a:graphic>
          <wp14:sizeRelH relativeFrom="margin">
            <wp14:pctWidth>0</wp14:pctWidth>
          </wp14:sizeRelH>
          <wp14:sizeRelV relativeFrom="margin">
            <wp14:pctHeight>0</wp14:pctHeight>
          </wp14:sizeRelV>
        </wp:anchor>
      </w:drawing>
    </w:r>
    <w:r>
      <w:rPr>
        <w:rFonts w:ascii="Arial" w:cs="Arial" w:hAnsi="Arial"/>
        <w:lang w:val="en-GB"/>
      </w:rPr>
      <w:t>Republic of the Philippines</w:t>
    </w:r>
  </w:p>
  <w:p>
    <w:pPr>
      <w:pStyle w:val="style157"/>
      <w:ind w:left="720" w:right="2970" w:firstLine="142"/>
      <w:jc w:val="center"/>
      <w:rPr>
        <w:rFonts w:ascii="Arial" w:cs="Arial" w:hAnsi="Arial"/>
        <w:b/>
        <w:color w:val="002060"/>
        <w:lang w:val="en-GB"/>
      </w:rPr>
    </w:pPr>
    <w:r>
      <w:rPr>
        <w:rFonts w:ascii="Arial" w:cs="Arial" w:hAnsi="Arial"/>
        <w:b/>
        <w:color w:val="002060"/>
        <w:lang w:val="en-GB"/>
      </w:rPr>
      <w:t>JOSE RIZAL MEMORIAL STATE UNIVERSITY</w:t>
    </w:r>
  </w:p>
  <w:p>
    <w:pPr>
      <w:pStyle w:val="style157"/>
      <w:ind w:left="720" w:right="2970" w:firstLine="142"/>
      <w:jc w:val="center"/>
      <w:rPr>
        <w:rFonts w:ascii="Arial" w:cs="Arial" w:hAnsi="Arial"/>
        <w:i/>
        <w:color w:val="ff0000"/>
        <w:lang w:val="en-GB"/>
      </w:rPr>
    </w:pPr>
    <w:r>
      <w:rPr>
        <w:rFonts w:ascii="Arial" w:cs="Arial" w:hAnsi="Arial"/>
        <w:i/>
        <w:color w:val="ff0000"/>
        <w:lang w:val="en-GB"/>
      </w:rPr>
      <w:t>The Premier University in Zamboanga del Norte</w:t>
    </w:r>
  </w:p>
  <w:p>
    <w:pPr>
      <w:pStyle w:val="style157"/>
      <w:ind w:left="720" w:right="2970" w:firstLine="142"/>
      <w:jc w:val="center"/>
      <w:rPr>
        <w:rFonts w:ascii="Arial" w:cs="Arial" w:hAnsi="Arial"/>
        <w:lang w:val="en-GB"/>
      </w:rPr>
    </w:pPr>
    <w:r>
      <w:rPr>
        <w:rFonts w:ascii="Arial" w:cs="Arial" w:hAnsi="Arial"/>
        <w:lang w:val="en-GB"/>
      </w:rPr>
      <w:t>Main Campus, Dapitan City</w:t>
    </w:r>
  </w:p>
  <w:p>
    <w:pPr>
      <w:pStyle w:val="style31"/>
      <w:ind w:left="1004"/>
      <w:jc w:val="center"/>
      <w:rPr/>
    </w:pPr>
  </w:p>
  <w:p>
    <w:pPr>
      <w:pStyle w:val="style31"/>
      <w:ind w:left="1004"/>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F5CFEB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30024C0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CAF0174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4126E18A"/>
    <w:lvl w:ilvl="0">
      <w:start w:val="1"/>
      <w:numFmt w:val="bullet"/>
      <w:lvlText w:val=""/>
      <w:lvlJc w:val="left"/>
      <w:pPr>
        <w:tabs>
          <w:tab w:val="left" w:leader="none" w:pos="1080"/>
        </w:tabs>
        <w:ind w:left="1080" w:hanging="360"/>
      </w:pPr>
      <w:rPr>
        <w:rFonts w:ascii="Symbol" w:hAnsi="Symbol" w:hint="default"/>
        <w:sz w:val="20"/>
      </w:rPr>
    </w:lvl>
    <w:lvl w:ilvl="1" w:tentative="1">
      <w:start w:val="1"/>
      <w:numFmt w:val="bullet"/>
      <w:lvlText w:val="o"/>
      <w:lvlJc w:val="left"/>
      <w:pPr>
        <w:tabs>
          <w:tab w:val="left" w:leader="none" w:pos="1800"/>
        </w:tabs>
        <w:ind w:left="1800" w:hanging="360"/>
      </w:pPr>
      <w:rPr>
        <w:rFonts w:ascii="Courier New" w:hAnsi="Courier New" w:hint="default"/>
        <w:sz w:val="20"/>
      </w:rPr>
    </w:lvl>
    <w:lvl w:ilvl="2" w:tentative="1">
      <w:start w:val="1"/>
      <w:numFmt w:val="bullet"/>
      <w:lvlText w:val=""/>
      <w:lvlJc w:val="left"/>
      <w:pPr>
        <w:tabs>
          <w:tab w:val="left" w:leader="none" w:pos="2520"/>
        </w:tabs>
        <w:ind w:left="2520" w:hanging="360"/>
      </w:pPr>
      <w:rPr>
        <w:rFonts w:ascii="Wingdings" w:hAnsi="Wingdings" w:hint="default"/>
        <w:sz w:val="20"/>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4">
    <w:nsid w:val="00000004"/>
    <w:multiLevelType w:val="multilevel"/>
    <w:tmpl w:val="6068F2B0"/>
    <w:lvl w:ilvl="0">
      <w:start w:val="1"/>
      <w:numFmt w:val="bullet"/>
      <w:lvlText w:val=""/>
      <w:lvlJc w:val="left"/>
      <w:pPr>
        <w:tabs>
          <w:tab w:val="left" w:leader="none" w:pos="1080"/>
        </w:tabs>
        <w:ind w:left="1080" w:hanging="360"/>
      </w:pPr>
      <w:rPr>
        <w:rFonts w:ascii="Symbol" w:hAnsi="Symbol" w:hint="default"/>
        <w:sz w:val="20"/>
      </w:rPr>
    </w:lvl>
    <w:lvl w:ilvl="1" w:tentative="1">
      <w:start w:val="1"/>
      <w:numFmt w:val="bullet"/>
      <w:lvlText w:val="o"/>
      <w:lvlJc w:val="left"/>
      <w:pPr>
        <w:tabs>
          <w:tab w:val="left" w:leader="none" w:pos="1800"/>
        </w:tabs>
        <w:ind w:left="1800" w:hanging="360"/>
      </w:pPr>
      <w:rPr>
        <w:rFonts w:ascii="Courier New" w:hAnsi="Courier New" w:hint="default"/>
        <w:sz w:val="20"/>
      </w:rPr>
    </w:lvl>
    <w:lvl w:ilvl="2" w:tentative="1">
      <w:start w:val="1"/>
      <w:numFmt w:val="bullet"/>
      <w:lvlText w:val=""/>
      <w:lvlJc w:val="left"/>
      <w:pPr>
        <w:tabs>
          <w:tab w:val="left" w:leader="none" w:pos="2520"/>
        </w:tabs>
        <w:ind w:left="2520" w:hanging="360"/>
      </w:pPr>
      <w:rPr>
        <w:rFonts w:ascii="Wingdings" w:hAnsi="Wingdings" w:hint="default"/>
        <w:sz w:val="20"/>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5">
    <w:nsid w:val="00000005"/>
    <w:multiLevelType w:val="multilevel"/>
    <w:tmpl w:val="10A29946"/>
    <w:lvl w:ilvl="0">
      <w:start w:val="1"/>
      <w:numFmt w:val="bullet"/>
      <w:lvlText w:val=""/>
      <w:lvlJc w:val="left"/>
      <w:pPr>
        <w:tabs>
          <w:tab w:val="left" w:leader="none" w:pos="1080"/>
        </w:tabs>
        <w:ind w:left="1080" w:hanging="360"/>
      </w:pPr>
      <w:rPr>
        <w:rFonts w:ascii="Symbol" w:hAnsi="Symbol" w:hint="default"/>
        <w:sz w:val="20"/>
      </w:rPr>
    </w:lvl>
    <w:lvl w:ilvl="1" w:tentative="1">
      <w:start w:val="1"/>
      <w:numFmt w:val="bullet"/>
      <w:lvlText w:val="o"/>
      <w:lvlJc w:val="left"/>
      <w:pPr>
        <w:tabs>
          <w:tab w:val="left" w:leader="none" w:pos="1800"/>
        </w:tabs>
        <w:ind w:left="1800" w:hanging="360"/>
      </w:pPr>
      <w:rPr>
        <w:rFonts w:ascii="Courier New" w:hAnsi="Courier New" w:hint="default"/>
        <w:sz w:val="20"/>
      </w:rPr>
    </w:lvl>
    <w:lvl w:ilvl="2" w:tentative="1">
      <w:start w:val="1"/>
      <w:numFmt w:val="bullet"/>
      <w:lvlText w:val=""/>
      <w:lvlJc w:val="left"/>
      <w:pPr>
        <w:tabs>
          <w:tab w:val="left" w:leader="none" w:pos="2520"/>
        </w:tabs>
        <w:ind w:left="2520" w:hanging="360"/>
      </w:pPr>
      <w:rPr>
        <w:rFonts w:ascii="Wingdings" w:hAnsi="Wingdings" w:hint="default"/>
        <w:sz w:val="20"/>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6">
    <w:nsid w:val="00000006"/>
    <w:multiLevelType w:val="multilevel"/>
    <w:tmpl w:val="9E8834B8"/>
    <w:lvl w:ilvl="0">
      <w:start w:val="3"/>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AA9CABA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8C309FD8"/>
    <w:lvl w:ilvl="0">
      <w:start w:val="1"/>
      <w:numFmt w:val="bullet"/>
      <w:lvlText w:val=""/>
      <w:lvlJc w:val="left"/>
      <w:pPr>
        <w:tabs>
          <w:tab w:val="left" w:leader="none" w:pos="1080"/>
        </w:tabs>
        <w:ind w:left="1080" w:hanging="360"/>
      </w:pPr>
      <w:rPr>
        <w:rFonts w:ascii="Symbol" w:hAnsi="Symbol" w:hint="default"/>
        <w:sz w:val="20"/>
      </w:rPr>
    </w:lvl>
    <w:lvl w:ilvl="1" w:tentative="1">
      <w:start w:val="1"/>
      <w:numFmt w:val="bullet"/>
      <w:lvlText w:val="o"/>
      <w:lvlJc w:val="left"/>
      <w:pPr>
        <w:tabs>
          <w:tab w:val="left" w:leader="none" w:pos="1800"/>
        </w:tabs>
        <w:ind w:left="1800" w:hanging="360"/>
      </w:pPr>
      <w:rPr>
        <w:rFonts w:ascii="Courier New" w:hAnsi="Courier New" w:hint="default"/>
        <w:sz w:val="20"/>
      </w:rPr>
    </w:lvl>
    <w:lvl w:ilvl="2" w:tentative="1">
      <w:start w:val="1"/>
      <w:numFmt w:val="bullet"/>
      <w:lvlText w:val=""/>
      <w:lvlJc w:val="left"/>
      <w:pPr>
        <w:tabs>
          <w:tab w:val="left" w:leader="none" w:pos="2520"/>
        </w:tabs>
        <w:ind w:left="2520" w:hanging="360"/>
      </w:pPr>
      <w:rPr>
        <w:rFonts w:ascii="Wingdings" w:hAnsi="Wingdings" w:hint="default"/>
        <w:sz w:val="20"/>
      </w:rPr>
    </w:lvl>
    <w:lvl w:ilvl="3" w:tentative="1">
      <w:start w:val="1"/>
      <w:numFmt w:val="bullet"/>
      <w:lvlText w:val=""/>
      <w:lvlJc w:val="left"/>
      <w:pPr>
        <w:tabs>
          <w:tab w:val="left" w:leader="none" w:pos="3240"/>
        </w:tabs>
        <w:ind w:left="3240" w:hanging="360"/>
      </w:pPr>
      <w:rPr>
        <w:rFonts w:ascii="Wingdings" w:hAnsi="Wingdings" w:hint="default"/>
        <w:sz w:val="20"/>
      </w:rPr>
    </w:lvl>
    <w:lvl w:ilvl="4" w:tentative="1">
      <w:start w:val="1"/>
      <w:numFmt w:val="bullet"/>
      <w:lvlText w:val=""/>
      <w:lvlJc w:val="left"/>
      <w:pPr>
        <w:tabs>
          <w:tab w:val="left" w:leader="none" w:pos="3960"/>
        </w:tabs>
        <w:ind w:left="3960" w:hanging="360"/>
      </w:pPr>
      <w:rPr>
        <w:rFonts w:ascii="Wingdings" w:hAnsi="Wingdings" w:hint="default"/>
        <w:sz w:val="20"/>
      </w:rPr>
    </w:lvl>
    <w:lvl w:ilvl="5" w:tentative="1">
      <w:start w:val="1"/>
      <w:numFmt w:val="bullet"/>
      <w:lvlText w:val=""/>
      <w:lvlJc w:val="left"/>
      <w:pPr>
        <w:tabs>
          <w:tab w:val="left" w:leader="none" w:pos="4680"/>
        </w:tabs>
        <w:ind w:left="4680" w:hanging="360"/>
      </w:pPr>
      <w:rPr>
        <w:rFonts w:ascii="Wingdings" w:hAnsi="Wingdings" w:hint="default"/>
        <w:sz w:val="20"/>
      </w:rPr>
    </w:lvl>
    <w:lvl w:ilvl="6" w:tentative="1">
      <w:start w:val="1"/>
      <w:numFmt w:val="bullet"/>
      <w:lvlText w:val=""/>
      <w:lvlJc w:val="left"/>
      <w:pPr>
        <w:tabs>
          <w:tab w:val="left" w:leader="none" w:pos="5400"/>
        </w:tabs>
        <w:ind w:left="5400" w:hanging="360"/>
      </w:pPr>
      <w:rPr>
        <w:rFonts w:ascii="Wingdings" w:hAnsi="Wingdings" w:hint="default"/>
        <w:sz w:val="20"/>
      </w:rPr>
    </w:lvl>
    <w:lvl w:ilvl="7" w:tentative="1">
      <w:start w:val="1"/>
      <w:numFmt w:val="bullet"/>
      <w:lvlText w:val=""/>
      <w:lvlJc w:val="left"/>
      <w:pPr>
        <w:tabs>
          <w:tab w:val="left" w:leader="none" w:pos="6120"/>
        </w:tabs>
        <w:ind w:left="6120" w:hanging="360"/>
      </w:pPr>
      <w:rPr>
        <w:rFonts w:ascii="Wingdings" w:hAnsi="Wingdings" w:hint="default"/>
        <w:sz w:val="20"/>
      </w:rPr>
    </w:lvl>
    <w:lvl w:ilvl="8" w:tentative="1">
      <w:start w:val="1"/>
      <w:numFmt w:val="bullet"/>
      <w:lvlText w:val=""/>
      <w:lvlJc w:val="left"/>
      <w:pPr>
        <w:tabs>
          <w:tab w:val="left" w:leader="none" w:pos="6840"/>
        </w:tabs>
        <w:ind w:left="6840" w:hanging="360"/>
      </w:pPr>
      <w:rPr>
        <w:rFonts w:ascii="Wingdings" w:hAnsi="Wingdings" w:hint="default"/>
        <w:sz w:val="20"/>
      </w:rPr>
    </w:lvl>
  </w:abstractNum>
  <w:abstractNum w:abstractNumId="9">
    <w:nsid w:val="00000009"/>
    <w:multiLevelType w:val="multilevel"/>
    <w:tmpl w:val="443CFDE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7EC03016"/>
    <w:lvl w:ilvl="0">
      <w:start w:val="4"/>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51BE42F4"/>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hybridMultilevel"/>
    <w:tmpl w:val="84BC9CBA"/>
    <w:lvl w:ilvl="0" w:tplc="19C624C2">
      <w:start w:val="1"/>
      <w:numFmt w:val="bullet"/>
      <w:lvlText w:val="•"/>
      <w:lvlJc w:val="left"/>
      <w:pPr>
        <w:ind w:left="720" w:hanging="360"/>
      </w:pPr>
    </w:lvl>
    <w:lvl w:ilvl="1" w:tplc="ABFA01B6">
      <w:start w:val="1"/>
      <w:numFmt w:val="bullet"/>
      <w:lvlText w:val="○"/>
      <w:lvlJc w:val="left"/>
      <w:pPr>
        <w:ind w:left="1080" w:hanging="360"/>
      </w:pPr>
    </w:lvl>
    <w:lvl w:ilvl="2" w:tplc="F5043AC8">
      <w:start w:val="1"/>
      <w:numFmt w:val="decimal"/>
      <w:lvlText w:val=""/>
      <w:lvlJc w:val="left"/>
      <w:pPr>
        <w:ind w:left="0" w:firstLine="0"/>
      </w:pPr>
    </w:lvl>
    <w:lvl w:ilvl="3" w:tplc="9796D61A">
      <w:start w:val="1"/>
      <w:numFmt w:val="decimal"/>
      <w:lvlText w:val=""/>
      <w:lvlJc w:val="left"/>
      <w:pPr>
        <w:ind w:left="0" w:firstLine="0"/>
      </w:pPr>
    </w:lvl>
    <w:lvl w:ilvl="4" w:tplc="5DDC3F72">
      <w:start w:val="1"/>
      <w:numFmt w:val="decimal"/>
      <w:lvlText w:val=""/>
      <w:lvlJc w:val="left"/>
      <w:pPr>
        <w:ind w:left="0" w:firstLine="0"/>
      </w:pPr>
    </w:lvl>
    <w:lvl w:ilvl="5" w:tplc="6A246D56">
      <w:start w:val="1"/>
      <w:numFmt w:val="decimal"/>
      <w:lvlText w:val=""/>
      <w:lvlJc w:val="left"/>
      <w:pPr>
        <w:ind w:left="0" w:firstLine="0"/>
      </w:pPr>
    </w:lvl>
    <w:lvl w:ilvl="6" w:tplc="1CDA5A64">
      <w:start w:val="1"/>
      <w:numFmt w:val="decimal"/>
      <w:lvlText w:val=""/>
      <w:lvlJc w:val="left"/>
      <w:pPr>
        <w:ind w:left="0" w:firstLine="0"/>
      </w:pPr>
    </w:lvl>
    <w:lvl w:ilvl="7" w:tplc="0B82F272">
      <w:start w:val="1"/>
      <w:numFmt w:val="decimal"/>
      <w:lvlText w:val=""/>
      <w:lvlJc w:val="left"/>
      <w:pPr>
        <w:ind w:left="0" w:firstLine="0"/>
      </w:pPr>
    </w:lvl>
    <w:lvl w:ilvl="8" w:tplc="AE1A8F0E">
      <w:start w:val="1"/>
      <w:numFmt w:val="decimal"/>
      <w:lvlText w:val=""/>
      <w:lvlJc w:val="left"/>
      <w:pPr>
        <w:ind w:left="0" w:firstLine="0"/>
      </w:pPr>
    </w:lvl>
  </w:abstractNum>
  <w:abstractNum w:abstractNumId="13">
    <w:nsid w:val="0000000D"/>
    <w:multiLevelType w:val="multilevel"/>
    <w:tmpl w:val="D61C70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hybridMultilevel"/>
    <w:tmpl w:val="5A92F6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4C6895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2A86C7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19426A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nsid w:val="00000012"/>
    <w:multiLevelType w:val="multilevel"/>
    <w:tmpl w:val="438CC2B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hybridMultilevel"/>
    <w:tmpl w:val="1040BB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cs="Courier New" w:hAnsi="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cs="Courier New" w:hAnsi="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cs="Courier New" w:hAnsi="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7"/>
  </w:num>
  <w:num w:numId="2">
    <w:abstractNumId w:val="12"/>
  </w:num>
  <w:num w:numId="3">
    <w:abstractNumId w:val="9"/>
  </w:num>
  <w:num w:numId="4">
    <w:abstractNumId w:val="13"/>
  </w:num>
  <w:num w:numId="5">
    <w:abstractNumId w:val="18"/>
  </w:num>
  <w:num w:numId="6">
    <w:abstractNumId w:val="1"/>
  </w:num>
  <w:num w:numId="7">
    <w:abstractNumId w:val="0"/>
  </w:num>
  <w:num w:numId="8">
    <w:abstractNumId w:val="4"/>
  </w:num>
  <w:num w:numId="9">
    <w:abstractNumId w:val="11"/>
  </w:num>
  <w:num w:numId="10">
    <w:abstractNumId w:val="5"/>
  </w:num>
  <w:num w:numId="11">
    <w:abstractNumId w:val="6"/>
  </w:num>
  <w:num w:numId="12">
    <w:abstractNumId w:val="8"/>
  </w:num>
  <w:num w:numId="13">
    <w:abstractNumId w:val="10"/>
  </w:num>
  <w:num w:numId="14">
    <w:abstractNumId w:val="3"/>
  </w:num>
  <w:num w:numId="15">
    <w:abstractNumId w:val="2"/>
  </w:num>
  <w:num w:numId="16">
    <w:abstractNumId w:val="7"/>
  </w:num>
  <w:num w:numId="17">
    <w:abstractNumId w:val="14"/>
  </w:num>
  <w:num w:numId="18">
    <w:abstractNumId w:val="15"/>
  </w:num>
  <w:num w:numId="19">
    <w:abstractNumId w:val="16"/>
  </w:num>
  <w:num w:numId="20">
    <w:abstractNumId w:val="1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2"/>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SimSun" w:eastAsia="Aptos" w:hAnsi="Aptos"/>
        <w:kern w:val="2"/>
        <w:sz w:val="22"/>
        <w:szCs w:val="22"/>
        <w:lang w:val="en-PH"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eastAsia="SimSun"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eastAsia="SimSun"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eastAsia="SimSun"/>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eastAsia="SimSun"/>
      <w:i/>
      <w:iCs/>
      <w:color w:val="0f4761"/>
    </w:rPr>
  </w:style>
  <w:style w:type="paragraph" w:styleId="style5">
    <w:name w:val="heading 5"/>
    <w:basedOn w:val="style0"/>
    <w:next w:val="style0"/>
    <w:link w:val="style4101"/>
    <w:qFormat/>
    <w:uiPriority w:val="9"/>
    <w:pPr>
      <w:keepNext/>
      <w:keepLines/>
      <w:spacing w:before="80" w:after="40"/>
      <w:outlineLvl w:val="4"/>
    </w:pPr>
    <w:rPr>
      <w:rFonts w:eastAsia="SimSun"/>
      <w:color w:val="0f4761"/>
    </w:rPr>
  </w:style>
  <w:style w:type="paragraph" w:styleId="style6">
    <w:name w:val="heading 6"/>
    <w:basedOn w:val="style0"/>
    <w:next w:val="style0"/>
    <w:link w:val="style4102"/>
    <w:qFormat/>
    <w:uiPriority w:val="9"/>
    <w:pPr>
      <w:keepNext/>
      <w:keepLines/>
      <w:spacing w:before="40" w:after="0"/>
      <w:outlineLvl w:val="5"/>
    </w:pPr>
    <w:rPr>
      <w:rFonts w:eastAsia="SimSun"/>
      <w:i/>
      <w:iCs/>
      <w:color w:val="595959"/>
    </w:rPr>
  </w:style>
  <w:style w:type="paragraph" w:styleId="style7">
    <w:name w:val="heading 7"/>
    <w:basedOn w:val="style0"/>
    <w:next w:val="style0"/>
    <w:link w:val="style4103"/>
    <w:qFormat/>
    <w:uiPriority w:val="9"/>
    <w:pPr>
      <w:keepNext/>
      <w:keepLines/>
      <w:spacing w:before="40" w:after="0"/>
      <w:outlineLvl w:val="6"/>
    </w:pPr>
    <w:rPr>
      <w:rFonts w:eastAsia="SimSun"/>
      <w:color w:val="595959"/>
    </w:rPr>
  </w:style>
  <w:style w:type="paragraph" w:styleId="style8">
    <w:name w:val="heading 8"/>
    <w:basedOn w:val="style0"/>
    <w:next w:val="style0"/>
    <w:link w:val="style4104"/>
    <w:qFormat/>
    <w:uiPriority w:val="9"/>
    <w:pPr>
      <w:keepNext/>
      <w:keepLines/>
      <w:spacing w:after="0"/>
      <w:outlineLvl w:val="7"/>
    </w:pPr>
    <w:rPr>
      <w:rFonts w:eastAsia="SimSun"/>
      <w:i/>
      <w:iCs/>
      <w:color w:val="272727"/>
    </w:rPr>
  </w:style>
  <w:style w:type="paragraph" w:styleId="style9">
    <w:name w:val="heading 9"/>
    <w:basedOn w:val="style0"/>
    <w:next w:val="style0"/>
    <w:link w:val="style4105"/>
    <w:qFormat/>
    <w:uiPriority w:val="9"/>
    <w:pPr>
      <w:keepNext/>
      <w:keepLines/>
      <w:spacing w:after="0"/>
      <w:outlineLvl w:val="8"/>
    </w:pPr>
    <w:rPr>
      <w:rFonts w:eastAsia="SimSun"/>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58e1c628-c3ce-4992-a1ff-edb06fb6cec4"/>
    <w:basedOn w:val="style65"/>
    <w:next w:val="style4097"/>
    <w:link w:val="style1"/>
    <w:uiPriority w:val="9"/>
    <w:rPr>
      <w:rFonts w:ascii="Aptos Display" w:cs="SimSun" w:eastAsia="SimSun" w:hAnsi="Aptos Display"/>
      <w:color w:val="0f4761"/>
      <w:sz w:val="40"/>
      <w:szCs w:val="40"/>
    </w:rPr>
  </w:style>
  <w:style w:type="character" w:customStyle="1" w:styleId="style4098">
    <w:name w:val="Heading 2 Char_9af3c410-170e-4394-bb58-016fae8f2696"/>
    <w:basedOn w:val="style65"/>
    <w:next w:val="style4098"/>
    <w:link w:val="style2"/>
    <w:uiPriority w:val="9"/>
    <w:rPr>
      <w:rFonts w:ascii="Aptos Display" w:cs="SimSun" w:eastAsia="SimSun" w:hAnsi="Aptos Display"/>
      <w:color w:val="0f4761"/>
      <w:sz w:val="32"/>
      <w:szCs w:val="32"/>
    </w:rPr>
  </w:style>
  <w:style w:type="character" w:customStyle="1" w:styleId="style4099">
    <w:name w:val="Heading 3 Char_5d33d246-fc29-477d-aca2-29818489b0d8"/>
    <w:basedOn w:val="style65"/>
    <w:next w:val="style4099"/>
    <w:link w:val="style3"/>
    <w:uiPriority w:val="9"/>
    <w:rPr>
      <w:rFonts w:cs="SimSun" w:eastAsia="SimSun"/>
      <w:color w:val="0f4761"/>
      <w:sz w:val="28"/>
      <w:szCs w:val="28"/>
    </w:rPr>
  </w:style>
  <w:style w:type="character" w:customStyle="1" w:styleId="style4100">
    <w:name w:val="Heading 4 Char_e6a75fc9-f449-4a91-be5b-ca74af96c239"/>
    <w:basedOn w:val="style65"/>
    <w:next w:val="style4100"/>
    <w:link w:val="style4"/>
    <w:uiPriority w:val="9"/>
    <w:rPr>
      <w:rFonts w:cs="SimSun" w:eastAsia="SimSun"/>
      <w:i/>
      <w:iCs/>
      <w:color w:val="0f4761"/>
    </w:rPr>
  </w:style>
  <w:style w:type="character" w:customStyle="1" w:styleId="style4101">
    <w:name w:val="Heading 5 Char_4d5b2fb5-6adc-405f-bca1-a3855cbb322b"/>
    <w:basedOn w:val="style65"/>
    <w:next w:val="style4101"/>
    <w:link w:val="style5"/>
    <w:uiPriority w:val="9"/>
    <w:rPr>
      <w:rFonts w:cs="SimSun" w:eastAsia="SimSun"/>
      <w:color w:val="0f4761"/>
    </w:rPr>
  </w:style>
  <w:style w:type="character" w:customStyle="1" w:styleId="style4102">
    <w:name w:val="Heading 6 Char_87605440-2b4e-4c90-9ee7-41bd958e496a"/>
    <w:basedOn w:val="style65"/>
    <w:next w:val="style4102"/>
    <w:link w:val="style6"/>
    <w:uiPriority w:val="9"/>
    <w:rPr>
      <w:rFonts w:cs="SimSun" w:eastAsia="SimSun"/>
      <w:i/>
      <w:iCs/>
      <w:color w:val="595959"/>
    </w:rPr>
  </w:style>
  <w:style w:type="character" w:customStyle="1" w:styleId="style4103">
    <w:name w:val="Heading 7 Char_6a6864c4-a3c9-4c41-860a-977c849509e9"/>
    <w:basedOn w:val="style65"/>
    <w:next w:val="style4103"/>
    <w:link w:val="style7"/>
    <w:uiPriority w:val="9"/>
    <w:rPr>
      <w:rFonts w:cs="SimSun" w:eastAsia="SimSun"/>
      <w:color w:val="595959"/>
    </w:rPr>
  </w:style>
  <w:style w:type="character" w:customStyle="1" w:styleId="style4104">
    <w:name w:val="Heading 8 Char_22570d20-43f7-425c-8bbd-fe3b52103872"/>
    <w:basedOn w:val="style65"/>
    <w:next w:val="style4104"/>
    <w:link w:val="style8"/>
    <w:uiPriority w:val="9"/>
    <w:rPr>
      <w:rFonts w:cs="SimSun" w:eastAsia="SimSun"/>
      <w:i/>
      <w:iCs/>
      <w:color w:val="272727"/>
    </w:rPr>
  </w:style>
  <w:style w:type="character" w:customStyle="1" w:styleId="style4105">
    <w:name w:val="Heading 9 Char_5c1b63e2-ac81-4f55-bd6f-e483c3a204c6"/>
    <w:basedOn w:val="style65"/>
    <w:next w:val="style4105"/>
    <w:link w:val="style9"/>
    <w:uiPriority w:val="9"/>
    <w:rPr>
      <w:rFonts w:cs="SimSun" w:eastAsia="SimSun"/>
      <w:color w:val="272727"/>
    </w:rPr>
  </w:style>
  <w:style w:type="paragraph" w:styleId="style62">
    <w:name w:val="Title"/>
    <w:basedOn w:val="style0"/>
    <w:next w:val="style0"/>
    <w:link w:val="style4106"/>
    <w:qFormat/>
    <w:uiPriority w:val="10"/>
    <w:pPr>
      <w:spacing w:after="80" w:lineRule="auto" w:line="240"/>
      <w:contextualSpacing/>
    </w:pPr>
    <w:rPr>
      <w:rFonts w:ascii="Aptos Display" w:eastAsia="SimSun" w:hAnsi="Aptos Display"/>
      <w:spacing w:val="-10"/>
      <w:kern w:val="28"/>
      <w:sz w:val="56"/>
      <w:szCs w:val="56"/>
    </w:rPr>
  </w:style>
  <w:style w:type="character" w:customStyle="1" w:styleId="style4106">
    <w:name w:val="Title Char_52652a85-de44-4bfa-967e-f9359dcbdb9b"/>
    <w:basedOn w:val="style65"/>
    <w:next w:val="style4106"/>
    <w:link w:val="style62"/>
    <w:uiPriority w:val="10"/>
    <w:rPr>
      <w:rFonts w:ascii="Aptos Display" w:cs="SimSun" w:eastAsia="SimSun"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eastAsia="SimSun"/>
      <w:color w:val="595959"/>
      <w:spacing w:val="15"/>
      <w:sz w:val="28"/>
      <w:szCs w:val="28"/>
    </w:rPr>
  </w:style>
  <w:style w:type="character" w:customStyle="1" w:styleId="style4107">
    <w:name w:val="Subtitle Char"/>
    <w:basedOn w:val="style65"/>
    <w:next w:val="style4107"/>
    <w:link w:val="style74"/>
    <w:uiPriority w:val="11"/>
    <w:rPr>
      <w:rFonts w:cs="SimSun" w:eastAsia="SimSun"/>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9f023473-a411-4b08-ad7c-0f9585105328"/>
    <w:basedOn w:val="style65"/>
    <w:next w:val="style4108"/>
    <w:link w:val="style180"/>
    <w:uiPriority w:val="29"/>
    <w:rPr>
      <w:i/>
      <w:iCs/>
      <w:color w:val="404040"/>
    </w:rPr>
  </w:style>
  <w:style w:type="paragraph" w:styleId="style179">
    <w:name w:val="List Paragraph"/>
    <w:basedOn w:val="style0"/>
    <w:next w:val="style179"/>
    <w:qFormat/>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b8054d51-3fc3-4ec9-9538-2aea176232ee"/>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1">
    <w:name w:val="header"/>
    <w:basedOn w:val="style0"/>
    <w:next w:val="style31"/>
    <w:link w:val="style4110"/>
    <w:uiPriority w:val="99"/>
    <w:pPr>
      <w:tabs>
        <w:tab w:val="center" w:leader="none" w:pos="4680"/>
        <w:tab w:val="right" w:leader="none" w:pos="9360"/>
      </w:tabs>
      <w:spacing w:after="0" w:lineRule="auto" w:line="240"/>
    </w:pPr>
    <w:rPr/>
  </w:style>
  <w:style w:type="character" w:customStyle="1" w:styleId="style4110">
    <w:name w:val="Header Char_30ac267b-b66d-4ce9-8015-d5dc4dfdc6fa"/>
    <w:basedOn w:val="style65"/>
    <w:next w:val="style4110"/>
    <w:link w:val="style31"/>
    <w:uiPriority w:val="99"/>
  </w:style>
  <w:style w:type="paragraph" w:styleId="style32">
    <w:name w:val="footer"/>
    <w:basedOn w:val="style0"/>
    <w:next w:val="style32"/>
    <w:link w:val="style4111"/>
    <w:uiPriority w:val="99"/>
    <w:pPr>
      <w:tabs>
        <w:tab w:val="center" w:leader="none" w:pos="4680"/>
        <w:tab w:val="right" w:leader="none" w:pos="9360"/>
      </w:tabs>
      <w:spacing w:after="0" w:lineRule="auto" w:line="240"/>
    </w:pPr>
    <w:rPr/>
  </w:style>
  <w:style w:type="character" w:customStyle="1" w:styleId="style4111">
    <w:name w:val="Footer Char_1d1c5e09-b414-4e99-8163-db0d8b35f71f"/>
    <w:basedOn w:val="style65"/>
    <w:next w:val="style4111"/>
    <w:link w:val="style32"/>
    <w:uiPriority w:val="99"/>
  </w:style>
  <w:style w:type="paragraph" w:styleId="style157">
    <w:name w:val="No Spacing"/>
    <w:next w:val="style157"/>
    <w:qFormat/>
    <w:uiPriority w:val="1"/>
    <w:pPr>
      <w:spacing w:after="0" w:lineRule="auto" w:line="240"/>
    </w:pPr>
    <w:rPr>
      <w:kern w:val="0"/>
      <w14:ligatures xmlns:w14="http://schemas.microsoft.com/office/word/2010/wordml" w14:val="none"/>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67">
    <w:name w:val="Medium Grid 3"/>
    <w:basedOn w:val="style105"/>
    <w:next w:val="style167"/>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customStyle="1" w:styleId="style4112">
    <w:name w:val="Heading 21"/>
    <w:next w:val="style4112"/>
    <w:qFormat/>
    <w:pPr>
      <w:spacing w:before="240" w:after="120" w:lineRule="auto" w:line="240"/>
      <w:outlineLvl w:val="1"/>
    </w:pPr>
    <w:rPr>
      <w:rFonts w:ascii="Arial" w:cs="Arial" w:eastAsia="Arial" w:hAnsi="Arial"/>
      <w:b/>
      <w:bCs/>
      <w:color w:val="2e6099"/>
      <w:kern w:val="0"/>
      <w:sz w:val="26"/>
      <w:szCs w:val="26"/>
      <w:lang w:val="en-US"/>
      <w14:ligatures xmlns:w14="http://schemas.microsoft.com/office/word/2010/wordml" w14:val="non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794ED-1623-40FB-A9E1-084F2424407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983</Words>
  <Pages>8</Pages>
  <Characters>6142</Characters>
  <Application>WPS Office</Application>
  <DocSecurity>0</DocSecurity>
  <Paragraphs>174</Paragraphs>
  <ScaleCrop>false</ScaleCrop>
  <LinksUpToDate>false</LinksUpToDate>
  <CharactersWithSpaces>7036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2026-04-16T05:19:00Z</dcterms:created>
  <dc:creator>Lance Enardicido</dc:creator>
  <lastModifiedBy>CPH2203</lastModifiedBy>
  <dcterms:modified xsi:type="dcterms:W3CDTF">2026-04-21T01:16:16Z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0a8f982dd2d3489ab46a0b00e349fc5f</vt:lpwstr>
  </property>
</Properties>
</file>