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Times New Roman" w:cs="Times New Roman" w:eastAsia="Times New Roman" w:hAnsi="Times New Roman"/>
          <w:b/>
          <w:bCs/>
          <w:color w:val="3B82F6"/>
          <w:sz w:val="28"/>
          <w:szCs w:val="28"/>
        </w:rPr>
        <w:t xml:space="preserve">EMBAFINANS</w:t>
      </w:r>
    </w:p>
    <w:p>
      <w:pPr>
        <w:spacing w:after="100"/>
        <w:jc w:val="center"/>
      </w:pPr>
      <w:r>
        <w:rPr>
          <w:rFonts w:ascii="Times New Roman" w:cs="Times New Roman" w:eastAsia="Times New Roman" w:hAnsi="Times New Roman"/>
          <w:color w:val="64748B"/>
          <w:sz w:val="22"/>
          <w:szCs w:val="22"/>
        </w:rPr>
        <w:t xml:space="preserve">LOAN WORKBENCH (LW)</w:t>
      </w:r>
    </w:p>
    <w:p>
      <w:pPr>
        <w:spacing w:before="600"/>
      </w:pPr>
    </w:p>
    <w:p>
      <w:pPr>
        <w:spacing w:after="300"/>
        <w:jc w:val="center"/>
      </w:pPr>
      <w:r>
        <w:rPr>
          <w:rFonts w:ascii="Times New Roman" w:cs="Times New Roman" w:eastAsia="Times New Roman" w:hAnsi="Times New Roman"/>
          <w:b/>
          <w:bCs/>
          <w:color w:val="0B1D2E"/>
          <w:sz w:val="56"/>
          <w:szCs w:val="56"/>
        </w:rPr>
        <w:t xml:space="preserve">RSHOP Əşya Kredit Prosesləri</w:t>
      </w:r>
    </w:p>
    <w:p>
      <w:pPr>
        <w:spacing w:after="200"/>
        <w:jc w:val="center"/>
      </w:pPr>
      <w:r>
        <w:rPr>
          <w:rFonts w:ascii="Times New Roman" w:cs="Times New Roman" w:eastAsia="Times New Roman" w:hAnsi="Times New Roman"/>
          <w:color w:val="64748B"/>
          <w:sz w:val="28"/>
          <w:szCs w:val="28"/>
        </w:rPr>
        <w:t xml:space="preserve">LW Sistemində Addım-Addım Kredit Həyat Dövrününün Kod Səviyyəsində İzahı</w:t>
      </w:r>
    </w:p>
    <w:p>
      <w:pPr>
        <w:spacing w:before="2000"/>
      </w:pPr>
    </w:p>
    <w:p>
      <w:pPr>
        <w:spacing w:after="100"/>
        <w:jc w:val="center"/>
      </w:pPr>
      <w:r>
        <w:rPr>
          <w:rFonts w:ascii="Calibri" w:cs="Calibri" w:eastAsia="Calibri" w:hAnsi="Calibri"/>
          <w:color w:val="3B82F6"/>
          <w:sz w:val="22"/>
          <w:szCs w:val="22"/>
        </w:rPr>
        <w:t xml:space="preserve">Tarix: 2026 | Sənəd Növü: Daxili Texniki Sənəd</w:t>
      </w:r>
    </w:p>
    <w:p>
      <w:pPr>
        <w:sectPr>
          <w:headerReference w:type="default" r:id="rId7"/>
          <w:footerReference w:type="default" r:id="rId8"/>
          <w:pgSz w:w="11906" w:h="16838" w:orient="portrait"/>
          <w:pgMar w:top="0" w:right="0" w:bottom="0" w:left="0" w:header="708" w:footer="708" w:gutter="0"/>
          <w:pgNumType/>
          <w:titlePg/>
          <w:docGrid w:linePitch="360"/>
        </w:sectPr>
      </w:pPr>
    </w:p>
    <w:p>
      <w:pPr>
        <w:spacing w:after="300"/>
      </w:pPr>
      <w:r>
        <w:rPr>
          <w:rFonts w:ascii="Times New Roman" w:cs="Times New Roman" w:eastAsia="Times New Roman" w:hAnsi="Times New Roman"/>
          <w:b/>
          <w:bCs/>
          <w:color w:val="0B1D2E"/>
          <w:sz w:val="36"/>
          <w:szCs w:val="36"/>
        </w:rPr>
        <w:t xml:space="preserve">Mündəricat</w:t>
      </w:r>
    </w:p>
    <w:sdt>
      <w:sdtPr>
        <w:alias w:val="Mündəricat"/>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80" w:line="312"/>
      </w:pPr>
      <w:r>
        <w:rPr>
          <w:rFonts w:ascii="Times New Roman" w:cs="Times New Roman" w:eastAsia="Times New Roman" w:hAnsi="Times New Roman"/>
          <w:b/>
          <w:bCs/>
          <w:color w:val="0B1D2E"/>
          <w:sz w:val="32"/>
          <w:szCs w:val="32"/>
        </w:rPr>
        <w:t xml:space="preserve">1. Giris</w:t>
      </w:r>
    </w:p>
    <w:p>
      <w:pPr>
        <w:spacing w:after="120" w:line="312"/>
        <w:ind w:firstLine="420"/>
        <w:jc w:val="both"/>
      </w:pPr>
      <w:r>
        <w:rPr>
          <w:rFonts w:ascii="Calibri" w:cs="Calibri" w:eastAsia="Calibri" w:hAnsi="Calibri"/>
          <w:color w:val="1E293B"/>
          <w:sz w:val="22"/>
          <w:szCs w:val="22"/>
        </w:rPr>
        <w:t xml:space="preserve">Bu sened Embafinans bankinin Loan Workbench (LW) sisteminda RSHOP (Retail Shop) esya kreditlerinin verilemesi ve sonraki butun heyat dovru proseslerini addim-addim, kod seviyyesinde izah edir. Sened bir kredit ekspertinin perspektivinden yazilmisdir: her bir addimda sistem neye gore heyata kecirilir, hans? Java sinifleri, Clojure funksiyalar? ve BPM node-lar? icra olunur, butun bunlar deqiq kod referanslar? ile birlikde verilmisdir. RSHOP kreditleri istehlak mallar? al?narken istifade olunur ve musteri deyil, dukan temsilcisi terefinden muraciet edilir.</w:t>
      </w:r>
    </w:p>
    <w:p>
      <w:pPr>
        <w:spacing w:after="120" w:line="312"/>
        <w:ind w:firstLine="420"/>
        <w:jc w:val="both"/>
      </w:pPr>
      <w:r>
        <w:rPr>
          <w:rFonts w:ascii="Calibri" w:cs="Calibri" w:eastAsia="Calibri" w:hAnsi="Calibri"/>
          <w:color w:val="1E293B"/>
          <w:sz w:val="22"/>
          <w:szCs w:val="22"/>
        </w:rPr>
        <w:t xml:space="preserve">RSHOP esya kreditleri LW sisteminda </w:t>
      </w:r>
      <w:r>
        <w:rPr>
          <w:rFonts w:ascii="Consolas" w:cs="Consolas" w:eastAsia="Consolas" w:hAnsi="Consolas"/>
          <w:color w:val="334155"/>
          <w:sz w:val="20"/>
          <w:szCs w:val="20"/>
        </w:rPr>
        <w:t xml:space="preserve">retail_main</w:t>
      </w:r>
      <w:r>
        <w:rPr>
          <w:rFonts w:ascii="Calibri" w:cs="Calibri" w:eastAsia="Calibri" w:hAnsi="Calibri"/>
          <w:color w:val="1E293B"/>
          <w:sz w:val="22"/>
          <w:szCs w:val="22"/>
        </w:rPr>
        <w:t xml:space="preserve"> BPM prosesinden istifade edir. Bu proses RCASH (nagd kreditler) ve RMAIN (esas retail) ucun ortaq olsa da, prosesin evvelindeki </w:t>
      </w:r>
      <w:r>
        <w:rPr>
          <w:rFonts w:ascii="Calibri" w:cs="Calibri" w:eastAsia="Calibri" w:hAnsi="Calibri"/>
          <w:b/>
          <w:bCs/>
          <w:i/>
          <w:iCs/>
          <w:color w:val="3B82F6"/>
          <w:sz w:val="22"/>
          <w:szCs w:val="22"/>
        </w:rPr>
        <w:t xml:space="preserve">‘is shop process’</w:t>
      </w:r>
      <w:r>
        <w:rPr>
          <w:rFonts w:ascii="Calibri" w:cs="Calibri" w:eastAsia="Calibri" w:hAnsi="Calibri"/>
          <w:color w:val="1E293B"/>
          <w:sz w:val="22"/>
          <w:szCs w:val="22"/>
        </w:rPr>
        <w:t xml:space="preserve"> qerar node-u </w:t>
      </w:r>
      <w:r>
        <w:rPr>
          <w:rFonts w:ascii="Consolas" w:cs="Consolas" w:eastAsia="Consolas" w:hAnsi="Consolas"/>
          <w:color w:val="334155"/>
          <w:sz w:val="20"/>
          <w:szCs w:val="20"/>
        </w:rPr>
        <w:t xml:space="preserve">case.type.id == ‘RSHOP’</w:t>
      </w:r>
      <w:r>
        <w:rPr>
          <w:rFonts w:ascii="Calibri" w:cs="Calibri" w:eastAsia="Calibri" w:hAnsi="Calibri"/>
          <w:color w:val="1E293B"/>
          <w:sz w:val="22"/>
          <w:szCs w:val="22"/>
        </w:rPr>
        <w:t xml:space="preserve"> ifadesi ile prosesi dukan marhalesineyonledir. Bu ferq RSHOP-un butun axininin baslangicini mueyyen edir: dukan temsilcisi muraciet yaradir, Online LO (OLO) yoxlayir, scoring kecirilir ve yalniz bundan sonra Junior Credit Consultant retail muracieti yaradir.</w:t>
      </w:r>
    </w:p>
    <w:p>
      <w:pPr>
        <w:spacing w:after="120" w:line="312"/>
        <w:ind w:firstLine="420"/>
        <w:jc w:val="both"/>
      </w:pPr>
      <w:r>
        <w:rPr>
          <w:rFonts w:ascii="Calibri" w:cs="Calibri" w:eastAsia="Calibri" w:hAnsi="Calibri"/>
          <w:color w:val="1E293B"/>
          <w:sz w:val="22"/>
          <w:szCs w:val="22"/>
        </w:rPr>
        <w:t xml:space="preserve">RSHOP-un RCASH-dan en muhum ferqleri: OTP yoxlamasi yoxdur (</w:t>
      </w:r>
      <w:r>
        <w:rPr>
          <w:rFonts w:ascii="Calibri" w:cs="Calibri" w:eastAsia="Calibri" w:hAnsi="Calibri"/>
          <w:b/>
          <w:bCs/>
          <w:i/>
          <w:iCs/>
          <w:color w:val="3B82F6"/>
          <w:sz w:val="22"/>
          <w:szCs w:val="22"/>
        </w:rPr>
        <w:t xml:space="preserve">‘is RCASH process’ == false</w:t>
      </w:r>
      <w:r>
        <w:rPr>
          <w:rFonts w:ascii="Calibri" w:cs="Calibri" w:eastAsia="Calibri" w:hAnsi="Calibri"/>
          <w:color w:val="1E293B"/>
          <w:sz w:val="22"/>
          <w:szCs w:val="22"/>
        </w:rPr>
        <w:t xml:space="preserve">), ShopApplication/ShopClient entity-leri istifade olunur, Online LO (OLO) yoxlama marhalesi movcuddur, her bir Good (esya) ucun CollateralObject yaradilir, 4 prioritetli scoring sistemi faliyyet gosterir, Cuzdan kart sifarisi ve top-up imkan? var, shop_documents sub-prosesi movcuddur, ve SIMA KYC OLO marhalesinde icra edilir.</w:t>
      </w:r>
    </w:p>
    <w:p>
      <w:pPr>
        <w:pStyle w:val="Heading2"/>
        <w:spacing w:after="160" w:before="360" w:line="312"/>
      </w:pPr>
      <w:r>
        <w:rPr>
          <w:rFonts w:ascii="Times New Roman" w:cs="Times New Roman" w:eastAsia="Times New Roman" w:hAnsi="Times New Roman"/>
          <w:b/>
          <w:bCs/>
          <w:color w:val="0B1D2E"/>
          <w:sz w:val="26"/>
          <w:szCs w:val="26"/>
        </w:rPr>
        <w:t xml:space="preserve">1.1 RSHOP ile RCASH Muqayise Cedveli</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50"/>
          <w:left w:type="dxa" w:w="100"/>
          <w:bottom w:type="dxa" w:w="50"/>
          <w:right w:type="dxa" w:w="100"/>
        </w:tblCellMar>
      </w:tblPr>
      <w:tblGrid>
        <w:gridCol w:w="2400"/>
        <w:gridCol w:w="3400"/>
        <w:gridCol w:w="3600"/>
      </w:tblGrid>
      <w:tr>
        <w:trPr>
          <w:tblHeader/>
        </w:trPr>
        <w:tc>
          <w:tcPr>
            <w:tcW w:type="dxa" w:w="2400"/>
            <w:tcBorders>
              <w:top w:val="single" w:color="CBD5E1" w:sz="1"/>
              <w:left w:val="single" w:color="CBD5E1" w:sz="1"/>
              <w:bottom w:val="single" w:color="CBD5E1" w:sz="1"/>
              <w:right w:val="single" w:color="CBD5E1" w:sz="1"/>
            </w:tcBorders>
            <w:shd w:fill="DBEAFE" w:val="clear"/>
            <w:vAlign w:val="center"/>
          </w:tcPr>
          <w:p>
            <w:pPr>
              <w:spacing w:line="276"/>
              <w:jc w:val="center"/>
            </w:pPr>
            <w:r>
              <w:rPr>
                <w:rFonts w:ascii="Calibri" w:cs="Calibri" w:eastAsia="Calibri" w:hAnsi="Calibri"/>
                <w:b/>
                <w:bCs/>
                <w:color w:val="0B1D2E"/>
                <w:sz w:val="20"/>
                <w:szCs w:val="20"/>
              </w:rPr>
              <w:t xml:space="preserve">Xususiyyet</w:t>
            </w:r>
          </w:p>
        </w:tc>
        <w:tc>
          <w:tcPr>
            <w:tcW w:type="dxa" w:w="3400"/>
            <w:tcBorders>
              <w:top w:val="single" w:color="CBD5E1" w:sz="1"/>
              <w:left w:val="single" w:color="CBD5E1" w:sz="1"/>
              <w:bottom w:val="single" w:color="CBD5E1" w:sz="1"/>
              <w:right w:val="single" w:color="CBD5E1" w:sz="1"/>
            </w:tcBorders>
            <w:shd w:fill="DBEAFE" w:val="clear"/>
            <w:vAlign w:val="center"/>
          </w:tcPr>
          <w:p>
            <w:pPr>
              <w:spacing w:line="276"/>
              <w:jc w:val="center"/>
            </w:pPr>
            <w:r>
              <w:rPr>
                <w:rFonts w:ascii="Calibri" w:cs="Calibri" w:eastAsia="Calibri" w:hAnsi="Calibri"/>
                <w:b/>
                <w:bCs/>
                <w:color w:val="0B1D2E"/>
                <w:sz w:val="20"/>
                <w:szCs w:val="20"/>
              </w:rPr>
              <w:t xml:space="preserve">RSHOP (Esya Krediti)</w:t>
            </w:r>
          </w:p>
        </w:tc>
        <w:tc>
          <w:tcPr>
            <w:tcW w:type="dxa" w:w="3600"/>
            <w:tcBorders>
              <w:top w:val="single" w:color="CBD5E1" w:sz="1"/>
              <w:left w:val="single" w:color="CBD5E1" w:sz="1"/>
              <w:bottom w:val="single" w:color="CBD5E1" w:sz="1"/>
              <w:right w:val="single" w:color="CBD5E1" w:sz="1"/>
            </w:tcBorders>
            <w:shd w:fill="DBEAFE" w:val="clear"/>
            <w:vAlign w:val="center"/>
          </w:tcPr>
          <w:p>
            <w:pPr>
              <w:spacing w:line="276"/>
              <w:jc w:val="center"/>
            </w:pPr>
            <w:r>
              <w:rPr>
                <w:rFonts w:ascii="Calibri" w:cs="Calibri" w:eastAsia="Calibri" w:hAnsi="Calibri"/>
                <w:b/>
                <w:bCs/>
                <w:color w:val="0B1D2E"/>
                <w:sz w:val="20"/>
                <w:szCs w:val="20"/>
              </w:rPr>
              <w:t xml:space="preserve">RCASH (Nagd Kredit)</w:t>
            </w:r>
          </w:p>
        </w:tc>
      </w:tr>
      <w:tr>
        <w:tc>
          <w:tcPr>
            <w:tcW w:type="dxa" w:w="24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Muraciet eden sexs</w:t>
            </w:r>
          </w:p>
        </w:tc>
        <w:tc>
          <w:tcPr>
            <w:tcW w:type="dxa" w:w="34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Dukan temsilcisi (shop representative)</w:t>
            </w:r>
          </w:p>
        </w:tc>
        <w:tc>
          <w:tcPr>
            <w:tcW w:type="dxa" w:w="36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Kredit eksperti (JLO)</w:t>
            </w:r>
          </w:p>
        </w:tc>
      </w:tr>
      <w:tr>
        <w:tc>
          <w:tcPr>
            <w:tcW w:type="dxa" w:w="24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OTP yoxlamasi</w:t>
            </w:r>
          </w:p>
        </w:tc>
        <w:tc>
          <w:tcPr>
            <w:tcW w:type="dxa" w:w="34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Yoxdur (is RCASH process = false)</w:t>
            </w:r>
          </w:p>
        </w:tc>
        <w:tc>
          <w:tcPr>
            <w:tcW w:type="dxa" w:w="36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Beli (6 reqemli SMS kod)</w:t>
            </w:r>
          </w:p>
        </w:tc>
      </w:tr>
      <w:tr>
        <w:tc>
          <w:tcPr>
            <w:tcW w:type="dxa" w:w="24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Ilk entity tipi</w:t>
            </w:r>
          </w:p>
        </w:tc>
        <w:tc>
          <w:tcPr>
            <w:tcW w:type="dxa" w:w="34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ShopApplication / ShopClient</w:t>
            </w:r>
          </w:p>
        </w:tc>
        <w:tc>
          <w:tcPr>
            <w:tcW w:type="dxa" w:w="36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RetailApplication / RetailClient</w:t>
            </w:r>
          </w:p>
        </w:tc>
      </w:tr>
      <w:tr>
        <w:tc>
          <w:tcPr>
            <w:tcW w:type="dxa" w:w="24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Online LO yoxlamasi</w:t>
            </w:r>
          </w:p>
        </w:tc>
        <w:tc>
          <w:tcPr>
            <w:tcW w:type="dxa" w:w="34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Beli (controll shop application)</w:t>
            </w:r>
          </w:p>
        </w:tc>
        <w:tc>
          <w:tcPr>
            <w:tcW w:type="dxa" w:w="36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Yoxdur</w:t>
            </w:r>
          </w:p>
        </w:tc>
      </w:tr>
      <w:tr>
        <w:tc>
          <w:tcPr>
            <w:tcW w:type="dxa" w:w="24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Goods / Esya teminati</w:t>
            </w:r>
          </w:p>
        </w:tc>
        <w:tc>
          <w:tcPr>
            <w:tcW w:type="dxa" w:w="34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Beli (CollateralObject her Good ucun)</w:t>
            </w:r>
          </w:p>
        </w:tc>
        <w:tc>
          <w:tcPr>
            <w:tcW w:type="dxa" w:w="36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Yoxdur</w:t>
            </w:r>
          </w:p>
        </w:tc>
      </w:tr>
      <w:tr>
        <w:tc>
          <w:tcPr>
            <w:tcW w:type="dxa" w:w="24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Scoring prioritetleri</w:t>
            </w:r>
          </w:p>
        </w:tc>
        <w:tc>
          <w:tcPr>
            <w:tcW w:type="dxa" w:w="34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4 (R_1010–R_4051)</w:t>
            </w:r>
          </w:p>
        </w:tc>
        <w:tc>
          <w:tcPr>
            <w:tcW w:type="dxa" w:w="36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7 (R_1010–R_4070)</w:t>
            </w:r>
          </w:p>
        </w:tc>
      </w:tr>
      <w:tr>
        <w:tc>
          <w:tcPr>
            <w:tcW w:type="dxa" w:w="24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SIMA KYC vaxti</w:t>
            </w:r>
          </w:p>
        </w:tc>
        <w:tc>
          <w:tcPr>
            <w:tcW w:type="dxa" w:w="34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OLO marhalesinde (birinci)</w:t>
            </w:r>
          </w:p>
        </w:tc>
        <w:tc>
          <w:tcPr>
            <w:tcW w:type="dxa" w:w="36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Data validation-dan evvel</w:t>
            </w:r>
          </w:p>
        </w:tc>
      </w:tr>
      <w:tr>
        <w:tc>
          <w:tcPr>
            <w:tcW w:type="dxa" w:w="24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Cuzdan kart sifarisi</w:t>
            </w:r>
          </w:p>
        </w:tc>
        <w:tc>
          <w:tcPr>
            <w:tcW w:type="dxa" w:w="34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Beli (is cuzdan card request allowed)</w:t>
            </w:r>
          </w:p>
        </w:tc>
        <w:tc>
          <w:tcPr>
            <w:tcW w:type="dxa" w:w="36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Yoxdur</w:t>
            </w:r>
          </w:p>
        </w:tc>
      </w:tr>
      <w:tr>
        <w:tc>
          <w:tcPr>
            <w:tcW w:type="dxa" w:w="24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Cuzdan top-up</w:t>
            </w:r>
          </w:p>
        </w:tc>
        <w:tc>
          <w:tcPr>
            <w:tcW w:type="dxa" w:w="34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Beli (cuzdan mobile top up)</w:t>
            </w:r>
          </w:p>
        </w:tc>
        <w:tc>
          <w:tcPr>
            <w:tcW w:type="dxa" w:w="36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Yoxdur</w:t>
            </w:r>
          </w:p>
        </w:tc>
      </w:tr>
      <w:tr>
        <w:tc>
          <w:tcPr>
            <w:tcW w:type="dxa" w:w="24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shop_documents sub-proses</w:t>
            </w:r>
          </w:p>
        </w:tc>
        <w:tc>
          <w:tcPr>
            <w:tcW w:type="dxa" w:w="34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Beli (upload documents)</w:t>
            </w:r>
          </w:p>
        </w:tc>
        <w:tc>
          <w:tcPr>
            <w:tcW w:type="dxa" w:w="36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Yoxdur</w:t>
            </w:r>
          </w:p>
        </w:tc>
      </w:tr>
      <w:tr>
        <w:tc>
          <w:tcPr>
            <w:tcW w:type="dxa" w:w="24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Verqelesme formasi</w:t>
            </w:r>
          </w:p>
        </w:tc>
        <w:tc>
          <w:tcPr>
            <w:tcW w:type="dxa" w:w="34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020/010 (mehsuldan asili)</w:t>
            </w:r>
          </w:p>
        </w:tc>
        <w:tc>
          <w:tcPr>
            <w:tcW w:type="dxa" w:w="36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010/020 (musteri secimi)</w:t>
            </w:r>
          </w:p>
        </w:tc>
      </w:tr>
      <w:tr>
        <w:tc>
          <w:tcPr>
            <w:tcW w:type="dxa" w:w="24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Video Recording</w:t>
            </w:r>
          </w:p>
        </w:tc>
        <w:tc>
          <w:tcPr>
            <w:tcW w:type="dxa" w:w="34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XRSHOPVIDEORECIRDINGREQ atributu</w:t>
            </w:r>
          </w:p>
        </w:tc>
        <w:tc>
          <w:tcPr>
            <w:tcW w:type="dxa" w:w="36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Yoxdur</w:t>
            </w:r>
          </w:p>
        </w:tc>
      </w:tr>
      <w:tr>
        <w:tc>
          <w:tcPr>
            <w:tcW w:type="dxa" w:w="24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Scoring R_1090</w:t>
            </w:r>
          </w:p>
        </w:tc>
        <w:tc>
          <w:tcPr>
            <w:tcW w:type="dxa" w:w="34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Yoxdur</w:t>
            </w:r>
          </w:p>
        </w:tc>
        <w:tc>
          <w:tcPr>
            <w:tcW w:type="dxa" w:w="36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Beli (cash loan half term)</w:t>
            </w:r>
          </w:p>
        </w:tc>
      </w:tr>
      <w:tr>
        <w:tc>
          <w:tcPr>
            <w:tcW w:type="dxa" w:w="24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Scoring R_1100</w:t>
            </w:r>
          </w:p>
        </w:tc>
        <w:tc>
          <w:tcPr>
            <w:tcW w:type="dxa" w:w="34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Yoxdur</w:t>
            </w:r>
          </w:p>
        </w:tc>
        <w:tc>
          <w:tcPr>
            <w:tcW w:type="dxa" w:w="36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Beli (active OnePoint loans)</w:t>
            </w:r>
          </w:p>
        </w:tc>
      </w:tr>
    </w:tbl>
    <w:p>
      <w:pPr>
        <w:spacing w:after="120" w:line="312"/>
        <w:ind/>
        <w:jc w:val="both"/>
      </w:pPr>
      <w:r>
        <w:rPr>
          <w:rFonts w:ascii="Calibri" w:cs="Calibri" w:eastAsia="Calibri" w:hAnsi="Calibri"/>
          <w:b/>
          <w:bCs/>
          <w:color w:val="0B1D2E"/>
          <w:sz w:val="22"/>
          <w:szCs w:val="22"/>
        </w:rPr>
        <w:t xml:space="preserve">Cedvel 1.1:</w:t>
      </w:r>
      <w:r>
        <w:rPr>
          <w:rFonts w:ascii="Calibri" w:cs="Calibri" w:eastAsia="Calibri" w:hAnsi="Calibri"/>
          <w:color w:val="1E293B"/>
          <w:sz w:val="22"/>
          <w:szCs w:val="22"/>
        </w:rPr>
        <w:t xml:space="preserve"> RSHOP ve RCASH Arasindaki Esas Ferqler: yuxaridaki cedvelde gorduyunuz kimi, RSHOP ve RCASH eyni retail_main BPM prosesini paylassa da, onlar arasinda entity tipi, OTP, scoring ve elave xususiyyetler baximindan ehemiyyetli ferqler movcuddur. Bu sened RSHOP-a xas her bir marheleni detalli sekilde, sistem kodlari ile birlikde izah edecek.</w:t>
      </w:r>
    </w:p>
    <w:p>
      <w:pPr>
        <w:pStyle w:val="Heading1"/>
        <w:spacing w:after="200" w:before="480" w:line="312"/>
      </w:pPr>
      <w:r>
        <w:rPr>
          <w:rFonts w:ascii="Times New Roman" w:cs="Times New Roman" w:eastAsia="Times New Roman" w:hAnsi="Times New Roman"/>
          <w:b/>
          <w:bCs/>
          <w:color w:val="0B1D2E"/>
          <w:sz w:val="32"/>
          <w:szCs w:val="32"/>
        </w:rPr>
        <w:t xml:space="preserve">2. RSHOP BPM Proses Meyarcəsi</w:t>
      </w:r>
    </w:p>
    <w:p>
      <w:pPr>
        <w:spacing w:after="120" w:line="312"/>
        <w:ind w:firstLine="420"/>
        <w:jc w:val="both"/>
      </w:pPr>
      <w:r>
        <w:rPr>
          <w:rFonts w:ascii="Calibri" w:cs="Calibri" w:eastAsia="Calibri" w:hAnsi="Calibri"/>
          <w:color w:val="1E293B"/>
          <w:sz w:val="22"/>
          <w:szCs w:val="22"/>
        </w:rPr>
        <w:t xml:space="preserve">LW sisteminda butun retail kreditleri </w:t>
      </w:r>
      <w:r>
        <w:rPr>
          <w:rFonts w:ascii="Consolas" w:cs="Consolas" w:eastAsia="Consolas" w:hAnsi="Consolas"/>
          <w:color w:val="334155"/>
          <w:sz w:val="20"/>
          <w:szCs w:val="20"/>
        </w:rPr>
        <w:t xml:space="preserve">retail_main</w:t>
      </w:r>
      <w:r>
        <w:rPr>
          <w:rFonts w:ascii="Calibri" w:cs="Calibri" w:eastAsia="Calibri" w:hAnsi="Calibri"/>
          <w:color w:val="1E293B"/>
          <w:sz w:val="22"/>
          <w:szCs w:val="22"/>
        </w:rPr>
        <w:t xml:space="preserve"> adli BPM (Business Process Management) prosesinden istifade edir. Bu proses JBPM framework-u uzerinde implemente edilib ve proses definition fayli </w:t>
      </w:r>
      <w:r>
        <w:rPr>
          <w:rFonts w:ascii="Consolas" w:cs="Consolas" w:eastAsia="Consolas" w:hAnsi="Consolas"/>
          <w:color w:val="334155"/>
          <w:sz w:val="20"/>
          <w:szCs w:val="20"/>
        </w:rPr>
        <w:t xml:space="preserve">processdefinition.xml</w:t>
      </w:r>
      <w:r>
        <w:rPr>
          <w:rFonts w:ascii="Calibri" w:cs="Calibri" w:eastAsia="Calibri" w:hAnsi="Calibri"/>
          <w:color w:val="1E293B"/>
          <w:sz w:val="22"/>
          <w:szCs w:val="22"/>
        </w:rPr>
        <w:t xml:space="preserve"> -de saxlanilir. Proses swimlane (ish zolaqlari), task-node (task nodlari), decision (qerar nodlari) ve node (avtomatik nodlar) kimi BPM komponentlerinden ibaretdir. RSHOP ucun prosesin umumi axini: dukan temsilcisi muraciet yaradir, Online LO yoxlayir, scoring kecirilir, Junior Credit Consultant retail muracieti yaradir, tesdiq prosesi, kredit yaradilir, imzalama, verqelesme, Cuzdan emeliyyatlari, sened yukleme ve case baglanir.</w:t>
      </w:r>
    </w:p>
    <w:p>
      <w:pPr>
        <w:pStyle w:val="Heading2"/>
        <w:spacing w:after="160" w:before="360" w:line="312"/>
      </w:pPr>
      <w:r>
        <w:rPr>
          <w:rFonts w:ascii="Times New Roman" w:cs="Times New Roman" w:eastAsia="Times New Roman" w:hAnsi="Times New Roman"/>
          <w:b/>
          <w:bCs/>
          <w:color w:val="0B1D2E"/>
          <w:sz w:val="26"/>
          <w:szCs w:val="26"/>
        </w:rPr>
        <w:t xml:space="preserve">2.1 Swimlane (Ish Zolaqlari) Strukturu</w:t>
      </w:r>
    </w:p>
    <w:p>
      <w:pPr>
        <w:spacing w:after="120" w:line="312"/>
        <w:ind w:firstLine="420"/>
        <w:jc w:val="both"/>
      </w:pPr>
      <w:r>
        <w:rPr>
          <w:rFonts w:ascii="Calibri" w:cs="Calibri" w:eastAsia="Calibri" w:hAnsi="Calibri"/>
          <w:color w:val="1E293B"/>
          <w:sz w:val="22"/>
          <w:szCs w:val="22"/>
        </w:rPr>
        <w:t xml:space="preserve">Prosesde umumilikde 9 swimlane movcuddur. Her swimlane mueyyen bir istifadeci qrupu ve rolu ile elaqelendirilib. RSHOP ucun en vacib swimlane-lar: shop representative (muracietin yaradilmasi), online lo (OLO yoxlamasi) ve junior credit consultant (retail muracietin yaradilmasi ve kreditin idare edilmesidir). Asagidaki cedvelde butun swimlane-lar ve onlarin atributlari verilmisdir.</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50"/>
          <w:left w:type="dxa" w:w="100"/>
          <w:bottom w:type="dxa" w:w="50"/>
          <w:right w:type="dxa" w:w="100"/>
        </w:tblCellMar>
      </w:tblPr>
      <w:tblGrid>
        <w:gridCol w:w="2600"/>
        <w:gridCol w:w="2200"/>
        <w:gridCol w:w="1000"/>
        <w:gridCol w:w="3600"/>
      </w:tblGrid>
      <w:tr>
        <w:trPr>
          <w:tblHeader/>
        </w:trPr>
        <w:tc>
          <w:tcPr>
            <w:tcW w:type="dxa" w:w="2600"/>
            <w:tcBorders>
              <w:top w:val="single" w:color="CBD5E1" w:sz="1"/>
              <w:left w:val="single" w:color="CBD5E1" w:sz="1"/>
              <w:bottom w:val="single" w:color="CBD5E1" w:sz="1"/>
              <w:right w:val="single" w:color="CBD5E1" w:sz="1"/>
            </w:tcBorders>
            <w:shd w:fill="DBEAFE" w:val="clear"/>
            <w:vAlign w:val="center"/>
          </w:tcPr>
          <w:p>
            <w:pPr>
              <w:spacing w:line="276"/>
              <w:jc w:val="center"/>
            </w:pPr>
            <w:r>
              <w:rPr>
                <w:rFonts w:ascii="Calibri" w:cs="Calibri" w:eastAsia="Calibri" w:hAnsi="Calibri"/>
                <w:b/>
                <w:bCs/>
                <w:color w:val="0B1D2E"/>
                <w:sz w:val="20"/>
                <w:szCs w:val="20"/>
              </w:rPr>
              <w:t xml:space="preserve">Swimlane Adi</w:t>
            </w:r>
          </w:p>
        </w:tc>
        <w:tc>
          <w:tcPr>
            <w:tcW w:type="dxa" w:w="2200"/>
            <w:tcBorders>
              <w:top w:val="single" w:color="CBD5E1" w:sz="1"/>
              <w:left w:val="single" w:color="CBD5E1" w:sz="1"/>
              <w:bottom w:val="single" w:color="CBD5E1" w:sz="1"/>
              <w:right w:val="single" w:color="CBD5E1" w:sz="1"/>
            </w:tcBorders>
            <w:shd w:fill="DBEAFE" w:val="clear"/>
            <w:vAlign w:val="center"/>
          </w:tcPr>
          <w:p>
            <w:pPr>
              <w:spacing w:line="276"/>
              <w:jc w:val="center"/>
            </w:pPr>
            <w:r>
              <w:rPr>
                <w:rFonts w:ascii="Calibri" w:cs="Calibri" w:eastAsia="Calibri" w:hAnsi="Calibri"/>
                <w:b/>
                <w:bCs/>
                <w:color w:val="0B1D2E"/>
                <w:sz w:val="20"/>
                <w:szCs w:val="20"/>
              </w:rPr>
              <w:t xml:space="preserve">Qrup (GroupType)</w:t>
            </w:r>
          </w:p>
        </w:tc>
        <w:tc>
          <w:tcPr>
            <w:tcW w:type="dxa" w:w="1000"/>
            <w:tcBorders>
              <w:top w:val="single" w:color="CBD5E1" w:sz="1"/>
              <w:left w:val="single" w:color="CBD5E1" w:sz="1"/>
              <w:bottom w:val="single" w:color="CBD5E1" w:sz="1"/>
              <w:right w:val="single" w:color="CBD5E1" w:sz="1"/>
            </w:tcBorders>
            <w:shd w:fill="DBEAFE" w:val="clear"/>
            <w:vAlign w:val="center"/>
          </w:tcPr>
          <w:p>
            <w:pPr>
              <w:spacing w:line="276"/>
              <w:jc w:val="center"/>
            </w:pPr>
            <w:r>
              <w:rPr>
                <w:rFonts w:ascii="Calibri" w:cs="Calibri" w:eastAsia="Calibri" w:hAnsi="Calibri"/>
                <w:b/>
                <w:bCs/>
                <w:color w:val="0B1D2E"/>
                <w:sz w:val="20"/>
                <w:szCs w:val="20"/>
              </w:rPr>
              <w:t xml:space="preserve">Rol</w:t>
            </w:r>
          </w:p>
        </w:tc>
        <w:tc>
          <w:tcPr>
            <w:tcW w:type="dxa" w:w="3600"/>
            <w:tcBorders>
              <w:top w:val="single" w:color="CBD5E1" w:sz="1"/>
              <w:left w:val="single" w:color="CBD5E1" w:sz="1"/>
              <w:bottom w:val="single" w:color="CBD5E1" w:sz="1"/>
              <w:right w:val="single" w:color="CBD5E1" w:sz="1"/>
            </w:tcBorders>
            <w:shd w:fill="DBEAFE" w:val="clear"/>
            <w:vAlign w:val="center"/>
          </w:tcPr>
          <w:p>
            <w:pPr>
              <w:spacing w:line="276"/>
              <w:jc w:val="center"/>
            </w:pPr>
            <w:r>
              <w:rPr>
                <w:rFonts w:ascii="Calibri" w:cs="Calibri" w:eastAsia="Calibri" w:hAnsi="Calibri"/>
                <w:b/>
                <w:bCs/>
                <w:color w:val="0B1D2E"/>
                <w:sz w:val="20"/>
                <w:szCs w:val="20"/>
              </w:rPr>
              <w:t xml:space="preserve">Tesvir</w:t>
            </w:r>
          </w:p>
        </w:tc>
      </w:tr>
      <w:tr>
        <w:tc>
          <w:tcPr>
            <w:tcW w:type="dxa" w:w="26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shop representative</w:t>
            </w:r>
          </w:p>
        </w:tc>
        <w:tc>
          <w:tcPr>
            <w:tcW w:type="dxa" w:w="2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System (cari istifadeci)</w:t>
            </w:r>
          </w:p>
        </w:tc>
        <w:tc>
          <w:tcPr>
            <w:tcW w:type="dxa" w:w="10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w:t>
            </w:r>
          </w:p>
        </w:tc>
        <w:tc>
          <w:tcPr>
            <w:tcW w:type="dxa" w:w="36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Dukan temsilcisi: RSHOP-un baslangic marhalesi</w:t>
            </w:r>
          </w:p>
        </w:tc>
      </w:tr>
      <w:tr>
        <w:tc>
          <w:tcPr>
            <w:tcW w:type="dxa" w:w="26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online lo</w:t>
            </w:r>
          </w:p>
        </w:tc>
        <w:tc>
          <w:tcPr>
            <w:tcW w:type="dxa" w:w="2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SHR</w:t>
            </w:r>
          </w:p>
        </w:tc>
        <w:tc>
          <w:tcPr>
            <w:tcW w:type="dxa" w:w="10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OLO</w:t>
            </w:r>
          </w:p>
        </w:tc>
        <w:tc>
          <w:tcPr>
            <w:tcW w:type="dxa" w:w="36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Online Loan Officer: dukan muracietini yoxlayir</w:t>
            </w:r>
          </w:p>
        </w:tc>
      </w:tr>
      <w:tr>
        <w:tc>
          <w:tcPr>
            <w:tcW w:type="dxa" w:w="26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junior credit consultant</w:t>
            </w:r>
          </w:p>
        </w:tc>
        <w:tc>
          <w:tcPr>
            <w:tcW w:type="dxa" w:w="2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System (cari istifadeci)</w:t>
            </w:r>
          </w:p>
        </w:tc>
        <w:tc>
          <w:tcPr>
            <w:tcW w:type="dxa" w:w="10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JLO</w:t>
            </w:r>
          </w:p>
        </w:tc>
        <w:tc>
          <w:tcPr>
            <w:tcW w:type="dxa" w:w="36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Junior LO: esas kredit emeliyyatlari</w:t>
            </w:r>
          </w:p>
        </w:tc>
      </w:tr>
      <w:tr>
        <w:tc>
          <w:tcPr>
            <w:tcW w:type="dxa" w:w="26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credit consultant</w:t>
            </w:r>
          </w:p>
        </w:tc>
        <w:tc>
          <w:tcPr>
            <w:tcW w:type="dxa" w:w="2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JLO</w:t>
            </w:r>
          </w:p>
        </w:tc>
        <w:tc>
          <w:tcPr>
            <w:tcW w:type="dxa" w:w="10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LO</w:t>
            </w:r>
          </w:p>
        </w:tc>
        <w:tc>
          <w:tcPr>
            <w:tcW w:type="dxa" w:w="36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Loan Officer: sertli tesdiq</w:t>
            </w:r>
          </w:p>
        </w:tc>
      </w:tr>
      <w:tr>
        <w:tc>
          <w:tcPr>
            <w:tcW w:type="dxa" w:w="26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senior credit consultant</w:t>
            </w:r>
          </w:p>
        </w:tc>
        <w:tc>
          <w:tcPr>
            <w:tcW w:type="dxa" w:w="2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JLO</w:t>
            </w:r>
          </w:p>
        </w:tc>
        <w:tc>
          <w:tcPr>
            <w:tcW w:type="dxa" w:w="10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SLO</w:t>
            </w:r>
          </w:p>
        </w:tc>
        <w:tc>
          <w:tcPr>
            <w:tcW w:type="dxa" w:w="36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Senior LO: yuksek meblegli tesdiq</w:t>
            </w:r>
          </w:p>
        </w:tc>
      </w:tr>
      <w:tr>
        <w:tc>
          <w:tcPr>
            <w:tcW w:type="dxa" w:w="26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credit administrator</w:t>
            </w:r>
          </w:p>
        </w:tc>
        <w:tc>
          <w:tcPr>
            <w:tcW w:type="dxa" w:w="2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JLO</w:t>
            </w:r>
          </w:p>
        </w:tc>
        <w:tc>
          <w:tcPr>
            <w:tcW w:type="dxa" w:w="10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CA</w:t>
            </w:r>
          </w:p>
        </w:tc>
        <w:tc>
          <w:tcPr>
            <w:tcW w:type="dxa" w:w="36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Kredit Admin: data validation</w:t>
            </w:r>
          </w:p>
        </w:tc>
      </w:tr>
      <w:tr>
        <w:tc>
          <w:tcPr>
            <w:tcW w:type="dxa" w:w="26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risk officer</w:t>
            </w:r>
          </w:p>
        </w:tc>
        <w:tc>
          <w:tcPr>
            <w:tcW w:type="dxa" w:w="2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JLO</w:t>
            </w:r>
          </w:p>
        </w:tc>
        <w:tc>
          <w:tcPr>
            <w:tcW w:type="dxa" w:w="10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RO</w:t>
            </w:r>
          </w:p>
        </w:tc>
        <w:tc>
          <w:tcPr>
            <w:tcW w:type="dxa" w:w="36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Risk Officer: Cuzdan emeliyyatlari</w:t>
            </w:r>
          </w:p>
        </w:tc>
      </w:tr>
      <w:tr>
        <w:tc>
          <w:tcPr>
            <w:tcW w:type="dxa" w:w="26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mkr officer</w:t>
            </w:r>
          </w:p>
        </w:tc>
        <w:tc>
          <w:tcPr>
            <w:tcW w:type="dxa" w:w="2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JLO</w:t>
            </w:r>
          </w:p>
        </w:tc>
        <w:tc>
          <w:tcPr>
            <w:tcW w:type="dxa" w:w="10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MKRO</w:t>
            </w:r>
          </w:p>
        </w:tc>
        <w:tc>
          <w:tcPr>
            <w:tcW w:type="dxa" w:w="36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MKR Officer: scoring yoxlamasi</w:t>
            </w:r>
          </w:p>
        </w:tc>
      </w:tr>
      <w:tr>
        <w:tc>
          <w:tcPr>
            <w:tcW w:type="dxa" w:w="26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compliance</w:t>
            </w:r>
          </w:p>
        </w:tc>
        <w:tc>
          <w:tcPr>
            <w:tcW w:type="dxa" w:w="2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UUID: D9716366...</w:t>
            </w:r>
          </w:p>
        </w:tc>
        <w:tc>
          <w:tcPr>
            <w:tcW w:type="dxa" w:w="10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w:t>
            </w:r>
          </w:p>
        </w:tc>
        <w:tc>
          <w:tcPr>
            <w:tcW w:type="dxa" w:w="36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Compliance: sanction scanner</w:t>
            </w:r>
          </w:p>
        </w:tc>
      </w:tr>
    </w:tbl>
    <w:p>
      <w:pPr>
        <w:spacing w:after="120" w:line="312"/>
        <w:ind/>
        <w:jc w:val="both"/>
      </w:pPr>
      <w:r>
        <w:rPr>
          <w:rFonts w:ascii="Calibri" w:cs="Calibri" w:eastAsia="Calibri" w:hAnsi="Calibri"/>
          <w:b/>
          <w:bCs/>
          <w:color w:val="0B1D2E"/>
          <w:sz w:val="22"/>
          <w:szCs w:val="22"/>
        </w:rPr>
        <w:t xml:space="preserve">Cedvel 2.1:</w:t>
      </w:r>
      <w:r>
        <w:rPr>
          <w:rFonts w:ascii="Calibri" w:cs="Calibri" w:eastAsia="Calibri" w:hAnsi="Calibri"/>
          <w:color w:val="1E293B"/>
          <w:sz w:val="22"/>
          <w:szCs w:val="22"/>
        </w:rPr>
        <w:t xml:space="preserve"> retail_main BPM Swimlane-lari: her swimlane mueyyen GroupType ve rol ile elaqelendirilib. </w:t>
      </w:r>
      <w:r>
        <w:rPr>
          <w:rFonts w:ascii="Calibri" w:cs="Calibri" w:eastAsia="Calibri" w:hAnsi="Calibri"/>
          <w:b/>
          <w:bCs/>
          <w:i/>
          <w:iCs/>
          <w:color w:val="3B82F6"/>
          <w:sz w:val="22"/>
          <w:szCs w:val="22"/>
        </w:rPr>
        <w:t xml:space="preserve">‘shop representative’</w:t>
      </w:r>
      <w:r>
        <w:rPr>
          <w:rFonts w:ascii="Calibri" w:cs="Calibri" w:eastAsia="Calibri" w:hAnsi="Calibri"/>
          <w:color w:val="1E293B"/>
          <w:sz w:val="22"/>
          <w:szCs w:val="22"/>
        </w:rPr>
        <w:t xml:space="preserve"> ve </w:t>
      </w:r>
      <w:r>
        <w:rPr>
          <w:rFonts w:ascii="Calibri" w:cs="Calibri" w:eastAsia="Calibri" w:hAnsi="Calibri"/>
          <w:b/>
          <w:bCs/>
          <w:i/>
          <w:iCs/>
          <w:color w:val="3B82F6"/>
          <w:sz w:val="22"/>
          <w:szCs w:val="22"/>
        </w:rPr>
        <w:t xml:space="preserve">‘online lo’</w:t>
      </w:r>
      <w:r>
        <w:rPr>
          <w:rFonts w:ascii="Calibri" w:cs="Calibri" w:eastAsia="Calibri" w:hAnsi="Calibri"/>
          <w:color w:val="1E293B"/>
          <w:sz w:val="22"/>
          <w:szCs w:val="22"/>
        </w:rPr>
        <w:t xml:space="preserve"> swimlane-lari RSHOP-a xasd?r, digerleri RCASH ile ortaqd?r.</w:t>
      </w:r>
    </w:p>
    <w:p>
      <w:pPr>
        <w:pStyle w:val="Heading2"/>
        <w:spacing w:after="160" w:before="360" w:line="312"/>
      </w:pPr>
      <w:r>
        <w:rPr>
          <w:rFonts w:ascii="Times New Roman" w:cs="Times New Roman" w:eastAsia="Times New Roman" w:hAnsi="Times New Roman"/>
          <w:b/>
          <w:bCs/>
          <w:color w:val="0B1D2E"/>
          <w:sz w:val="26"/>
          <w:szCs w:val="26"/>
        </w:rPr>
        <w:t xml:space="preserve">2.2 Esas Qerar Nodlari (Decision Nodes)</w:t>
      </w:r>
    </w:p>
    <w:p>
      <w:pPr>
        <w:spacing w:after="120" w:line="312"/>
        <w:ind w:firstLine="420"/>
        <w:jc w:val="both"/>
      </w:pPr>
      <w:r>
        <w:rPr>
          <w:rFonts w:ascii="Calibri" w:cs="Calibri" w:eastAsia="Calibri" w:hAnsi="Calibri"/>
          <w:b/>
          <w:bCs/>
          <w:color w:val="0B1D2E"/>
          <w:sz w:val="22"/>
          <w:szCs w:val="22"/>
        </w:rPr>
        <w:t xml:space="preserve">dec_ret_dispather_creation: </w:t>
      </w:r>
      <w:r>
        <w:rPr>
          <w:rFonts w:ascii="Calibri" w:cs="Calibri" w:eastAsia="Calibri" w:hAnsi="Calibri"/>
          <w:b/>
          <w:bCs/>
          <w:i/>
          <w:iCs/>
          <w:color w:val="3B82F6"/>
          <w:sz w:val="22"/>
          <w:szCs w:val="22"/>
        </w:rPr>
        <w:t xml:space="preserve">‘is shop process’</w:t>
      </w:r>
      <w:r>
        <w:rPr>
          <w:rFonts w:ascii="Calibri" w:cs="Calibri" w:eastAsia="Calibri" w:hAnsi="Calibri"/>
          <w:color w:val="1E293B"/>
          <w:sz w:val="22"/>
          <w:szCs w:val="22"/>
        </w:rPr>
        <w:t xml:space="preserve">: prosesin en evvelindeki qerar node-u </w:t>
      </w:r>
      <w:r>
        <w:rPr>
          <w:rFonts w:ascii="Consolas" w:cs="Consolas" w:eastAsia="Consolas" w:hAnsi="Consolas"/>
          <w:color w:val="334155"/>
          <w:sz w:val="20"/>
          <w:szCs w:val="20"/>
        </w:rPr>
        <w:t xml:space="preserve">case.type.id</w:t>
      </w:r>
      <w:r>
        <w:rPr>
          <w:rFonts w:ascii="Calibri" w:cs="Calibri" w:eastAsia="Calibri" w:hAnsi="Calibri"/>
          <w:color w:val="1E293B"/>
          <w:sz w:val="22"/>
          <w:szCs w:val="22"/>
        </w:rPr>
        <w:t xml:space="preserve"> deyerini yoxlayir. RSHOP icra </w:t>
      </w:r>
      <w:r>
        <w:rPr>
          <w:rFonts w:ascii="Consolas" w:cs="Consolas" w:eastAsia="Consolas" w:hAnsi="Consolas"/>
          <w:color w:val="334155"/>
          <w:sz w:val="20"/>
          <w:szCs w:val="20"/>
        </w:rPr>
        <w:t xml:space="preserve">‘_YES’</w:t>
      </w:r>
      <w:r>
        <w:rPr>
          <w:rFonts w:ascii="Calibri" w:cs="Calibri" w:eastAsia="Calibri" w:hAnsi="Calibri"/>
          <w:color w:val="1E293B"/>
          <w:sz w:val="22"/>
          <w:szCs w:val="22"/>
        </w:rPr>
        <w:t xml:space="preserve"> kechidi ile dukan axina (select product) yonelir. RCASH icra </w:t>
      </w:r>
      <w:r>
        <w:rPr>
          <w:rFonts w:ascii="Consolas" w:cs="Consolas" w:eastAsia="Consolas" w:hAnsi="Consolas"/>
          <w:color w:val="334155"/>
          <w:sz w:val="20"/>
          <w:szCs w:val="20"/>
        </w:rPr>
        <w:t xml:space="preserve">‘_NO’</w:t>
      </w:r>
      <w:r>
        <w:rPr>
          <w:rFonts w:ascii="Calibri" w:cs="Calibri" w:eastAsia="Calibri" w:hAnsi="Calibri"/>
          <w:color w:val="1E293B"/>
          <w:sz w:val="22"/>
          <w:szCs w:val="22"/>
        </w:rPr>
        <w:t xml:space="preserve"> kechidi ile enter initial schedule node-una yonelir. CUZDAN icra </w:t>
      </w:r>
      <w:r>
        <w:rPr>
          <w:rFonts w:ascii="Consolas" w:cs="Consolas" w:eastAsia="Consolas" w:hAnsi="Consolas"/>
          <w:color w:val="334155"/>
          <w:sz w:val="20"/>
          <w:szCs w:val="20"/>
        </w:rPr>
        <w:t xml:space="preserve">‘_CUZDAN’</w:t>
      </w:r>
      <w:r>
        <w:rPr>
          <w:rFonts w:ascii="Calibri" w:cs="Calibri" w:eastAsia="Calibri" w:hAnsi="Calibri"/>
          <w:color w:val="1E293B"/>
          <w:sz w:val="22"/>
          <w:szCs w:val="22"/>
        </w:rPr>
        <w:t xml:space="preserve"> kechidi ile cuzdan pre-scoring node-una yonlendirilir.</w:t>
      </w:r>
    </w:p>
    <w:p>
      <w:pPr>
        <w:spacing w:after="120" w:line="312"/>
        <w:ind w:firstLine="420"/>
        <w:jc w:val="both"/>
      </w:pPr>
      <w:r>
        <w:rPr>
          <w:rFonts w:ascii="Calibri" w:cs="Calibri" w:eastAsia="Calibri" w:hAnsi="Calibri"/>
          <w:b/>
          <w:bCs/>
          <w:color w:val="0B1D2E"/>
          <w:sz w:val="22"/>
          <w:szCs w:val="22"/>
        </w:rPr>
        <w:t xml:space="preserve">dec_check_rcash: </w:t>
      </w:r>
      <w:r>
        <w:rPr>
          <w:rFonts w:ascii="Calibri" w:cs="Calibri" w:eastAsia="Calibri" w:hAnsi="Calibri"/>
          <w:b/>
          <w:bCs/>
          <w:i/>
          <w:iCs/>
          <w:color w:val="3B82F6"/>
          <w:sz w:val="22"/>
          <w:szCs w:val="22"/>
        </w:rPr>
        <w:t xml:space="preserve">‘is RCASH process’</w:t>
      </w:r>
      <w:r>
        <w:rPr>
          <w:rFonts w:ascii="Calibri" w:cs="Calibri" w:eastAsia="Calibri" w:hAnsi="Calibri"/>
          <w:color w:val="1E293B"/>
          <w:sz w:val="22"/>
          <w:szCs w:val="22"/>
        </w:rPr>
        <w:t xml:space="preserve">: expression ile yoxlama icra edilir: </w:t>
      </w:r>
      <w:r>
        <w:rPr>
          <w:rFonts w:ascii="Consolas" w:cs="Consolas" w:eastAsia="Consolas" w:hAnsi="Consolas"/>
          <w:color w:val="334155"/>
          <w:sz w:val="20"/>
          <w:szCs w:val="20"/>
        </w:rPr>
        <w:t xml:space="preserve">case.type.id != ‘RCASH’ ? ‘_NO’ : ‘_YES’</w:t>
      </w:r>
      <w:r>
        <w:rPr>
          <w:rFonts w:ascii="Calibri" w:cs="Calibri" w:eastAsia="Calibri" w:hAnsi="Calibri"/>
          <w:color w:val="1E293B"/>
          <w:sz w:val="22"/>
          <w:szCs w:val="22"/>
        </w:rPr>
        <w:t xml:space="preserve">. RSHOP ucun bu ifade her zaman </w:t>
      </w:r>
      <w:r>
        <w:rPr>
          <w:rFonts w:ascii="Consolas" w:cs="Consolas" w:eastAsia="Consolas" w:hAnsi="Consolas"/>
          <w:color w:val="334155"/>
          <w:sz w:val="20"/>
          <w:szCs w:val="20"/>
        </w:rPr>
        <w:t xml:space="preserve">‘_NO’</w:t>
      </w:r>
      <w:r>
        <w:rPr>
          <w:rFonts w:ascii="Calibri" w:cs="Calibri" w:eastAsia="Calibri" w:hAnsi="Calibri"/>
          <w:color w:val="1E293B"/>
          <w:sz w:val="22"/>
          <w:szCs w:val="22"/>
        </w:rPr>
        <w:t xml:space="preserve"> qaytarir, neticede OTP verification node-u bypass edilir. Eyni qerar node-u zamin (guarantor) ucun de istifade olunur.</w:t>
      </w:r>
    </w:p>
    <w:p>
      <w:pPr>
        <w:spacing w:after="120" w:line="312"/>
        <w:ind w:firstLine="420"/>
        <w:jc w:val="both"/>
      </w:pPr>
      <w:r>
        <w:rPr>
          <w:rFonts w:ascii="Calibri" w:cs="Calibri" w:eastAsia="Calibri" w:hAnsi="Calibri"/>
          <w:b/>
          <w:bCs/>
          <w:color w:val="0B1D2E"/>
          <w:sz w:val="22"/>
          <w:szCs w:val="22"/>
        </w:rPr>
        <w:t xml:space="preserve">dec_scoring_result: </w:t>
      </w:r>
      <w:r>
        <w:rPr>
          <w:rFonts w:ascii="Calibri" w:cs="Calibri" w:eastAsia="Calibri" w:hAnsi="Calibri"/>
          <w:b/>
          <w:bCs/>
          <w:i/>
          <w:iCs/>
          <w:color w:val="3B82F6"/>
          <w:sz w:val="22"/>
          <w:szCs w:val="22"/>
        </w:rPr>
        <w:t xml:space="preserve">‘scoring result’</w:t>
      </w:r>
      <w:r>
        <w:rPr>
          <w:rFonts w:ascii="Calibri" w:cs="Calibri" w:eastAsia="Calibri" w:hAnsi="Calibri"/>
          <w:color w:val="1E293B"/>
          <w:sz w:val="22"/>
          <w:szCs w:val="22"/>
        </w:rPr>
        <w:t xml:space="preserve">: scoring neticesini yoxlayan qerar node-u. Butun prioritetler ugurlu kechibse </w:t>
      </w:r>
      <w:r>
        <w:rPr>
          <w:rFonts w:ascii="Consolas" w:cs="Consolas" w:eastAsia="Consolas" w:hAnsi="Consolas"/>
          <w:color w:val="334155"/>
          <w:sz w:val="20"/>
          <w:szCs w:val="20"/>
        </w:rPr>
        <w:t xml:space="preserve">‘_CONTINUE’</w:t>
      </w:r>
      <w:r>
        <w:rPr>
          <w:rFonts w:ascii="Calibri" w:cs="Calibri" w:eastAsia="Calibri" w:hAnsi="Calibri"/>
          <w:color w:val="1E293B"/>
          <w:sz w:val="22"/>
          <w:szCs w:val="22"/>
        </w:rPr>
        <w:t xml:space="preserve"> kechidi ile proses davam edir. Her hans? prioritetde redd sebebi tapilibsa </w:t>
      </w:r>
      <w:r>
        <w:rPr>
          <w:rFonts w:ascii="Consolas" w:cs="Consolas" w:eastAsia="Consolas" w:hAnsi="Consolas"/>
          <w:color w:val="334155"/>
          <w:sz w:val="20"/>
          <w:szCs w:val="20"/>
        </w:rPr>
        <w:t xml:space="preserve">‘_REJECT’</w:t>
      </w:r>
      <w:r>
        <w:rPr>
          <w:rFonts w:ascii="Calibri" w:cs="Calibri" w:eastAsia="Calibri" w:hAnsi="Calibri"/>
          <w:color w:val="1E293B"/>
          <w:sz w:val="22"/>
          <w:szCs w:val="22"/>
        </w:rPr>
        <w:t xml:space="preserve"> kechidi ile confirm scoring rejection node-una yonlendirilir.</w:t>
      </w:r>
    </w:p>
    <w:p>
      <w:pPr>
        <w:spacing w:after="120" w:line="312"/>
        <w:ind w:firstLine="420"/>
        <w:jc w:val="both"/>
      </w:pPr>
      <w:r>
        <w:rPr>
          <w:rFonts w:ascii="Calibri" w:cs="Calibri" w:eastAsia="Calibri" w:hAnsi="Calibri"/>
          <w:b/>
          <w:bCs/>
          <w:color w:val="0B1D2E"/>
          <w:sz w:val="22"/>
          <w:szCs w:val="22"/>
        </w:rPr>
        <w:t xml:space="preserve">bpmhDecisionSelectPersonForApprove: </w:t>
      </w:r>
      <w:r>
        <w:rPr>
          <w:rFonts w:ascii="Calibri" w:cs="Calibri" w:eastAsia="Calibri" w:hAnsi="Calibri"/>
          <w:b/>
          <w:bCs/>
          <w:i/>
          <w:iCs/>
          <w:color w:val="3B82F6"/>
          <w:sz w:val="22"/>
          <w:szCs w:val="22"/>
        </w:rPr>
        <w:t xml:space="preserve">‘select person for approve’</w:t>
      </w:r>
      <w:r>
        <w:rPr>
          <w:rFonts w:ascii="Calibri" w:cs="Calibri" w:eastAsia="Calibri" w:hAnsi="Calibri"/>
          <w:color w:val="1E293B"/>
          <w:sz w:val="22"/>
          <w:szCs w:val="22"/>
        </w:rPr>
        <w:t xml:space="preserve">: mebleg seviyyesine esasen tesdiq yolunu mueyyen edir. </w:t>
      </w:r>
      <w:r>
        <w:rPr>
          <w:rFonts w:ascii="Consolas" w:cs="Consolas" w:eastAsia="Consolas" w:hAnsi="Consolas"/>
          <w:color w:val="334155"/>
          <w:sz w:val="20"/>
          <w:szCs w:val="20"/>
        </w:rPr>
        <w:t xml:space="preserve">‘_APPROVE’</w:t>
      </w:r>
      <w:r>
        <w:rPr>
          <w:rFonts w:ascii="Calibri" w:cs="Calibri" w:eastAsia="Calibri" w:hAnsi="Calibri"/>
          <w:color w:val="1E293B"/>
          <w:sz w:val="22"/>
          <w:szCs w:val="22"/>
        </w:rPr>
        <w:t xml:space="preserve">: JLO avto-tesdiq, </w:t>
      </w:r>
      <w:r>
        <w:rPr>
          <w:rFonts w:ascii="Consolas" w:cs="Consolas" w:eastAsia="Consolas" w:hAnsi="Consolas"/>
          <w:color w:val="334155"/>
          <w:sz w:val="20"/>
          <w:szCs w:val="20"/>
        </w:rPr>
        <w:t xml:space="preserve">‘_CHECK BY LO’</w:t>
      </w:r>
      <w:r>
        <w:rPr>
          <w:rFonts w:ascii="Calibri" w:cs="Calibri" w:eastAsia="Calibri" w:hAnsi="Calibri"/>
          <w:color w:val="1E293B"/>
          <w:sz w:val="22"/>
          <w:szCs w:val="22"/>
        </w:rPr>
        <w:t xml:space="preserve">: LO tesdiqi, </w:t>
      </w:r>
      <w:r>
        <w:rPr>
          <w:rFonts w:ascii="Consolas" w:cs="Consolas" w:eastAsia="Consolas" w:hAnsi="Consolas"/>
          <w:color w:val="334155"/>
          <w:sz w:val="20"/>
          <w:szCs w:val="20"/>
        </w:rPr>
        <w:t xml:space="preserve">‘_CHECK BY SENIOR LO’</w:t>
      </w:r>
      <w:r>
        <w:rPr>
          <w:rFonts w:ascii="Calibri" w:cs="Calibri" w:eastAsia="Calibri" w:hAnsi="Calibri"/>
          <w:color w:val="1E293B"/>
          <w:sz w:val="22"/>
          <w:szCs w:val="22"/>
        </w:rPr>
        <w:t xml:space="preserve">: SLO tesdiqi. Umumi mebleg = cari muraciet + cari aktiv kreditler hesablanir.</w:t>
      </w:r>
    </w:p>
    <w:p>
      <w:pPr>
        <w:pStyle w:val="Heading1"/>
        <w:spacing w:after="200" w:before="480" w:line="312"/>
      </w:pPr>
      <w:r>
        <w:rPr>
          <w:rFonts w:ascii="Times New Roman" w:cs="Times New Roman" w:eastAsia="Times New Roman" w:hAnsi="Times New Roman"/>
          <w:b/>
          <w:bCs/>
          <w:color w:val="0B1D2E"/>
          <w:sz w:val="32"/>
          <w:szCs w:val="32"/>
        </w:rPr>
        <w:t xml:space="preserve">3. Dukan Muracietinin Yaradilmasi (ShopApplication)</w:t>
      </w:r>
    </w:p>
    <w:p>
      <w:pPr>
        <w:spacing w:after="120" w:line="312"/>
        <w:ind w:firstLine="420"/>
        <w:jc w:val="both"/>
      </w:pPr>
      <w:r>
        <w:rPr>
          <w:rFonts w:ascii="Calibri" w:cs="Calibri" w:eastAsia="Calibri" w:hAnsi="Calibri"/>
          <w:color w:val="1E293B"/>
          <w:sz w:val="22"/>
          <w:szCs w:val="22"/>
        </w:rPr>
        <w:t xml:space="preserve">RSHOP prosesinin birinci ferqli marhalesi dukan muracietinin yaradilmasidir. Bu marhale shop representative swimlane-inda icra edilir ve uc esas addimdan ibaretdir: mehsul secimi, ShopApplication entity-sinin yaradilmasi ve Goods (esya) elave edilmesi. Her bir addim muevafiq Java sinifleri ve BPM emeliyyatlari vasitesile heyata kecirilir.</w:t>
      </w:r>
    </w:p>
    <w:p>
      <w:pPr>
        <w:pStyle w:val="Heading2"/>
        <w:spacing w:after="160" w:before="360" w:line="312"/>
      </w:pPr>
      <w:r>
        <w:rPr>
          <w:rFonts w:ascii="Times New Roman" w:cs="Times New Roman" w:eastAsia="Times New Roman" w:hAnsi="Times New Roman"/>
          <w:b/>
          <w:bCs/>
          <w:color w:val="0B1D2E"/>
          <w:sz w:val="26"/>
          <w:szCs w:val="26"/>
        </w:rPr>
        <w:t xml:space="preserve">3.1 Step 1: Mehsul Secimi (Select Product)</w:t>
      </w:r>
    </w:p>
    <w:p>
      <w:pPr>
        <w:spacing w:after="120" w:line="312"/>
        <w:ind w:firstLine="420"/>
        <w:jc w:val="both"/>
      </w:pPr>
      <w:r>
        <w:rPr>
          <w:rFonts w:ascii="Calibri" w:cs="Calibri" w:eastAsia="Calibri" w:hAnsi="Calibri"/>
          <w:b/>
          <w:bCs/>
          <w:color w:val="0B1D2E"/>
          <w:sz w:val="22"/>
          <w:szCs w:val="22"/>
        </w:rPr>
        <w:t xml:space="preserve">‘select product’</w:t>
      </w:r>
      <w:r>
        <w:rPr>
          <w:rFonts w:ascii="Calibri" w:cs="Calibri" w:eastAsia="Calibri" w:hAnsi="Calibri"/>
          <w:color w:val="1E293B"/>
          <w:sz w:val="22"/>
          <w:szCs w:val="22"/>
        </w:rPr>
        <w:t xml:space="preserve"> node-u </w:t>
      </w:r>
      <w:r>
        <w:rPr>
          <w:rFonts w:ascii="Calibri" w:cs="Calibri" w:eastAsia="Calibri" w:hAnsi="Calibri"/>
          <w:b/>
          <w:bCs/>
          <w:i/>
          <w:iCs/>
          <w:color w:val="3B82F6"/>
          <w:sz w:val="22"/>
          <w:szCs w:val="22"/>
        </w:rPr>
        <w:t xml:space="preserve">‘shop representative’</w:t>
      </w:r>
      <w:r>
        <w:rPr>
          <w:rFonts w:ascii="Calibri" w:cs="Calibri" w:eastAsia="Calibri" w:hAnsi="Calibri"/>
          <w:color w:val="1E293B"/>
          <w:sz w:val="22"/>
          <w:szCs w:val="22"/>
        </w:rPr>
        <w:t xml:space="preserve"> swimlane-inda yerlesir ve </w:t>
      </w:r>
      <w:r>
        <w:rPr>
          <w:rFonts w:ascii="Consolas" w:cs="Consolas" w:eastAsia="Consolas" w:hAnsi="Consolas"/>
          <w:color w:val="334155"/>
          <w:sz w:val="20"/>
          <w:szCs w:val="20"/>
        </w:rPr>
        <w:t xml:space="preserve">op_select_product</w:t>
      </w:r>
      <w:r>
        <w:rPr>
          <w:rFonts w:ascii="Calibri" w:cs="Calibri" w:eastAsia="Calibri" w:hAnsi="Calibri"/>
          <w:color w:val="1E293B"/>
          <w:sz w:val="22"/>
          <w:szCs w:val="22"/>
        </w:rPr>
        <w:t xml:space="preserve"> (</w:t>
      </w:r>
      <w:r>
        <w:rPr>
          <w:rFonts w:ascii="Consolas" w:cs="Consolas" w:eastAsia="Consolas" w:hAnsi="Consolas"/>
          <w:color w:val="334155"/>
          <w:sz w:val="20"/>
          <w:szCs w:val="20"/>
        </w:rPr>
        <w:t xml:space="preserve">bpmopSelectLoanProduct</w:t>
      </w:r>
      <w:r>
        <w:rPr>
          <w:rFonts w:ascii="Calibri" w:cs="Calibri" w:eastAsia="Calibri" w:hAnsi="Calibri"/>
          <w:color w:val="1E293B"/>
          <w:sz w:val="22"/>
          <w:szCs w:val="22"/>
        </w:rPr>
        <w:t xml:space="preserve">) emeliyyati ile icra edilir. Dukan temsilcisi kredit mehsulunu sechir. Mehsul secildikden sonra </w:t>
      </w:r>
      <w:r>
        <w:rPr>
          <w:rFonts w:ascii="Consolas" w:cs="Consolas" w:eastAsia="Consolas" w:hAnsi="Consolas"/>
          <w:color w:val="334155"/>
          <w:sz w:val="20"/>
          <w:szCs w:val="20"/>
        </w:rPr>
        <w:t xml:space="preserve">ShopApplication.createNewApplication(branch, prodVersion)</w:t>
      </w:r>
      <w:r>
        <w:rPr>
          <w:rFonts w:ascii="Calibri" w:cs="Calibri" w:eastAsia="Calibri" w:hAnsi="Calibri"/>
          <w:color w:val="1E293B"/>
          <w:sz w:val="22"/>
          <w:szCs w:val="22"/>
        </w:rPr>
        <w:t xml:space="preserve"> metodu cagirilir ve yeni ShopApplication obyekti yaradilir. Eyni zamanda </w:t>
      </w:r>
      <w:r>
        <w:rPr>
          <w:rFonts w:ascii="Consolas" w:cs="Consolas" w:eastAsia="Consolas" w:hAnsi="Consolas"/>
          <w:color w:val="334155"/>
          <w:sz w:val="20"/>
          <w:szCs w:val="20"/>
        </w:rPr>
        <w:t xml:space="preserve">ShopClient.createNewClient(sa)</w:t>
      </w:r>
      <w:r>
        <w:rPr>
          <w:rFonts w:ascii="Calibri" w:cs="Calibri" w:eastAsia="Calibri" w:hAnsi="Calibri"/>
          <w:color w:val="1E293B"/>
          <w:sz w:val="22"/>
          <w:szCs w:val="22"/>
        </w:rPr>
        <w:t xml:space="preserve"> metodu ile ilk ShopClient yaradilir. Ilk ShopClient esas musterini temsil edir, sonraki ShopClient-lar ise zaminleri temsil edir.</w:t>
      </w:r>
    </w:p>
    <w:p>
      <w:pPr>
        <w:spacing w:after="120" w:line="312"/>
        <w:ind w:firstLine="420"/>
        <w:jc w:val="both"/>
      </w:pPr>
      <w:r>
        <w:rPr>
          <w:rFonts w:ascii="Calibri" w:cs="Calibri" w:eastAsia="Calibri" w:hAnsi="Calibri"/>
          <w:color w:val="1E293B"/>
          <w:sz w:val="22"/>
          <w:szCs w:val="22"/>
        </w:rPr>
        <w:t xml:space="preserve">Mehsul versiyasi (ProductVersion) secildikden sonra mehsulun </w:t>
      </w:r>
      <w:r>
        <w:rPr>
          <w:rFonts w:ascii="Consolas" w:cs="Consolas" w:eastAsia="Consolas" w:hAnsi="Consolas"/>
          <w:color w:val="334155"/>
          <w:sz w:val="20"/>
          <w:szCs w:val="20"/>
        </w:rPr>
        <w:t xml:space="preserve">‘enabled goods’</w:t>
      </w:r>
      <w:r>
        <w:rPr>
          <w:rFonts w:ascii="Calibri" w:cs="Calibri" w:eastAsia="Calibri" w:hAnsi="Calibri"/>
          <w:color w:val="1E293B"/>
          <w:sz w:val="22"/>
          <w:szCs w:val="22"/>
        </w:rPr>
        <w:t xml:space="preserve"> xususiyyeti yoxlanilir. Egger bu xususiyyet aktivdirse, mehsul ucun esya (goods) teminati mutleqdir ve ShopApplication.goods siyahisina en azi bir Good elave edilmelidir. Bu yoxlama </w:t>
      </w:r>
      <w:r>
        <w:rPr>
          <w:rFonts w:ascii="Consolas" w:cs="Consolas" w:eastAsia="Consolas" w:hAnsi="Consolas"/>
          <w:color w:val="334155"/>
          <w:sz w:val="20"/>
          <w:szCs w:val="20"/>
        </w:rPr>
        <w:t xml:space="preserve">ShopApplication.isProductWithGoods()</w:t>
      </w:r>
      <w:r>
        <w:rPr>
          <w:rFonts w:ascii="Calibri" w:cs="Calibri" w:eastAsia="Calibri" w:hAnsi="Calibri"/>
          <w:color w:val="1E293B"/>
          <w:sz w:val="22"/>
          <w:szCs w:val="22"/>
        </w:rPr>
        <w:t xml:space="preserve"> metodu ile heyata kecirilir ve </w:t>
      </w:r>
      <w:r>
        <w:rPr>
          <w:rFonts w:ascii="Consolas" w:cs="Consolas" w:eastAsia="Consolas" w:hAnsi="Consolas"/>
          <w:color w:val="334155"/>
          <w:sz w:val="20"/>
          <w:szCs w:val="20"/>
        </w:rPr>
        <w:t xml:space="preserve">‘129AEEBD0F2B468CA8994727B8C14218’</w:t>
      </w:r>
      <w:r>
        <w:rPr>
          <w:rFonts w:ascii="Calibri" w:cs="Calibri" w:eastAsia="Calibri" w:hAnsi="Calibri"/>
          <w:color w:val="1E293B"/>
          <w:sz w:val="22"/>
          <w:szCs w:val="22"/>
        </w:rPr>
        <w:t xml:space="preserve"> xususiyyet UUID-sini yoxlayir.</w:t>
      </w:r>
    </w:p>
    <w:p>
      <w:pPr>
        <w:pStyle w:val="Heading2"/>
        <w:spacing w:after="160" w:before="360" w:line="312"/>
      </w:pPr>
      <w:r>
        <w:rPr>
          <w:rFonts w:ascii="Times New Roman" w:cs="Times New Roman" w:eastAsia="Times New Roman" w:hAnsi="Times New Roman"/>
          <w:b/>
          <w:bCs/>
          <w:color w:val="0B1D2E"/>
          <w:sz w:val="26"/>
          <w:szCs w:val="26"/>
        </w:rPr>
        <w:t xml:space="preserve">3.2 Step 2: ShopApplication-in Doldurulmasi</w:t>
      </w:r>
    </w:p>
    <w:p>
      <w:pPr>
        <w:spacing w:after="120" w:line="312"/>
        <w:ind w:firstLine="420"/>
        <w:jc w:val="both"/>
      </w:pPr>
      <w:r>
        <w:rPr>
          <w:rFonts w:ascii="Calibri" w:cs="Calibri" w:eastAsia="Calibri" w:hAnsi="Calibri"/>
          <w:b/>
          <w:bCs/>
          <w:color w:val="0B1D2E"/>
          <w:sz w:val="22"/>
          <w:szCs w:val="22"/>
        </w:rPr>
        <w:t xml:space="preserve">‘create shop application’</w:t>
      </w:r>
      <w:r>
        <w:rPr>
          <w:rFonts w:ascii="Calibri" w:cs="Calibri" w:eastAsia="Calibri" w:hAnsi="Calibri"/>
          <w:color w:val="1E293B"/>
          <w:sz w:val="22"/>
          <w:szCs w:val="22"/>
        </w:rPr>
        <w:t xml:space="preserve"> node-u </w:t>
      </w:r>
      <w:r>
        <w:rPr>
          <w:rFonts w:ascii="Consolas" w:cs="Consolas" w:eastAsia="Consolas" w:hAnsi="Consolas"/>
          <w:color w:val="334155"/>
          <w:sz w:val="20"/>
          <w:szCs w:val="20"/>
        </w:rPr>
        <w:t xml:space="preserve">op_edit_shop_application</w:t>
      </w:r>
      <w:r>
        <w:rPr>
          <w:rFonts w:ascii="Calibri" w:cs="Calibri" w:eastAsia="Calibri" w:hAnsi="Calibri"/>
          <w:color w:val="1E293B"/>
          <w:sz w:val="22"/>
          <w:szCs w:val="22"/>
        </w:rPr>
        <w:t xml:space="preserve"> (</w:t>
      </w:r>
      <w:r>
        <w:rPr>
          <w:rFonts w:ascii="Consolas" w:cs="Consolas" w:eastAsia="Consolas" w:hAnsi="Consolas"/>
          <w:color w:val="334155"/>
          <w:sz w:val="20"/>
          <w:szCs w:val="20"/>
        </w:rPr>
        <w:t xml:space="preserve">bpmopShopApplicationEdit</w:t>
      </w:r>
      <w:r>
        <w:rPr>
          <w:rFonts w:ascii="Calibri" w:cs="Calibri" w:eastAsia="Calibri" w:hAnsi="Calibri"/>
          <w:color w:val="1E293B"/>
          <w:sz w:val="22"/>
          <w:szCs w:val="22"/>
        </w:rPr>
        <w:t xml:space="preserve">, shopView=true) emeliyyati ile icra edilir. ShopApplicationTabbedPane UI komponenti acilir ve dukan temsilcisi asagidaki melumatlari daxil edir: mobil telefon (+994 formatinda), SIMA movcudlugu (boolean), ilkin odeme (firstPayment/downPayment), kredit meblegi (requestedAmount = goodsTotalAmount - firstPayment), muddeet (term, ay), catdirilma unvani (del_date, ad_del_city, ad_del_street, ad_del_house, ad_del_flat), ve esyalar (goods) siyahisi: her bir Good ucun kateqoriya (GoodGroup), marka (manufactor/model), qiymet (price) ve miqdar (quantity) daxil edilir.</w:t>
      </w:r>
    </w:p>
    <w:p>
      <w:pPr>
        <w:spacing w:after="120" w:line="312"/>
        <w:ind w:firstLine="420"/>
        <w:jc w:val="both"/>
      </w:pPr>
      <w:r>
        <w:rPr>
          <w:rFonts w:ascii="Calibri" w:cs="Calibri" w:eastAsia="Calibri" w:hAnsi="Calibri"/>
          <w:color w:val="1E293B"/>
          <w:sz w:val="22"/>
          <w:szCs w:val="22"/>
        </w:rPr>
        <w:t xml:space="preserve">ShopApplicationPane UI-si </w:t>
      </w:r>
      <w:r>
        <w:rPr>
          <w:rFonts w:ascii="Consolas" w:cs="Consolas" w:eastAsia="Consolas" w:hAnsi="Consolas"/>
          <w:color w:val="334155"/>
          <w:sz w:val="20"/>
          <w:szCs w:val="20"/>
        </w:rPr>
        <w:t xml:space="preserve">goodsTotalAmount</w:t>
      </w:r>
      <w:r>
        <w:rPr>
          <w:rFonts w:ascii="Calibri" w:cs="Calibri" w:eastAsia="Calibri" w:hAnsi="Calibri"/>
          <w:color w:val="1E293B"/>
          <w:sz w:val="22"/>
          <w:szCs w:val="22"/>
        </w:rPr>
        <w:t xml:space="preserve">-u avtomatik hesablayir: </w:t>
      </w:r>
      <w:r>
        <w:rPr>
          <w:rFonts w:ascii="Consolas" w:cs="Consolas" w:eastAsia="Consolas" w:hAnsi="Consolas"/>
          <w:color w:val="334155"/>
          <w:sz w:val="20"/>
          <w:szCs w:val="20"/>
        </w:rPr>
        <w:t xml:space="preserve">pApplication.getGoods().stream().mapToDouble(g -&gt; g.getPrice().doubleValue()).sum()</w:t>
      </w:r>
      <w:r>
        <w:rPr>
          <w:rFonts w:ascii="Calibri" w:cs="Calibri" w:eastAsia="Calibri" w:hAnsi="Calibri"/>
          <w:color w:val="1E293B"/>
          <w:sz w:val="22"/>
          <w:szCs w:val="22"/>
        </w:rPr>
        <w:t xml:space="preserve">. Yeni ShopApplication yaradilarken BPM prosesine </w:t>
      </w:r>
      <w:r>
        <w:rPr>
          <w:rFonts w:ascii="Consolas" w:cs="Consolas" w:eastAsia="Consolas" w:hAnsi="Consolas"/>
          <w:color w:val="334155"/>
          <w:sz w:val="20"/>
          <w:szCs w:val="20"/>
        </w:rPr>
        <w:t xml:space="preserve">‘shop_appl’</w:t>
      </w:r>
      <w:r>
        <w:rPr>
          <w:rFonts w:ascii="Calibri" w:cs="Calibri" w:eastAsia="Calibri" w:hAnsi="Calibri"/>
          <w:color w:val="1E293B"/>
          <w:sz w:val="22"/>
          <w:szCs w:val="22"/>
        </w:rPr>
        <w:t xml:space="preserve"> ve </w:t>
      </w:r>
      <w:r>
        <w:rPr>
          <w:rFonts w:ascii="Consolas" w:cs="Consolas" w:eastAsia="Consolas" w:hAnsi="Consolas"/>
          <w:color w:val="334155"/>
          <w:sz w:val="20"/>
          <w:szCs w:val="20"/>
        </w:rPr>
        <w:t xml:space="preserve">‘sclient’</w:t>
      </w:r>
      <w:r>
        <w:rPr>
          <w:rFonts w:ascii="Calibri" w:cs="Calibri" w:eastAsia="Calibri" w:hAnsi="Calibri"/>
          <w:color w:val="1E293B"/>
          <w:sz w:val="22"/>
          <w:szCs w:val="22"/>
        </w:rPr>
        <w:t xml:space="preserve"> variable-lari kecirilir: </w:t>
      </w:r>
      <w:r>
        <w:rPr>
          <w:rFonts w:ascii="Consolas" w:cs="Consolas" w:eastAsia="Consolas" w:hAnsi="Consolas"/>
          <w:color w:val="334155"/>
          <w:sz w:val="20"/>
          <w:szCs w:val="20"/>
        </w:rPr>
        <w:t xml:space="preserve">Case.createNewCase(CaseTypeDao.getCaseType(‘RSHOP’), branch, ImmutableMap.of(‘shop_appl’, application, ‘sclient’, client))</w:t>
      </w:r>
      <w:r>
        <w:rPr>
          <w:rFonts w:ascii="Calibri" w:cs="Calibri" w:eastAsia="Calibri" w:hAnsi="Calibri"/>
          <w:color w:val="1E293B"/>
          <w:sz w:val="22"/>
          <w:szCs w:val="22"/>
        </w:rPr>
        <w:t xml:space="preserve">. Dukan temsilcisi uc kechidden birini sece biler: </w:t>
      </w:r>
      <w:r>
        <w:rPr>
          <w:rFonts w:ascii="Consolas" w:cs="Consolas" w:eastAsia="Consolas" w:hAnsi="Consolas"/>
          <w:color w:val="334155"/>
          <w:sz w:val="20"/>
          <w:szCs w:val="20"/>
        </w:rPr>
        <w:t xml:space="preserve">‘send for control’</w:t>
      </w:r>
      <w:r>
        <w:rPr>
          <w:rFonts w:ascii="Calibri" w:cs="Calibri" w:eastAsia="Calibri" w:hAnsi="Calibri"/>
          <w:color w:val="1E293B"/>
          <w:sz w:val="22"/>
          <w:szCs w:val="22"/>
        </w:rPr>
        <w:t xml:space="preserve"> (Online LO yoxlamasina), </w:t>
      </w:r>
      <w:r>
        <w:rPr>
          <w:rFonts w:ascii="Consolas" w:cs="Consolas" w:eastAsia="Consolas" w:hAnsi="Consolas"/>
          <w:color w:val="334155"/>
          <w:sz w:val="20"/>
          <w:szCs w:val="20"/>
        </w:rPr>
        <w:t xml:space="preserve">‘change branch’</w:t>
      </w:r>
      <w:r>
        <w:rPr>
          <w:rFonts w:ascii="Calibri" w:cs="Calibri" w:eastAsia="Calibri" w:hAnsi="Calibri"/>
          <w:color w:val="1E293B"/>
          <w:sz w:val="22"/>
          <w:szCs w:val="22"/>
        </w:rPr>
        <w:t xml:space="preserve"> (filial deyishdirme) ve ya </w:t>
      </w:r>
      <w:r>
        <w:rPr>
          <w:rFonts w:ascii="Consolas" w:cs="Consolas" w:eastAsia="Consolas" w:hAnsi="Consolas"/>
          <w:color w:val="334155"/>
          <w:sz w:val="20"/>
          <w:szCs w:val="20"/>
        </w:rPr>
        <w:t xml:space="preserve">‘cancel task change shop product’</w:t>
      </w:r>
      <w:r>
        <w:rPr>
          <w:rFonts w:ascii="Calibri" w:cs="Calibri" w:eastAsia="Calibri" w:hAnsi="Calibri"/>
          <w:color w:val="1E293B"/>
          <w:sz w:val="22"/>
          <w:szCs w:val="22"/>
        </w:rPr>
        <w:t xml:space="preserve"> (mehsul deyishdirme).</w:t>
      </w:r>
    </w:p>
    <w:p>
      <w:pPr>
        <w:pStyle w:val="Heading2"/>
        <w:spacing w:after="160" w:before="360" w:line="312"/>
      </w:pPr>
      <w:r>
        <w:rPr>
          <w:rFonts w:ascii="Times New Roman" w:cs="Times New Roman" w:eastAsia="Times New Roman" w:hAnsi="Times New Roman"/>
          <w:b/>
          <w:bCs/>
          <w:color w:val="0B1D2E"/>
          <w:sz w:val="26"/>
          <w:szCs w:val="26"/>
        </w:rPr>
        <w:t xml:space="preserve">3.3 ShopApplication Entity-sinin Strukturu</w:t>
      </w:r>
    </w:p>
    <w:p>
      <w:pPr>
        <w:spacing w:after="120" w:line="312"/>
        <w:ind w:firstLine="420"/>
        <w:jc w:val="both"/>
      </w:pPr>
      <w:r>
        <w:rPr>
          <w:rFonts w:ascii="Calibri" w:cs="Calibri" w:eastAsia="Calibri" w:hAnsi="Calibri"/>
          <w:color w:val="1E293B"/>
          <w:sz w:val="22"/>
          <w:szCs w:val="22"/>
        </w:rPr>
        <w:t xml:space="preserve">ShopApplication entity-si RSHOP-un esas data strukturdur. Saheleri: </w:t>
      </w:r>
      <w:r>
        <w:rPr>
          <w:rFonts w:ascii="Consolas" w:cs="Consolas" w:eastAsia="Consolas" w:hAnsi="Consolas"/>
          <w:color w:val="334155"/>
          <w:sz w:val="20"/>
          <w:szCs w:val="20"/>
        </w:rPr>
        <w:t xml:space="preserve">uuid</w:t>
      </w:r>
      <w:r>
        <w:rPr>
          <w:rFonts w:ascii="Calibri" w:cs="Calibri" w:eastAsia="Calibri" w:hAnsi="Calibri"/>
          <w:color w:val="1E293B"/>
          <w:sz w:val="22"/>
          <w:szCs w:val="22"/>
        </w:rPr>
        <w:t xml:space="preserve"> (unikal identifikator), </w:t>
      </w:r>
      <w:r>
        <w:rPr>
          <w:rFonts w:ascii="Consolas" w:cs="Consolas" w:eastAsia="Consolas" w:hAnsi="Consolas"/>
          <w:color w:val="334155"/>
          <w:sz w:val="20"/>
          <w:szCs w:val="20"/>
        </w:rPr>
        <w:t xml:space="preserve">busCase</w:t>
      </w:r>
      <w:r>
        <w:rPr>
          <w:rFonts w:ascii="Calibri" w:cs="Calibri" w:eastAsia="Calibri" w:hAnsi="Calibri"/>
          <w:color w:val="1E293B"/>
          <w:sz w:val="22"/>
          <w:szCs w:val="22"/>
        </w:rPr>
        <w:t xml:space="preserve"> (BPM Case referensi), </w:t>
      </w:r>
      <w:r>
        <w:rPr>
          <w:rFonts w:ascii="Consolas" w:cs="Consolas" w:eastAsia="Consolas" w:hAnsi="Consolas"/>
          <w:color w:val="334155"/>
          <w:sz w:val="20"/>
          <w:szCs w:val="20"/>
        </w:rPr>
        <w:t xml:space="preserve">branch</w:t>
      </w:r>
      <w:r>
        <w:rPr>
          <w:rFonts w:ascii="Calibri" w:cs="Calibri" w:eastAsia="Calibri" w:hAnsi="Calibri"/>
          <w:color w:val="1E293B"/>
          <w:sz w:val="22"/>
          <w:szCs w:val="22"/>
        </w:rPr>
        <w:t xml:space="preserve"> (filial), </w:t>
      </w:r>
      <w:r>
        <w:rPr>
          <w:rFonts w:ascii="Consolas" w:cs="Consolas" w:eastAsia="Consolas" w:hAnsi="Consolas"/>
          <w:color w:val="334155"/>
          <w:sz w:val="20"/>
          <w:szCs w:val="20"/>
        </w:rPr>
        <w:t xml:space="preserve">clients</w:t>
      </w:r>
      <w:r>
        <w:rPr>
          <w:rFonts w:ascii="Calibri" w:cs="Calibri" w:eastAsia="Calibri" w:hAnsi="Calibri"/>
          <w:color w:val="1E293B"/>
          <w:sz w:val="22"/>
          <w:szCs w:val="22"/>
        </w:rPr>
        <w:t xml:space="preserve"> (ShopClient siyahisi: 0-ci indeks esas musteri, qalanlari zaminler), </w:t>
      </w:r>
      <w:r>
        <w:rPr>
          <w:rFonts w:ascii="Consolas" w:cs="Consolas" w:eastAsia="Consolas" w:hAnsi="Consolas"/>
          <w:color w:val="334155"/>
          <w:sz w:val="20"/>
          <w:szCs w:val="20"/>
        </w:rPr>
        <w:t xml:space="preserve">goods</w:t>
      </w:r>
      <w:r>
        <w:rPr>
          <w:rFonts w:ascii="Calibri" w:cs="Calibri" w:eastAsia="Calibri" w:hAnsi="Calibri"/>
          <w:color w:val="1E293B"/>
          <w:sz w:val="22"/>
          <w:szCs w:val="22"/>
        </w:rPr>
        <w:t xml:space="preserve"> (Good siyahisi: alinan esyalar), </w:t>
      </w:r>
      <w:r>
        <w:rPr>
          <w:rFonts w:ascii="Consolas" w:cs="Consolas" w:eastAsia="Consolas" w:hAnsi="Consolas"/>
          <w:color w:val="334155"/>
          <w:sz w:val="20"/>
          <w:szCs w:val="20"/>
        </w:rPr>
        <w:t xml:space="preserve">amount</w:t>
      </w:r>
      <w:r>
        <w:rPr>
          <w:rFonts w:ascii="Calibri" w:cs="Calibri" w:eastAsia="Calibri" w:hAnsi="Calibri"/>
          <w:color w:val="1E293B"/>
          <w:sz w:val="22"/>
          <w:szCs w:val="22"/>
        </w:rPr>
        <w:t xml:space="preserve"> (kredit meblegi), </w:t>
      </w:r>
      <w:r>
        <w:rPr>
          <w:rFonts w:ascii="Consolas" w:cs="Consolas" w:eastAsia="Consolas" w:hAnsi="Consolas"/>
          <w:color w:val="334155"/>
          <w:sz w:val="20"/>
          <w:szCs w:val="20"/>
        </w:rPr>
        <w:t xml:space="preserve">term</w:t>
      </w:r>
      <w:r>
        <w:rPr>
          <w:rFonts w:ascii="Calibri" w:cs="Calibri" w:eastAsia="Calibri" w:hAnsi="Calibri"/>
          <w:color w:val="1E293B"/>
          <w:sz w:val="22"/>
          <w:szCs w:val="22"/>
        </w:rPr>
        <w:t xml:space="preserve"> (muddeet), </w:t>
      </w:r>
      <w:r>
        <w:rPr>
          <w:rFonts w:ascii="Consolas" w:cs="Consolas" w:eastAsia="Consolas" w:hAnsi="Consolas"/>
          <w:color w:val="334155"/>
          <w:sz w:val="20"/>
          <w:szCs w:val="20"/>
        </w:rPr>
        <w:t xml:space="preserve">productVersion</w:t>
      </w:r>
      <w:r>
        <w:rPr>
          <w:rFonts w:ascii="Calibri" w:cs="Calibri" w:eastAsia="Calibri" w:hAnsi="Calibri"/>
          <w:color w:val="1E293B"/>
          <w:sz w:val="22"/>
          <w:szCs w:val="22"/>
        </w:rPr>
        <w:t xml:space="preserve"> (mehsul versiyasi), </w:t>
      </w:r>
      <w:r>
        <w:rPr>
          <w:rFonts w:ascii="Consolas" w:cs="Consolas" w:eastAsia="Consolas" w:hAnsi="Consolas"/>
          <w:color w:val="334155"/>
          <w:sz w:val="20"/>
          <w:szCs w:val="20"/>
        </w:rPr>
        <w:t xml:space="preserve">comments</w:t>
      </w:r>
      <w:r>
        <w:rPr>
          <w:rFonts w:ascii="Calibri" w:cs="Calibri" w:eastAsia="Calibri" w:hAnsi="Calibri"/>
          <w:color w:val="1E293B"/>
          <w:sz w:val="22"/>
          <w:szCs w:val="22"/>
        </w:rPr>
        <w:t xml:space="preserve"> (sherhler), </w:t>
      </w:r>
      <w:r>
        <w:rPr>
          <w:rFonts w:ascii="Consolas" w:cs="Consolas" w:eastAsia="Consolas" w:hAnsi="Consolas"/>
          <w:color w:val="334155"/>
          <w:sz w:val="20"/>
          <w:szCs w:val="20"/>
        </w:rPr>
        <w:t xml:space="preserve">simplified</w:t>
      </w:r>
      <w:r>
        <w:rPr>
          <w:rFonts w:ascii="Calibri" w:cs="Calibri" w:eastAsia="Calibri" w:hAnsi="Calibri"/>
          <w:color w:val="1E293B"/>
          <w:sz w:val="22"/>
          <w:szCs w:val="22"/>
        </w:rPr>
        <w:t xml:space="preserve"> (sadelashdirilmish rejim), </w:t>
      </w:r>
      <w:r>
        <w:rPr>
          <w:rFonts w:ascii="Consolas" w:cs="Consolas" w:eastAsia="Consolas" w:hAnsi="Consolas"/>
          <w:color w:val="334155"/>
          <w:sz w:val="20"/>
          <w:szCs w:val="20"/>
        </w:rPr>
        <w:t xml:space="preserve">rejected</w:t>
      </w:r>
      <w:r>
        <w:rPr>
          <w:rFonts w:ascii="Calibri" w:cs="Calibri" w:eastAsia="Calibri" w:hAnsi="Calibri"/>
          <w:color w:val="1E293B"/>
          <w:sz w:val="22"/>
          <w:szCs w:val="22"/>
        </w:rPr>
        <w:t xml:space="preserve"> (redd bayragi), </w:t>
      </w:r>
      <w:r>
        <w:rPr>
          <w:rFonts w:ascii="Consolas" w:cs="Consolas" w:eastAsia="Consolas" w:hAnsi="Consolas"/>
          <w:color w:val="334155"/>
          <w:sz w:val="20"/>
          <w:szCs w:val="20"/>
        </w:rPr>
        <w:t xml:space="preserve">prescoring</w:t>
      </w:r>
      <w:r>
        <w:rPr>
          <w:rFonts w:ascii="Calibri" w:cs="Calibri" w:eastAsia="Calibri" w:hAnsi="Calibri"/>
          <w:color w:val="1E293B"/>
          <w:sz w:val="22"/>
          <w:szCs w:val="22"/>
        </w:rPr>
        <w:t xml:space="preserve"> (prescoring bayragi), </w:t>
      </w:r>
      <w:r>
        <w:rPr>
          <w:rFonts w:ascii="Consolas" w:cs="Consolas" w:eastAsia="Consolas" w:hAnsi="Consolas"/>
          <w:color w:val="334155"/>
          <w:sz w:val="20"/>
          <w:szCs w:val="20"/>
        </w:rPr>
        <w:t xml:space="preserve">extNumber</w:t>
      </w:r>
      <w:r>
        <w:rPr>
          <w:rFonts w:ascii="Calibri" w:cs="Calibri" w:eastAsia="Calibri" w:hAnsi="Calibri"/>
          <w:color w:val="1E293B"/>
          <w:sz w:val="22"/>
          <w:szCs w:val="22"/>
        </w:rPr>
        <w:t xml:space="preserve"> (xarici nomre: Cuzdan mobile ucun), </w:t>
      </w:r>
      <w:r>
        <w:rPr>
          <w:rFonts w:ascii="Consolas" w:cs="Consolas" w:eastAsia="Consolas" w:hAnsi="Consolas"/>
          <w:color w:val="334155"/>
          <w:sz w:val="20"/>
          <w:szCs w:val="20"/>
        </w:rPr>
        <w:t xml:space="preserve">callbackUrl</w:t>
      </w:r>
      <w:r>
        <w:rPr>
          <w:rFonts w:ascii="Calibri" w:cs="Calibri" w:eastAsia="Calibri" w:hAnsi="Calibri"/>
          <w:color w:val="1E293B"/>
          <w:sz w:val="22"/>
          <w:szCs w:val="22"/>
        </w:rPr>
        <w:t xml:space="preserve"> (callback URL), </w:t>
      </w:r>
      <w:r>
        <w:rPr>
          <w:rFonts w:ascii="Consolas" w:cs="Consolas" w:eastAsia="Consolas" w:hAnsi="Consolas"/>
          <w:color w:val="334155"/>
          <w:sz w:val="20"/>
          <w:szCs w:val="20"/>
        </w:rPr>
        <w:t xml:space="preserve">notes</w:t>
      </w:r>
      <w:r>
        <w:rPr>
          <w:rFonts w:ascii="Calibri" w:cs="Calibri" w:eastAsia="Calibri" w:hAnsi="Calibri"/>
          <w:color w:val="1E293B"/>
          <w:sz w:val="22"/>
          <w:szCs w:val="22"/>
        </w:rPr>
        <w:t xml:space="preserve"> (qeydler). Esas metodlari: </w:t>
      </w:r>
      <w:r>
        <w:rPr>
          <w:rFonts w:ascii="Consolas" w:cs="Consolas" w:eastAsia="Consolas" w:hAnsi="Consolas"/>
          <w:color w:val="334155"/>
          <w:sz w:val="20"/>
          <w:szCs w:val="20"/>
        </w:rPr>
        <w:t xml:space="preserve">createNewApplication()</w:t>
      </w:r>
      <w:r>
        <w:rPr>
          <w:rFonts w:ascii="Calibri" w:cs="Calibri" w:eastAsia="Calibri" w:hAnsi="Calibri"/>
          <w:color w:val="1E293B"/>
          <w:sz w:val="22"/>
          <w:szCs w:val="22"/>
        </w:rPr>
        <w:t xml:space="preserve">, </w:t>
      </w:r>
      <w:r>
        <w:rPr>
          <w:rFonts w:ascii="Consolas" w:cs="Consolas" w:eastAsia="Consolas" w:hAnsi="Consolas"/>
          <w:color w:val="334155"/>
          <w:sz w:val="20"/>
          <w:szCs w:val="20"/>
        </w:rPr>
        <w:t xml:space="preserve">getGoodsTotalAmount()</w:t>
      </w:r>
      <w:r>
        <w:rPr>
          <w:rFonts w:ascii="Calibri" w:cs="Calibri" w:eastAsia="Calibri" w:hAnsi="Calibri"/>
          <w:color w:val="1E293B"/>
          <w:sz w:val="22"/>
          <w:szCs w:val="22"/>
        </w:rPr>
        <w:t xml:space="preserve">, </w:t>
      </w:r>
      <w:r>
        <w:rPr>
          <w:rFonts w:ascii="Consolas" w:cs="Consolas" w:eastAsia="Consolas" w:hAnsi="Consolas"/>
          <w:color w:val="334155"/>
          <w:sz w:val="20"/>
          <w:szCs w:val="20"/>
        </w:rPr>
        <w:t xml:space="preserve">getFirstPayment()</w:t>
      </w:r>
      <w:r>
        <w:rPr>
          <w:rFonts w:ascii="Calibri" w:cs="Calibri" w:eastAsia="Calibri" w:hAnsi="Calibri"/>
          <w:color w:val="1E293B"/>
          <w:sz w:val="22"/>
          <w:szCs w:val="22"/>
        </w:rPr>
        <w:t xml:space="preserve">, </w:t>
      </w:r>
      <w:r>
        <w:rPr>
          <w:rFonts w:ascii="Consolas" w:cs="Consolas" w:eastAsia="Consolas" w:hAnsi="Consolas"/>
          <w:color w:val="334155"/>
          <w:sz w:val="20"/>
          <w:szCs w:val="20"/>
        </w:rPr>
        <w:t xml:space="preserve">isProductWithGoods()</w:t>
      </w:r>
      <w:r>
        <w:rPr>
          <w:rFonts w:ascii="Calibri" w:cs="Calibri" w:eastAsia="Calibri" w:hAnsi="Calibri"/>
          <w:color w:val="1E293B"/>
          <w:sz w:val="22"/>
          <w:szCs w:val="22"/>
        </w:rPr>
        <w:t xml:space="preserve">.</w:t>
      </w:r>
    </w:p>
    <w:p>
      <w:pPr>
        <w:spacing w:after="120" w:line="312"/>
        <w:ind w:firstLine="420"/>
        <w:jc w:val="both"/>
      </w:pPr>
      <w:r>
        <w:rPr>
          <w:rFonts w:ascii="Calibri" w:cs="Calibri" w:eastAsia="Calibri" w:hAnsi="Calibri"/>
          <w:color w:val="1E293B"/>
          <w:sz w:val="22"/>
          <w:szCs w:val="22"/>
        </w:rPr>
        <w:t xml:space="preserve">ShopApplication.xml model konfiqurasiyasi </w:t>
      </w:r>
      <w:r>
        <w:rPr>
          <w:rFonts w:ascii="Consolas" w:cs="Consolas" w:eastAsia="Consolas" w:hAnsi="Consolas"/>
          <w:color w:val="334155"/>
          <w:sz w:val="20"/>
          <w:szCs w:val="20"/>
        </w:rPr>
        <w:t xml:space="preserve">‘xe_shop_application’</w:t>
      </w:r>
      <w:r>
        <w:rPr>
          <w:rFonts w:ascii="Calibri" w:cs="Calibri" w:eastAsia="Calibri" w:hAnsi="Calibri"/>
          <w:color w:val="1E293B"/>
          <w:sz w:val="22"/>
          <w:szCs w:val="22"/>
        </w:rPr>
        <w:t xml:space="preserve"> adi ile saxlanilir. AdditionalData ise </w:t>
      </w:r>
      <w:r>
        <w:rPr>
          <w:rFonts w:ascii="Consolas" w:cs="Consolas" w:eastAsia="Consolas" w:hAnsi="Consolas"/>
          <w:color w:val="334155"/>
          <w:sz w:val="20"/>
          <w:szCs w:val="20"/>
        </w:rPr>
        <w:t xml:space="preserve">‘cp_addon_shop_appl’</w:t>
      </w:r>
      <w:r>
        <w:rPr>
          <w:rFonts w:ascii="Calibri" w:cs="Calibri" w:eastAsia="Calibri" w:hAnsi="Calibri"/>
          <w:color w:val="1E293B"/>
          <w:sz w:val="22"/>
          <w:szCs w:val="22"/>
        </w:rPr>
        <w:t xml:space="preserve"> konfiqurasiyasi ile initializ e edilir. ShopApplication yaradilarken </w:t>
      </w:r>
      <w:r>
        <w:rPr>
          <w:rFonts w:ascii="Consolas" w:cs="Consolas" w:eastAsia="Consolas" w:hAnsi="Consolas"/>
          <w:color w:val="334155"/>
          <w:sz w:val="20"/>
          <w:szCs w:val="20"/>
        </w:rPr>
        <w:t xml:space="preserve">simplified</w:t>
      </w:r>
      <w:r>
        <w:rPr>
          <w:rFonts w:ascii="Calibri" w:cs="Calibri" w:eastAsia="Calibri" w:hAnsi="Calibri"/>
          <w:color w:val="1E293B"/>
          <w:sz w:val="22"/>
          <w:szCs w:val="22"/>
        </w:rPr>
        <w:t xml:space="preserve"> field-i Asanfinance enabled statusundan asilidir: egger Asanfinance aktivdirse simplified = true olur.</w:t>
      </w:r>
    </w:p>
    <w:p>
      <w:pPr>
        <w:pStyle w:val="Heading2"/>
        <w:spacing w:after="160" w:before="360" w:line="312"/>
      </w:pPr>
      <w:r>
        <w:rPr>
          <w:rFonts w:ascii="Times New Roman" w:cs="Times New Roman" w:eastAsia="Times New Roman" w:hAnsi="Times New Roman"/>
          <w:b/>
          <w:bCs/>
          <w:color w:val="0B1D2E"/>
          <w:sz w:val="26"/>
          <w:szCs w:val="26"/>
        </w:rPr>
        <w:t xml:space="preserve">3.4 ShopClient Entity-si</w:t>
      </w:r>
    </w:p>
    <w:p>
      <w:pPr>
        <w:spacing w:after="120" w:line="312"/>
        <w:ind w:firstLine="420"/>
        <w:jc w:val="both"/>
      </w:pPr>
      <w:r>
        <w:rPr>
          <w:rFonts w:ascii="Calibri" w:cs="Calibri" w:eastAsia="Calibri" w:hAnsi="Calibri"/>
          <w:color w:val="1E293B"/>
          <w:sz w:val="22"/>
          <w:szCs w:val="22"/>
        </w:rPr>
        <w:t xml:space="preserve">RSHOP prosesinde musteri melumlari ShopClient entity-sinde saxlanilir (RCASH-da RetailClient istifade olunur). ShopClient-in XML data modeli </w:t>
      </w:r>
      <w:r>
        <w:rPr>
          <w:rFonts w:ascii="Consolas" w:cs="Consolas" w:eastAsia="Consolas" w:hAnsi="Consolas"/>
          <w:color w:val="334155"/>
          <w:sz w:val="20"/>
          <w:szCs w:val="20"/>
        </w:rPr>
        <w:t xml:space="preserve">‘xe_sclient’</w:t>
      </w:r>
      <w:r>
        <w:rPr>
          <w:rFonts w:ascii="Calibri" w:cs="Calibri" w:eastAsia="Calibri" w:hAnsi="Calibri"/>
          <w:color w:val="1E293B"/>
          <w:sz w:val="22"/>
          <w:szCs w:val="22"/>
        </w:rPr>
        <w:t xml:space="preserve"> konfiqurasiyasi istifade olunur. Esas saheleri: </w:t>
      </w:r>
      <w:r>
        <w:rPr>
          <w:rFonts w:ascii="Consolas" w:cs="Consolas" w:eastAsia="Consolas" w:hAnsi="Consolas"/>
          <w:color w:val="334155"/>
          <w:sz w:val="20"/>
          <w:szCs w:val="20"/>
        </w:rPr>
        <w:t xml:space="preserve">uuid</w:t>
      </w:r>
      <w:r>
        <w:rPr>
          <w:rFonts w:ascii="Calibri" w:cs="Calibri" w:eastAsia="Calibri" w:hAnsi="Calibri"/>
          <w:color w:val="1E293B"/>
          <w:sz w:val="22"/>
          <w:szCs w:val="22"/>
        </w:rPr>
        <w:t xml:space="preserve">, </w:t>
      </w:r>
      <w:r>
        <w:rPr>
          <w:rFonts w:ascii="Consolas" w:cs="Consolas" w:eastAsia="Consolas" w:hAnsi="Consolas"/>
          <w:color w:val="334155"/>
          <w:sz w:val="20"/>
          <w:szCs w:val="20"/>
        </w:rPr>
        <w:t xml:space="preserve">branch</w:t>
      </w:r>
      <w:r>
        <w:rPr>
          <w:rFonts w:ascii="Calibri" w:cs="Calibri" w:eastAsia="Calibri" w:hAnsi="Calibri"/>
          <w:color w:val="1E293B"/>
          <w:sz w:val="22"/>
          <w:szCs w:val="22"/>
        </w:rPr>
        <w:t xml:space="preserve">, </w:t>
      </w:r>
      <w:r>
        <w:rPr>
          <w:rFonts w:ascii="Consolas" w:cs="Consolas" w:eastAsia="Consolas" w:hAnsi="Consolas"/>
          <w:color w:val="334155"/>
          <w:sz w:val="20"/>
          <w:szCs w:val="20"/>
        </w:rPr>
        <w:t xml:space="preserve">shopApplication</w:t>
      </w:r>
      <w:r>
        <w:rPr>
          <w:rFonts w:ascii="Calibri" w:cs="Calibri" w:eastAsia="Calibri" w:hAnsi="Calibri"/>
          <w:color w:val="1E293B"/>
          <w:sz w:val="22"/>
          <w:szCs w:val="22"/>
        </w:rPr>
        <w:t xml:space="preserve"> (ust obyekt referensi), </w:t>
      </w:r>
      <w:r>
        <w:rPr>
          <w:rFonts w:ascii="Consolas" w:cs="Consolas" w:eastAsia="Consolas" w:hAnsi="Consolas"/>
          <w:color w:val="334155"/>
          <w:sz w:val="20"/>
          <w:szCs w:val="20"/>
        </w:rPr>
        <w:t xml:space="preserve">person</w:t>
      </w:r>
      <w:r>
        <w:rPr>
          <w:rFonts w:ascii="Calibri" w:cs="Calibri" w:eastAsia="Calibri" w:hAnsi="Calibri"/>
          <w:color w:val="1E293B"/>
          <w:sz w:val="22"/>
          <w:szCs w:val="22"/>
        </w:rPr>
        <w:t xml:space="preserve"> (Person entity), </w:t>
      </w:r>
      <w:r>
        <w:rPr>
          <w:rFonts w:ascii="Consolas" w:cs="Consolas" w:eastAsia="Consolas" w:hAnsi="Consolas"/>
          <w:color w:val="334155"/>
          <w:sz w:val="20"/>
          <w:szCs w:val="20"/>
        </w:rPr>
        <w:t xml:space="preserve">guarantorRelationType</w:t>
      </w:r>
      <w:r>
        <w:rPr>
          <w:rFonts w:ascii="Calibri" w:cs="Calibri" w:eastAsia="Calibri" w:hAnsi="Calibri"/>
          <w:color w:val="1E293B"/>
          <w:sz w:val="22"/>
          <w:szCs w:val="22"/>
        </w:rPr>
        <w:t xml:space="preserve"> (zamin munasibet novu), </w:t>
      </w:r>
      <w:r>
        <w:rPr>
          <w:rFonts w:ascii="Consolas" w:cs="Consolas" w:eastAsia="Consolas" w:hAnsi="Consolas"/>
          <w:color w:val="334155"/>
          <w:sz w:val="20"/>
          <w:szCs w:val="20"/>
        </w:rPr>
        <w:t xml:space="preserve">repeatClient</w:t>
      </w:r>
      <w:r>
        <w:rPr>
          <w:rFonts w:ascii="Calibri" w:cs="Calibri" w:eastAsia="Calibri" w:hAnsi="Calibri"/>
          <w:color w:val="1E293B"/>
          <w:sz w:val="22"/>
          <w:szCs w:val="22"/>
        </w:rPr>
        <w:t xml:space="preserve"> (tekrar musteri bayragi), </w:t>
      </w:r>
      <w:r>
        <w:rPr>
          <w:rFonts w:ascii="Consolas" w:cs="Consolas" w:eastAsia="Consolas" w:hAnsi="Consolas"/>
          <w:color w:val="334155"/>
          <w:sz w:val="20"/>
          <w:szCs w:val="20"/>
        </w:rPr>
        <w:t xml:space="preserve">hasSimaApplication</w:t>
      </w:r>
      <w:r>
        <w:rPr>
          <w:rFonts w:ascii="Calibri" w:cs="Calibri" w:eastAsia="Calibri" w:hAnsi="Calibri"/>
          <w:color w:val="1E293B"/>
          <w:sz w:val="22"/>
          <w:szCs w:val="22"/>
        </w:rPr>
        <w:t xml:space="preserve"> (SIMA muracieti var), </w:t>
      </w:r>
      <w:r>
        <w:rPr>
          <w:rFonts w:ascii="Consolas" w:cs="Consolas" w:eastAsia="Consolas" w:hAnsi="Consolas"/>
          <w:color w:val="334155"/>
          <w:sz w:val="20"/>
          <w:szCs w:val="20"/>
        </w:rPr>
        <w:t xml:space="preserve">pin</w:t>
      </w:r>
      <w:r>
        <w:rPr>
          <w:rFonts w:ascii="Calibri" w:cs="Calibri" w:eastAsia="Calibri" w:hAnsi="Calibri"/>
          <w:color w:val="1E293B"/>
          <w:sz w:val="22"/>
          <w:szCs w:val="22"/>
        </w:rPr>
        <w:t xml:space="preserve">, </w:t>
      </w:r>
      <w:r>
        <w:rPr>
          <w:rFonts w:ascii="Consolas" w:cs="Consolas" w:eastAsia="Consolas" w:hAnsi="Consolas"/>
          <w:color w:val="334155"/>
          <w:sz w:val="20"/>
          <w:szCs w:val="20"/>
        </w:rPr>
        <w:t xml:space="preserve">akbHistory</w:t>
      </w:r>
      <w:r>
        <w:rPr>
          <w:rFonts w:ascii="Calibri" w:cs="Calibri" w:eastAsia="Calibri" w:hAnsi="Calibri"/>
          <w:color w:val="1E293B"/>
          <w:sz w:val="22"/>
          <w:szCs w:val="22"/>
        </w:rPr>
        <w:t xml:space="preserve"> (AKB kredit tarixi: </w:t>
      </w:r>
      <w:r>
        <w:rPr>
          <w:rFonts w:ascii="Consolas" w:cs="Consolas" w:eastAsia="Consolas" w:hAnsi="Consolas"/>
          <w:color w:val="334155"/>
          <w:sz w:val="20"/>
          <w:szCs w:val="20"/>
        </w:rPr>
        <w:t xml:space="preserve">sse_mkr_inquirebyidcard_rshop</w:t>
      </w:r>
      <w:r>
        <w:rPr>
          <w:rFonts w:ascii="Calibri" w:cs="Calibri" w:eastAsia="Calibri" w:hAnsi="Calibri"/>
          <w:color w:val="1E293B"/>
          <w:sz w:val="22"/>
          <w:szCs w:val="22"/>
        </w:rPr>
        <w:t xml:space="preserve"> konfiqurasiyasi).</w:t>
      </w:r>
    </w:p>
    <w:p>
      <w:pPr>
        <w:spacing w:after="120" w:line="312"/>
        <w:ind w:firstLine="420"/>
        <w:jc w:val="both"/>
      </w:pPr>
      <w:r>
        <w:rPr>
          <w:rFonts w:ascii="Calibri" w:cs="Calibri" w:eastAsia="Calibri" w:hAnsi="Calibri"/>
          <w:color w:val="1E293B"/>
          <w:sz w:val="22"/>
          <w:szCs w:val="22"/>
        </w:rPr>
        <w:t xml:space="preserve">ShopClient-in </w:t>
      </w:r>
      <w:r>
        <w:rPr>
          <w:rFonts w:ascii="Consolas" w:cs="Consolas" w:eastAsia="Consolas" w:hAnsi="Consolas"/>
          <w:color w:val="334155"/>
          <w:sz w:val="20"/>
          <w:szCs w:val="20"/>
        </w:rPr>
        <w:t xml:space="preserve">initPersonByPin(pin)</w:t>
      </w:r>
      <w:r>
        <w:rPr>
          <w:rFonts w:ascii="Calibri" w:cs="Calibri" w:eastAsia="Calibri" w:hAnsi="Calibri"/>
          <w:color w:val="1E293B"/>
          <w:sz w:val="22"/>
          <w:szCs w:val="22"/>
        </w:rPr>
        <w:t xml:space="preserve"> metodu vasitesile PIN ile LW-de musteri axtarilir. Egger tapilirsa </w:t>
      </w:r>
      <w:r>
        <w:rPr>
          <w:rFonts w:ascii="Consolas" w:cs="Consolas" w:eastAsia="Consolas" w:hAnsi="Consolas"/>
          <w:color w:val="334155"/>
          <w:sz w:val="20"/>
          <w:szCs w:val="20"/>
        </w:rPr>
        <w:t xml:space="preserve">repeatClient = true</w:t>
      </w:r>
      <w:r>
        <w:rPr>
          <w:rFonts w:ascii="Calibri" w:cs="Calibri" w:eastAsia="Calibri" w:hAnsi="Calibri"/>
          <w:color w:val="1E293B"/>
          <w:sz w:val="22"/>
          <w:szCs w:val="22"/>
        </w:rPr>
        <w:t xml:space="preserve"> qebul edilir ve movcud Person entity-si istifade olunur. Tapilmadigi halda yeni Person yaradilmalidir. Her bir ShopClient ucun 2 placeholder yaradilir: Sh-V on uz ve Sh-V arxa uz: Shehiyyet Vesiqesinin skanlari ucun Content Repository-da saxlanilir. </w:t>
      </w:r>
      <w:r>
        <w:rPr>
          <w:rFonts w:ascii="Consolas" w:cs="Consolas" w:eastAsia="Consolas" w:hAnsi="Consolas"/>
          <w:color w:val="334155"/>
          <w:sz w:val="20"/>
          <w:szCs w:val="20"/>
        </w:rPr>
        <w:t xml:space="preserve">updateFieldFromPerson()</w:t>
      </w:r>
      <w:r>
        <w:rPr>
          <w:rFonts w:ascii="Calibri" w:cs="Calibri" w:eastAsia="Calibri" w:hAnsi="Calibri"/>
          <w:color w:val="1E293B"/>
          <w:sz w:val="22"/>
          <w:szCs w:val="22"/>
        </w:rPr>
        <w:t xml:space="preserve"> metodu Asanfinance melumatlari ni ShopClient-e kochurur.</w:t>
      </w:r>
    </w:p>
    <w:p>
      <w:pPr>
        <w:pStyle w:val="Heading2"/>
        <w:spacing w:after="160" w:before="360" w:line="312"/>
      </w:pPr>
      <w:r>
        <w:rPr>
          <w:rFonts w:ascii="Times New Roman" w:cs="Times New Roman" w:eastAsia="Times New Roman" w:hAnsi="Times New Roman"/>
          <w:b/>
          <w:bCs/>
          <w:color w:val="0B1D2E"/>
          <w:sz w:val="26"/>
          <w:szCs w:val="26"/>
        </w:rPr>
        <w:t xml:space="preserve">3.5 Goods (Esyalar) ve GoodGroup</w:t>
      </w:r>
    </w:p>
    <w:p>
      <w:pPr>
        <w:spacing w:after="120" w:line="312"/>
        <w:ind w:firstLine="420"/>
        <w:jc w:val="both"/>
      </w:pPr>
      <w:r>
        <w:rPr>
          <w:rFonts w:ascii="Calibri" w:cs="Calibri" w:eastAsia="Calibri" w:hAnsi="Calibri"/>
          <w:color w:val="1E293B"/>
          <w:sz w:val="22"/>
          <w:szCs w:val="22"/>
        </w:rPr>
        <w:t xml:space="preserve">RSHOP-un en vacib komponentlerinden biri goods (esya) anlayishidir. Her bir Good entity-si: </w:t>
      </w:r>
      <w:r>
        <w:rPr>
          <w:rFonts w:ascii="Consolas" w:cs="Consolas" w:eastAsia="Consolas" w:hAnsi="Consolas"/>
          <w:color w:val="334155"/>
          <w:sz w:val="20"/>
          <w:szCs w:val="20"/>
        </w:rPr>
        <w:t xml:space="preserve">group</w:t>
      </w:r>
      <w:r>
        <w:rPr>
          <w:rFonts w:ascii="Calibri" w:cs="Calibri" w:eastAsia="Calibri" w:hAnsi="Calibri"/>
          <w:color w:val="1E293B"/>
          <w:sz w:val="22"/>
          <w:szCs w:val="22"/>
        </w:rPr>
        <w:t xml:space="preserve"> (GoodGroup: kateqoriya), </w:t>
      </w:r>
      <w:r>
        <w:rPr>
          <w:rFonts w:ascii="Consolas" w:cs="Consolas" w:eastAsia="Consolas" w:hAnsi="Consolas"/>
          <w:color w:val="334155"/>
          <w:sz w:val="20"/>
          <w:szCs w:val="20"/>
        </w:rPr>
        <w:t xml:space="preserve">manufactor</w:t>
      </w:r>
      <w:r>
        <w:rPr>
          <w:rFonts w:ascii="Calibri" w:cs="Calibri" w:eastAsia="Calibri" w:hAnsi="Calibri"/>
          <w:color w:val="1E293B"/>
          <w:sz w:val="22"/>
          <w:szCs w:val="22"/>
        </w:rPr>
        <w:t xml:space="preserve"> (istehsachi/marka), </w:t>
      </w:r>
      <w:r>
        <w:rPr>
          <w:rFonts w:ascii="Consolas" w:cs="Consolas" w:eastAsia="Consolas" w:hAnsi="Consolas"/>
          <w:color w:val="334155"/>
          <w:sz w:val="20"/>
          <w:szCs w:val="20"/>
        </w:rPr>
        <w:t xml:space="preserve">modelDescription</w:t>
      </w:r>
      <w:r>
        <w:rPr>
          <w:rFonts w:ascii="Calibri" w:cs="Calibri" w:eastAsia="Calibri" w:hAnsi="Calibri"/>
          <w:color w:val="1E293B"/>
          <w:sz w:val="22"/>
          <w:szCs w:val="22"/>
        </w:rPr>
        <w:t xml:space="preserve"> (model tesviri), </w:t>
      </w:r>
      <w:r>
        <w:rPr>
          <w:rFonts w:ascii="Consolas" w:cs="Consolas" w:eastAsia="Consolas" w:hAnsi="Consolas"/>
          <w:color w:val="334155"/>
          <w:sz w:val="20"/>
          <w:szCs w:val="20"/>
        </w:rPr>
        <w:t xml:space="preserve">price</w:t>
      </w:r>
      <w:r>
        <w:rPr>
          <w:rFonts w:ascii="Calibri" w:cs="Calibri" w:eastAsia="Calibri" w:hAnsi="Calibri"/>
          <w:color w:val="1E293B"/>
          <w:sz w:val="22"/>
          <w:szCs w:val="22"/>
        </w:rPr>
        <w:t xml:space="preserve"> (qiymet), </w:t>
      </w:r>
      <w:r>
        <w:rPr>
          <w:rFonts w:ascii="Consolas" w:cs="Consolas" w:eastAsia="Consolas" w:hAnsi="Consolas"/>
          <w:color w:val="334155"/>
          <w:sz w:val="20"/>
          <w:szCs w:val="20"/>
        </w:rPr>
        <w:t xml:space="preserve">totalAmount</w:t>
      </w:r>
      <w:r>
        <w:rPr>
          <w:rFonts w:ascii="Calibri" w:cs="Calibri" w:eastAsia="Calibri" w:hAnsi="Calibri"/>
          <w:color w:val="1E293B"/>
          <w:sz w:val="22"/>
          <w:szCs w:val="22"/>
        </w:rPr>
        <w:t xml:space="preserve"> (umumi mebleg = price x quantity), </w:t>
      </w:r>
      <w:r>
        <w:rPr>
          <w:rFonts w:ascii="Consolas" w:cs="Consolas" w:eastAsia="Consolas" w:hAnsi="Consolas"/>
          <w:color w:val="334155"/>
          <w:sz w:val="20"/>
          <w:szCs w:val="20"/>
        </w:rPr>
        <w:t xml:space="preserve">quantity</w:t>
      </w:r>
      <w:r>
        <w:rPr>
          <w:rFonts w:ascii="Calibri" w:cs="Calibri" w:eastAsia="Calibri" w:hAnsi="Calibri"/>
          <w:color w:val="1E293B"/>
          <w:sz w:val="22"/>
          <w:szCs w:val="22"/>
        </w:rPr>
        <w:t xml:space="preserve"> (miqdar), </w:t>
      </w:r>
      <w:r>
        <w:rPr>
          <w:rFonts w:ascii="Consolas" w:cs="Consolas" w:eastAsia="Consolas" w:hAnsi="Consolas"/>
          <w:color w:val="334155"/>
          <w:sz w:val="20"/>
          <w:szCs w:val="20"/>
        </w:rPr>
        <w:t xml:space="preserve">imeis</w:t>
      </w:r>
      <w:r>
        <w:rPr>
          <w:rFonts w:ascii="Calibri" w:cs="Calibri" w:eastAsia="Calibri" w:hAnsi="Calibri"/>
          <w:color w:val="1E293B"/>
          <w:sz w:val="22"/>
          <w:szCs w:val="22"/>
        </w:rPr>
        <w:t xml:space="preserve"> (telefonlar ucun IMEI siyahisi) sahelerini ehtiva edir. GoodGroup ise </w:t>
      </w:r>
      <w:r>
        <w:rPr>
          <w:rFonts w:ascii="Consolas" w:cs="Consolas" w:eastAsia="Consolas" w:hAnsi="Consolas"/>
          <w:color w:val="334155"/>
          <w:sz w:val="20"/>
          <w:szCs w:val="20"/>
        </w:rPr>
        <w:t xml:space="preserve">CollateralType</w:t>
      </w:r>
      <w:r>
        <w:rPr>
          <w:rFonts w:ascii="Calibri" w:cs="Calibri" w:eastAsia="Calibri" w:hAnsi="Calibri"/>
          <w:color w:val="1E293B"/>
          <w:sz w:val="22"/>
          <w:szCs w:val="22"/>
        </w:rPr>
        <w:t xml:space="preserve"> ID-si ile elaqelendirilib: bu, kredit yaradilarken her bir Good ucun muevafiq CollateralObject-un yaradilmasini temin edir.</w:t>
      </w:r>
    </w:p>
    <w:p>
      <w:pPr>
        <w:spacing w:after="120" w:line="312"/>
        <w:ind w:firstLine="420"/>
        <w:jc w:val="both"/>
      </w:pPr>
      <w:r>
        <w:rPr>
          <w:rFonts w:ascii="Calibri" w:cs="Calibri" w:eastAsia="Calibri" w:hAnsi="Calibri"/>
          <w:color w:val="1E293B"/>
          <w:sz w:val="22"/>
          <w:szCs w:val="22"/>
        </w:rPr>
        <w:t xml:space="preserve">Xususi qeyd: Kateqoriya </w:t>
      </w:r>
      <w:r>
        <w:rPr>
          <w:rFonts w:ascii="Consolas" w:cs="Consolas" w:eastAsia="Consolas" w:hAnsi="Consolas"/>
          <w:color w:val="334155"/>
          <w:sz w:val="20"/>
          <w:szCs w:val="20"/>
        </w:rPr>
        <w:t xml:space="preserve">‘040’</w:t>
      </w:r>
      <w:r>
        <w:rPr>
          <w:rFonts w:ascii="Calibri" w:cs="Calibri" w:eastAsia="Calibri" w:hAnsi="Calibri"/>
          <w:color w:val="1E293B"/>
          <w:sz w:val="22"/>
          <w:szCs w:val="22"/>
        </w:rPr>
        <w:t xml:space="preserve"> avtomobil (auto) ucundur ve bu kateqoriya ucun </w:t>
      </w:r>
      <w:r>
        <w:rPr>
          <w:rFonts w:ascii="Consolas" w:cs="Consolas" w:eastAsia="Consolas" w:hAnsi="Consolas"/>
          <w:color w:val="334155"/>
          <w:sz w:val="20"/>
          <w:szCs w:val="20"/>
        </w:rPr>
        <w:t xml:space="preserve">‘xe_avtoadddata’</w:t>
      </w:r>
      <w:r>
        <w:rPr>
          <w:rFonts w:ascii="Calibri" w:cs="Calibri" w:eastAsia="Calibri" w:hAnsi="Calibri"/>
          <w:color w:val="1E293B"/>
          <w:sz w:val="22"/>
          <w:szCs w:val="22"/>
        </w:rPr>
        <w:t xml:space="preserve"> AdditionalData istifade olunur. Diger butun kateqoriyalar (mebel, texnika ve s.) ucun </w:t>
      </w:r>
      <w:r>
        <w:rPr>
          <w:rFonts w:ascii="Consolas" w:cs="Consolas" w:eastAsia="Consolas" w:hAnsi="Consolas"/>
          <w:color w:val="334155"/>
          <w:sz w:val="20"/>
          <w:szCs w:val="20"/>
        </w:rPr>
        <w:t xml:space="preserve">‘xe_furn_tech_adddata’</w:t>
      </w:r>
      <w:r>
        <w:rPr>
          <w:rFonts w:ascii="Calibri" w:cs="Calibri" w:eastAsia="Calibri" w:hAnsi="Calibri"/>
          <w:color w:val="1E293B"/>
          <w:sz w:val="22"/>
          <w:szCs w:val="22"/>
        </w:rPr>
        <w:t xml:space="preserve"> istifade edilir. Kredit yaradilarken (</w:t>
      </w:r>
      <w:r>
        <w:rPr>
          <w:rFonts w:ascii="Consolas" w:cs="Consolas" w:eastAsia="Consolas" w:hAnsi="Consolas"/>
          <w:color w:val="334155"/>
          <w:sz w:val="20"/>
          <w:szCs w:val="20"/>
        </w:rPr>
        <w:t xml:space="preserve">bpmactLoanCreateFromRetailApplication</w:t>
      </w:r>
      <w:r>
        <w:rPr>
          <w:rFonts w:ascii="Calibri" w:cs="Calibri" w:eastAsia="Calibri" w:hAnsi="Calibri"/>
          <w:color w:val="1E293B"/>
          <w:sz w:val="22"/>
          <w:szCs w:val="22"/>
        </w:rPr>
        <w:t xml:space="preserve">) her bir Good ucun CollateralObject yaradilir ve description sahesine manufactor/model/IMEI melumlari yazilir. Bu, bankin esya uzerinden guzesht huququna malik olmasini huquqi cehetden temin edir.</w:t>
      </w:r>
    </w:p>
    <w:p>
      <w:pPr>
        <w:pStyle w:val="Heading1"/>
        <w:spacing w:after="200" w:before="480" w:line="312"/>
      </w:pPr>
      <w:r>
        <w:rPr>
          <w:rFonts w:ascii="Times New Roman" w:cs="Times New Roman" w:eastAsia="Times New Roman" w:hAnsi="Times New Roman"/>
          <w:b/>
          <w:bCs/>
          <w:color w:val="0B1D2E"/>
          <w:sz w:val="32"/>
          <w:szCs w:val="32"/>
        </w:rPr>
        <w:t xml:space="preserve">4. Online LO (OLO) Yoxlamasi</w:t>
      </w:r>
    </w:p>
    <w:p>
      <w:pPr>
        <w:spacing w:after="120" w:line="312"/>
        <w:ind w:firstLine="420"/>
        <w:jc w:val="both"/>
      </w:pPr>
      <w:r>
        <w:rPr>
          <w:rFonts w:ascii="Calibri" w:cs="Calibri" w:eastAsia="Calibri" w:hAnsi="Calibri"/>
          <w:color w:val="1E293B"/>
          <w:sz w:val="22"/>
          <w:szCs w:val="22"/>
        </w:rPr>
        <w:t xml:space="preserve">Online LO (OLO) yoxlamasi RSHOP-un ikinci marhalesidir ve </w:t>
      </w:r>
      <w:r>
        <w:rPr>
          <w:rFonts w:ascii="Calibri" w:cs="Calibri" w:eastAsia="Calibri" w:hAnsi="Calibri"/>
          <w:b/>
          <w:bCs/>
          <w:i/>
          <w:iCs/>
          <w:color w:val="3B82F6"/>
          <w:sz w:val="22"/>
          <w:szCs w:val="22"/>
        </w:rPr>
        <w:t xml:space="preserve">‘controll shop application’</w:t>
      </w:r>
      <w:r>
        <w:rPr>
          <w:rFonts w:ascii="Calibri" w:cs="Calibri" w:eastAsia="Calibri" w:hAnsi="Calibri"/>
          <w:color w:val="1E293B"/>
          <w:sz w:val="22"/>
          <w:szCs w:val="22"/>
        </w:rPr>
        <w:t xml:space="preserve"> node-unda icra edilir. Bu node </w:t>
      </w:r>
      <w:r>
        <w:rPr>
          <w:rFonts w:ascii="Calibri" w:cs="Calibri" w:eastAsia="Calibri" w:hAnsi="Calibri"/>
          <w:b/>
          <w:bCs/>
          <w:i/>
          <w:iCs/>
          <w:color w:val="3B82F6"/>
          <w:sz w:val="22"/>
          <w:szCs w:val="22"/>
        </w:rPr>
        <w:t xml:space="preserve">‘online lo’</w:t>
      </w:r>
      <w:r>
        <w:rPr>
          <w:rFonts w:ascii="Calibri" w:cs="Calibri" w:eastAsia="Calibri" w:hAnsi="Calibri"/>
          <w:color w:val="1E293B"/>
          <w:sz w:val="22"/>
          <w:szCs w:val="22"/>
        </w:rPr>
        <w:t xml:space="preserve"> swimlane-inda yerlesir ve SHR qrupunun OLO rolu terefinden heyata kecirilir. OLO dukan temsilcisinin daxil etdiyi melumlari yoxlayir, musteri sechilir, Asanfinance ve SIMA KYC sorghularini icra edir. Bu marhale RSHOP-a xasd?r: RCASH-da bel? bir ara yoxlama marhalesi movcud deyildir.</w:t>
      </w:r>
    </w:p>
    <w:p>
      <w:pPr>
        <w:pStyle w:val="Heading2"/>
        <w:spacing w:after="160" w:before="360" w:line="312"/>
      </w:pPr>
      <w:r>
        <w:rPr>
          <w:rFonts w:ascii="Times New Roman" w:cs="Times New Roman" w:eastAsia="Times New Roman" w:hAnsi="Times New Roman"/>
          <w:b/>
          <w:bCs/>
          <w:color w:val="0B1D2E"/>
          <w:sz w:val="26"/>
          <w:szCs w:val="26"/>
        </w:rPr>
        <w:t xml:space="preserve">4.1 Controll Shop Application: 6 Kechid</w:t>
      </w:r>
    </w:p>
    <w:p>
      <w:pPr>
        <w:spacing w:after="120" w:line="312"/>
        <w:ind w:firstLine="420"/>
        <w:jc w:val="both"/>
      </w:pPr>
      <w:r>
        <w:rPr>
          <w:rFonts w:ascii="Consolas" w:cs="Consolas" w:eastAsia="Consolas" w:hAnsi="Consolas"/>
          <w:color w:val="334155"/>
          <w:sz w:val="20"/>
          <w:szCs w:val="20"/>
        </w:rPr>
        <w:t xml:space="preserve">op_check_shop_application_olo</w:t>
      </w:r>
      <w:r>
        <w:rPr>
          <w:rFonts w:ascii="Calibri" w:cs="Calibri" w:eastAsia="Calibri" w:hAnsi="Calibri"/>
          <w:color w:val="1E293B"/>
          <w:sz w:val="22"/>
          <w:szCs w:val="22"/>
        </w:rPr>
        <w:t xml:space="preserve"> (</w:t>
      </w:r>
      <w:r>
        <w:rPr>
          <w:rFonts w:ascii="Consolas" w:cs="Consolas" w:eastAsia="Consolas" w:hAnsi="Consolas"/>
          <w:color w:val="334155"/>
          <w:sz w:val="20"/>
          <w:szCs w:val="20"/>
        </w:rPr>
        <w:t xml:space="preserve">bpmopShopApplicationEdit</w:t>
      </w:r>
      <w:r>
        <w:rPr>
          <w:rFonts w:ascii="Calibri" w:cs="Calibri" w:eastAsia="Calibri" w:hAnsi="Calibri"/>
          <w:color w:val="1E293B"/>
          <w:sz w:val="22"/>
          <w:szCs w:val="22"/>
        </w:rPr>
        <w:t xml:space="preserve">, readOnly=true, withLOTabs=true) emeliyyati ile icra edilir. Online LO ShopApplicationTabbedPane-da kredit melumatlari ni (read-only) ve LO tab-larini gorur. OLO 6 kechidden birini sece biler:</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50"/>
          <w:left w:type="dxa" w:w="100"/>
          <w:bottom w:type="dxa" w:w="50"/>
          <w:right w:type="dxa" w:w="100"/>
        </w:tblCellMar>
      </w:tblPr>
      <w:tblGrid>
        <w:gridCol w:w="500"/>
        <w:gridCol w:w="2400"/>
        <w:gridCol w:w="2800"/>
        <w:gridCol w:w="3700"/>
      </w:tblGrid>
      <w:tr>
        <w:trPr>
          <w:tblHeader/>
        </w:trPr>
        <w:tc>
          <w:tcPr>
            <w:tcW w:type="dxa" w:w="500"/>
            <w:tcBorders>
              <w:top w:val="single" w:color="CBD5E1" w:sz="1"/>
              <w:left w:val="single" w:color="CBD5E1" w:sz="1"/>
              <w:bottom w:val="single" w:color="CBD5E1" w:sz="1"/>
              <w:right w:val="single" w:color="CBD5E1" w:sz="1"/>
            </w:tcBorders>
            <w:shd w:fill="DBEAFE" w:val="clear"/>
            <w:vAlign w:val="center"/>
          </w:tcPr>
          <w:p>
            <w:pPr>
              <w:spacing w:line="276"/>
              <w:jc w:val="center"/>
            </w:pPr>
            <w:r>
              <w:rPr>
                <w:rFonts w:ascii="Calibri" w:cs="Calibri" w:eastAsia="Calibri" w:hAnsi="Calibri"/>
                <w:b/>
                <w:bCs/>
                <w:color w:val="0B1D2E"/>
                <w:sz w:val="20"/>
                <w:szCs w:val="20"/>
              </w:rPr>
              <w:t xml:space="preserve">#</w:t>
            </w:r>
          </w:p>
        </w:tc>
        <w:tc>
          <w:tcPr>
            <w:tcW w:type="dxa" w:w="2400"/>
            <w:tcBorders>
              <w:top w:val="single" w:color="CBD5E1" w:sz="1"/>
              <w:left w:val="single" w:color="CBD5E1" w:sz="1"/>
              <w:bottom w:val="single" w:color="CBD5E1" w:sz="1"/>
              <w:right w:val="single" w:color="CBD5E1" w:sz="1"/>
            </w:tcBorders>
            <w:shd w:fill="DBEAFE" w:val="clear"/>
            <w:vAlign w:val="center"/>
          </w:tcPr>
          <w:p>
            <w:pPr>
              <w:spacing w:line="276"/>
              <w:jc w:val="center"/>
            </w:pPr>
            <w:r>
              <w:rPr>
                <w:rFonts w:ascii="Calibri" w:cs="Calibri" w:eastAsia="Calibri" w:hAnsi="Calibri"/>
                <w:b/>
                <w:bCs/>
                <w:color w:val="0B1D2E"/>
                <w:sz w:val="20"/>
                <w:szCs w:val="20"/>
              </w:rPr>
              <w:t xml:space="preserve">Kechid Adi</w:t>
            </w:r>
          </w:p>
        </w:tc>
        <w:tc>
          <w:tcPr>
            <w:tcW w:type="dxa" w:w="2800"/>
            <w:tcBorders>
              <w:top w:val="single" w:color="CBD5E1" w:sz="1"/>
              <w:left w:val="single" w:color="CBD5E1" w:sz="1"/>
              <w:bottom w:val="single" w:color="CBD5E1" w:sz="1"/>
              <w:right w:val="single" w:color="CBD5E1" w:sz="1"/>
            </w:tcBorders>
            <w:shd w:fill="DBEAFE" w:val="clear"/>
            <w:vAlign w:val="center"/>
          </w:tcPr>
          <w:p>
            <w:pPr>
              <w:spacing w:line="276"/>
              <w:jc w:val="center"/>
            </w:pPr>
            <w:r>
              <w:rPr>
                <w:rFonts w:ascii="Calibri" w:cs="Calibri" w:eastAsia="Calibri" w:hAnsi="Calibri"/>
                <w:b/>
                <w:bCs/>
                <w:color w:val="0B1D2E"/>
                <w:sz w:val="20"/>
                <w:szCs w:val="20"/>
              </w:rPr>
              <w:t xml:space="preserve">Sonraki Node</w:t>
            </w:r>
          </w:p>
        </w:tc>
        <w:tc>
          <w:tcPr>
            <w:tcW w:type="dxa" w:w="3700"/>
            <w:tcBorders>
              <w:top w:val="single" w:color="CBD5E1" w:sz="1"/>
              <w:left w:val="single" w:color="CBD5E1" w:sz="1"/>
              <w:bottom w:val="single" w:color="CBD5E1" w:sz="1"/>
              <w:right w:val="single" w:color="CBD5E1" w:sz="1"/>
            </w:tcBorders>
            <w:shd w:fill="DBEAFE" w:val="clear"/>
            <w:vAlign w:val="center"/>
          </w:tcPr>
          <w:p>
            <w:pPr>
              <w:spacing w:line="276"/>
              <w:jc w:val="center"/>
            </w:pPr>
            <w:r>
              <w:rPr>
                <w:rFonts w:ascii="Calibri" w:cs="Calibri" w:eastAsia="Calibri" w:hAnsi="Calibri"/>
                <w:b/>
                <w:bCs/>
                <w:color w:val="0B1D2E"/>
                <w:sz w:val="20"/>
                <w:szCs w:val="20"/>
              </w:rPr>
              <w:t xml:space="preserve">Tesvir</w:t>
            </w:r>
          </w:p>
        </w:tc>
      </w:tr>
      <w:tr>
        <w:tc>
          <w:tcPr>
            <w:tcW w:type="dxa" w:w="5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1</w:t>
            </w:r>
          </w:p>
        </w:tc>
        <w:tc>
          <w:tcPr>
            <w:tcW w:type="dxa" w:w="24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approve</w:t>
            </w:r>
          </w:p>
        </w:tc>
        <w:tc>
          <w:tcPr>
            <w:tcW w:type="dxa" w:w="28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create application</w:t>
            </w:r>
          </w:p>
        </w:tc>
        <w:tc>
          <w:tcPr>
            <w:tcW w:type="dxa" w:w="37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Muracieti tesdiq edir, retail-a cevrilir</w:t>
            </w:r>
          </w:p>
        </w:tc>
      </w:tr>
      <w:tr>
        <w:tc>
          <w:tcPr>
            <w:tcW w:type="dxa" w:w="5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2</w:t>
            </w:r>
          </w:p>
        </w:tc>
        <w:tc>
          <w:tcPr>
            <w:tcW w:type="dxa" w:w="24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modify appl</w:t>
            </w:r>
          </w:p>
        </w:tc>
        <w:tc>
          <w:tcPr>
            <w:tcW w:type="dxa" w:w="28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modify shop application</w:t>
            </w:r>
          </w:p>
        </w:tc>
        <w:tc>
          <w:tcPr>
            <w:tcW w:type="dxa" w:w="37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Duzelish teleb edir</w:t>
            </w:r>
          </w:p>
        </w:tc>
      </w:tr>
      <w:tr>
        <w:tc>
          <w:tcPr>
            <w:tcW w:type="dxa" w:w="5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3</w:t>
            </w:r>
          </w:p>
        </w:tc>
        <w:tc>
          <w:tcPr>
            <w:tcW w:type="dxa" w:w="24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change branch</w:t>
            </w:r>
          </w:p>
        </w:tc>
        <w:tc>
          <w:tcPr>
            <w:tcW w:type="dxa" w:w="28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change shop application branch2</w:t>
            </w:r>
          </w:p>
        </w:tc>
        <w:tc>
          <w:tcPr>
            <w:tcW w:type="dxa" w:w="37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Filial deyishdirir</w:t>
            </w:r>
          </w:p>
        </w:tc>
      </w:tr>
      <w:tr>
        <w:tc>
          <w:tcPr>
            <w:tcW w:type="dxa" w:w="5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4</w:t>
            </w:r>
          </w:p>
        </w:tc>
        <w:tc>
          <w:tcPr>
            <w:tcW w:type="dxa" w:w="24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return to shop</w:t>
            </w:r>
          </w:p>
        </w:tc>
        <w:tc>
          <w:tcPr>
            <w:tcW w:type="dxa" w:w="28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create shop application</w:t>
            </w:r>
          </w:p>
        </w:tc>
        <w:tc>
          <w:tcPr>
            <w:tcW w:type="dxa" w:w="37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Dukan temsilcisinen qayidir</w:t>
            </w:r>
          </w:p>
        </w:tc>
      </w:tr>
      <w:tr>
        <w:tc>
          <w:tcPr>
            <w:tcW w:type="dxa" w:w="5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5</w:t>
            </w:r>
          </w:p>
        </w:tc>
        <w:tc>
          <w:tcPr>
            <w:tcW w:type="dxa" w:w="24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_return to shop and pause</w:t>
            </w:r>
          </w:p>
        </w:tc>
        <w:tc>
          <w:tcPr>
            <w:tcW w:type="dxa" w:w="28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create shop application + on hold</w:t>
            </w:r>
          </w:p>
        </w:tc>
        <w:tc>
          <w:tcPr>
            <w:tcW w:type="dxa" w:w="37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Qayidir ve muveqqeti dayandirir</w:t>
            </w:r>
          </w:p>
        </w:tc>
      </w:tr>
      <w:tr>
        <w:tc>
          <w:tcPr>
            <w:tcW w:type="dxa" w:w="5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6</w:t>
            </w:r>
          </w:p>
        </w:tc>
        <w:tc>
          <w:tcPr>
            <w:tcW w:type="dxa" w:w="24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cancel task request again</w:t>
            </w:r>
          </w:p>
        </w:tc>
        <w:tc>
          <w:tcPr>
            <w:tcW w:type="dxa" w:w="28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request asanfinance shop</w:t>
            </w:r>
          </w:p>
        </w:tc>
        <w:tc>
          <w:tcPr>
            <w:tcW w:type="dxa" w:w="37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Asanfinance tekrar sorghu</w:t>
            </w:r>
          </w:p>
        </w:tc>
      </w:tr>
    </w:tbl>
    <w:p>
      <w:pPr>
        <w:spacing w:after="120" w:line="312"/>
        <w:ind/>
        <w:jc w:val="both"/>
      </w:pPr>
      <w:r>
        <w:rPr>
          <w:rFonts w:ascii="Calibri" w:cs="Calibri" w:eastAsia="Calibri" w:hAnsi="Calibri"/>
          <w:b/>
          <w:bCs/>
          <w:color w:val="0B1D2E"/>
          <w:sz w:val="22"/>
          <w:szCs w:val="22"/>
        </w:rPr>
        <w:t xml:space="preserve">Cedvel 4.1:</w:t>
      </w:r>
      <w:r>
        <w:rPr>
          <w:rFonts w:ascii="Calibri" w:cs="Calibri" w:eastAsia="Calibri" w:hAnsi="Calibri"/>
          <w:color w:val="1E293B"/>
          <w:sz w:val="22"/>
          <w:szCs w:val="22"/>
        </w:rPr>
        <w:t xml:space="preserve"> OLO-nun 6 kechid secimi: </w:t>
      </w:r>
      <w:r>
        <w:rPr>
          <w:rFonts w:ascii="Calibri" w:cs="Calibri" w:eastAsia="Calibri" w:hAnsi="Calibri"/>
          <w:b/>
          <w:bCs/>
          <w:i/>
          <w:iCs/>
          <w:color w:val="3B82F6"/>
          <w:sz w:val="22"/>
          <w:szCs w:val="22"/>
        </w:rPr>
        <w:t xml:space="preserve">‘approve’</w:t>
      </w:r>
      <w:r>
        <w:rPr>
          <w:rFonts w:ascii="Calibri" w:cs="Calibri" w:eastAsia="Calibri" w:hAnsi="Calibri"/>
          <w:color w:val="1E293B"/>
          <w:sz w:val="22"/>
          <w:szCs w:val="22"/>
        </w:rPr>
        <w:t xml:space="preserve"> secildikde proses birbasha </w:t>
      </w:r>
      <w:r>
        <w:rPr>
          <w:rFonts w:ascii="Calibri" w:cs="Calibri" w:eastAsia="Calibri" w:hAnsi="Calibri"/>
          <w:b/>
          <w:bCs/>
          <w:i/>
          <w:iCs/>
          <w:color w:val="3B82F6"/>
          <w:sz w:val="22"/>
          <w:szCs w:val="22"/>
        </w:rPr>
        <w:t xml:space="preserve">‘create application’</w:t>
      </w:r>
      <w:r>
        <w:rPr>
          <w:rFonts w:ascii="Calibri" w:cs="Calibri" w:eastAsia="Calibri" w:hAnsi="Calibri"/>
          <w:color w:val="1E293B"/>
          <w:sz w:val="22"/>
          <w:szCs w:val="22"/>
        </w:rPr>
        <w:t xml:space="preserve"> node-una kechir ve ShopApplication RetailApplication-a cevrilir. Diger kechidler iterativ yoxlama prosesini temin edir.</w:t>
      </w:r>
    </w:p>
    <w:p>
      <w:pPr>
        <w:pStyle w:val="Heading2"/>
        <w:spacing w:after="160" w:before="360" w:line="312"/>
      </w:pPr>
      <w:r>
        <w:rPr>
          <w:rFonts w:ascii="Times New Roman" w:cs="Times New Roman" w:eastAsia="Times New Roman" w:hAnsi="Times New Roman"/>
          <w:b/>
          <w:bCs/>
          <w:color w:val="0B1D2E"/>
          <w:sz w:val="26"/>
          <w:szCs w:val="26"/>
        </w:rPr>
        <w:t xml:space="preserve">4.2 Modify Shop Application</w:t>
      </w:r>
    </w:p>
    <w:p>
      <w:pPr>
        <w:spacing w:after="120" w:line="312"/>
        <w:ind w:firstLine="420"/>
        <w:jc w:val="both"/>
      </w:pPr>
      <w:r>
        <w:rPr>
          <w:rFonts w:ascii="Calibri" w:cs="Calibri" w:eastAsia="Calibri" w:hAnsi="Calibri"/>
          <w:b/>
          <w:bCs/>
          <w:color w:val="0B1D2E"/>
          <w:sz w:val="22"/>
          <w:szCs w:val="22"/>
        </w:rPr>
        <w:t xml:space="preserve">‘modify shop application’</w:t>
      </w:r>
      <w:r>
        <w:rPr>
          <w:rFonts w:ascii="Calibri" w:cs="Calibri" w:eastAsia="Calibri" w:hAnsi="Calibri"/>
          <w:color w:val="1E293B"/>
          <w:sz w:val="22"/>
          <w:szCs w:val="22"/>
        </w:rPr>
        <w:t xml:space="preserve"> node-u </w:t>
      </w:r>
      <w:r>
        <w:rPr>
          <w:rFonts w:ascii="Calibri" w:cs="Calibri" w:eastAsia="Calibri" w:hAnsi="Calibri"/>
          <w:b/>
          <w:bCs/>
          <w:i/>
          <w:iCs/>
          <w:color w:val="3B82F6"/>
          <w:sz w:val="22"/>
          <w:szCs w:val="22"/>
        </w:rPr>
        <w:t xml:space="preserve">‘online lo’</w:t>
      </w:r>
      <w:r>
        <w:rPr>
          <w:rFonts w:ascii="Calibri" w:cs="Calibri" w:eastAsia="Calibri" w:hAnsi="Calibri"/>
          <w:color w:val="1E293B"/>
          <w:sz w:val="22"/>
          <w:szCs w:val="22"/>
        </w:rPr>
        <w:t xml:space="preserve"> swimlane-inda </w:t>
      </w:r>
      <w:r>
        <w:rPr>
          <w:rFonts w:ascii="Consolas" w:cs="Consolas" w:eastAsia="Consolas" w:hAnsi="Consolas"/>
          <w:color w:val="334155"/>
          <w:sz w:val="20"/>
          <w:szCs w:val="20"/>
        </w:rPr>
        <w:t xml:space="preserve">op_edit_shop_application_olo</w:t>
      </w:r>
      <w:r>
        <w:rPr>
          <w:rFonts w:ascii="Calibri" w:cs="Calibri" w:eastAsia="Calibri" w:hAnsi="Calibri"/>
          <w:color w:val="1E293B"/>
          <w:sz w:val="22"/>
          <w:szCs w:val="22"/>
        </w:rPr>
        <w:t xml:space="preserve"> emeliyyati ile icra edilir. Online LO bu node-da muracietin mebleyini, muddeetini, esya siyahisini ve diger parametrleri deyishdire biler. Deyishiklikden sonra yeniden </w:t>
      </w:r>
      <w:r>
        <w:rPr>
          <w:rFonts w:ascii="Calibri" w:cs="Calibri" w:eastAsia="Calibri" w:hAnsi="Calibri"/>
          <w:b/>
          <w:bCs/>
          <w:i/>
          <w:iCs/>
          <w:color w:val="3B82F6"/>
          <w:sz w:val="22"/>
          <w:szCs w:val="22"/>
        </w:rPr>
        <w:t xml:space="preserve">‘controll shop application’</w:t>
      </w:r>
      <w:r>
        <w:rPr>
          <w:rFonts w:ascii="Calibri" w:cs="Calibri" w:eastAsia="Calibri" w:hAnsi="Calibri"/>
          <w:color w:val="1E293B"/>
          <w:sz w:val="22"/>
          <w:szCs w:val="22"/>
        </w:rPr>
        <w:t xml:space="preserve"> node-una qayidir. Bu, onlayn tesdiq prosesinin iterativ xarakter dashiyyatini gosterir: Online LO istelenen qeder deyishiklik teleb edebilir ve her defe yoxlama kecire biler.</w:t>
      </w:r>
    </w:p>
    <w:p>
      <w:pPr>
        <w:spacing w:after="120" w:line="312"/>
        <w:ind w:firstLine="420"/>
        <w:jc w:val="both"/>
      </w:pPr>
      <w:r>
        <w:rPr>
          <w:rFonts w:ascii="Calibri" w:cs="Calibri" w:eastAsia="Calibri" w:hAnsi="Calibri"/>
          <w:color w:val="1E293B"/>
          <w:sz w:val="22"/>
          <w:szCs w:val="22"/>
        </w:rPr>
        <w:t xml:space="preserve">Deyishiklik prosesinde ShopApplication.entity-sinin </w:t>
      </w:r>
      <w:r>
        <w:rPr>
          <w:rFonts w:ascii="Consolas" w:cs="Consolas" w:eastAsia="Consolas" w:hAnsi="Consolas"/>
          <w:color w:val="334155"/>
          <w:sz w:val="20"/>
          <w:szCs w:val="20"/>
        </w:rPr>
        <w:t xml:space="preserve">‘modified’</w:t>
      </w:r>
      <w:r>
        <w:rPr>
          <w:rFonts w:ascii="Calibri" w:cs="Calibri" w:eastAsia="Calibri" w:hAnsi="Calibri"/>
          <w:color w:val="1E293B"/>
          <w:sz w:val="22"/>
          <w:szCs w:val="22"/>
        </w:rPr>
        <w:t xml:space="preserve"> bayragi qaldirilir ve auditing meqsedleri ucun kohne deyerler saxlanilir. modify shop application node-unda hemchinin mehsul deyishdirmek de mumkundur: bu halda </w:t>
      </w:r>
      <w:r>
        <w:rPr>
          <w:rFonts w:ascii="Consolas" w:cs="Consolas" w:eastAsia="Consolas" w:hAnsi="Consolas"/>
          <w:color w:val="334155"/>
          <w:sz w:val="20"/>
          <w:szCs w:val="20"/>
        </w:rPr>
        <w:t xml:space="preserve">‘change branch’</w:t>
      </w:r>
      <w:r>
        <w:rPr>
          <w:rFonts w:ascii="Calibri" w:cs="Calibri" w:eastAsia="Calibri" w:hAnsi="Calibri"/>
          <w:color w:val="1E293B"/>
          <w:sz w:val="22"/>
          <w:szCs w:val="22"/>
        </w:rPr>
        <w:t xml:space="preserve"> kechidi ile yeni mehsul sechir.</w:t>
      </w:r>
    </w:p>
    <w:p>
      <w:pPr>
        <w:pStyle w:val="Heading1"/>
        <w:spacing w:after="200" w:before="480" w:line="312"/>
      </w:pPr>
      <w:r>
        <w:rPr>
          <w:rFonts w:ascii="Times New Roman" w:cs="Times New Roman" w:eastAsia="Times New Roman" w:hAnsi="Times New Roman"/>
          <w:b/>
          <w:bCs/>
          <w:color w:val="0B1D2E"/>
          <w:sz w:val="32"/>
          <w:szCs w:val="32"/>
        </w:rPr>
        <w:t xml:space="preserve">5. Musteri Secimi ve Yaradilmasi</w:t>
      </w:r>
    </w:p>
    <w:p>
      <w:pPr>
        <w:spacing w:after="120" w:line="312"/>
        <w:ind w:firstLine="420"/>
        <w:jc w:val="both"/>
      </w:pPr>
      <w:r>
        <w:rPr>
          <w:rFonts w:ascii="Calibri" w:cs="Calibri" w:eastAsia="Calibri" w:hAnsi="Calibri"/>
          <w:color w:val="1E293B"/>
          <w:sz w:val="22"/>
          <w:szCs w:val="22"/>
        </w:rPr>
        <w:t xml:space="preserve">RSHOP prosesinde musteri secimi ve yaradilmasi Online LO (OLO) swimlane-inda icra edilir. Bu marhale iki esas addimdan ibaretdir: PIN daxil etmek ve movcud/yeni musteri yaratmaq. Musteri identifikasiyasi LW-deki Person entity-si vasitesile heyata kecirilir ve ShopClient-e bend edilir.</w:t>
      </w:r>
    </w:p>
    <w:p>
      <w:pPr>
        <w:pStyle w:val="Heading2"/>
        <w:spacing w:after="160" w:before="360" w:line="312"/>
      </w:pPr>
      <w:r>
        <w:rPr>
          <w:rFonts w:ascii="Times New Roman" w:cs="Times New Roman" w:eastAsia="Times New Roman" w:hAnsi="Times New Roman"/>
          <w:b/>
          <w:bCs/>
          <w:color w:val="0B1D2E"/>
          <w:sz w:val="26"/>
          <w:szCs w:val="26"/>
        </w:rPr>
        <w:t xml:space="preserve">5.1 Select Shop Client: PIN Daxil Etmek</w:t>
      </w:r>
    </w:p>
    <w:p>
      <w:pPr>
        <w:spacing w:after="120" w:line="312"/>
        <w:ind w:firstLine="420"/>
        <w:jc w:val="both"/>
      </w:pPr>
      <w:r>
        <w:rPr>
          <w:rFonts w:ascii="Calibri" w:cs="Calibri" w:eastAsia="Calibri" w:hAnsi="Calibri"/>
          <w:b/>
          <w:bCs/>
          <w:color w:val="0B1D2E"/>
          <w:sz w:val="22"/>
          <w:szCs w:val="22"/>
        </w:rPr>
        <w:t xml:space="preserve">‘select shop client’</w:t>
      </w:r>
      <w:r>
        <w:rPr>
          <w:rFonts w:ascii="Calibri" w:cs="Calibri" w:eastAsia="Calibri" w:hAnsi="Calibri"/>
          <w:color w:val="1E293B"/>
          <w:sz w:val="22"/>
          <w:szCs w:val="22"/>
        </w:rPr>
        <w:t xml:space="preserve"> node-u </w:t>
      </w:r>
      <w:r>
        <w:rPr>
          <w:rFonts w:ascii="Calibri" w:cs="Calibri" w:eastAsia="Calibri" w:hAnsi="Calibri"/>
          <w:b/>
          <w:bCs/>
          <w:i/>
          <w:iCs/>
          <w:color w:val="3B82F6"/>
          <w:sz w:val="22"/>
          <w:szCs w:val="22"/>
        </w:rPr>
        <w:t xml:space="preserve">‘online lo’</w:t>
      </w:r>
      <w:r>
        <w:rPr>
          <w:rFonts w:ascii="Calibri" w:cs="Calibri" w:eastAsia="Calibri" w:hAnsi="Calibri"/>
          <w:color w:val="1E293B"/>
          <w:sz w:val="22"/>
          <w:szCs w:val="22"/>
        </w:rPr>
        <w:t xml:space="preserve"> swimlane-inda </w:t>
      </w:r>
      <w:r>
        <w:rPr>
          <w:rFonts w:ascii="Consolas" w:cs="Consolas" w:eastAsia="Consolas" w:hAnsi="Consolas"/>
          <w:color w:val="334155"/>
          <w:sz w:val="20"/>
          <w:szCs w:val="20"/>
        </w:rPr>
        <w:t xml:space="preserve">op_enter_shop_client_person_id</w:t>
      </w:r>
      <w:r>
        <w:rPr>
          <w:rFonts w:ascii="Calibri" w:cs="Calibri" w:eastAsia="Calibri" w:hAnsi="Calibri"/>
          <w:color w:val="1E293B"/>
          <w:sz w:val="22"/>
          <w:szCs w:val="22"/>
        </w:rPr>
        <w:t xml:space="preserve"> emeliyyati ile icra edilir. Online LO musterinin PIN ve ya passport seriya nomresini daxil edir. Daxil edilmish melumat </w:t>
      </w:r>
      <w:r>
        <w:rPr>
          <w:rFonts w:ascii="Consolas" w:cs="Consolas" w:eastAsia="Consolas" w:hAnsi="Consolas"/>
          <w:color w:val="334155"/>
          <w:sz w:val="20"/>
          <w:szCs w:val="20"/>
        </w:rPr>
        <w:t xml:space="preserve">‘check if client pin exists’</w:t>
      </w:r>
      <w:r>
        <w:rPr>
          <w:rFonts w:ascii="Calibri" w:cs="Calibri" w:eastAsia="Calibri" w:hAnsi="Calibri"/>
          <w:color w:val="1E293B"/>
          <w:sz w:val="22"/>
          <w:szCs w:val="22"/>
        </w:rPr>
        <w:t xml:space="preserve"> avtomatik node-ununda yoxlanilir: bu node </w:t>
      </w:r>
      <w:r>
        <w:rPr>
          <w:rFonts w:ascii="Consolas" w:cs="Consolas" w:eastAsia="Consolas" w:hAnsi="Consolas"/>
          <w:color w:val="334155"/>
          <w:sz w:val="20"/>
          <w:szCs w:val="20"/>
        </w:rPr>
        <w:t xml:space="preserve">bpmactProcessEnteredShopClientId</w:t>
      </w:r>
      <w:r>
        <w:rPr>
          <w:rFonts w:ascii="Calibri" w:cs="Calibri" w:eastAsia="Calibri" w:hAnsi="Calibri"/>
          <w:color w:val="1E293B"/>
          <w:sz w:val="22"/>
          <w:szCs w:val="22"/>
        </w:rPr>
        <w:t xml:space="preserve"> sinifi ile icra edilir. Yoxlama neticesine gore iki yol movcuddur: egger PIN LW sisteminda movcuddursa </w:t>
      </w:r>
      <w:r>
        <w:rPr>
          <w:rFonts w:ascii="Consolas" w:cs="Consolas" w:eastAsia="Consolas" w:hAnsi="Consolas"/>
          <w:color w:val="334155"/>
          <w:sz w:val="20"/>
          <w:szCs w:val="20"/>
        </w:rPr>
        <w:t xml:space="preserve">‘_YES’</w:t>
      </w:r>
      <w:r>
        <w:rPr>
          <w:rFonts w:ascii="Calibri" w:cs="Calibri" w:eastAsia="Calibri" w:hAnsi="Calibri"/>
          <w:color w:val="1E293B"/>
          <w:sz w:val="22"/>
          <w:szCs w:val="22"/>
        </w:rPr>
        <w:t xml:space="preserve"> kechidi ile </w:t>
      </w:r>
      <w:r>
        <w:rPr>
          <w:rFonts w:ascii="Calibri" w:cs="Calibri" w:eastAsia="Calibri" w:hAnsi="Calibri"/>
          <w:b/>
          <w:bCs/>
          <w:i/>
          <w:iCs/>
          <w:color w:val="3B82F6"/>
          <w:sz w:val="22"/>
          <w:szCs w:val="22"/>
        </w:rPr>
        <w:t xml:space="preserve">‘show shop client person data’</w:t>
      </w:r>
      <w:r>
        <w:rPr>
          <w:rFonts w:ascii="Calibri" w:cs="Calibri" w:eastAsia="Calibri" w:hAnsi="Calibri"/>
          <w:color w:val="1E293B"/>
          <w:sz w:val="22"/>
          <w:szCs w:val="22"/>
        </w:rPr>
        <w:t xml:space="preserve"> node-una, egger movcud deyilse </w:t>
      </w:r>
      <w:r>
        <w:rPr>
          <w:rFonts w:ascii="Consolas" w:cs="Consolas" w:eastAsia="Consolas" w:hAnsi="Consolas"/>
          <w:color w:val="334155"/>
          <w:sz w:val="20"/>
          <w:szCs w:val="20"/>
        </w:rPr>
        <w:t xml:space="preserve">‘_NO’</w:t>
      </w:r>
      <w:r>
        <w:rPr>
          <w:rFonts w:ascii="Calibri" w:cs="Calibri" w:eastAsia="Calibri" w:hAnsi="Calibri"/>
          <w:color w:val="1E293B"/>
          <w:sz w:val="22"/>
          <w:szCs w:val="22"/>
        </w:rPr>
        <w:t xml:space="preserve"> kechidi ile </w:t>
      </w:r>
      <w:r>
        <w:rPr>
          <w:rFonts w:ascii="Calibri" w:cs="Calibri" w:eastAsia="Calibri" w:hAnsi="Calibri"/>
          <w:b/>
          <w:bCs/>
          <w:i/>
          <w:iCs/>
          <w:color w:val="3B82F6"/>
          <w:sz w:val="22"/>
          <w:szCs w:val="22"/>
        </w:rPr>
        <w:t xml:space="preserve">‘create shop client person’</w:t>
      </w:r>
      <w:r>
        <w:rPr>
          <w:rFonts w:ascii="Calibri" w:cs="Calibri" w:eastAsia="Calibri" w:hAnsi="Calibri"/>
          <w:color w:val="1E293B"/>
          <w:sz w:val="22"/>
          <w:szCs w:val="22"/>
        </w:rPr>
        <w:t xml:space="preserve"> node-una kechid edilir.</w:t>
      </w:r>
    </w:p>
    <w:p>
      <w:pPr>
        <w:spacing w:after="120" w:line="312"/>
        <w:ind w:firstLine="420"/>
        <w:jc w:val="both"/>
      </w:pPr>
      <w:r>
        <w:rPr>
          <w:rFonts w:ascii="Calibri" w:cs="Calibri" w:eastAsia="Calibri" w:hAnsi="Calibri"/>
          <w:color w:val="1E293B"/>
          <w:sz w:val="22"/>
          <w:szCs w:val="22"/>
        </w:rPr>
        <w:t xml:space="preserve">Movcud musteri halinda </w:t>
      </w:r>
      <w:r>
        <w:rPr>
          <w:rFonts w:ascii="Calibri" w:cs="Calibri" w:eastAsia="Calibri" w:hAnsi="Calibri"/>
          <w:b/>
          <w:bCs/>
          <w:i/>
          <w:iCs/>
          <w:color w:val="3B82F6"/>
          <w:sz w:val="22"/>
          <w:szCs w:val="22"/>
        </w:rPr>
        <w:t xml:space="preserve">‘show shop client person data’</w:t>
      </w:r>
      <w:r>
        <w:rPr>
          <w:rFonts w:ascii="Calibri" w:cs="Calibri" w:eastAsia="Calibri" w:hAnsi="Calibri"/>
          <w:color w:val="1E293B"/>
          <w:sz w:val="22"/>
          <w:szCs w:val="22"/>
        </w:rPr>
        <w:t xml:space="preserve"> node-unda musterinin butun melumlari gosterilir: ad, soyad, ata adi, dogum tarixi, unvan, telefon, is yeri ve s. Online LO bu melumlari yoxlayir ve </w:t>
      </w:r>
      <w:r>
        <w:rPr>
          <w:rFonts w:ascii="Calibri" w:cs="Calibri" w:eastAsia="Calibri" w:hAnsi="Calibri"/>
          <w:b/>
          <w:bCs/>
          <w:i/>
          <w:iCs/>
          <w:color w:val="3B82F6"/>
          <w:sz w:val="22"/>
          <w:szCs w:val="22"/>
        </w:rPr>
        <w:t xml:space="preserve">‘assign selected partner to shop client’</w:t>
      </w:r>
      <w:r>
        <w:rPr>
          <w:rFonts w:ascii="Calibri" w:cs="Calibri" w:eastAsia="Calibri" w:hAnsi="Calibri"/>
          <w:color w:val="1E293B"/>
          <w:sz w:val="22"/>
          <w:szCs w:val="22"/>
        </w:rPr>
        <w:t xml:space="preserve"> avtomatik node-u vasitesile movcud Person entity-sini ShopClient-e bend edir. Bu emeliyyat </w:t>
      </w:r>
      <w:r>
        <w:rPr>
          <w:rFonts w:ascii="Consolas" w:cs="Consolas" w:eastAsia="Consolas" w:hAnsi="Consolas"/>
          <w:color w:val="334155"/>
          <w:sz w:val="20"/>
          <w:szCs w:val="20"/>
        </w:rPr>
        <w:t xml:space="preserve">shopClient.setPerson(existingPerson)</w:t>
      </w:r>
      <w:r>
        <w:rPr>
          <w:rFonts w:ascii="Calibri" w:cs="Calibri" w:eastAsia="Calibri" w:hAnsi="Calibri"/>
          <w:color w:val="1E293B"/>
          <w:sz w:val="22"/>
          <w:szCs w:val="22"/>
        </w:rPr>
        <w:t xml:space="preserve"> metodu ile heyata kecirilir ve ShopClient-in </w:t>
      </w:r>
      <w:r>
        <w:rPr>
          <w:rFonts w:ascii="Consolas" w:cs="Consolas" w:eastAsia="Consolas" w:hAnsi="Consolas"/>
          <w:color w:val="334155"/>
          <w:sz w:val="20"/>
          <w:szCs w:val="20"/>
        </w:rPr>
        <w:t xml:space="preserve">‘repeatClient’</w:t>
      </w:r>
      <w:r>
        <w:rPr>
          <w:rFonts w:ascii="Calibri" w:cs="Calibri" w:eastAsia="Calibri" w:hAnsi="Calibri"/>
          <w:color w:val="1E293B"/>
          <w:sz w:val="22"/>
          <w:szCs w:val="22"/>
        </w:rPr>
        <w:t xml:space="preserve"> bayragi true olur.</w:t>
      </w:r>
    </w:p>
    <w:p>
      <w:pPr>
        <w:pStyle w:val="Heading2"/>
        <w:spacing w:after="160" w:before="360" w:line="312"/>
      </w:pPr>
      <w:r>
        <w:rPr>
          <w:rFonts w:ascii="Times New Roman" w:cs="Times New Roman" w:eastAsia="Times New Roman" w:hAnsi="Times New Roman"/>
          <w:b/>
          <w:bCs/>
          <w:color w:val="0B1D2E"/>
          <w:sz w:val="26"/>
          <w:szCs w:val="26"/>
        </w:rPr>
        <w:t xml:space="preserve">5.2 Yeni Musteri Yaratma</w:t>
      </w:r>
    </w:p>
    <w:p>
      <w:pPr>
        <w:spacing w:after="120" w:line="312"/>
        <w:ind w:firstLine="420"/>
        <w:jc w:val="both"/>
      </w:pPr>
      <w:r>
        <w:rPr>
          <w:rFonts w:ascii="Calibri" w:cs="Calibri" w:eastAsia="Calibri" w:hAnsi="Calibri"/>
          <w:b/>
          <w:bCs/>
          <w:color w:val="0B1D2E"/>
          <w:sz w:val="22"/>
          <w:szCs w:val="22"/>
        </w:rPr>
        <w:t xml:space="preserve">‘create shop client person’</w:t>
      </w:r>
      <w:r>
        <w:rPr>
          <w:rFonts w:ascii="Calibri" w:cs="Calibri" w:eastAsia="Calibri" w:hAnsi="Calibri"/>
          <w:color w:val="1E293B"/>
          <w:sz w:val="22"/>
          <w:szCs w:val="22"/>
        </w:rPr>
        <w:t xml:space="preserve"> node-u </w:t>
      </w:r>
      <w:r>
        <w:rPr>
          <w:rFonts w:ascii="Consolas" w:cs="Consolas" w:eastAsia="Consolas" w:hAnsi="Consolas"/>
          <w:color w:val="334155"/>
          <w:sz w:val="20"/>
          <w:szCs w:val="20"/>
        </w:rPr>
        <w:t xml:space="preserve">op_create_new_person_sclient</w:t>
      </w:r>
      <w:r>
        <w:rPr>
          <w:rFonts w:ascii="Calibri" w:cs="Calibri" w:eastAsia="Calibri" w:hAnsi="Calibri"/>
          <w:color w:val="1E293B"/>
          <w:sz w:val="22"/>
          <w:szCs w:val="22"/>
        </w:rPr>
        <w:t xml:space="preserve"> (</w:t>
      </w:r>
      <w:r>
        <w:rPr>
          <w:rFonts w:ascii="Consolas" w:cs="Consolas" w:eastAsia="Consolas" w:hAnsi="Consolas"/>
          <w:color w:val="334155"/>
          <w:sz w:val="20"/>
          <w:szCs w:val="20"/>
        </w:rPr>
        <w:t xml:space="preserve">bpmopPartnerCreateShop</w:t>
      </w:r>
      <w:r>
        <w:rPr>
          <w:rFonts w:ascii="Calibri" w:cs="Calibri" w:eastAsia="Calibri" w:hAnsi="Calibri"/>
          <w:color w:val="1E293B"/>
          <w:sz w:val="22"/>
          <w:szCs w:val="22"/>
        </w:rPr>
        <w:t xml:space="preserve">) emeliyyati ile icra edilir. Yeni musteri yaradilarken evvelce minimal melumatlar (PIN, ad, soyad) daxil edilir. Daha sonra Asanfinance PersonalInfo sorghusu ile tam melumatlar alinir. Yeni Person entity-si </w:t>
      </w:r>
      <w:r>
        <w:rPr>
          <w:rFonts w:ascii="Consolas" w:cs="Consolas" w:eastAsia="Consolas" w:hAnsi="Consolas"/>
          <w:color w:val="334155"/>
          <w:sz w:val="20"/>
          <w:szCs w:val="20"/>
        </w:rPr>
        <w:t xml:space="preserve">PartnerServiceImpl</w:t>
      </w:r>
      <w:r>
        <w:rPr>
          <w:rFonts w:ascii="Calibri" w:cs="Calibri" w:eastAsia="Calibri" w:hAnsi="Calibri"/>
          <w:color w:val="1E293B"/>
          <w:sz w:val="22"/>
          <w:szCs w:val="22"/>
        </w:rPr>
        <w:t xml:space="preserve"> vasitesile yaradilir ve LW database-e yazilir. Person yaradildiqdan sonra avtomatik olaraq ShopClient-e teyin edilir ve musteri RSHOP prosesine qoshulur.</w:t>
      </w:r>
    </w:p>
    <w:p>
      <w:pPr>
        <w:spacing w:after="120" w:line="312"/>
        <w:ind w:firstLine="420"/>
        <w:jc w:val="both"/>
      </w:pPr>
      <w:r>
        <w:rPr>
          <w:rFonts w:ascii="Calibri" w:cs="Calibri" w:eastAsia="Calibri" w:hAnsi="Calibri"/>
          <w:color w:val="1E293B"/>
          <w:sz w:val="22"/>
          <w:szCs w:val="22"/>
        </w:rPr>
        <w:t xml:space="preserve">Yeni musteri yaradilarken hemchinin Content Repository-da musteri ucun folder yaradilir ve 2 placeholder (Sh-V on uz, Sh-V arka uz) elave edilir. Bu placeholder-lar sonradan sened yukleme marhalesinde (shop_documents sub-prosesi) istifade olunur. Egger musteri RSHOP prosesinden imtina ederse, yaradilmish Person entity-si silinmir: LW-de saxlanilir ve gelecek muracietlerde </w:t>
      </w:r>
      <w:r>
        <w:rPr>
          <w:rFonts w:ascii="Consolas" w:cs="Consolas" w:eastAsia="Consolas" w:hAnsi="Consolas"/>
          <w:color w:val="334155"/>
          <w:sz w:val="20"/>
          <w:szCs w:val="20"/>
        </w:rPr>
        <w:t xml:space="preserve">‘repeatClient’</w:t>
      </w:r>
      <w:r>
        <w:rPr>
          <w:rFonts w:ascii="Calibri" w:cs="Calibri" w:eastAsia="Calibri" w:hAnsi="Calibri"/>
          <w:color w:val="1E293B"/>
          <w:sz w:val="22"/>
          <w:szCs w:val="22"/>
        </w:rPr>
        <w:t xml:space="preserve"> kimi istifade oluna biler.</w:t>
      </w:r>
    </w:p>
    <w:p>
      <w:pPr>
        <w:pStyle w:val="Heading1"/>
        <w:spacing w:after="200" w:before="480" w:line="312"/>
      </w:pPr>
      <w:r>
        <w:rPr>
          <w:rFonts w:ascii="Times New Roman" w:cs="Times New Roman" w:eastAsia="Times New Roman" w:hAnsi="Times New Roman"/>
          <w:b/>
          <w:bCs/>
          <w:color w:val="0B1D2E"/>
          <w:sz w:val="32"/>
          <w:szCs w:val="32"/>
        </w:rPr>
        <w:t xml:space="preserve">6. Asanfinance ve SIMA KYC (Dukan Marhalesi)</w:t>
      </w:r>
    </w:p>
    <w:p>
      <w:pPr>
        <w:spacing w:after="120" w:line="312"/>
        <w:ind w:firstLine="420"/>
        <w:jc w:val="both"/>
      </w:pPr>
      <w:r>
        <w:rPr>
          <w:rFonts w:ascii="Calibri" w:cs="Calibri" w:eastAsia="Calibri" w:hAnsi="Calibri"/>
          <w:color w:val="1E293B"/>
          <w:sz w:val="22"/>
          <w:szCs w:val="22"/>
        </w:rPr>
        <w:t xml:space="preserve">Online LO musteri secdikden sonra Asanfinance ve SIMA KYC sorghularini icra edir. Bu marhaleler RSHOP-da xususi bir xususiyyete malikdir: her ikisi </w:t>
      </w:r>
      <w:r>
        <w:rPr>
          <w:rFonts w:ascii="Calibri" w:cs="Calibri" w:eastAsia="Calibri" w:hAnsi="Calibri"/>
          <w:b/>
          <w:bCs/>
          <w:i/>
          <w:iCs/>
          <w:color w:val="3B82F6"/>
          <w:sz w:val="22"/>
          <w:szCs w:val="22"/>
        </w:rPr>
        <w:t xml:space="preserve">‘online lo’</w:t>
      </w:r>
      <w:r>
        <w:rPr>
          <w:rFonts w:ascii="Calibri" w:cs="Calibri" w:eastAsia="Calibri" w:hAnsi="Calibri"/>
          <w:color w:val="1E293B"/>
          <w:sz w:val="22"/>
          <w:szCs w:val="22"/>
        </w:rPr>
        <w:t xml:space="preserve"> swimlane-inda, yani retail muraciet yaradilmazdan evvel icra edilir. RCASH-da ise Asanfinance ve SIMA KYC Junior Credit Consultant terefinden retail muraciet yaradildiqdan sonra icra edilir.</w:t>
      </w:r>
    </w:p>
    <w:p>
      <w:pPr>
        <w:pStyle w:val="Heading2"/>
        <w:spacing w:after="160" w:before="360" w:line="312"/>
      </w:pPr>
      <w:r>
        <w:rPr>
          <w:rFonts w:ascii="Times New Roman" w:cs="Times New Roman" w:eastAsia="Times New Roman" w:hAnsi="Times New Roman"/>
          <w:b/>
          <w:bCs/>
          <w:color w:val="0B1D2E"/>
          <w:sz w:val="26"/>
          <w:szCs w:val="26"/>
        </w:rPr>
        <w:t xml:space="preserve">6.1 Request Asanfinance Shop</w:t>
      </w:r>
    </w:p>
    <w:p>
      <w:pPr>
        <w:spacing w:after="120" w:line="312"/>
        <w:ind w:firstLine="420"/>
        <w:jc w:val="both"/>
      </w:pPr>
      <w:r>
        <w:rPr>
          <w:rFonts w:ascii="Calibri" w:cs="Calibri" w:eastAsia="Calibri" w:hAnsi="Calibri"/>
          <w:b/>
          <w:bCs/>
          <w:color w:val="0B1D2E"/>
          <w:sz w:val="22"/>
          <w:szCs w:val="22"/>
        </w:rPr>
        <w:t xml:space="preserve">‘request asanfinance shop’</w:t>
      </w:r>
      <w:r>
        <w:rPr>
          <w:rFonts w:ascii="Calibri" w:cs="Calibri" w:eastAsia="Calibri" w:hAnsi="Calibri"/>
          <w:color w:val="1E293B"/>
          <w:sz w:val="22"/>
          <w:szCs w:val="22"/>
        </w:rPr>
        <w:t xml:space="preserve"> node-u </w:t>
      </w:r>
      <w:r>
        <w:rPr>
          <w:rFonts w:ascii="Calibri" w:cs="Calibri" w:eastAsia="Calibri" w:hAnsi="Calibri"/>
          <w:b/>
          <w:bCs/>
          <w:i/>
          <w:iCs/>
          <w:color w:val="3B82F6"/>
          <w:sz w:val="22"/>
          <w:szCs w:val="22"/>
        </w:rPr>
        <w:t xml:space="preserve">‘online lo’</w:t>
      </w:r>
      <w:r>
        <w:rPr>
          <w:rFonts w:ascii="Calibri" w:cs="Calibri" w:eastAsia="Calibri" w:hAnsi="Calibri"/>
          <w:color w:val="1E293B"/>
          <w:sz w:val="22"/>
          <w:szCs w:val="22"/>
        </w:rPr>
        <w:t xml:space="preserve"> swimlane-inda </w:t>
      </w:r>
      <w:r>
        <w:rPr>
          <w:rFonts w:ascii="Consolas" w:cs="Consolas" w:eastAsia="Consolas" w:hAnsi="Consolas"/>
          <w:color w:val="334155"/>
          <w:sz w:val="20"/>
          <w:szCs w:val="20"/>
        </w:rPr>
        <w:t xml:space="preserve">op_shop_asanfinance_request</w:t>
      </w:r>
      <w:r>
        <w:rPr>
          <w:rFonts w:ascii="Calibri" w:cs="Calibri" w:eastAsia="Calibri" w:hAnsi="Calibri"/>
          <w:color w:val="1E293B"/>
          <w:sz w:val="22"/>
          <w:szCs w:val="22"/>
        </w:rPr>
        <w:t xml:space="preserve"> (</w:t>
      </w:r>
      <w:r>
        <w:rPr>
          <w:rFonts w:ascii="Consolas" w:cs="Consolas" w:eastAsia="Consolas" w:hAnsi="Consolas"/>
          <w:color w:val="334155"/>
          <w:sz w:val="20"/>
          <w:szCs w:val="20"/>
        </w:rPr>
        <w:t xml:space="preserve">bpmopAsanfinanceShopRequest</w:t>
      </w:r>
      <w:r>
        <w:rPr>
          <w:rFonts w:ascii="Calibri" w:cs="Calibri" w:eastAsia="Calibri" w:hAnsi="Calibri"/>
          <w:color w:val="1E293B"/>
          <w:sz w:val="22"/>
          <w:szCs w:val="22"/>
        </w:rPr>
        <w:t xml:space="preserve">) emeliyyati ile icra edilir. Asanfinance-dan shehsi melumatlar alinir. Esas metod caghirishi: </w:t>
      </w:r>
      <w:r>
        <w:rPr>
          <w:rFonts w:ascii="Consolas" w:cs="Consolas" w:eastAsia="Consolas" w:hAnsi="Consolas"/>
          <w:color w:val="334155"/>
          <w:sz w:val="20"/>
          <w:szCs w:val="20"/>
        </w:rPr>
        <w:t xml:space="preserve">personalInfoService.getPersonalInfo(pin, passport, shopClient.getPerson())</w:t>
      </w:r>
      <w:r>
        <w:rPr>
          <w:rFonts w:ascii="Calibri" w:cs="Calibri" w:eastAsia="Calibri" w:hAnsi="Calibri"/>
          <w:color w:val="1E293B"/>
          <w:sz w:val="22"/>
          <w:szCs w:val="22"/>
        </w:rPr>
        <w:t xml:space="preserve">. Netice </w:t>
      </w:r>
      <w:r>
        <w:rPr>
          <w:rFonts w:ascii="Consolas" w:cs="Consolas" w:eastAsia="Consolas" w:hAnsi="Consolas"/>
          <w:color w:val="334155"/>
          <w:sz w:val="20"/>
          <w:szCs w:val="20"/>
        </w:rPr>
        <w:t xml:space="preserve">ShopClient.updateFieldFromPerson()</w:t>
      </w:r>
      <w:r>
        <w:rPr>
          <w:rFonts w:ascii="Calibri" w:cs="Calibri" w:eastAsia="Calibri" w:hAnsi="Calibri"/>
          <w:color w:val="1E293B"/>
          <w:sz w:val="22"/>
          <w:szCs w:val="22"/>
        </w:rPr>
        <w:t xml:space="preserve"> metodu ile ShopClient-in xe_sclient XML modeline kochurulur. Bu metod xususi mentige malikdir: egger </w:t>
      </w:r>
      <w:r>
        <w:rPr>
          <w:rFonts w:ascii="Consolas" w:cs="Consolas" w:eastAsia="Consolas" w:hAnsi="Consolas"/>
          <w:color w:val="334155"/>
          <w:sz w:val="20"/>
          <w:szCs w:val="20"/>
        </w:rPr>
        <w:t xml:space="preserve">repeatClient = true</w:t>
      </w:r>
      <w:r>
        <w:rPr>
          <w:rFonts w:ascii="Calibri" w:cs="Calibri" w:eastAsia="Calibri" w:hAnsi="Calibri"/>
          <w:color w:val="1E293B"/>
          <w:sz w:val="22"/>
          <w:szCs w:val="22"/>
        </w:rPr>
        <w:t xml:space="preserve"> (tekrar musteri), movcud melumatlar saxlanilir; egger musteri Person entity-sinde xe_rclient data-si varsa, hamin melumatlar ShopClient-e kochurulur; </w:t>
      </w:r>
      <w:r>
        <w:rPr>
          <w:rFonts w:ascii="Consolas" w:cs="Consolas" w:eastAsia="Consolas" w:hAnsi="Consolas"/>
          <w:color w:val="334155"/>
          <w:sz w:val="20"/>
          <w:szCs w:val="20"/>
        </w:rPr>
        <w:t xml:space="preserve">fmember_expenses</w:t>
      </w:r>
      <w:r>
        <w:rPr>
          <w:rFonts w:ascii="Calibri" w:cs="Calibri" w:eastAsia="Calibri" w:hAnsi="Calibri"/>
          <w:color w:val="1E293B"/>
          <w:sz w:val="22"/>
          <w:szCs w:val="22"/>
        </w:rPr>
        <w:t xml:space="preserve"> ve </w:t>
      </w:r>
      <w:r>
        <w:rPr>
          <w:rFonts w:ascii="Consolas" w:cs="Consolas" w:eastAsia="Consolas" w:hAnsi="Consolas"/>
          <w:color w:val="334155"/>
          <w:sz w:val="20"/>
          <w:szCs w:val="20"/>
        </w:rPr>
        <w:t xml:space="preserve">family_expenses</w:t>
      </w:r>
      <w:r>
        <w:rPr>
          <w:rFonts w:ascii="Calibri" w:cs="Calibri" w:eastAsia="Calibri" w:hAnsi="Calibri"/>
          <w:color w:val="1E293B"/>
          <w:sz w:val="22"/>
          <w:szCs w:val="22"/>
        </w:rPr>
        <w:t xml:space="preserve"> aile xercleri olaraq hesablanir.</w:t>
      </w:r>
    </w:p>
    <w:p>
      <w:pPr>
        <w:spacing w:after="120" w:line="312"/>
        <w:ind w:firstLine="420"/>
        <w:jc w:val="both"/>
      </w:pPr>
      <w:r>
        <w:rPr>
          <w:rFonts w:ascii="Calibri" w:cs="Calibri" w:eastAsia="Calibri" w:hAnsi="Calibri"/>
          <w:color w:val="1E293B"/>
          <w:sz w:val="22"/>
          <w:szCs w:val="22"/>
        </w:rPr>
        <w:t xml:space="preserve">Asanfinance-dan elave melumatlar da alinir: employed_off statusundan asili olaraq Asanfinance EmployeeInfo (status 3: ishegoturen: maash melumlari) ve ya PensionInfo (status 4: ozel mussiseci, status 5: her ikisi: pensiya melumlari) xidmetleri caghirila biler. Bu melumatlar bucge yoxlamasi (validateBudgetData) marhalesinde istifade olunur. Promo bayragi default olaraq false, ignore_age_limit ise false olur.</w:t>
      </w:r>
    </w:p>
    <w:p>
      <w:pPr>
        <w:pStyle w:val="Heading2"/>
        <w:spacing w:after="160" w:before="360" w:line="312"/>
      </w:pPr>
      <w:r>
        <w:rPr>
          <w:rFonts w:ascii="Times New Roman" w:cs="Times New Roman" w:eastAsia="Times New Roman" w:hAnsi="Times New Roman"/>
          <w:b/>
          <w:bCs/>
          <w:color w:val="0B1D2E"/>
          <w:sz w:val="26"/>
          <w:szCs w:val="26"/>
        </w:rPr>
        <w:t xml:space="preserve">6.2 SIMA KYC: Online LO Marhalesi</w:t>
      </w:r>
    </w:p>
    <w:p>
      <w:pPr>
        <w:spacing w:after="120" w:line="312"/>
        <w:ind w:firstLine="420"/>
        <w:jc w:val="both"/>
      </w:pPr>
      <w:r>
        <w:rPr>
          <w:rFonts w:ascii="Calibri" w:cs="Calibri" w:eastAsia="Calibri" w:hAnsi="Calibri"/>
          <w:b/>
          <w:bCs/>
          <w:color w:val="0B1D2E"/>
          <w:sz w:val="22"/>
          <w:szCs w:val="22"/>
        </w:rPr>
        <w:t xml:space="preserve">‘SIMA KYC’</w:t>
      </w:r>
      <w:r>
        <w:rPr>
          <w:rFonts w:ascii="Calibri" w:cs="Calibri" w:eastAsia="Calibri" w:hAnsi="Calibri"/>
          <w:color w:val="1E293B"/>
          <w:sz w:val="22"/>
          <w:szCs w:val="22"/>
        </w:rPr>
        <w:t xml:space="preserve"> node-u </w:t>
      </w:r>
      <w:r>
        <w:rPr>
          <w:rFonts w:ascii="Calibri" w:cs="Calibri" w:eastAsia="Calibri" w:hAnsi="Calibri"/>
          <w:b/>
          <w:bCs/>
          <w:i/>
          <w:iCs/>
          <w:color w:val="3B82F6"/>
          <w:sz w:val="22"/>
          <w:szCs w:val="22"/>
        </w:rPr>
        <w:t xml:space="preserve">‘online lo’</w:t>
      </w:r>
      <w:r>
        <w:rPr>
          <w:rFonts w:ascii="Calibri" w:cs="Calibri" w:eastAsia="Calibri" w:hAnsi="Calibri"/>
          <w:color w:val="1E293B"/>
          <w:sz w:val="22"/>
          <w:szCs w:val="22"/>
        </w:rPr>
        <w:t xml:space="preserve"> swimlane-inda </w:t>
      </w:r>
      <w:r>
        <w:rPr>
          <w:rFonts w:ascii="Consolas" w:cs="Consolas" w:eastAsia="Consolas" w:hAnsi="Consolas"/>
          <w:color w:val="334155"/>
          <w:sz w:val="20"/>
          <w:szCs w:val="20"/>
        </w:rPr>
        <w:t xml:space="preserve">op_sima_kyc</w:t>
      </w:r>
      <w:r>
        <w:rPr>
          <w:rFonts w:ascii="Calibri" w:cs="Calibri" w:eastAsia="Calibri" w:hAnsi="Calibri"/>
          <w:color w:val="1E293B"/>
          <w:sz w:val="22"/>
          <w:szCs w:val="22"/>
        </w:rPr>
        <w:t xml:space="preserve"> (</w:t>
      </w:r>
      <w:r>
        <w:rPr>
          <w:rFonts w:ascii="Consolas" w:cs="Consolas" w:eastAsia="Consolas" w:hAnsi="Consolas"/>
          <w:color w:val="334155"/>
          <w:sz w:val="20"/>
          <w:szCs w:val="20"/>
        </w:rPr>
        <w:t xml:space="preserve">bpmopSIMAKYCShopApplication</w:t>
      </w:r>
      <w:r>
        <w:rPr>
          <w:rFonts w:ascii="Calibri" w:cs="Calibri" w:eastAsia="Calibri" w:hAnsi="Calibri"/>
          <w:color w:val="1E293B"/>
          <w:sz w:val="22"/>
          <w:szCs w:val="22"/>
        </w:rPr>
        <w:t xml:space="preserve">) emeliyyati ile icra edilir. RSHOP-da SIMA KYC prosesin cox evvelinde, hele retail muraciet yaradilmamish Online LO yoxlama marhalesinde heyata kecirilir. KYCData entity-si yaradilir, SIMA-a JSON Auth sorghu gonderilir, musteri SIMA mobil tetbiqi ile kimliyini tesdiq edir. Egger SIMA KYC ugurlu olarsa, proses </w:t>
      </w:r>
      <w:r>
        <w:rPr>
          <w:rFonts w:ascii="Calibri" w:cs="Calibri" w:eastAsia="Calibri" w:hAnsi="Calibri"/>
          <w:b/>
          <w:bCs/>
          <w:i/>
          <w:iCs/>
          <w:color w:val="3B82F6"/>
          <w:sz w:val="22"/>
          <w:szCs w:val="22"/>
        </w:rPr>
        <w:t xml:space="preserve">‘request asanfinance shop’</w:t>
      </w:r>
      <w:r>
        <w:rPr>
          <w:rFonts w:ascii="Calibri" w:cs="Calibri" w:eastAsia="Calibri" w:hAnsi="Calibri"/>
          <w:color w:val="1E293B"/>
          <w:sz w:val="22"/>
          <w:szCs w:val="22"/>
        </w:rPr>
        <w:t xml:space="preserve"> node-una qayidir ve ya </w:t>
      </w:r>
      <w:r>
        <w:rPr>
          <w:rFonts w:ascii="Calibri" w:cs="Calibri" w:eastAsia="Calibri" w:hAnsi="Calibri"/>
          <w:b/>
          <w:bCs/>
          <w:i/>
          <w:iCs/>
          <w:color w:val="3B82F6"/>
          <w:sz w:val="22"/>
          <w:szCs w:val="22"/>
        </w:rPr>
        <w:t xml:space="preserve">‘scoring result’</w:t>
      </w:r>
      <w:r>
        <w:rPr>
          <w:rFonts w:ascii="Calibri" w:cs="Calibri" w:eastAsia="Calibri" w:hAnsi="Calibri"/>
          <w:color w:val="1E293B"/>
          <w:sz w:val="22"/>
          <w:szCs w:val="22"/>
        </w:rPr>
        <w:t xml:space="preserve"> node-una kechir.</w:t>
      </w:r>
    </w:p>
    <w:p>
      <w:pPr>
        <w:spacing w:after="120" w:line="312"/>
        <w:ind w:firstLine="420"/>
        <w:jc w:val="both"/>
      </w:pPr>
      <w:r>
        <w:rPr>
          <w:rFonts w:ascii="Calibri" w:cs="Calibri" w:eastAsia="Calibri" w:hAnsi="Calibri"/>
          <w:color w:val="1E293B"/>
          <w:sz w:val="22"/>
          <w:szCs w:val="22"/>
        </w:rPr>
        <w:t xml:space="preserve">SIMA KYC ugursuz olduqda proses </w:t>
      </w:r>
      <w:r>
        <w:rPr>
          <w:rFonts w:ascii="Calibri" w:cs="Calibri" w:eastAsia="Calibri" w:hAnsi="Calibri"/>
          <w:b/>
          <w:bCs/>
          <w:i/>
          <w:iCs/>
          <w:color w:val="3B82F6"/>
          <w:sz w:val="22"/>
          <w:szCs w:val="22"/>
        </w:rPr>
        <w:t xml:space="preserve">‘scoring result’</w:t>
      </w:r>
      <w:r>
        <w:rPr>
          <w:rFonts w:ascii="Calibri" w:cs="Calibri" w:eastAsia="Calibri" w:hAnsi="Calibri"/>
          <w:color w:val="1E293B"/>
          <w:sz w:val="22"/>
          <w:szCs w:val="22"/>
        </w:rPr>
        <w:t xml:space="preserve"> qerar node-una yonelir. Risk Officer (MKRO) iki variant sece biler: </w:t>
      </w:r>
      <w:r>
        <w:rPr>
          <w:rFonts w:ascii="Consolas" w:cs="Consolas" w:eastAsia="Consolas" w:hAnsi="Consolas"/>
          <w:color w:val="334155"/>
          <w:sz w:val="20"/>
          <w:szCs w:val="20"/>
        </w:rPr>
        <w:t xml:space="preserve">‘__OVERRIDE REJECTION__’</w:t>
      </w:r>
      <w:r>
        <w:rPr>
          <w:rFonts w:ascii="Calibri" w:cs="Calibri" w:eastAsia="Calibri" w:hAnsi="Calibri"/>
          <w:color w:val="1E293B"/>
          <w:sz w:val="22"/>
          <w:szCs w:val="22"/>
        </w:rPr>
        <w:t xml:space="preserve">: reddi legv edir ve prosesi davam etdirir, ya da </w:t>
      </w:r>
      <w:r>
        <w:rPr>
          <w:rFonts w:ascii="Consolas" w:cs="Consolas" w:eastAsia="Consolas" w:hAnsi="Consolas"/>
          <w:color w:val="334155"/>
          <w:sz w:val="20"/>
          <w:szCs w:val="20"/>
        </w:rPr>
        <w:t xml:space="preserve">‘reject__’</w:t>
      </w:r>
      <w:r>
        <w:rPr>
          <w:rFonts w:ascii="Calibri" w:cs="Calibri" w:eastAsia="Calibri" w:hAnsi="Calibri"/>
          <w:color w:val="1E293B"/>
          <w:sz w:val="22"/>
          <w:szCs w:val="22"/>
        </w:rPr>
        <w:t xml:space="preserve">: redd edir ve case baglayir. Redd edildikde </w:t>
      </w:r>
      <w:r>
        <w:rPr>
          <w:rFonts w:ascii="Consolas" w:cs="Consolas" w:eastAsia="Consolas" w:hAnsi="Consolas"/>
          <w:color w:val="334155"/>
          <w:sz w:val="20"/>
          <w:szCs w:val="20"/>
        </w:rPr>
        <w:t xml:space="preserve">ShopApplication.reject(rejection)</w:t>
      </w:r>
      <w:r>
        <w:rPr>
          <w:rFonts w:ascii="Calibri" w:cs="Calibri" w:eastAsia="Calibri" w:hAnsi="Calibri"/>
          <w:color w:val="1E293B"/>
          <w:sz w:val="22"/>
          <w:szCs w:val="22"/>
        </w:rPr>
        <w:t xml:space="preserve"> caghirilir ve APLREJ template-i ile SMS gonderilir. SIMA KYC-nin OLO marhalesinde icra edilmesi RSHOP-un effektivliyini artirir: egger musteri kimlik tesdiqini kechmirse, retail muraciet yaradilmir ve sistem resurslari israf olunmur.</w:t>
      </w:r>
    </w:p>
    <w:p>
      <w:pPr>
        <w:pStyle w:val="Heading1"/>
        <w:spacing w:after="200" w:before="480" w:line="312"/>
      </w:pPr>
      <w:r>
        <w:rPr>
          <w:rFonts w:ascii="Times New Roman" w:cs="Times New Roman" w:eastAsia="Times New Roman" w:hAnsi="Times New Roman"/>
          <w:b/>
          <w:bCs/>
          <w:color w:val="0B1D2E"/>
          <w:sz w:val="32"/>
          <w:szCs w:val="32"/>
        </w:rPr>
        <w:t xml:space="preserve">7. Scoring Sistemi (4 Prioritetli Kaskad)</w:t>
      </w:r>
    </w:p>
    <w:p>
      <w:pPr>
        <w:spacing w:after="120" w:line="312"/>
        <w:ind w:firstLine="420"/>
        <w:jc w:val="both"/>
      </w:pPr>
      <w:r>
        <w:rPr>
          <w:rFonts w:ascii="Calibri" w:cs="Calibri" w:eastAsia="Calibri" w:hAnsi="Calibri"/>
          <w:color w:val="1E293B"/>
          <w:sz w:val="22"/>
          <w:szCs w:val="22"/>
        </w:rPr>
        <w:t xml:space="preserve">RSHOP scoring sistemi Clojure dilinde </w:t>
      </w:r>
      <w:r>
        <w:rPr>
          <w:rFonts w:ascii="Consolas" w:cs="Consolas" w:eastAsia="Consolas" w:hAnsi="Consolas"/>
          <w:color w:val="334155"/>
          <w:sz w:val="20"/>
          <w:szCs w:val="20"/>
        </w:rPr>
        <w:t xml:space="preserve">‘cutoffs.clj’</w:t>
      </w:r>
      <w:r>
        <w:rPr>
          <w:rFonts w:ascii="Calibri" w:cs="Calibri" w:eastAsia="Calibri" w:hAnsi="Calibri"/>
          <w:color w:val="1E293B"/>
          <w:sz w:val="22"/>
          <w:szCs w:val="22"/>
        </w:rPr>
        <w:t xml:space="preserve"> faylinda implement e edilib. Konfiqurasiya </w:t>
      </w:r>
      <w:r>
        <w:rPr>
          <w:rFonts w:ascii="Consolas" w:cs="Consolas" w:eastAsia="Consolas" w:hAnsi="Consolas"/>
          <w:color w:val="334155"/>
          <w:sz w:val="20"/>
          <w:szCs w:val="20"/>
        </w:rPr>
        <w:t xml:space="preserve">‘sse_cutoffs_rshop’</w:t>
      </w:r>
      <w:r>
        <w:rPr>
          <w:rFonts w:ascii="Calibri" w:cs="Calibri" w:eastAsia="Calibri" w:hAnsi="Calibri"/>
          <w:color w:val="1E293B"/>
          <w:sz w:val="22"/>
          <w:szCs w:val="22"/>
        </w:rPr>
        <w:t xml:space="preserve"> Cellforms parametrinde saxlanilir (hal-hazirda v2 versiyasi aktivdir). RCASH-dan ferqli olaraq RSHOP-da yalniz 4 prioritet yoxlanir: bu, esya teminatinin bazi risk yoxlamalarini zeruri etmemesi ile baglidir.</w:t>
      </w:r>
    </w:p>
    <w:p>
      <w:pPr>
        <w:pStyle w:val="Heading2"/>
        <w:spacing w:after="160" w:before="360" w:line="312"/>
      </w:pPr>
      <w:r>
        <w:rPr>
          <w:rFonts w:ascii="Times New Roman" w:cs="Times New Roman" w:eastAsia="Times New Roman" w:hAnsi="Times New Roman"/>
          <w:b/>
          <w:bCs/>
          <w:color w:val="0B1D2E"/>
          <w:sz w:val="26"/>
          <w:szCs w:val="26"/>
        </w:rPr>
        <w:t xml:space="preserve">7.1 Prioritet 1: Tarixi Redd ve Esas Yoxlamalar</w:t>
      </w:r>
    </w:p>
    <w:p>
      <w:pPr>
        <w:spacing w:after="120" w:line="312"/>
        <w:ind w:firstLine="420"/>
        <w:jc w:val="both"/>
      </w:pPr>
      <w:r>
        <w:rPr>
          <w:rFonts w:ascii="Consolas" w:cs="Consolas" w:eastAsia="Consolas" w:hAnsi="Consolas"/>
          <w:color w:val="334155"/>
          <w:sz w:val="20"/>
          <w:szCs w:val="20"/>
        </w:rPr>
        <w:t xml:space="preserve">cutoff-priority1-check-rshop-int</w:t>
      </w:r>
      <w:r>
        <w:rPr>
          <w:rFonts w:ascii="Calibri" w:cs="Calibri" w:eastAsia="Calibri" w:hAnsi="Calibri"/>
          <w:color w:val="1E293B"/>
          <w:sz w:val="22"/>
          <w:szCs w:val="22"/>
        </w:rPr>
        <w:t xml:space="preserve"> funksiyasi ile icra edilir. Initial deyerler </w:t>
      </w:r>
      <w:r>
        <w:rPr>
          <w:rFonts w:ascii="Consolas" w:cs="Consolas" w:eastAsia="Consolas" w:hAnsi="Consolas"/>
          <w:color w:val="334155"/>
          <w:sz w:val="20"/>
          <w:szCs w:val="20"/>
        </w:rPr>
        <w:t xml:space="preserve">cutoffs-rshop-initial-values</w:t>
      </w:r>
      <w:r>
        <w:rPr>
          <w:rFonts w:ascii="Calibri" w:cs="Calibri" w:eastAsia="Calibri" w:hAnsi="Calibri"/>
          <w:color w:val="1E293B"/>
          <w:sz w:val="22"/>
          <w:szCs w:val="22"/>
        </w:rPr>
        <w:t xml:space="preserve"> funksiyasindan gelir. Bu prioritetde umumi qaydalar yoxlanilir (RCASH-daki R_1090 ve R_1100 RSHOP-da yoxdur):</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50"/>
          <w:left w:type="dxa" w:w="100"/>
          <w:bottom w:type="dxa" w:w="50"/>
          <w:right w:type="dxa" w:w="100"/>
        </w:tblCellMar>
      </w:tblPr>
      <w:tblGrid>
        <w:gridCol w:w="1200"/>
        <w:gridCol w:w="1500"/>
        <w:gridCol w:w="1800"/>
        <w:gridCol w:w="2400"/>
        <w:gridCol w:w="1200"/>
      </w:tblGrid>
      <w:tr>
        <w:trPr>
          <w:tblHeader/>
        </w:trPr>
        <w:tc>
          <w:tcPr>
            <w:tcW w:type="dxa" w:w="1200"/>
            <w:tcBorders>
              <w:top w:val="single" w:color="CBD5E1" w:sz="1"/>
              <w:left w:val="single" w:color="CBD5E1" w:sz="1"/>
              <w:bottom w:val="single" w:color="CBD5E1" w:sz="1"/>
              <w:right w:val="single" w:color="CBD5E1" w:sz="1"/>
            </w:tcBorders>
            <w:shd w:fill="DBEAFE" w:val="clear"/>
            <w:vAlign w:val="center"/>
          </w:tcPr>
          <w:p>
            <w:pPr>
              <w:spacing w:line="276"/>
              <w:jc w:val="center"/>
            </w:pPr>
            <w:r>
              <w:rPr>
                <w:rFonts w:ascii="Calibri" w:cs="Calibri" w:eastAsia="Calibri" w:hAnsi="Calibri"/>
                <w:b/>
                <w:bCs/>
                <w:color w:val="0B1D2E"/>
                <w:sz w:val="20"/>
                <w:szCs w:val="20"/>
              </w:rPr>
              <w:t xml:space="preserve">Qayda Kodu</w:t>
            </w:r>
          </w:p>
        </w:tc>
        <w:tc>
          <w:tcPr>
            <w:tcW w:type="dxa" w:w="1500"/>
            <w:tcBorders>
              <w:top w:val="single" w:color="CBD5E1" w:sz="1"/>
              <w:left w:val="single" w:color="CBD5E1" w:sz="1"/>
              <w:bottom w:val="single" w:color="CBD5E1" w:sz="1"/>
              <w:right w:val="single" w:color="CBD5E1" w:sz="1"/>
            </w:tcBorders>
            <w:shd w:fill="DBEAFE" w:val="clear"/>
            <w:vAlign w:val="center"/>
          </w:tcPr>
          <w:p>
            <w:pPr>
              <w:spacing w:line="276"/>
              <w:jc w:val="center"/>
            </w:pPr>
            <w:r>
              <w:rPr>
                <w:rFonts w:ascii="Calibri" w:cs="Calibri" w:eastAsia="Calibri" w:hAnsi="Calibri"/>
                <w:b/>
                <w:bCs/>
                <w:color w:val="0B1D2E"/>
                <w:sz w:val="20"/>
                <w:szCs w:val="20"/>
              </w:rPr>
              <w:t xml:space="preserve">Adi</w:t>
            </w:r>
          </w:p>
        </w:tc>
        <w:tc>
          <w:tcPr>
            <w:tcW w:type="dxa" w:w="1800"/>
            <w:tcBorders>
              <w:top w:val="single" w:color="CBD5E1" w:sz="1"/>
              <w:left w:val="single" w:color="CBD5E1" w:sz="1"/>
              <w:bottom w:val="single" w:color="CBD5E1" w:sz="1"/>
              <w:right w:val="single" w:color="CBD5E1" w:sz="1"/>
            </w:tcBorders>
            <w:shd w:fill="DBEAFE" w:val="clear"/>
            <w:vAlign w:val="center"/>
          </w:tcPr>
          <w:p>
            <w:pPr>
              <w:spacing w:line="276"/>
              <w:jc w:val="center"/>
            </w:pPr>
            <w:r>
              <w:rPr>
                <w:rFonts w:ascii="Calibri" w:cs="Calibri" w:eastAsia="Calibri" w:hAnsi="Calibri"/>
                <w:b/>
                <w:bCs/>
                <w:color w:val="0B1D2E"/>
                <w:sz w:val="20"/>
                <w:szCs w:val="20"/>
              </w:rPr>
              <w:t xml:space="preserve">Parametr</w:t>
            </w:r>
          </w:p>
        </w:tc>
        <w:tc>
          <w:tcPr>
            <w:tcW w:type="dxa" w:w="2400"/>
            <w:tcBorders>
              <w:top w:val="single" w:color="CBD5E1" w:sz="1"/>
              <w:left w:val="single" w:color="CBD5E1" w:sz="1"/>
              <w:bottom w:val="single" w:color="CBD5E1" w:sz="1"/>
              <w:right w:val="single" w:color="CBD5E1" w:sz="1"/>
            </w:tcBorders>
            <w:shd w:fill="DBEAFE" w:val="clear"/>
            <w:vAlign w:val="center"/>
          </w:tcPr>
          <w:p>
            <w:pPr>
              <w:spacing w:line="276"/>
              <w:jc w:val="center"/>
            </w:pPr>
            <w:r>
              <w:rPr>
                <w:rFonts w:ascii="Calibri" w:cs="Calibri" w:eastAsia="Calibri" w:hAnsi="Calibri"/>
                <w:b/>
                <w:bCs/>
                <w:color w:val="0B1D2E"/>
                <w:sz w:val="20"/>
                <w:szCs w:val="20"/>
              </w:rPr>
              <w:t xml:space="preserve">Surushdurme Sherti</w:t>
            </w:r>
          </w:p>
        </w:tc>
        <w:tc>
          <w:tcPr>
            <w:tcW w:type="dxa" w:w="1200"/>
            <w:tcBorders>
              <w:top w:val="single" w:color="CBD5E1" w:sz="1"/>
              <w:left w:val="single" w:color="CBD5E1" w:sz="1"/>
              <w:bottom w:val="single" w:color="CBD5E1" w:sz="1"/>
              <w:right w:val="single" w:color="CBD5E1" w:sz="1"/>
            </w:tcBorders>
            <w:shd w:fill="DBEAFE" w:val="clear"/>
            <w:vAlign w:val="center"/>
          </w:tcPr>
          <w:p>
            <w:pPr>
              <w:spacing w:line="276"/>
              <w:jc w:val="center"/>
            </w:pPr>
            <w:r>
              <w:rPr>
                <w:rFonts w:ascii="Calibri" w:cs="Calibri" w:eastAsia="Calibri" w:hAnsi="Calibri"/>
                <w:b/>
                <w:bCs/>
                <w:color w:val="0B1D2E"/>
                <w:sz w:val="20"/>
                <w:szCs w:val="20"/>
              </w:rPr>
              <w:t xml:space="preserve">Gozleme</w:t>
            </w:r>
          </w:p>
        </w:tc>
      </w:tr>
      <w:tr>
        <w:tc>
          <w:tcPr>
            <w:tcW w:type="dxa" w:w="1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R_1010</w:t>
            </w:r>
          </w:p>
        </w:tc>
        <w:tc>
          <w:tcPr>
            <w:tcW w:type="dxa" w:w="15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Qara siyahi</w:t>
            </w:r>
          </w:p>
        </w:tc>
        <w:tc>
          <w:tcPr>
            <w:tcW w:type="dxa" w:w="18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is-blacklisted</w:t>
            </w:r>
          </w:p>
        </w:tc>
        <w:tc>
          <w:tcPr>
            <w:tcW w:type="dxa" w:w="24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Musteri aktiv qara siyahid?rsa</w:t>
            </w:r>
          </w:p>
        </w:tc>
        <w:tc>
          <w:tcPr>
            <w:tcW w:type="dxa" w:w="1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w:t>
            </w:r>
          </w:p>
        </w:tc>
      </w:tr>
      <w:tr>
        <w:tc>
          <w:tcPr>
            <w:tcW w:type="dxa" w:w="1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R_1020</w:t>
            </w:r>
          </w:p>
        </w:tc>
        <w:tc>
          <w:tcPr>
            <w:tcW w:type="dxa" w:w="15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Gelir chatmamasi</w:t>
            </w:r>
          </w:p>
        </w:tc>
        <w:tc>
          <w:tcPr>
            <w:tcW w:type="dxa" w:w="18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income-not-enough</w:t>
            </w:r>
          </w:p>
        </w:tc>
        <w:tc>
          <w:tcPr>
            <w:tcW w:type="dxa" w:w="24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Son redd sebebi 005</w:t>
            </w:r>
          </w:p>
        </w:tc>
        <w:tc>
          <w:tcPr>
            <w:tcW w:type="dxa" w:w="1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15 gun</w:t>
            </w:r>
          </w:p>
        </w:tc>
      </w:tr>
      <w:tr>
        <w:tc>
          <w:tcPr>
            <w:tcW w:type="dxa" w:w="1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R_1030</w:t>
            </w:r>
          </w:p>
        </w:tc>
        <w:tc>
          <w:tcPr>
            <w:tcW w:type="dxa" w:w="15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Menfi kredit tarixi</w:t>
            </w:r>
          </w:p>
        </w:tc>
        <w:tc>
          <w:tcPr>
            <w:tcW w:type="dxa" w:w="18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negative-credit-history</w:t>
            </w:r>
          </w:p>
        </w:tc>
        <w:tc>
          <w:tcPr>
            <w:tcW w:type="dxa" w:w="24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Kateqoriya 030 ve ya redd 020</w:t>
            </w:r>
          </w:p>
        </w:tc>
        <w:tc>
          <w:tcPr>
            <w:tcW w:type="dxa" w:w="1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90 gun</w:t>
            </w:r>
          </w:p>
        </w:tc>
      </w:tr>
      <w:tr>
        <w:tc>
          <w:tcPr>
            <w:tcW w:type="dxa" w:w="1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R_1040</w:t>
            </w:r>
          </w:p>
        </w:tc>
        <w:tc>
          <w:tcPr>
            <w:tcW w:type="dxa" w:w="15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Menfi aile tarixi</w:t>
            </w:r>
          </w:p>
        </w:tc>
        <w:tc>
          <w:tcPr>
            <w:tcW w:type="dxa" w:w="18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negative-family-history</w:t>
            </w:r>
          </w:p>
        </w:tc>
        <w:tc>
          <w:tcPr>
            <w:tcW w:type="dxa" w:w="24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Aile uzvu ucun redd 030</w:t>
            </w:r>
          </w:p>
        </w:tc>
        <w:tc>
          <w:tcPr>
            <w:tcW w:type="dxa" w:w="1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15 gun</w:t>
            </w:r>
          </w:p>
        </w:tc>
      </w:tr>
      <w:tr>
        <w:tc>
          <w:tcPr>
            <w:tcW w:type="dxa" w:w="1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R_1050</w:t>
            </w:r>
          </w:p>
        </w:tc>
        <w:tc>
          <w:tcPr>
            <w:tcW w:type="dxa" w:w="15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Yanlish melumat</w:t>
            </w:r>
          </w:p>
        </w:tc>
        <w:tc>
          <w:tcPr>
            <w:tcW w:type="dxa" w:w="18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false-information</w:t>
            </w:r>
          </w:p>
        </w:tc>
        <w:tc>
          <w:tcPr>
            <w:tcW w:type="dxa" w:w="24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Redd sebebi 070</w:t>
            </w:r>
          </w:p>
        </w:tc>
        <w:tc>
          <w:tcPr>
            <w:tcW w:type="dxa" w:w="1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15 gun</w:t>
            </w:r>
          </w:p>
        </w:tc>
      </w:tr>
      <w:tr>
        <w:tc>
          <w:tcPr>
            <w:tcW w:type="dxa" w:w="1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R_1060</w:t>
            </w:r>
          </w:p>
        </w:tc>
        <w:tc>
          <w:tcPr>
            <w:tcW w:type="dxa" w:w="15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Yuksek borc yuku</w:t>
            </w:r>
          </w:p>
        </w:tc>
        <w:tc>
          <w:tcPr>
            <w:tcW w:type="dxa" w:w="18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high-debt-burden</w:t>
            </w:r>
          </w:p>
        </w:tc>
        <w:tc>
          <w:tcPr>
            <w:tcW w:type="dxa" w:w="24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Redd sebebi 080 (DTI yuksek)</w:t>
            </w:r>
          </w:p>
        </w:tc>
        <w:tc>
          <w:tcPr>
            <w:tcW w:type="dxa" w:w="1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3 gun</w:t>
            </w:r>
          </w:p>
        </w:tc>
      </w:tr>
      <w:tr>
        <w:tc>
          <w:tcPr>
            <w:tcW w:type="dxa" w:w="1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R_1070</w:t>
            </w:r>
          </w:p>
        </w:tc>
        <w:tc>
          <w:tcPr>
            <w:tcW w:type="dxa" w:w="15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Qisa is staji</w:t>
            </w:r>
          </w:p>
        </w:tc>
        <w:tc>
          <w:tcPr>
            <w:tcW w:type="dxa" w:w="18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low-service-length</w:t>
            </w:r>
          </w:p>
        </w:tc>
        <w:tc>
          <w:tcPr>
            <w:tcW w:type="dxa" w:w="24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Redd sebebi 110</w:t>
            </w:r>
          </w:p>
        </w:tc>
        <w:tc>
          <w:tcPr>
            <w:tcW w:type="dxa" w:w="1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3 gun</w:t>
            </w:r>
          </w:p>
        </w:tc>
      </w:tr>
      <w:tr>
        <w:tc>
          <w:tcPr>
            <w:tcW w:type="dxa" w:w="1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R_1080</w:t>
            </w:r>
          </w:p>
        </w:tc>
        <w:tc>
          <w:tcPr>
            <w:tcW w:type="dxa" w:w="15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Etabsiz musteri</w:t>
            </w:r>
          </w:p>
        </w:tc>
        <w:tc>
          <w:tcPr>
            <w:tcW w:type="dxa" w:w="18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rude-treatment</w:t>
            </w:r>
          </w:p>
        </w:tc>
        <w:tc>
          <w:tcPr>
            <w:tcW w:type="dxa" w:w="24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Redd sebebi 120</w:t>
            </w:r>
          </w:p>
        </w:tc>
        <w:tc>
          <w:tcPr>
            <w:tcW w:type="dxa" w:w="1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3 gun</w:t>
            </w:r>
          </w:p>
        </w:tc>
      </w:tr>
      <w:tr>
        <w:tc>
          <w:tcPr>
            <w:tcW w:type="dxa" w:w="1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R_1110</w:t>
            </w:r>
          </w:p>
        </w:tc>
        <w:tc>
          <w:tcPr>
            <w:tcW w:type="dxa" w:w="15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Cari gechikme</w:t>
            </w:r>
          </w:p>
        </w:tc>
        <w:tc>
          <w:tcPr>
            <w:tcW w:type="dxa" w:w="18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current-delinquency</w:t>
            </w:r>
          </w:p>
        </w:tc>
        <w:tc>
          <w:tcPr>
            <w:tcW w:type="dxa" w:w="24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Aktiv kreditde daysInArrear &gt; 0</w:t>
            </w:r>
          </w:p>
        </w:tc>
        <w:tc>
          <w:tcPr>
            <w:tcW w:type="dxa" w:w="1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w:t>
            </w:r>
          </w:p>
        </w:tc>
      </w:tr>
    </w:tbl>
    <w:p>
      <w:pPr>
        <w:spacing w:after="120" w:line="312"/>
        <w:ind/>
        <w:jc w:val="both"/>
      </w:pPr>
      <w:r>
        <w:rPr>
          <w:rFonts w:ascii="Calibri" w:cs="Calibri" w:eastAsia="Calibri" w:hAnsi="Calibri"/>
          <w:b/>
          <w:bCs/>
          <w:color w:val="0B1D2E"/>
          <w:sz w:val="22"/>
          <w:szCs w:val="22"/>
        </w:rPr>
        <w:t xml:space="preserve">Cedvel 7.1:</w:t>
      </w:r>
      <w:r>
        <w:rPr>
          <w:rFonts w:ascii="Calibri" w:cs="Calibri" w:eastAsia="Calibri" w:hAnsi="Calibri"/>
          <w:color w:val="1E293B"/>
          <w:sz w:val="22"/>
          <w:szCs w:val="22"/>
        </w:rPr>
        <w:t xml:space="preserve"> Prioritet 1 scoring qaydalari: her bir qayda ucun surushdurme (cooldown) muddeti var. Meselen, R_1020 (gelir chatmamasi) ucun 15 gun, R_1060 (yuksek borc) ucun 3 gun gozleme var.</w:t>
      </w:r>
    </w:p>
    <w:p>
      <w:pPr>
        <w:pStyle w:val="Heading2"/>
        <w:spacing w:after="160" w:before="360" w:line="312"/>
      </w:pPr>
      <w:r>
        <w:rPr>
          <w:rFonts w:ascii="Times New Roman" w:cs="Times New Roman" w:eastAsia="Times New Roman" w:hAnsi="Times New Roman"/>
          <w:b/>
          <w:bCs/>
          <w:color w:val="0B1D2E"/>
          <w:sz w:val="26"/>
          <w:szCs w:val="26"/>
        </w:rPr>
        <w:t xml:space="preserve">7.2 Prioritet 2: Yash Yoxlamasi</w:t>
      </w:r>
    </w:p>
    <w:p>
      <w:pPr>
        <w:spacing w:after="120" w:line="312"/>
        <w:ind w:firstLine="420"/>
        <w:jc w:val="both"/>
      </w:pPr>
      <w:r>
        <w:rPr>
          <w:rFonts w:ascii="Consolas" w:cs="Consolas" w:eastAsia="Consolas" w:hAnsi="Consolas"/>
          <w:color w:val="334155"/>
          <w:sz w:val="20"/>
          <w:szCs w:val="20"/>
        </w:rPr>
        <w:t xml:space="preserve">cutoff-priority2-check-int</w:t>
      </w:r>
      <w:r>
        <w:rPr>
          <w:rFonts w:ascii="Calibri" w:cs="Calibri" w:eastAsia="Calibri" w:hAnsi="Calibri"/>
          <w:color w:val="1E293B"/>
          <w:sz w:val="22"/>
          <w:szCs w:val="22"/>
        </w:rPr>
        <w:t xml:space="preserve"> funksiyasi ile icra edilir. R_2010 qaydasi musterinin yashini yoxlayir: minimal yash 20, maksimal yash 70. Egger musteri bu hedlerin xaricindedirse, redd edilir. Yash hesablamasi </w:t>
      </w:r>
      <w:r>
        <w:rPr>
          <w:rFonts w:ascii="Consolas" w:cs="Consolas" w:eastAsia="Consolas" w:hAnsi="Consolas"/>
          <w:color w:val="334155"/>
          <w:sz w:val="20"/>
          <w:szCs w:val="20"/>
        </w:rPr>
        <w:t xml:space="preserve">ChronoUnit.YEARS.between(birthDate, LocalDate.now())</w:t>
      </w:r>
      <w:r>
        <w:rPr>
          <w:rFonts w:ascii="Calibri" w:cs="Calibri" w:eastAsia="Calibri" w:hAnsi="Calibri"/>
          <w:color w:val="1E293B"/>
          <w:sz w:val="22"/>
          <w:szCs w:val="22"/>
        </w:rPr>
        <w:t xml:space="preserve"> ile aparilir. Prioritet 2 hemchinin Asanfinance sahelerinin dogruluqunu yoxlayir.</w:t>
      </w:r>
    </w:p>
    <w:p>
      <w:pPr>
        <w:pStyle w:val="Heading2"/>
        <w:spacing w:after="160" w:before="360" w:line="312"/>
      </w:pPr>
      <w:r>
        <w:rPr>
          <w:rFonts w:ascii="Times New Roman" w:cs="Times New Roman" w:eastAsia="Times New Roman" w:hAnsi="Times New Roman"/>
          <w:b/>
          <w:bCs/>
          <w:color w:val="0B1D2E"/>
          <w:sz w:val="26"/>
          <w:szCs w:val="26"/>
        </w:rPr>
        <w:t xml:space="preserve">7.3 Prioritet 3: AKB Scoring</w:t>
      </w:r>
    </w:p>
    <w:p>
      <w:pPr>
        <w:spacing w:after="120" w:line="312"/>
        <w:ind w:firstLine="420"/>
        <w:jc w:val="both"/>
      </w:pPr>
      <w:r>
        <w:rPr>
          <w:rFonts w:ascii="Consolas" w:cs="Consolas" w:eastAsia="Consolas" w:hAnsi="Consolas"/>
          <w:color w:val="334155"/>
          <w:sz w:val="20"/>
          <w:szCs w:val="20"/>
        </w:rPr>
        <w:t xml:space="preserve">R_3010</w:t>
      </w:r>
      <w:r>
        <w:rPr>
          <w:rFonts w:ascii="Calibri" w:cs="Calibri" w:eastAsia="Calibri" w:hAnsi="Calibri"/>
          <w:color w:val="1E293B"/>
          <w:sz w:val="22"/>
          <w:szCs w:val="22"/>
        </w:rPr>
        <w:t xml:space="preserve"> qaydasi AKB (Azerbaycan Kredit Burosu) bali ve istisna kodu yoxlamasini heyata kecirir. Istisna kodlari: </w:t>
      </w:r>
      <w:r>
        <w:rPr>
          <w:rFonts w:ascii="Calibri" w:cs="Calibri" w:eastAsia="Calibri" w:hAnsi="Calibri"/>
          <w:b/>
          <w:bCs/>
          <w:color w:val="0B1D2E"/>
          <w:sz w:val="22"/>
          <w:szCs w:val="22"/>
        </w:rPr>
        <w:t xml:space="preserve">AB</w:t>
      </w:r>
      <w:r>
        <w:rPr>
          <w:rFonts w:ascii="Calibri" w:cs="Calibri" w:eastAsia="Calibri" w:hAnsi="Calibri"/>
          <w:color w:val="1E293B"/>
          <w:sz w:val="22"/>
          <w:szCs w:val="22"/>
        </w:rPr>
        <w:t xml:space="preserve"> (aktiv borc), </w:t>
      </w:r>
      <w:r>
        <w:rPr>
          <w:rFonts w:ascii="Calibri" w:cs="Calibri" w:eastAsia="Calibri" w:hAnsi="Calibri"/>
          <w:b/>
          <w:bCs/>
          <w:color w:val="0B1D2E"/>
          <w:sz w:val="22"/>
          <w:szCs w:val="22"/>
        </w:rPr>
        <w:t xml:space="preserve">TY</w:t>
      </w:r>
      <w:r>
        <w:rPr>
          <w:rFonts w:ascii="Calibri" w:cs="Calibri" w:eastAsia="Calibri" w:hAnsi="Calibri"/>
          <w:color w:val="1E293B"/>
          <w:sz w:val="22"/>
          <w:szCs w:val="22"/>
        </w:rPr>
        <w:t xml:space="preserve"> (guzeshtli musteri), </w:t>
      </w:r>
      <w:r>
        <w:rPr>
          <w:rFonts w:ascii="Calibri" w:cs="Calibri" w:eastAsia="Calibri" w:hAnsi="Calibri"/>
          <w:b/>
          <w:bCs/>
          <w:color w:val="0B1D2E"/>
          <w:sz w:val="22"/>
          <w:szCs w:val="22"/>
        </w:rPr>
        <w:t xml:space="preserve">LP</w:t>
      </w:r>
      <w:r>
        <w:rPr>
          <w:rFonts w:ascii="Calibri" w:cs="Calibri" w:eastAsia="Calibri" w:hAnsi="Calibri"/>
          <w:color w:val="1E293B"/>
          <w:sz w:val="22"/>
          <w:szCs w:val="22"/>
        </w:rPr>
        <w:t xml:space="preserve"> (asagi AKB bali), </w:t>
      </w:r>
      <w:r>
        <w:rPr>
          <w:rFonts w:ascii="Calibri" w:cs="Calibri" w:eastAsia="Calibri" w:hAnsi="Calibri"/>
          <w:b/>
          <w:bCs/>
          <w:color w:val="0B1D2E"/>
          <w:sz w:val="22"/>
          <w:szCs w:val="22"/>
        </w:rPr>
        <w:t xml:space="preserve">NI</w:t>
      </w:r>
      <w:r>
        <w:rPr>
          <w:rFonts w:ascii="Calibri" w:cs="Calibri" w:eastAsia="Calibri" w:hAnsi="Calibri"/>
          <w:color w:val="1E293B"/>
          <w:sz w:val="22"/>
          <w:szCs w:val="22"/>
        </w:rPr>
        <w:t xml:space="preserve"> (melumat yoxdur: yeni musteri), </w:t>
      </w:r>
      <w:r>
        <w:rPr>
          <w:rFonts w:ascii="Calibri" w:cs="Calibri" w:eastAsia="Calibri" w:hAnsi="Calibri"/>
          <w:b/>
          <w:bCs/>
          <w:color w:val="0B1D2E"/>
          <w:sz w:val="22"/>
          <w:szCs w:val="22"/>
        </w:rPr>
        <w:t xml:space="preserve">NU</w:t>
      </w:r>
      <w:r>
        <w:rPr>
          <w:rFonts w:ascii="Calibri" w:cs="Calibri" w:eastAsia="Calibri" w:hAnsi="Calibri"/>
          <w:color w:val="1E293B"/>
          <w:sz w:val="22"/>
          <w:szCs w:val="22"/>
        </w:rPr>
        <w:t xml:space="preserve"> (yeni musteri, kredit tarixi az). Bu kodlardan her hans? biri movcuddursa ve AKB bali kesir seviyyesine chatm?rsa, musteri redd edilir. AKB tarixi sorghusu </w:t>
      </w:r>
      <w:r>
        <w:rPr>
          <w:rFonts w:ascii="Consolas" w:cs="Consolas" w:eastAsia="Consolas" w:hAnsi="Consolas"/>
          <w:color w:val="334155"/>
          <w:sz w:val="20"/>
          <w:szCs w:val="20"/>
        </w:rPr>
        <w:t xml:space="preserve">sse_mkr_inquirebyidcard_rshop</w:t>
      </w:r>
      <w:r>
        <w:rPr>
          <w:rFonts w:ascii="Calibri" w:cs="Calibri" w:eastAsia="Calibri" w:hAnsi="Calibri"/>
          <w:color w:val="1E293B"/>
          <w:sz w:val="22"/>
          <w:szCs w:val="22"/>
        </w:rPr>
        <w:t xml:space="preserve"> konfiqurasiyasi ile icra edilir.</w:t>
      </w:r>
    </w:p>
    <w:p>
      <w:pPr>
        <w:pStyle w:val="Heading2"/>
        <w:spacing w:after="160" w:before="360" w:line="312"/>
      </w:pPr>
      <w:r>
        <w:rPr>
          <w:rFonts w:ascii="Times New Roman" w:cs="Times New Roman" w:eastAsia="Times New Roman" w:hAnsi="Times New Roman"/>
          <w:b/>
          <w:bCs/>
          <w:color w:val="0B1D2E"/>
          <w:sz w:val="26"/>
          <w:szCs w:val="26"/>
        </w:rPr>
        <w:t xml:space="preserve">7.4 Prioritet 4: AKB Kredit Tarixi (EMB vs Non-EMB)</w:t>
      </w:r>
    </w:p>
    <w:p>
      <w:pPr>
        <w:spacing w:after="120" w:line="312"/>
        <w:ind w:firstLine="420"/>
        <w:jc w:val="both"/>
      </w:pPr>
      <w:r>
        <w:rPr>
          <w:rFonts w:ascii="Calibri" w:cs="Calibri" w:eastAsia="Calibri" w:hAnsi="Calibri"/>
          <w:color w:val="1E293B"/>
          <w:sz w:val="22"/>
          <w:szCs w:val="22"/>
        </w:rPr>
        <w:t xml:space="preserve">RSHOP ucun Prioritet 4 xususi parametrlere malikdir ve musterinin EMB (Embafinans) profilden asili olaraq deyishir:</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50"/>
          <w:left w:type="dxa" w:w="100"/>
          <w:bottom w:type="dxa" w:w="50"/>
          <w:right w:type="dxa" w:w="100"/>
        </w:tblCellMar>
      </w:tblPr>
      <w:tblGrid>
        <w:gridCol w:w="1800"/>
        <w:gridCol w:w="2600"/>
        <w:gridCol w:w="2400"/>
        <w:gridCol w:w="2600"/>
      </w:tblGrid>
      <w:tr>
        <w:trPr>
          <w:tblHeader/>
        </w:trPr>
        <w:tc>
          <w:tcPr>
            <w:tcW w:type="dxa" w:w="1800"/>
            <w:tcBorders>
              <w:top w:val="single" w:color="CBD5E1" w:sz="1"/>
              <w:left w:val="single" w:color="CBD5E1" w:sz="1"/>
              <w:bottom w:val="single" w:color="CBD5E1" w:sz="1"/>
              <w:right w:val="single" w:color="CBD5E1" w:sz="1"/>
            </w:tcBorders>
            <w:shd w:fill="DBEAFE" w:val="clear"/>
            <w:vAlign w:val="center"/>
          </w:tcPr>
          <w:p>
            <w:pPr>
              <w:spacing w:line="276"/>
              <w:jc w:val="center"/>
            </w:pPr>
            <w:r>
              <w:rPr>
                <w:rFonts w:ascii="Calibri" w:cs="Calibri" w:eastAsia="Calibri" w:hAnsi="Calibri"/>
                <w:b/>
                <w:bCs/>
                <w:color w:val="0B1D2E"/>
                <w:sz w:val="20"/>
                <w:szCs w:val="20"/>
              </w:rPr>
              <w:t xml:space="preserve">Qayda Kodu</w:t>
            </w:r>
          </w:p>
        </w:tc>
        <w:tc>
          <w:tcPr>
            <w:tcW w:type="dxa" w:w="2600"/>
            <w:tcBorders>
              <w:top w:val="single" w:color="CBD5E1" w:sz="1"/>
              <w:left w:val="single" w:color="CBD5E1" w:sz="1"/>
              <w:bottom w:val="single" w:color="CBD5E1" w:sz="1"/>
              <w:right w:val="single" w:color="CBD5E1" w:sz="1"/>
            </w:tcBorders>
            <w:shd w:fill="DBEAFE" w:val="clear"/>
            <w:vAlign w:val="center"/>
          </w:tcPr>
          <w:p>
            <w:pPr>
              <w:spacing w:line="276"/>
              <w:jc w:val="center"/>
            </w:pPr>
            <w:r>
              <w:rPr>
                <w:rFonts w:ascii="Calibri" w:cs="Calibri" w:eastAsia="Calibri" w:hAnsi="Calibri"/>
                <w:b/>
                <w:bCs/>
                <w:color w:val="0B1D2E"/>
                <w:sz w:val="20"/>
                <w:szCs w:val="20"/>
              </w:rPr>
              <w:t xml:space="preserve">Adi</w:t>
            </w:r>
          </w:p>
        </w:tc>
        <w:tc>
          <w:tcPr>
            <w:tcW w:type="dxa" w:w="2400"/>
            <w:tcBorders>
              <w:top w:val="single" w:color="CBD5E1" w:sz="1"/>
              <w:left w:val="single" w:color="CBD5E1" w:sz="1"/>
              <w:bottom w:val="single" w:color="CBD5E1" w:sz="1"/>
              <w:right w:val="single" w:color="CBD5E1" w:sz="1"/>
            </w:tcBorders>
            <w:shd w:fill="DBEAFE" w:val="clear"/>
            <w:vAlign w:val="center"/>
          </w:tcPr>
          <w:p>
            <w:pPr>
              <w:spacing w:line="276"/>
              <w:jc w:val="center"/>
            </w:pPr>
            <w:r>
              <w:rPr>
                <w:rFonts w:ascii="Calibri" w:cs="Calibri" w:eastAsia="Calibri" w:hAnsi="Calibri"/>
                <w:b/>
                <w:bCs/>
                <w:color w:val="0B1D2E"/>
                <w:sz w:val="20"/>
                <w:szCs w:val="20"/>
              </w:rPr>
              <w:t xml:space="preserve">EMB Limiti</w:t>
            </w:r>
          </w:p>
        </w:tc>
        <w:tc>
          <w:tcPr>
            <w:tcW w:type="dxa" w:w="2600"/>
            <w:tcBorders>
              <w:top w:val="single" w:color="CBD5E1" w:sz="1"/>
              <w:left w:val="single" w:color="CBD5E1" w:sz="1"/>
              <w:bottom w:val="single" w:color="CBD5E1" w:sz="1"/>
              <w:right w:val="single" w:color="CBD5E1" w:sz="1"/>
            </w:tcBorders>
            <w:shd w:fill="DBEAFE" w:val="clear"/>
            <w:vAlign w:val="center"/>
          </w:tcPr>
          <w:p>
            <w:pPr>
              <w:spacing w:line="276"/>
              <w:jc w:val="center"/>
            </w:pPr>
            <w:r>
              <w:rPr>
                <w:rFonts w:ascii="Calibri" w:cs="Calibri" w:eastAsia="Calibri" w:hAnsi="Calibri"/>
                <w:b/>
                <w:bCs/>
                <w:color w:val="0B1D2E"/>
                <w:sz w:val="20"/>
                <w:szCs w:val="20"/>
              </w:rPr>
              <w:t xml:space="preserve">Non-EMB Limiti</w:t>
            </w:r>
          </w:p>
        </w:tc>
      </w:tr>
      <w:tr>
        <w:tc>
          <w:tcPr>
            <w:tcW w:type="dxa" w:w="18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R_4011</w:t>
            </w:r>
          </w:p>
        </w:tc>
        <w:tc>
          <w:tcPr>
            <w:tcW w:type="dxa" w:w="26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Maksimum gechikme meblegi</w:t>
            </w:r>
          </w:p>
        </w:tc>
        <w:tc>
          <w:tcPr>
            <w:tcW w:type="dxa" w:w="24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30 gun, 10 AZN</w:t>
            </w:r>
          </w:p>
        </w:tc>
        <w:tc>
          <w:tcPr>
            <w:tcW w:type="dxa" w:w="26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5 gun, 10 AZN</w:t>
            </w:r>
          </w:p>
        </w:tc>
      </w:tr>
      <w:tr>
        <w:tc>
          <w:tcPr>
            <w:tcW w:type="dxa" w:w="18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R_4021</w:t>
            </w:r>
          </w:p>
        </w:tc>
        <w:tc>
          <w:tcPr>
            <w:tcW w:type="dxa" w:w="26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Maksimum gechikme gunleri</w:t>
            </w:r>
          </w:p>
        </w:tc>
        <w:tc>
          <w:tcPr>
            <w:tcW w:type="dxa" w:w="24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30 gun</w:t>
            </w:r>
          </w:p>
        </w:tc>
        <w:tc>
          <w:tcPr>
            <w:tcW w:type="dxa" w:w="26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5 gun</w:t>
            </w:r>
          </w:p>
        </w:tc>
      </w:tr>
      <w:tr>
        <w:tc>
          <w:tcPr>
            <w:tcW w:type="dxa" w:w="18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R_4051</w:t>
            </w:r>
          </w:p>
        </w:tc>
        <w:tc>
          <w:tcPr>
            <w:tcW w:type="dxa" w:w="26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Maksimum payday loan sayi</w:t>
            </w:r>
          </w:p>
        </w:tc>
        <w:tc>
          <w:tcPr>
            <w:tcW w:type="dxa" w:w="24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2</w:t>
            </w:r>
          </w:p>
        </w:tc>
        <w:tc>
          <w:tcPr>
            <w:tcW w:type="dxa" w:w="26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2</w:t>
            </w:r>
          </w:p>
        </w:tc>
      </w:tr>
    </w:tbl>
    <w:p>
      <w:pPr>
        <w:spacing w:after="120" w:line="312"/>
        <w:ind/>
        <w:jc w:val="both"/>
      </w:pPr>
      <w:r>
        <w:rPr>
          <w:rFonts w:ascii="Calibri" w:cs="Calibri" w:eastAsia="Calibri" w:hAnsi="Calibri"/>
          <w:b/>
          <w:bCs/>
          <w:color w:val="0B1D2E"/>
          <w:sz w:val="22"/>
          <w:szCs w:val="22"/>
        </w:rPr>
        <w:t xml:space="preserve">Cedvel 7.4:</w:t>
      </w:r>
      <w:r>
        <w:rPr>
          <w:rFonts w:ascii="Calibri" w:cs="Calibri" w:eastAsia="Calibri" w:hAnsi="Calibri"/>
          <w:color w:val="1E293B"/>
          <w:sz w:val="22"/>
          <w:szCs w:val="22"/>
        </w:rPr>
        <w:t xml:space="preserve"> RSHOP-da EMB musterileri ucun gechikme hedi 30 gun, non-EMB musterileri ucun ise cemi 5 gundur. RCASH-daki R_4020 ve R_4025 yoxlamalari RSHOP-da yoxdur.</w:t>
      </w:r>
    </w:p>
    <w:p>
      <w:pPr>
        <w:pStyle w:val="Heading2"/>
        <w:spacing w:after="160" w:before="360" w:line="312"/>
      </w:pPr>
      <w:r>
        <w:rPr>
          <w:rFonts w:ascii="Times New Roman" w:cs="Times New Roman" w:eastAsia="Times New Roman" w:hAnsi="Times New Roman"/>
          <w:b/>
          <w:bCs/>
          <w:color w:val="0B1D2E"/>
          <w:sz w:val="26"/>
          <w:szCs w:val="26"/>
        </w:rPr>
        <w:t xml:space="preserve">7.5 Scoring Neticesi ve Risk Officer</w:t>
      </w:r>
    </w:p>
    <w:p>
      <w:pPr>
        <w:spacing w:after="120" w:line="312"/>
        <w:ind w:firstLine="420"/>
        <w:jc w:val="both"/>
      </w:pPr>
      <w:r>
        <w:rPr>
          <w:rFonts w:ascii="Calibri" w:cs="Calibri" w:eastAsia="Calibri" w:hAnsi="Calibri"/>
          <w:color w:val="1E293B"/>
          <w:sz w:val="22"/>
          <w:szCs w:val="22"/>
        </w:rPr>
        <w:t xml:space="preserve">Scoring neticesi </w:t>
      </w:r>
      <w:r>
        <w:rPr>
          <w:rFonts w:ascii="Calibri" w:cs="Calibri" w:eastAsia="Calibri" w:hAnsi="Calibri"/>
          <w:b/>
          <w:bCs/>
          <w:i/>
          <w:iCs/>
          <w:color w:val="3B82F6"/>
          <w:sz w:val="22"/>
          <w:szCs w:val="22"/>
        </w:rPr>
        <w:t xml:space="preserve">‘scoring result’</w:t>
      </w:r>
      <w:r>
        <w:rPr>
          <w:rFonts w:ascii="Calibri" w:cs="Calibri" w:eastAsia="Calibri" w:hAnsi="Calibri"/>
          <w:color w:val="1E293B"/>
          <w:sz w:val="22"/>
          <w:szCs w:val="22"/>
        </w:rPr>
        <w:t xml:space="preserve"> qerar node-unda </w:t>
      </w:r>
      <w:r>
        <w:rPr>
          <w:rFonts w:ascii="Consolas" w:cs="Consolas" w:eastAsia="Consolas" w:hAnsi="Consolas"/>
          <w:color w:val="334155"/>
          <w:sz w:val="20"/>
          <w:szCs w:val="20"/>
        </w:rPr>
        <w:t xml:space="preserve">dec_scoring_result</w:t>
      </w:r>
      <w:r>
        <w:rPr>
          <w:rFonts w:ascii="Calibri" w:cs="Calibri" w:eastAsia="Calibri" w:hAnsi="Calibri"/>
          <w:color w:val="1E293B"/>
          <w:sz w:val="22"/>
          <w:szCs w:val="22"/>
        </w:rPr>
        <w:t xml:space="preserve"> ile yoxlanilir. Butun prioritetler ugurlu kechibse </w:t>
      </w:r>
      <w:r>
        <w:rPr>
          <w:rFonts w:ascii="Consolas" w:cs="Consolas" w:eastAsia="Consolas" w:hAnsi="Consolas"/>
          <w:color w:val="334155"/>
          <w:sz w:val="20"/>
          <w:szCs w:val="20"/>
        </w:rPr>
        <w:t xml:space="preserve">‘_CONTINUE’</w:t>
      </w:r>
      <w:r>
        <w:rPr>
          <w:rFonts w:ascii="Calibri" w:cs="Calibri" w:eastAsia="Calibri" w:hAnsi="Calibri"/>
          <w:color w:val="1E293B"/>
          <w:sz w:val="22"/>
          <w:szCs w:val="22"/>
        </w:rPr>
        <w:t xml:space="preserve"> kechidi ile proses davam edir. Her hans? prioritetde redd sebebi tapilibsa </w:t>
      </w:r>
      <w:r>
        <w:rPr>
          <w:rFonts w:ascii="Consolas" w:cs="Consolas" w:eastAsia="Consolas" w:hAnsi="Consolas"/>
          <w:color w:val="334155"/>
          <w:sz w:val="20"/>
          <w:szCs w:val="20"/>
        </w:rPr>
        <w:t xml:space="preserve">‘_REJECT’</w:t>
      </w:r>
      <w:r>
        <w:rPr>
          <w:rFonts w:ascii="Calibri" w:cs="Calibri" w:eastAsia="Calibri" w:hAnsi="Calibri"/>
          <w:color w:val="1E293B"/>
          <w:sz w:val="22"/>
          <w:szCs w:val="22"/>
        </w:rPr>
        <w:t xml:space="preserve"> kechidi ile </w:t>
      </w:r>
      <w:r>
        <w:rPr>
          <w:rFonts w:ascii="Calibri" w:cs="Calibri" w:eastAsia="Calibri" w:hAnsi="Calibri"/>
          <w:b/>
          <w:bCs/>
          <w:i/>
          <w:iCs/>
          <w:color w:val="3B82F6"/>
          <w:sz w:val="22"/>
          <w:szCs w:val="22"/>
        </w:rPr>
        <w:t xml:space="preserve">‘confirm scoring rejection’</w:t>
      </w:r>
      <w:r>
        <w:rPr>
          <w:rFonts w:ascii="Calibri" w:cs="Calibri" w:eastAsia="Calibri" w:hAnsi="Calibri"/>
          <w:color w:val="1E293B"/>
          <w:sz w:val="22"/>
          <w:szCs w:val="22"/>
        </w:rPr>
        <w:t xml:space="preserve"> node-una yonlendirilir. Risk Officer (MKRO) iki variant sece biler: </w:t>
      </w:r>
      <w:r>
        <w:rPr>
          <w:rFonts w:ascii="Consolas" w:cs="Consolas" w:eastAsia="Consolas" w:hAnsi="Consolas"/>
          <w:color w:val="334155"/>
          <w:sz w:val="20"/>
          <w:szCs w:val="20"/>
        </w:rPr>
        <w:t xml:space="preserve">‘__OVERRIDE REJECTION__’</w:t>
      </w:r>
      <w:r>
        <w:rPr>
          <w:rFonts w:ascii="Calibri" w:cs="Calibri" w:eastAsia="Calibri" w:hAnsi="Calibri"/>
          <w:color w:val="1E293B"/>
          <w:sz w:val="22"/>
          <w:szCs w:val="22"/>
        </w:rPr>
        <w:t xml:space="preserve"> (reddi legv edir) ve ya </w:t>
      </w:r>
      <w:r>
        <w:rPr>
          <w:rFonts w:ascii="Consolas" w:cs="Consolas" w:eastAsia="Consolas" w:hAnsi="Consolas"/>
          <w:color w:val="334155"/>
          <w:sz w:val="20"/>
          <w:szCs w:val="20"/>
        </w:rPr>
        <w:t xml:space="preserve">‘reject__’</w:t>
      </w:r>
      <w:r>
        <w:rPr>
          <w:rFonts w:ascii="Calibri" w:cs="Calibri" w:eastAsia="Calibri" w:hAnsi="Calibri"/>
          <w:color w:val="1E293B"/>
          <w:sz w:val="22"/>
          <w:szCs w:val="22"/>
        </w:rPr>
        <w:t xml:space="preserve"> (redd edir ve case baglayir). Redd edildikde </w:t>
      </w:r>
      <w:r>
        <w:rPr>
          <w:rFonts w:ascii="Consolas" w:cs="Consolas" w:eastAsia="Consolas" w:hAnsi="Consolas"/>
          <w:color w:val="334155"/>
          <w:sz w:val="20"/>
          <w:szCs w:val="20"/>
        </w:rPr>
        <w:t xml:space="preserve">ShopApplication.reject(rejection)</w:t>
      </w:r>
      <w:r>
        <w:rPr>
          <w:rFonts w:ascii="Calibri" w:cs="Calibri" w:eastAsia="Calibri" w:hAnsi="Calibri"/>
          <w:color w:val="1E293B"/>
          <w:sz w:val="22"/>
          <w:szCs w:val="22"/>
        </w:rPr>
        <w:t xml:space="preserve"> caghirilir.</w:t>
      </w:r>
    </w:p>
    <w:p>
      <w:pPr>
        <w:pStyle w:val="Heading1"/>
        <w:spacing w:after="200" w:before="480" w:line="312"/>
      </w:pPr>
      <w:r>
        <w:rPr>
          <w:rFonts w:ascii="Times New Roman" w:cs="Times New Roman" w:eastAsia="Times New Roman" w:hAnsi="Times New Roman"/>
          <w:b/>
          <w:bCs/>
          <w:color w:val="0B1D2E"/>
          <w:sz w:val="32"/>
          <w:szCs w:val="32"/>
        </w:rPr>
        <w:t xml:space="preserve">8. ShopApplication-dan RetailApplication-a Cevrilmesi</w:t>
      </w:r>
    </w:p>
    <w:p>
      <w:pPr>
        <w:spacing w:after="120" w:line="312"/>
        <w:ind w:firstLine="420"/>
        <w:jc w:val="both"/>
      </w:pPr>
      <w:r>
        <w:rPr>
          <w:rFonts w:ascii="Calibri" w:cs="Calibri" w:eastAsia="Calibri" w:hAnsi="Calibri"/>
          <w:color w:val="1E293B"/>
          <w:sz w:val="22"/>
          <w:szCs w:val="22"/>
        </w:rPr>
        <w:t xml:space="preserve">Online LO </w:t>
      </w:r>
      <w:r>
        <w:rPr>
          <w:rFonts w:ascii="Calibri" w:cs="Calibri" w:eastAsia="Calibri" w:hAnsi="Calibri"/>
          <w:b/>
          <w:bCs/>
          <w:i/>
          <w:iCs/>
          <w:color w:val="3B82F6"/>
          <w:sz w:val="22"/>
          <w:szCs w:val="22"/>
        </w:rPr>
        <w:t xml:space="preserve">‘approve’</w:t>
      </w:r>
      <w:r>
        <w:rPr>
          <w:rFonts w:ascii="Calibri" w:cs="Calibri" w:eastAsia="Calibri" w:hAnsi="Calibri"/>
          <w:color w:val="1E293B"/>
          <w:sz w:val="22"/>
          <w:szCs w:val="22"/>
        </w:rPr>
        <w:t xml:space="preserve"> secdikden sonra proses </w:t>
      </w:r>
      <w:r>
        <w:rPr>
          <w:rFonts w:ascii="Calibri" w:cs="Calibri" w:eastAsia="Calibri" w:hAnsi="Calibri"/>
          <w:b/>
          <w:bCs/>
          <w:i/>
          <w:iCs/>
          <w:color w:val="3B82F6"/>
          <w:sz w:val="22"/>
          <w:szCs w:val="22"/>
        </w:rPr>
        <w:t xml:space="preserve">‘create application’</w:t>
      </w:r>
      <w:r>
        <w:rPr>
          <w:rFonts w:ascii="Calibri" w:cs="Calibri" w:eastAsia="Calibri" w:hAnsi="Calibri"/>
          <w:color w:val="1E293B"/>
          <w:sz w:val="22"/>
          <w:szCs w:val="22"/>
        </w:rPr>
        <w:t xml:space="preserve"> node-una kechir. Bu node </w:t>
      </w:r>
      <w:r>
        <w:rPr>
          <w:rFonts w:ascii="Calibri" w:cs="Calibri" w:eastAsia="Calibri" w:hAnsi="Calibri"/>
          <w:b/>
          <w:bCs/>
          <w:i/>
          <w:iCs/>
          <w:color w:val="3B82F6"/>
          <w:sz w:val="22"/>
          <w:szCs w:val="22"/>
        </w:rPr>
        <w:t xml:space="preserve">‘junior credit consultant’</w:t>
      </w:r>
      <w:r>
        <w:rPr>
          <w:rFonts w:ascii="Calibri" w:cs="Calibri" w:eastAsia="Calibri" w:hAnsi="Calibri"/>
          <w:color w:val="1E293B"/>
          <w:sz w:val="22"/>
          <w:szCs w:val="22"/>
        </w:rPr>
        <w:t xml:space="preserve"> swimlane-inda icra edilir ve </w:t>
      </w:r>
      <w:r>
        <w:rPr>
          <w:rFonts w:ascii="Consolas" w:cs="Consolas" w:eastAsia="Consolas" w:hAnsi="Consolas"/>
          <w:color w:val="334155"/>
          <w:sz w:val="20"/>
          <w:szCs w:val="20"/>
        </w:rPr>
        <w:t xml:space="preserve">op_create_retail_app</w:t>
      </w:r>
      <w:r>
        <w:rPr>
          <w:rFonts w:ascii="Calibri" w:cs="Calibri" w:eastAsia="Calibri" w:hAnsi="Calibri"/>
          <w:color w:val="1E293B"/>
          <w:sz w:val="22"/>
          <w:szCs w:val="22"/>
        </w:rPr>
        <w:t xml:space="preserve"> (</w:t>
      </w:r>
      <w:r>
        <w:rPr>
          <w:rFonts w:ascii="Consolas" w:cs="Consolas" w:eastAsia="Consolas" w:hAnsi="Consolas"/>
          <w:color w:val="334155"/>
          <w:sz w:val="20"/>
          <w:szCs w:val="20"/>
        </w:rPr>
        <w:t xml:space="preserve">bpmopCreateRetailApplication</w:t>
      </w:r>
      <w:r>
        <w:rPr>
          <w:rFonts w:ascii="Calibri" w:cs="Calibri" w:eastAsia="Calibri" w:hAnsi="Calibri"/>
          <w:color w:val="1E293B"/>
          <w:sz w:val="22"/>
          <w:szCs w:val="22"/>
        </w:rPr>
        <w:t xml:space="preserve">) emeliyyati ile ShopApplication-dan RetailApplication yaradilir. Bu, RSHOP prosesinin en kritik transformasiya marhalesidir.</w:t>
      </w:r>
    </w:p>
    <w:p>
      <w:pPr>
        <w:pStyle w:val="Heading2"/>
        <w:spacing w:after="160" w:before="360" w:line="312"/>
      </w:pPr>
      <w:r>
        <w:rPr>
          <w:rFonts w:ascii="Times New Roman" w:cs="Times New Roman" w:eastAsia="Times New Roman" w:hAnsi="Times New Roman"/>
          <w:b/>
          <w:bCs/>
          <w:color w:val="0B1D2E"/>
          <w:sz w:val="26"/>
          <w:szCs w:val="26"/>
        </w:rPr>
        <w:t xml:space="preserve">8.1 transferDataFromShopToRetailApplication() Metodu</w:t>
      </w:r>
    </w:p>
    <w:p>
      <w:pPr>
        <w:spacing w:after="120" w:line="312"/>
        <w:ind w:firstLine="420"/>
        <w:jc w:val="both"/>
      </w:pPr>
      <w:r>
        <w:rPr>
          <w:rFonts w:ascii="Calibri" w:cs="Calibri" w:eastAsia="Calibri" w:hAnsi="Calibri"/>
          <w:b/>
          <w:bCs/>
          <w:color w:val="0B1D2E"/>
          <w:sz w:val="22"/>
          <w:szCs w:val="22"/>
        </w:rPr>
        <w:t xml:space="preserve">transferDataFromShopToRetailApplication()</w:t>
      </w:r>
      <w:r>
        <w:rPr>
          <w:rFonts w:ascii="Calibri" w:cs="Calibri" w:eastAsia="Calibri" w:hAnsi="Calibri"/>
          <w:color w:val="1E293B"/>
          <w:sz w:val="22"/>
          <w:szCs w:val="22"/>
        </w:rPr>
        <w:t xml:space="preserve"> metodu asagidaki emeliyyatlari icra edir: ShopApplication.getClient() ile esas ShopClient alinir, RetailClient yaradilir, ShopClient-in xe_sclient XML data-si RetailClient-in xe_rclient data-sina kochurulur, ShopApplication-daki butun zaminler (clients[1..n]) RetailClient zaminleri kimi kochurulur, employedOfficiallyId saxlanilir ve verqelesme formasi mueyyen edilir. AdditionalData: </w:t>
      </w:r>
      <w:r>
        <w:rPr>
          <w:rFonts w:ascii="Consolas" w:cs="Consolas" w:eastAsia="Consolas" w:hAnsi="Consolas"/>
          <w:color w:val="334155"/>
          <w:sz w:val="20"/>
          <w:szCs w:val="20"/>
        </w:rPr>
        <w:t xml:space="preserve">cp_addon_shop_appl</w:t>
      </w:r>
      <w:r>
        <w:rPr>
          <w:rFonts w:ascii="Calibri" w:cs="Calibri" w:eastAsia="Calibri" w:hAnsi="Calibri"/>
          <w:color w:val="1E293B"/>
          <w:sz w:val="22"/>
          <w:szCs w:val="22"/>
        </w:rPr>
        <w:t xml:space="preserve"> konfiqurasiyasi </w:t>
      </w:r>
      <w:r>
        <w:rPr>
          <w:rFonts w:ascii="Consolas" w:cs="Consolas" w:eastAsia="Consolas" w:hAnsi="Consolas"/>
          <w:color w:val="334155"/>
          <w:sz w:val="20"/>
          <w:szCs w:val="20"/>
        </w:rPr>
        <w:t xml:space="preserve">cp_addon_retail_appl</w:t>
      </w:r>
      <w:r>
        <w:rPr>
          <w:rFonts w:ascii="Calibri" w:cs="Calibri" w:eastAsia="Calibri" w:hAnsi="Calibri"/>
          <w:color w:val="1E293B"/>
          <w:sz w:val="22"/>
          <w:szCs w:val="22"/>
        </w:rPr>
        <w:t xml:space="preserve"> konfiqurasiyasina cevrilir.</w:t>
      </w:r>
    </w:p>
    <w:p>
      <w:pPr>
        <w:pStyle w:val="Heading2"/>
        <w:spacing w:after="160" w:before="360" w:line="312"/>
      </w:pPr>
      <w:r>
        <w:rPr>
          <w:rFonts w:ascii="Times New Roman" w:cs="Times New Roman" w:eastAsia="Times New Roman" w:hAnsi="Times New Roman"/>
          <w:b/>
          <w:bCs/>
          <w:color w:val="0B1D2E"/>
          <w:sz w:val="26"/>
          <w:szCs w:val="26"/>
        </w:rPr>
        <w:t xml:space="preserve">8.2 Verqelesme Formasinin Mueyyen Edilmesi</w:t>
      </w:r>
    </w:p>
    <w:p>
      <w:pPr>
        <w:spacing w:after="120" w:line="312"/>
        <w:ind w:firstLine="420"/>
        <w:jc w:val="both"/>
      </w:pPr>
      <w:r>
        <w:rPr>
          <w:rFonts w:ascii="Calibri" w:cs="Calibri" w:eastAsia="Calibri" w:hAnsi="Calibri"/>
          <w:color w:val="1E293B"/>
          <w:sz w:val="22"/>
          <w:szCs w:val="22"/>
        </w:rPr>
        <w:t xml:space="preserve">Verqelesme formasi RSHOP ucun xususi mentige esaslanir: mehsulun </w:t>
      </w:r>
      <w:r>
        <w:rPr>
          <w:rFonts w:ascii="Consolas" w:cs="Consolas" w:eastAsia="Consolas" w:hAnsi="Consolas"/>
          <w:color w:val="334155"/>
          <w:sz w:val="20"/>
          <w:szCs w:val="20"/>
        </w:rPr>
        <w:t xml:space="preserve">‘7F68EACE’</w:t>
      </w:r>
      <w:r>
        <w:rPr>
          <w:rFonts w:ascii="Calibri" w:cs="Calibri" w:eastAsia="Calibri" w:hAnsi="Calibri"/>
          <w:color w:val="1E293B"/>
          <w:sz w:val="22"/>
          <w:szCs w:val="22"/>
        </w:rPr>
        <w:t xml:space="preserve"> xususi atributu yoxlanilir. Egger bu atribut aktivdirse ve mehsulun </w:t>
      </w:r>
      <w:r>
        <w:rPr>
          <w:rFonts w:ascii="Consolas" w:cs="Consolas" w:eastAsia="Consolas" w:hAnsi="Consolas"/>
          <w:color w:val="334155"/>
          <w:sz w:val="20"/>
          <w:szCs w:val="20"/>
        </w:rPr>
        <w:t xml:space="preserve">‘card price’</w:t>
      </w:r>
      <w:r>
        <w:rPr>
          <w:rFonts w:ascii="Calibri" w:cs="Calibri" w:eastAsia="Calibri" w:hAnsi="Calibri"/>
          <w:color w:val="1E293B"/>
          <w:sz w:val="22"/>
          <w:szCs w:val="22"/>
        </w:rPr>
        <w:t xml:space="preserve"> atributu varsa, verqelesme formasi </w:t>
      </w:r>
      <w:r>
        <w:rPr>
          <w:rFonts w:ascii="Consolas" w:cs="Consolas" w:eastAsia="Consolas" w:hAnsi="Consolas"/>
          <w:color w:val="334155"/>
          <w:sz w:val="20"/>
          <w:szCs w:val="20"/>
        </w:rPr>
        <w:t xml:space="preserve">‘020’</w:t>
      </w:r>
      <w:r>
        <w:rPr>
          <w:rFonts w:ascii="Calibri" w:cs="Calibri" w:eastAsia="Calibri" w:hAnsi="Calibri"/>
          <w:color w:val="1E293B"/>
          <w:sz w:val="22"/>
          <w:szCs w:val="22"/>
        </w:rPr>
        <w:t xml:space="preserve"> (kart) olur. Aks halda </w:t>
      </w:r>
      <w:r>
        <w:rPr>
          <w:rFonts w:ascii="Consolas" w:cs="Consolas" w:eastAsia="Consolas" w:hAnsi="Consolas"/>
          <w:color w:val="334155"/>
          <w:sz w:val="20"/>
          <w:szCs w:val="20"/>
        </w:rPr>
        <w:t xml:space="preserve">‘010’</w:t>
      </w:r>
      <w:r>
        <w:rPr>
          <w:rFonts w:ascii="Calibri" w:cs="Calibri" w:eastAsia="Calibri" w:hAnsi="Calibri"/>
          <w:color w:val="1E293B"/>
          <w:sz w:val="22"/>
          <w:szCs w:val="22"/>
        </w:rPr>
        <w:t xml:space="preserve"> (nagd kassa) olur. Bu secim Cuzdan kart request marhalesini tesir edir.</w:t>
      </w:r>
    </w:p>
    <w:p>
      <w:pPr>
        <w:pStyle w:val="Heading2"/>
        <w:spacing w:after="160" w:before="360" w:line="312"/>
      </w:pPr>
      <w:r>
        <w:rPr>
          <w:rFonts w:ascii="Times New Roman" w:cs="Times New Roman" w:eastAsia="Times New Roman" w:hAnsi="Times New Roman"/>
          <w:b/>
          <w:bCs/>
          <w:color w:val="0B1D2E"/>
          <w:sz w:val="26"/>
          <w:szCs w:val="26"/>
        </w:rPr>
        <w:t xml:space="preserve">8.3 Retail Marhalesinin Davami</w:t>
      </w:r>
    </w:p>
    <w:p>
      <w:pPr>
        <w:spacing w:after="120" w:line="312"/>
        <w:ind w:firstLine="420"/>
        <w:jc w:val="both"/>
      </w:pPr>
      <w:r>
        <w:rPr>
          <w:rFonts w:ascii="Calibri" w:cs="Calibri" w:eastAsia="Calibri" w:hAnsi="Calibri"/>
          <w:color w:val="1E293B"/>
          <w:sz w:val="22"/>
          <w:szCs w:val="22"/>
        </w:rPr>
        <w:t xml:space="preserve">RetailApplication yaradildiqdan sonra proses </w:t>
      </w:r>
      <w:r>
        <w:rPr>
          <w:rFonts w:ascii="Calibri" w:cs="Calibri" w:eastAsia="Calibri" w:hAnsi="Calibri"/>
          <w:b/>
          <w:bCs/>
          <w:i/>
          <w:iCs/>
          <w:color w:val="3B82F6"/>
          <w:sz w:val="22"/>
          <w:szCs w:val="22"/>
        </w:rPr>
        <w:t xml:space="preserve">‘is asanfinance personal info called’</w:t>
      </w:r>
      <w:r>
        <w:rPr>
          <w:rFonts w:ascii="Calibri" w:cs="Calibri" w:eastAsia="Calibri" w:hAnsi="Calibri"/>
          <w:color w:val="1E293B"/>
          <w:sz w:val="22"/>
          <w:szCs w:val="22"/>
        </w:rPr>
        <w:t xml:space="preserve"> qerar node-una kechir. Expression: </w:t>
      </w:r>
      <w:r>
        <w:rPr>
          <w:rFonts w:ascii="Consolas" w:cs="Consolas" w:eastAsia="Consolas" w:hAnsi="Consolas"/>
          <w:color w:val="334155"/>
          <w:sz w:val="20"/>
          <w:szCs w:val="20"/>
        </w:rPr>
        <w:t xml:space="preserve">AsanfinanceData == null &amp;&amp; case.type.id == ‘RCASH’ ? ‘_NO’ : ‘_YES’</w:t>
      </w:r>
      <w:r>
        <w:rPr>
          <w:rFonts w:ascii="Calibri" w:cs="Calibri" w:eastAsia="Calibri" w:hAnsi="Calibri"/>
          <w:color w:val="1E293B"/>
          <w:sz w:val="22"/>
          <w:szCs w:val="22"/>
        </w:rPr>
        <w:t xml:space="preserve">. RSHOP ucun her zaman </w:t>
      </w:r>
      <w:r>
        <w:rPr>
          <w:rFonts w:ascii="Consolas" w:cs="Consolas" w:eastAsia="Consolas" w:hAnsi="Consolas"/>
          <w:color w:val="334155"/>
          <w:sz w:val="20"/>
          <w:szCs w:val="20"/>
        </w:rPr>
        <w:t xml:space="preserve">‘_YES’</w:t>
      </w:r>
      <w:r>
        <w:rPr>
          <w:rFonts w:ascii="Calibri" w:cs="Calibri" w:eastAsia="Calibri" w:hAnsi="Calibri"/>
          <w:color w:val="1E293B"/>
          <w:sz w:val="22"/>
          <w:szCs w:val="22"/>
        </w:rPr>
        <w:t xml:space="preserve"> qaytarir, cunki AsanfinanceData artiq OLO marhalesinde alinmish olur. Daha sonra </w:t>
      </w:r>
      <w:r>
        <w:rPr>
          <w:rFonts w:ascii="Calibri" w:cs="Calibri" w:eastAsia="Calibri" w:hAnsi="Calibri"/>
          <w:b/>
          <w:bCs/>
          <w:i/>
          <w:iCs/>
          <w:color w:val="3B82F6"/>
          <w:sz w:val="22"/>
          <w:szCs w:val="22"/>
        </w:rPr>
        <w:t xml:space="preserve">‘enter brief application data’</w:t>
      </w:r>
      <w:r>
        <w:rPr>
          <w:rFonts w:ascii="Calibri" w:cs="Calibri" w:eastAsia="Calibri" w:hAnsi="Calibri"/>
          <w:color w:val="1E293B"/>
          <w:sz w:val="22"/>
          <w:szCs w:val="22"/>
        </w:rPr>
        <w:t xml:space="preserve"> node-una kechirilir: burada JLO mebleyi, muddeeti ve faiz derecesini tesdiq edir.</w:t>
      </w:r>
    </w:p>
    <w:p>
      <w:pPr>
        <w:pStyle w:val="Heading1"/>
        <w:spacing w:after="200" w:before="480" w:line="312"/>
      </w:pPr>
      <w:r>
        <w:rPr>
          <w:rFonts w:ascii="Times New Roman" w:cs="Times New Roman" w:eastAsia="Times New Roman" w:hAnsi="Times New Roman"/>
          <w:b/>
          <w:bCs/>
          <w:color w:val="0B1D2E"/>
          <w:sz w:val="32"/>
          <w:szCs w:val="32"/>
        </w:rPr>
        <w:t xml:space="preserve">9. Kredit Muracietinin Tamamlanmasi</w:t>
      </w:r>
    </w:p>
    <w:p>
      <w:pPr>
        <w:spacing w:after="120" w:line="312"/>
        <w:ind w:firstLine="420"/>
        <w:jc w:val="both"/>
      </w:pPr>
      <w:r>
        <w:rPr>
          <w:rFonts w:ascii="Calibri" w:cs="Calibri" w:eastAsia="Calibri" w:hAnsi="Calibri"/>
          <w:color w:val="1E293B"/>
          <w:sz w:val="22"/>
          <w:szCs w:val="22"/>
        </w:rPr>
        <w:t xml:space="preserve">RetailApplication yaradildiqdan sonra proses bir nece marhaleden kechir: qisa melumatlarin daxil edilmesi, OTP bypass (RSHOP-da yoxdur), avtomatik yoxlamalar, tam melumatlarin daxil edilmesi ve bucge validasiyasi. Bu marhaleler RSHOP ve RCASH ucun oxshardir, lakin OTP bypass RSHOP-un xususiyyetidir.</w:t>
      </w:r>
    </w:p>
    <w:p>
      <w:pPr>
        <w:pStyle w:val="Heading2"/>
        <w:spacing w:after="160" w:before="360" w:line="312"/>
      </w:pPr>
      <w:r>
        <w:rPr>
          <w:rFonts w:ascii="Times New Roman" w:cs="Times New Roman" w:eastAsia="Times New Roman" w:hAnsi="Times New Roman"/>
          <w:b/>
          <w:bCs/>
          <w:color w:val="0B1D2E"/>
          <w:sz w:val="26"/>
          <w:szCs w:val="26"/>
        </w:rPr>
        <w:t xml:space="preserve">9.1 Enter Brief Application Data</w:t>
      </w:r>
    </w:p>
    <w:p>
      <w:pPr>
        <w:spacing w:after="120" w:line="312"/>
        <w:ind w:firstLine="420"/>
        <w:jc w:val="both"/>
      </w:pPr>
      <w:r>
        <w:rPr>
          <w:rFonts w:ascii="Calibri" w:cs="Calibri" w:eastAsia="Calibri" w:hAnsi="Calibri"/>
          <w:b/>
          <w:bCs/>
          <w:color w:val="0B1D2E"/>
          <w:sz w:val="22"/>
          <w:szCs w:val="22"/>
        </w:rPr>
        <w:t xml:space="preserve">‘enter brief application data’</w:t>
      </w:r>
      <w:r>
        <w:rPr>
          <w:rFonts w:ascii="Calibri" w:cs="Calibri" w:eastAsia="Calibri" w:hAnsi="Calibri"/>
          <w:color w:val="1E293B"/>
          <w:sz w:val="22"/>
          <w:szCs w:val="22"/>
        </w:rPr>
        <w:t xml:space="preserve"> node-u </w:t>
      </w:r>
      <w:r>
        <w:rPr>
          <w:rFonts w:ascii="Calibri" w:cs="Calibri" w:eastAsia="Calibri" w:hAnsi="Calibri"/>
          <w:b/>
          <w:bCs/>
          <w:i/>
          <w:iCs/>
          <w:color w:val="3B82F6"/>
          <w:sz w:val="22"/>
          <w:szCs w:val="22"/>
        </w:rPr>
        <w:t xml:space="preserve">‘junior credit consultant’</w:t>
      </w:r>
      <w:r>
        <w:rPr>
          <w:rFonts w:ascii="Calibri" w:cs="Calibri" w:eastAsia="Calibri" w:hAnsi="Calibri"/>
          <w:color w:val="1E293B"/>
          <w:sz w:val="22"/>
          <w:szCs w:val="22"/>
        </w:rPr>
        <w:t xml:space="preserve"> swimlane-inda icra edilir. JLO kredit mebleyini, muddeetini, faiz derecesini ve ayl?q odeme planini tesdiq edir. Odeme plani (amortization schedule) </w:t>
      </w:r>
      <w:r>
        <w:rPr>
          <w:rFonts w:ascii="Consolas" w:cs="Consolas" w:eastAsia="Consolas" w:hAnsi="Consolas"/>
          <w:color w:val="334155"/>
          <w:sz w:val="20"/>
          <w:szCs w:val="20"/>
        </w:rPr>
        <w:t xml:space="preserve">LoanCalculationService</w:t>
      </w:r>
      <w:r>
        <w:rPr>
          <w:rFonts w:ascii="Calibri" w:cs="Calibri" w:eastAsia="Calibri" w:hAnsi="Calibri"/>
          <w:color w:val="1E293B"/>
          <w:sz w:val="22"/>
          <w:szCs w:val="22"/>
        </w:rPr>
        <w:t xml:space="preserve"> ile hesablanir ve ayl?q odeme, faiz, esas borc ve qaliq borc gosterilir.</w:t>
      </w:r>
    </w:p>
    <w:p>
      <w:pPr>
        <w:pStyle w:val="Heading2"/>
        <w:spacing w:after="160" w:before="360" w:line="312"/>
      </w:pPr>
      <w:r>
        <w:rPr>
          <w:rFonts w:ascii="Times New Roman" w:cs="Times New Roman" w:eastAsia="Times New Roman" w:hAnsi="Times New Roman"/>
          <w:b/>
          <w:bCs/>
          <w:color w:val="0B1D2E"/>
          <w:sz w:val="26"/>
          <w:szCs w:val="26"/>
        </w:rPr>
        <w:t xml:space="preserve">9.2 OTP Bypass: RSHOP Xususiyyeti</w:t>
      </w:r>
    </w:p>
    <w:p>
      <w:pPr>
        <w:spacing w:after="120" w:line="312"/>
        <w:ind w:firstLine="420"/>
        <w:jc w:val="both"/>
      </w:pPr>
      <w:r>
        <w:rPr>
          <w:rFonts w:ascii="Calibri" w:cs="Calibri" w:eastAsia="Calibri" w:hAnsi="Calibri"/>
          <w:b/>
          <w:bCs/>
          <w:color w:val="0B1D2E"/>
          <w:sz w:val="22"/>
          <w:szCs w:val="22"/>
        </w:rPr>
        <w:t xml:space="preserve">‘is RCASH process’</w:t>
      </w:r>
      <w:r>
        <w:rPr>
          <w:rFonts w:ascii="Calibri" w:cs="Calibri" w:eastAsia="Calibri" w:hAnsi="Calibri"/>
          <w:color w:val="1E293B"/>
          <w:sz w:val="22"/>
          <w:szCs w:val="22"/>
        </w:rPr>
        <w:t xml:space="preserve"> qerar node-u RSHOP ucun </w:t>
      </w:r>
      <w:r>
        <w:rPr>
          <w:rFonts w:ascii="Consolas" w:cs="Consolas" w:eastAsia="Consolas" w:hAnsi="Consolas"/>
          <w:color w:val="334155"/>
          <w:sz w:val="20"/>
          <w:szCs w:val="20"/>
        </w:rPr>
        <w:t xml:space="preserve">‘_NO’</w:t>
      </w:r>
      <w:r>
        <w:rPr>
          <w:rFonts w:ascii="Calibri" w:cs="Calibri" w:eastAsia="Calibri" w:hAnsi="Calibri"/>
          <w:color w:val="1E293B"/>
          <w:sz w:val="22"/>
          <w:szCs w:val="22"/>
        </w:rPr>
        <w:t xml:space="preserve"> qaytarir: OTP verification node-u bypass edilir. RCASH-da musteri 6 reqemli OTP SMS kodu ile kimliyini tesdiq edir, RSHOP-da ise bu addim yoxdur. Bunun evvezine SIMA KYC OLO marhalesinde icra edilmish olur. OTP bypass eyni zamanda zamin ucun da tetbiq olunur.</w:t>
      </w:r>
    </w:p>
    <w:p>
      <w:pPr>
        <w:pStyle w:val="Heading2"/>
        <w:spacing w:after="160" w:before="360" w:line="312"/>
      </w:pPr>
      <w:r>
        <w:rPr>
          <w:rFonts w:ascii="Times New Roman" w:cs="Times New Roman" w:eastAsia="Times New Roman" w:hAnsi="Times New Roman"/>
          <w:b/>
          <w:bCs/>
          <w:color w:val="0B1D2E"/>
          <w:sz w:val="26"/>
          <w:szCs w:val="26"/>
        </w:rPr>
        <w:t xml:space="preserve">9.3 Data Verification: Avtomatik Yoxlamalar</w:t>
      </w:r>
    </w:p>
    <w:p>
      <w:pPr>
        <w:spacing w:after="120" w:line="312"/>
        <w:ind w:firstLine="420"/>
        <w:jc w:val="both"/>
      </w:pPr>
      <w:r>
        <w:rPr>
          <w:rFonts w:ascii="Calibri" w:cs="Calibri" w:eastAsia="Calibri" w:hAnsi="Calibri"/>
          <w:b/>
          <w:bCs/>
          <w:color w:val="0B1D2E"/>
          <w:sz w:val="22"/>
          <w:szCs w:val="22"/>
        </w:rPr>
        <w:t xml:space="preserve">‘data verification’</w:t>
      </w:r>
      <w:r>
        <w:rPr>
          <w:rFonts w:ascii="Calibri" w:cs="Calibri" w:eastAsia="Calibri" w:hAnsi="Calibri"/>
          <w:color w:val="1E293B"/>
          <w:sz w:val="22"/>
          <w:szCs w:val="22"/>
        </w:rPr>
        <w:t xml:space="preserve"> nodeunda avtomatik yoxlamalar icra edilir: </w:t>
      </w:r>
      <w:r>
        <w:rPr>
          <w:rFonts w:ascii="Consolas" w:cs="Consolas" w:eastAsia="Consolas" w:hAnsi="Consolas"/>
          <w:color w:val="334155"/>
          <w:sz w:val="20"/>
          <w:szCs w:val="20"/>
        </w:rPr>
        <w:t xml:space="preserve">automatic checks</w:t>
      </w:r>
      <w:r>
        <w:rPr>
          <w:rFonts w:ascii="Calibri" w:cs="Calibri" w:eastAsia="Calibri" w:hAnsi="Calibri"/>
          <w:color w:val="1E293B"/>
          <w:sz w:val="22"/>
          <w:szCs w:val="22"/>
        </w:rPr>
        <w:t xml:space="preserve"> ile melumatlarin tamligi ve duzgunlugu yoxlanilir. Yoxlamalar: PIN formatinin dogrulugu, telefon nomresinin formati (+994), mebleyin mehsul heddinde olub-olmamasi, muddeetin mehsul muddeet heddinde olub-olmamasi.</w:t>
      </w:r>
    </w:p>
    <w:p>
      <w:pPr>
        <w:pStyle w:val="Heading2"/>
        <w:spacing w:after="160" w:before="360" w:line="312"/>
      </w:pPr>
      <w:r>
        <w:rPr>
          <w:rFonts w:ascii="Times New Roman" w:cs="Times New Roman" w:eastAsia="Times New Roman" w:hAnsi="Times New Roman"/>
          <w:b/>
          <w:bCs/>
          <w:color w:val="0B1D2E"/>
          <w:sz w:val="26"/>
          <w:szCs w:val="26"/>
        </w:rPr>
        <w:t xml:space="preserve">9.4 Enter Full Application Data ve Bucge Yoxlamasi</w:t>
      </w:r>
    </w:p>
    <w:p>
      <w:pPr>
        <w:spacing w:after="120" w:line="312"/>
        <w:ind w:firstLine="420"/>
        <w:jc w:val="both"/>
      </w:pPr>
      <w:r>
        <w:rPr>
          <w:rFonts w:ascii="Calibri" w:cs="Calibri" w:eastAsia="Calibri" w:hAnsi="Calibri"/>
          <w:b/>
          <w:bCs/>
          <w:color w:val="0B1D2E"/>
          <w:sz w:val="22"/>
          <w:szCs w:val="22"/>
        </w:rPr>
        <w:t xml:space="preserve">‘enter full application data’</w:t>
      </w:r>
      <w:r>
        <w:rPr>
          <w:rFonts w:ascii="Calibri" w:cs="Calibri" w:eastAsia="Calibri" w:hAnsi="Calibri"/>
          <w:color w:val="1E293B"/>
          <w:sz w:val="22"/>
          <w:szCs w:val="22"/>
        </w:rPr>
        <w:t xml:space="preserve"> node-u </w:t>
      </w:r>
      <w:r>
        <w:rPr>
          <w:rFonts w:ascii="Calibri" w:cs="Calibri" w:eastAsia="Calibri" w:hAnsi="Calibri"/>
          <w:b/>
          <w:bCs/>
          <w:i/>
          <w:iCs/>
          <w:color w:val="3B82F6"/>
          <w:sz w:val="22"/>
          <w:szCs w:val="22"/>
        </w:rPr>
        <w:t xml:space="preserve">‘credit officer’</w:t>
      </w:r>
      <w:r>
        <w:rPr>
          <w:rFonts w:ascii="Calibri" w:cs="Calibri" w:eastAsia="Calibri" w:hAnsi="Calibri"/>
          <w:color w:val="1E293B"/>
          <w:sz w:val="22"/>
          <w:szCs w:val="22"/>
        </w:rPr>
        <w:t xml:space="preserve"> swimlane-inda icra edilir. JLO tam melumlari daxil edir: shehsi melumatlar, is melumatlar, bucge, unvan, zamin melumatlari (egger var). </w:t>
      </w:r>
      <w:r>
        <w:rPr>
          <w:rFonts w:ascii="Consolas" w:cs="Consolas" w:eastAsia="Consolas" w:hAnsi="Consolas"/>
          <w:color w:val="334155"/>
          <w:sz w:val="20"/>
          <w:szCs w:val="20"/>
        </w:rPr>
        <w:t xml:space="preserve">validateBudgetData</w:t>
      </w:r>
      <w:r>
        <w:rPr>
          <w:rFonts w:ascii="Calibri" w:cs="Calibri" w:eastAsia="Calibri" w:hAnsi="Calibri"/>
          <w:color w:val="1E293B"/>
          <w:sz w:val="22"/>
          <w:szCs w:val="22"/>
        </w:rPr>
        <w:t xml:space="preserve"> metodu yoxlanir: </w:t>
      </w:r>
      <w:r>
        <w:rPr>
          <w:rFonts w:ascii="Consolas" w:cs="Consolas" w:eastAsia="Consolas" w:hAnsi="Consolas"/>
          <w:color w:val="334155"/>
          <w:sz w:val="20"/>
          <w:szCs w:val="20"/>
        </w:rPr>
        <w:t xml:space="preserve">(total_available_funds x 0.9) &gt;= regular_repayment</w:t>
      </w:r>
      <w:r>
        <w:rPr>
          <w:rFonts w:ascii="Calibri" w:cs="Calibri" w:eastAsia="Calibri" w:hAnsi="Calibri"/>
          <w:color w:val="1E293B"/>
          <w:sz w:val="22"/>
          <w:szCs w:val="22"/>
        </w:rPr>
        <w:t xml:space="preserve">. Zamin elavesi RSHOP-da da mumkundur, lakin OTP yoxlamasi yoxdur.</w:t>
      </w:r>
    </w:p>
    <w:p>
      <w:pPr>
        <w:pStyle w:val="Heading1"/>
        <w:spacing w:after="200" w:before="480" w:line="312"/>
      </w:pPr>
      <w:r>
        <w:rPr>
          <w:rFonts w:ascii="Times New Roman" w:cs="Times New Roman" w:eastAsia="Times New Roman" w:hAnsi="Times New Roman"/>
          <w:b/>
          <w:bCs/>
          <w:color w:val="0B1D2E"/>
          <w:sz w:val="32"/>
          <w:szCs w:val="32"/>
        </w:rPr>
        <w:t xml:space="preserve">10. Kredit Tesdiq Prosesi</w:t>
      </w:r>
    </w:p>
    <w:p>
      <w:pPr>
        <w:spacing w:after="120" w:line="312"/>
        <w:ind w:firstLine="420"/>
        <w:jc w:val="both"/>
      </w:pPr>
      <w:r>
        <w:rPr>
          <w:rFonts w:ascii="Calibri" w:cs="Calibri" w:eastAsia="Calibri" w:hAnsi="Calibri"/>
          <w:color w:val="1E293B"/>
          <w:sz w:val="22"/>
          <w:szCs w:val="22"/>
        </w:rPr>
        <w:t xml:space="preserve">RSHOP-da tesdiq prosesi RCASH ile eynidir: </w:t>
      </w:r>
      <w:r>
        <w:rPr>
          <w:rFonts w:ascii="Calibri" w:cs="Calibri" w:eastAsia="Calibri" w:hAnsi="Calibri"/>
          <w:b/>
          <w:bCs/>
          <w:i/>
          <w:iCs/>
          <w:color w:val="3B82F6"/>
          <w:sz w:val="22"/>
          <w:szCs w:val="22"/>
        </w:rPr>
        <w:t xml:space="preserve">‘approve application’</w:t>
      </w:r>
      <w:r>
        <w:rPr>
          <w:rFonts w:ascii="Calibri" w:cs="Calibri" w:eastAsia="Calibri" w:hAnsi="Calibri"/>
          <w:color w:val="1E293B"/>
          <w:sz w:val="22"/>
          <w:szCs w:val="22"/>
        </w:rPr>
        <w:t xml:space="preserve"> (JLO) geder </w:t>
      </w:r>
      <w:r>
        <w:rPr>
          <w:rFonts w:ascii="Calibri" w:cs="Calibri" w:eastAsia="Calibri" w:hAnsi="Calibri"/>
          <w:b/>
          <w:bCs/>
          <w:i/>
          <w:iCs/>
          <w:color w:val="3B82F6"/>
          <w:sz w:val="22"/>
          <w:szCs w:val="22"/>
        </w:rPr>
        <w:t xml:space="preserve">‘validate application’</w:t>
      </w:r>
      <w:r>
        <w:rPr>
          <w:rFonts w:ascii="Calibri" w:cs="Calibri" w:eastAsia="Calibri" w:hAnsi="Calibri"/>
          <w:color w:val="1E293B"/>
          <w:sz w:val="22"/>
          <w:szCs w:val="22"/>
        </w:rPr>
        <w:t xml:space="preserve"> (JLO) geder </w:t>
      </w:r>
      <w:r>
        <w:rPr>
          <w:rFonts w:ascii="Calibri" w:cs="Calibri" w:eastAsia="Calibri" w:hAnsi="Calibri"/>
          <w:b/>
          <w:bCs/>
          <w:i/>
          <w:iCs/>
          <w:color w:val="3B82F6"/>
          <w:sz w:val="22"/>
          <w:szCs w:val="22"/>
        </w:rPr>
        <w:t xml:space="preserve">‘select person for approve’</w:t>
      </w:r>
      <w:r>
        <w:rPr>
          <w:rFonts w:ascii="Calibri" w:cs="Calibri" w:eastAsia="Calibri" w:hAnsi="Calibri"/>
          <w:color w:val="1E293B"/>
          <w:sz w:val="22"/>
          <w:szCs w:val="22"/>
        </w:rPr>
        <w:t xml:space="preserve"> (mebleg seviyyesine gore LO/SLO) geder </w:t>
      </w:r>
      <w:r>
        <w:rPr>
          <w:rFonts w:ascii="Calibri" w:cs="Calibri" w:eastAsia="Calibri" w:hAnsi="Calibri"/>
          <w:b/>
          <w:bCs/>
          <w:i/>
          <w:iCs/>
          <w:color w:val="3B82F6"/>
          <w:sz w:val="22"/>
          <w:szCs w:val="22"/>
        </w:rPr>
        <w:t xml:space="preserve">‘data validation’</w:t>
      </w:r>
      <w:r>
        <w:rPr>
          <w:rFonts w:ascii="Calibri" w:cs="Calibri" w:eastAsia="Calibri" w:hAnsi="Calibri"/>
          <w:color w:val="1E293B"/>
          <w:sz w:val="22"/>
          <w:szCs w:val="22"/>
        </w:rPr>
        <w:t xml:space="preserve"> (CA). Her bir marhale muevafiq Java sinifleri ve BPM node-lari ile icra edilir.</w:t>
      </w:r>
    </w:p>
    <w:p>
      <w:pPr>
        <w:pStyle w:val="Heading2"/>
        <w:spacing w:after="160" w:before="360" w:line="312"/>
      </w:pPr>
      <w:r>
        <w:rPr>
          <w:rFonts w:ascii="Times New Roman" w:cs="Times New Roman" w:eastAsia="Times New Roman" w:hAnsi="Times New Roman"/>
          <w:b/>
          <w:bCs/>
          <w:color w:val="0B1D2E"/>
          <w:sz w:val="26"/>
          <w:szCs w:val="26"/>
        </w:rPr>
        <w:t xml:space="preserve">10.1 JLO Tesdiqi ve Mebleg Seviyyeleri</w:t>
      </w:r>
    </w:p>
    <w:p>
      <w:pPr>
        <w:spacing w:after="120" w:line="312"/>
        <w:ind w:firstLine="420"/>
        <w:jc w:val="both"/>
      </w:pPr>
      <w:r>
        <w:rPr>
          <w:rFonts w:ascii="Calibri" w:cs="Calibri" w:eastAsia="Calibri" w:hAnsi="Calibri"/>
          <w:b/>
          <w:bCs/>
          <w:color w:val="0B1D2E"/>
          <w:sz w:val="22"/>
          <w:szCs w:val="22"/>
        </w:rPr>
        <w:t xml:space="preserve">‘approve application’</w:t>
      </w:r>
      <w:r>
        <w:rPr>
          <w:rFonts w:ascii="Calibri" w:cs="Calibri" w:eastAsia="Calibri" w:hAnsi="Calibri"/>
          <w:color w:val="1E293B"/>
          <w:sz w:val="22"/>
          <w:szCs w:val="22"/>
        </w:rPr>
        <w:t xml:space="preserve"> node-u JLO swimlane-inda icra edilir. Tesdiq iyerarxiyasi: </w:t>
      </w:r>
      <w:r>
        <w:rPr>
          <w:rFonts w:ascii="Consolas" w:cs="Consolas" w:eastAsia="Consolas" w:hAnsi="Consolas"/>
          <w:color w:val="334155"/>
          <w:sz w:val="20"/>
          <w:szCs w:val="20"/>
        </w:rPr>
        <w:t xml:space="preserve">amount_m1</w:t>
      </w:r>
      <w:r>
        <w:rPr>
          <w:rFonts w:ascii="Calibri" w:cs="Calibri" w:eastAsia="Calibri" w:hAnsi="Calibri"/>
          <w:color w:val="1E293B"/>
          <w:sz w:val="22"/>
          <w:szCs w:val="22"/>
        </w:rPr>
        <w:t xml:space="preserve"> qeder JLO avto-tesdiqleyir; </w:t>
      </w:r>
      <w:r>
        <w:rPr>
          <w:rFonts w:ascii="Consolas" w:cs="Consolas" w:eastAsia="Consolas" w:hAnsi="Consolas"/>
          <w:color w:val="334155"/>
          <w:sz w:val="20"/>
          <w:szCs w:val="20"/>
        </w:rPr>
        <w:t xml:space="preserve">amount_m1</w:t>
      </w:r>
      <w:r>
        <w:rPr>
          <w:rFonts w:ascii="Calibri" w:cs="Calibri" w:eastAsia="Calibri" w:hAnsi="Calibri"/>
          <w:color w:val="1E293B"/>
          <w:sz w:val="22"/>
          <w:szCs w:val="22"/>
        </w:rPr>
        <w:t xml:space="preserve">-den </w:t>
      </w:r>
      <w:r>
        <w:rPr>
          <w:rFonts w:ascii="Consolas" w:cs="Consolas" w:eastAsia="Consolas" w:hAnsi="Consolas"/>
          <w:color w:val="334155"/>
          <w:sz w:val="20"/>
          <w:szCs w:val="20"/>
        </w:rPr>
        <w:t xml:space="preserve">amount_m2</w:t>
      </w:r>
      <w:r>
        <w:rPr>
          <w:rFonts w:ascii="Calibri" w:cs="Calibri" w:eastAsia="Calibri" w:hAnsi="Calibri"/>
          <w:color w:val="1E293B"/>
          <w:sz w:val="22"/>
          <w:szCs w:val="22"/>
        </w:rPr>
        <w:t xml:space="preserve"> qeder LO tesdiqi teleb olunur; </w:t>
      </w:r>
      <w:r>
        <w:rPr>
          <w:rFonts w:ascii="Consolas" w:cs="Consolas" w:eastAsia="Consolas" w:hAnsi="Consolas"/>
          <w:color w:val="334155"/>
          <w:sz w:val="20"/>
          <w:szCs w:val="20"/>
        </w:rPr>
        <w:t xml:space="preserve">amount_m2</w:t>
      </w:r>
      <w:r>
        <w:rPr>
          <w:rFonts w:ascii="Calibri" w:cs="Calibri" w:eastAsia="Calibri" w:hAnsi="Calibri"/>
          <w:color w:val="1E293B"/>
          <w:sz w:val="22"/>
          <w:szCs w:val="22"/>
        </w:rPr>
        <w:t xml:space="preserve">-den yuxari Senior LO tesdiqi teleb olunur. Umumi mebleg = cari muraciet + cari aktiv kreditler hesablanir. </w:t>
      </w:r>
      <w:r>
        <w:rPr>
          <w:rFonts w:ascii="Consolas" w:cs="Consolas" w:eastAsia="Consolas" w:hAnsi="Consolas"/>
          <w:color w:val="334155"/>
          <w:sz w:val="20"/>
          <w:szCs w:val="20"/>
        </w:rPr>
        <w:t xml:space="preserve">bpmhDecisionSelectPersonForApprove</w:t>
      </w:r>
      <w:r>
        <w:rPr>
          <w:rFonts w:ascii="Calibri" w:cs="Calibri" w:eastAsia="Calibri" w:hAnsi="Calibri"/>
          <w:color w:val="1E293B"/>
          <w:sz w:val="22"/>
          <w:szCs w:val="22"/>
        </w:rPr>
        <w:t xml:space="preserve"> sinifi bu mebleyi hesablayir.</w:t>
      </w:r>
    </w:p>
    <w:p>
      <w:pPr>
        <w:spacing w:after="120" w:line="312"/>
        <w:ind w:firstLine="420"/>
        <w:jc w:val="both"/>
      </w:pPr>
      <w:r>
        <w:rPr>
          <w:rFonts w:ascii="Calibri" w:cs="Calibri" w:eastAsia="Calibri" w:hAnsi="Calibri"/>
          <w:color w:val="1E293B"/>
          <w:sz w:val="22"/>
          <w:szCs w:val="22"/>
        </w:rPr>
        <w:t xml:space="preserve">CreditAdminController RSHOP ucun ayri CaseFlow konfiqurasiyasi saxlayir: maxCasesPerLoanOfficer (her LO ucun maksimum aktiv case sayi) ve assignedLO_RSHOP (RSHOP case-lari ucun ayri LO teyinati). Bu, RSHOP case-larinin diger kredit novlerinden ayri idare edilmesini temin edir.</w:t>
      </w:r>
    </w:p>
    <w:p>
      <w:pPr>
        <w:pStyle w:val="Heading2"/>
        <w:spacing w:after="160" w:before="360" w:line="312"/>
      </w:pPr>
      <w:r>
        <w:rPr>
          <w:rFonts w:ascii="Times New Roman" w:cs="Times New Roman" w:eastAsia="Times New Roman" w:hAnsi="Times New Roman"/>
          <w:b/>
          <w:bCs/>
          <w:color w:val="0B1D2E"/>
          <w:sz w:val="26"/>
          <w:szCs w:val="26"/>
        </w:rPr>
        <w:t xml:space="preserve">10.2 LO/SLO Tesdiqi</w:t>
      </w:r>
    </w:p>
    <w:p>
      <w:pPr>
        <w:spacing w:after="120" w:line="312"/>
        <w:ind w:firstLine="420"/>
        <w:jc w:val="both"/>
      </w:pPr>
      <w:r>
        <w:rPr>
          <w:rFonts w:ascii="Calibri" w:cs="Calibri" w:eastAsia="Calibri" w:hAnsi="Calibri"/>
          <w:color w:val="1E293B"/>
          <w:sz w:val="22"/>
          <w:szCs w:val="22"/>
        </w:rPr>
        <w:t xml:space="preserve">Egger mebleg seviyyesi JLO avto-tesdiq heddini asarsa, muraciet LO ve ya SLO-ya yonlendirilir. </w:t>
      </w:r>
      <w:r>
        <w:rPr>
          <w:rFonts w:ascii="Calibri" w:cs="Calibri" w:eastAsia="Calibri" w:hAnsi="Calibri"/>
          <w:b/>
          <w:bCs/>
          <w:i/>
          <w:iCs/>
          <w:color w:val="3B82F6"/>
          <w:sz w:val="22"/>
          <w:szCs w:val="22"/>
        </w:rPr>
        <w:t xml:space="preserve">‘approve application by LO’</w:t>
      </w:r>
      <w:r>
        <w:rPr>
          <w:rFonts w:ascii="Calibri" w:cs="Calibri" w:eastAsia="Calibri" w:hAnsi="Calibri"/>
          <w:color w:val="1E293B"/>
          <w:sz w:val="22"/>
          <w:szCs w:val="22"/>
        </w:rPr>
        <w:t xml:space="preserve"> ve ya </w:t>
      </w:r>
      <w:r>
        <w:rPr>
          <w:rFonts w:ascii="Calibri" w:cs="Calibri" w:eastAsia="Calibri" w:hAnsi="Calibri"/>
          <w:b/>
          <w:bCs/>
          <w:i/>
          <w:iCs/>
          <w:color w:val="3B82F6"/>
          <w:sz w:val="22"/>
          <w:szCs w:val="22"/>
        </w:rPr>
        <w:t xml:space="preserve">‘approve application by SLO’</w:t>
      </w:r>
      <w:r>
        <w:rPr>
          <w:rFonts w:ascii="Calibri" w:cs="Calibri" w:eastAsia="Calibri" w:hAnsi="Calibri"/>
          <w:color w:val="1E293B"/>
          <w:sz w:val="22"/>
          <w:szCs w:val="22"/>
        </w:rPr>
        <w:t xml:space="preserve"> node-larinda tesdiqci muracieti yoxlayir, sherhler elave edir ve tesdiq edir ya da redd edir. Redd halinda muraciet JLO-ya qayidir ve sebeb gosterilir.</w:t>
      </w:r>
    </w:p>
    <w:p>
      <w:pPr>
        <w:pStyle w:val="Heading2"/>
        <w:spacing w:after="160" w:before="360" w:line="312"/>
      </w:pPr>
      <w:r>
        <w:rPr>
          <w:rFonts w:ascii="Times New Roman" w:cs="Times New Roman" w:eastAsia="Times New Roman" w:hAnsi="Times New Roman"/>
          <w:b/>
          <w:bCs/>
          <w:color w:val="0B1D2E"/>
          <w:sz w:val="26"/>
          <w:szCs w:val="26"/>
        </w:rPr>
        <w:t xml:space="preserve">10.3 Data Validation (Credit Administrator)</w:t>
      </w:r>
    </w:p>
    <w:p>
      <w:pPr>
        <w:spacing w:after="120" w:line="312"/>
        <w:ind w:firstLine="420"/>
        <w:jc w:val="both"/>
      </w:pPr>
      <w:r>
        <w:rPr>
          <w:rFonts w:ascii="Calibri" w:cs="Calibri" w:eastAsia="Calibri" w:hAnsi="Calibri"/>
          <w:b/>
          <w:bCs/>
          <w:color w:val="0B1D2E"/>
          <w:sz w:val="22"/>
          <w:szCs w:val="22"/>
        </w:rPr>
        <w:t xml:space="preserve">‘data validation’</w:t>
      </w:r>
      <w:r>
        <w:rPr>
          <w:rFonts w:ascii="Calibri" w:cs="Calibri" w:eastAsia="Calibri" w:hAnsi="Calibri"/>
          <w:color w:val="1E293B"/>
          <w:sz w:val="22"/>
          <w:szCs w:val="22"/>
        </w:rPr>
        <w:t xml:space="preserve"> node-u </w:t>
      </w:r>
      <w:r>
        <w:rPr>
          <w:rFonts w:ascii="Calibri" w:cs="Calibri" w:eastAsia="Calibri" w:hAnsi="Calibri"/>
          <w:b/>
          <w:bCs/>
          <w:i/>
          <w:iCs/>
          <w:color w:val="3B82F6"/>
          <w:sz w:val="22"/>
          <w:szCs w:val="22"/>
        </w:rPr>
        <w:t xml:space="preserve">‘credit administrator’</w:t>
      </w:r>
      <w:r>
        <w:rPr>
          <w:rFonts w:ascii="Calibri" w:cs="Calibri" w:eastAsia="Calibri" w:hAnsi="Calibri"/>
          <w:color w:val="1E293B"/>
          <w:sz w:val="22"/>
          <w:szCs w:val="22"/>
        </w:rPr>
        <w:t xml:space="preserve"> swimlane-inda icra edilir. CA butun melumlari yoxlayir: shehsi melumatlarin tamligi, senedlerin yuklenmesi, hesablamalarin duzgunlugu. Data validation ugurlu oldugdan sonra proses </w:t>
      </w:r>
      <w:r>
        <w:rPr>
          <w:rFonts w:ascii="Calibri" w:cs="Calibri" w:eastAsia="Calibri" w:hAnsi="Calibri"/>
          <w:b/>
          <w:bCs/>
          <w:i/>
          <w:iCs/>
          <w:color w:val="3B82F6"/>
          <w:sz w:val="22"/>
          <w:szCs w:val="22"/>
        </w:rPr>
        <w:t xml:space="preserve">‘sanction scanner call’</w:t>
      </w:r>
      <w:r>
        <w:rPr>
          <w:rFonts w:ascii="Calibri" w:cs="Calibri" w:eastAsia="Calibri" w:hAnsi="Calibri"/>
          <w:color w:val="1E293B"/>
          <w:sz w:val="22"/>
          <w:szCs w:val="22"/>
        </w:rPr>
        <w:t xml:space="preserve"> avtomatik node-una kechir.</w:t>
      </w:r>
    </w:p>
    <w:p>
      <w:pPr>
        <w:pStyle w:val="Heading1"/>
        <w:spacing w:after="200" w:before="480" w:line="312"/>
      </w:pPr>
      <w:r>
        <w:rPr>
          <w:rFonts w:ascii="Times New Roman" w:cs="Times New Roman" w:eastAsia="Times New Roman" w:hAnsi="Times New Roman"/>
          <w:b/>
          <w:bCs/>
          <w:color w:val="0B1D2E"/>
          <w:sz w:val="32"/>
          <w:szCs w:val="32"/>
        </w:rPr>
        <w:t xml:space="preserve">11. Sanction Scanner ve SIMA KYC2</w:t>
      </w:r>
    </w:p>
    <w:p>
      <w:pPr>
        <w:spacing w:after="120" w:line="312"/>
        <w:ind w:firstLine="420"/>
        <w:jc w:val="both"/>
      </w:pPr>
      <w:r>
        <w:rPr>
          <w:rFonts w:ascii="Calibri" w:cs="Calibri" w:eastAsia="Calibri" w:hAnsi="Calibri"/>
          <w:color w:val="1E293B"/>
          <w:sz w:val="22"/>
          <w:szCs w:val="22"/>
        </w:rPr>
        <w:t xml:space="preserve">Data validation-dan sonra iki avtomatik yoxlama icra edilir: Sanction Scanner ve SIMA KYC2. Her ikisi kreditin verilmesinden evvel zeruri tehlukesizlik yoxlamalaridir. Sanction Scanner beynelxalq sanksiya siyahilarini yoxlayir, SIMA KYC2 ise ikinci defe kimlik tesdiqi aparir.</w:t>
      </w:r>
    </w:p>
    <w:p>
      <w:pPr>
        <w:pStyle w:val="Heading2"/>
        <w:spacing w:after="160" w:before="360" w:line="312"/>
      </w:pPr>
      <w:r>
        <w:rPr>
          <w:rFonts w:ascii="Times New Roman" w:cs="Times New Roman" w:eastAsia="Times New Roman" w:hAnsi="Times New Roman"/>
          <w:b/>
          <w:bCs/>
          <w:color w:val="0B1D2E"/>
          <w:sz w:val="26"/>
          <w:szCs w:val="26"/>
        </w:rPr>
        <w:t xml:space="preserve">11.1 Sanction Scanner</w:t>
      </w:r>
    </w:p>
    <w:p>
      <w:pPr>
        <w:spacing w:after="120" w:line="312"/>
        <w:ind w:firstLine="420"/>
        <w:jc w:val="both"/>
      </w:pPr>
      <w:r>
        <w:rPr>
          <w:rFonts w:ascii="Calibri" w:cs="Calibri" w:eastAsia="Calibri" w:hAnsi="Calibri"/>
          <w:b/>
          <w:bCs/>
          <w:color w:val="0B1D2E"/>
          <w:sz w:val="22"/>
          <w:szCs w:val="22"/>
        </w:rPr>
        <w:t xml:space="preserve">‘sanction scanner call’</w:t>
      </w:r>
      <w:r>
        <w:rPr>
          <w:rFonts w:ascii="Calibri" w:cs="Calibri" w:eastAsia="Calibri" w:hAnsi="Calibri"/>
          <w:color w:val="1E293B"/>
          <w:sz w:val="22"/>
          <w:szCs w:val="22"/>
        </w:rPr>
        <w:t xml:space="preserve"> avtomatik node-u </w:t>
      </w:r>
      <w:r>
        <w:rPr>
          <w:rFonts w:ascii="Consolas" w:cs="Consolas" w:eastAsia="Consolas" w:hAnsi="Consolas"/>
          <w:color w:val="334155"/>
          <w:sz w:val="20"/>
          <w:szCs w:val="20"/>
        </w:rPr>
        <w:t xml:space="preserve">SanctionscannerController</w:t>
      </w:r>
      <w:r>
        <w:rPr>
          <w:rFonts w:ascii="Calibri" w:cs="Calibri" w:eastAsia="Calibri" w:hAnsi="Calibri"/>
          <w:color w:val="1E293B"/>
          <w:sz w:val="22"/>
          <w:szCs w:val="22"/>
        </w:rPr>
        <w:t xml:space="preserve"> sinifi ile icra edilir. Sorghu musterinin ad, soyad, dogum tarixi ve PIN ile beynelxalq sanksiya siyahilarini yoxlayir. Minimum uygunluq seviyyesi 90%-dir. Egger uygunluq tapilrsa, proses </w:t>
      </w:r>
      <w:r>
        <w:rPr>
          <w:rFonts w:ascii="Calibri" w:cs="Calibri" w:eastAsia="Calibri" w:hAnsi="Calibri"/>
          <w:b/>
          <w:bCs/>
          <w:i/>
          <w:iCs/>
          <w:color w:val="3B82F6"/>
          <w:sz w:val="22"/>
          <w:szCs w:val="22"/>
        </w:rPr>
        <w:t xml:space="preserve">‘compliance’</w:t>
      </w:r>
      <w:r>
        <w:rPr>
          <w:rFonts w:ascii="Calibri" w:cs="Calibri" w:eastAsia="Calibri" w:hAnsi="Calibri"/>
          <w:color w:val="1E293B"/>
          <w:sz w:val="22"/>
          <w:szCs w:val="22"/>
        </w:rPr>
        <w:t xml:space="preserve"> node-una yonlendirilir. Compliance officer neticeyi yoxlayir ve ya tesdiq edir ya da redd edir.</w:t>
      </w:r>
    </w:p>
    <w:p>
      <w:pPr>
        <w:pStyle w:val="Heading2"/>
        <w:spacing w:after="160" w:before="360" w:line="312"/>
      </w:pPr>
      <w:r>
        <w:rPr>
          <w:rFonts w:ascii="Times New Roman" w:cs="Times New Roman" w:eastAsia="Times New Roman" w:hAnsi="Times New Roman"/>
          <w:b/>
          <w:bCs/>
          <w:color w:val="0B1D2E"/>
          <w:sz w:val="26"/>
          <w:szCs w:val="26"/>
        </w:rPr>
        <w:t xml:space="preserve">11.2 SIMA KYC2 (Ikinci Tesdiq)</w:t>
      </w:r>
    </w:p>
    <w:p>
      <w:pPr>
        <w:spacing w:after="120" w:line="312"/>
        <w:ind w:firstLine="420"/>
        <w:jc w:val="both"/>
      </w:pPr>
      <w:r>
        <w:rPr>
          <w:rFonts w:ascii="Calibri" w:cs="Calibri" w:eastAsia="Calibri" w:hAnsi="Calibri"/>
          <w:b/>
          <w:bCs/>
          <w:color w:val="0B1D2E"/>
          <w:sz w:val="22"/>
          <w:szCs w:val="22"/>
        </w:rPr>
        <w:t xml:space="preserve">‘SIMA KYC2’</w:t>
      </w:r>
      <w:r>
        <w:rPr>
          <w:rFonts w:ascii="Calibri" w:cs="Calibri" w:eastAsia="Calibri" w:hAnsi="Calibri"/>
          <w:color w:val="1E293B"/>
          <w:sz w:val="22"/>
          <w:szCs w:val="22"/>
        </w:rPr>
        <w:t xml:space="preserve"> node-unda ikinci SIMA tesdiqi icra edilir. Birinci SIMA KYC OLO marhalesinde edilmishdi. SIMA KYC2 ucun xususi shert var: </w:t>
      </w:r>
      <w:r>
        <w:rPr>
          <w:rFonts w:ascii="Consolas" w:cs="Consolas" w:eastAsia="Consolas" w:hAnsi="Consolas"/>
          <w:color w:val="334155"/>
          <w:sz w:val="20"/>
          <w:szCs w:val="20"/>
        </w:rPr>
        <w:t xml:space="preserve">case.type.id == ‘RSHOP’</w:t>
      </w:r>
      <w:r>
        <w:rPr>
          <w:rFonts w:ascii="Calibri" w:cs="Calibri" w:eastAsia="Calibri" w:hAnsi="Calibri"/>
          <w:color w:val="1E293B"/>
          <w:sz w:val="22"/>
          <w:szCs w:val="22"/>
        </w:rPr>
        <w:t xml:space="preserve">. RSHOP-da SIMA KYC2 muracietin tamamlanmasi marhalesinde icra edilir. Bu, tehlu kesizlik seviyyesini artirir. SIMA KYC2 ugursuz olduqda proses redd ola biler, lakin override imkani da movcuddur.</w:t>
      </w:r>
    </w:p>
    <w:p>
      <w:pPr>
        <w:pStyle w:val="Heading1"/>
        <w:spacing w:after="200" w:before="480" w:line="312"/>
      </w:pPr>
      <w:r>
        <w:rPr>
          <w:rFonts w:ascii="Times New Roman" w:cs="Times New Roman" w:eastAsia="Times New Roman" w:hAnsi="Times New Roman"/>
          <w:b/>
          <w:bCs/>
          <w:color w:val="0B1D2E"/>
          <w:sz w:val="32"/>
          <w:szCs w:val="32"/>
        </w:rPr>
        <w:t xml:space="preserve">12. Kredit Sozlesmesi ve Kreditin Yaradilmasi</w:t>
      </w:r>
    </w:p>
    <w:p>
      <w:pPr>
        <w:spacing w:after="120" w:line="312"/>
        <w:ind w:firstLine="420"/>
        <w:jc w:val="both"/>
      </w:pPr>
      <w:r>
        <w:rPr>
          <w:rFonts w:ascii="Calibri" w:cs="Calibri" w:eastAsia="Calibri" w:hAnsi="Calibri"/>
          <w:color w:val="1E293B"/>
          <w:sz w:val="22"/>
          <w:szCs w:val="22"/>
        </w:rPr>
        <w:t xml:space="preserve">Tesdiq ve yoxlama marhaleleri tamamlanandiqdan sonra kreditin ozu yaradilir ve sozlesme imzalanir. Bu marhale RSHOP ucun xususi ehemiyyet kesb edir: her bir Good (esya) ucun ayrica CollateralObject yaradilir, bankin esya uzerinden guzesht huququnu huquqi cehetden temin edir.</w:t>
      </w:r>
    </w:p>
    <w:p>
      <w:pPr>
        <w:pStyle w:val="Heading2"/>
        <w:spacing w:after="160" w:before="360" w:line="312"/>
      </w:pPr>
      <w:r>
        <w:rPr>
          <w:rFonts w:ascii="Times New Roman" w:cs="Times New Roman" w:eastAsia="Times New Roman" w:hAnsi="Times New Roman"/>
          <w:b/>
          <w:bCs/>
          <w:color w:val="0B1D2E"/>
          <w:sz w:val="26"/>
          <w:szCs w:val="26"/>
        </w:rPr>
        <w:t xml:space="preserve">12.1 bpmactLoanCreateFromRetailApplication</w:t>
      </w:r>
    </w:p>
    <w:p>
      <w:pPr>
        <w:spacing w:after="120" w:line="312"/>
        <w:ind w:firstLine="420"/>
        <w:jc w:val="both"/>
      </w:pPr>
      <w:r>
        <w:rPr>
          <w:rFonts w:ascii="Calibri" w:cs="Calibri" w:eastAsia="Calibri" w:hAnsi="Calibri"/>
          <w:b/>
          <w:bCs/>
          <w:color w:val="0B1D2E"/>
          <w:sz w:val="22"/>
          <w:szCs w:val="22"/>
        </w:rPr>
        <w:t xml:space="preserve">‘create loan from retail application’</w:t>
      </w:r>
      <w:r>
        <w:rPr>
          <w:rFonts w:ascii="Calibri" w:cs="Calibri" w:eastAsia="Calibri" w:hAnsi="Calibri"/>
          <w:color w:val="1E293B"/>
          <w:sz w:val="22"/>
          <w:szCs w:val="22"/>
        </w:rPr>
        <w:t xml:space="preserve"> avtomatik node-u </w:t>
      </w:r>
      <w:r>
        <w:rPr>
          <w:rFonts w:ascii="Consolas" w:cs="Consolas" w:eastAsia="Consolas" w:hAnsi="Consolas"/>
          <w:color w:val="334155"/>
          <w:sz w:val="20"/>
          <w:szCs w:val="20"/>
        </w:rPr>
        <w:t xml:space="preserve">bpmactLoanCreateFromRetailApplication</w:t>
      </w:r>
      <w:r>
        <w:rPr>
          <w:rFonts w:ascii="Calibri" w:cs="Calibri" w:eastAsia="Calibri" w:hAnsi="Calibri"/>
          <w:color w:val="1E293B"/>
          <w:sz w:val="22"/>
          <w:szCs w:val="22"/>
        </w:rPr>
        <w:t xml:space="preserve"> sinifi ile icra edilir. Loan entity-si RetailApplication-dan yaradilir, razilasma nomresi (</w:t>
      </w:r>
      <w:r>
        <w:rPr>
          <w:rFonts w:ascii="Consolas" w:cs="Consolas" w:eastAsia="Consolas" w:hAnsi="Consolas"/>
          <w:color w:val="334155"/>
          <w:sz w:val="20"/>
          <w:szCs w:val="20"/>
        </w:rPr>
        <w:t xml:space="preserve">ZLOANAGR</w:t>
      </w:r>
      <w:r>
        <w:rPr>
          <w:rFonts w:ascii="Calibri" w:cs="Calibri" w:eastAsia="Calibri" w:hAnsi="Calibri"/>
          <w:color w:val="1E293B"/>
          <w:sz w:val="22"/>
          <w:szCs w:val="22"/>
        </w:rPr>
        <w:t xml:space="preserve">) gener edilir, zaminler CollateralObject olaraq elave edilir. RSHOP-da her bir Good ucun ayrica CollateralObject yaradilir: CollateralType her bir Good-un GoodGroupundan alinir, CollateralEntityReference Good-un UUID-sine istinad edir, description sahesine manufactor/model/IMEI melumlari yazilir.</w:t>
      </w:r>
    </w:p>
    <w:p>
      <w:pPr>
        <w:spacing w:after="120" w:line="312"/>
        <w:ind w:firstLine="420"/>
        <w:jc w:val="both"/>
      </w:pPr>
      <w:r>
        <w:rPr>
          <w:rFonts w:ascii="Calibri" w:cs="Calibri" w:eastAsia="Calibri" w:hAnsi="Calibri"/>
          <w:color w:val="1E293B"/>
          <w:sz w:val="22"/>
          <w:szCs w:val="22"/>
        </w:rPr>
        <w:t xml:space="preserve">AdditionalData yaradilmasi: egger Good kateqoriyasi </w:t>
      </w:r>
      <w:r>
        <w:rPr>
          <w:rFonts w:ascii="Consolas" w:cs="Consolas" w:eastAsia="Consolas" w:hAnsi="Consolas"/>
          <w:color w:val="334155"/>
          <w:sz w:val="20"/>
          <w:szCs w:val="20"/>
        </w:rPr>
        <w:t xml:space="preserve">‘040’</w:t>
      </w:r>
      <w:r>
        <w:rPr>
          <w:rFonts w:ascii="Calibri" w:cs="Calibri" w:eastAsia="Calibri" w:hAnsi="Calibri"/>
          <w:color w:val="1E293B"/>
          <w:sz w:val="22"/>
          <w:szCs w:val="22"/>
        </w:rPr>
        <w:t xml:space="preserve"> (avtomobil) olarsa </w:t>
      </w:r>
      <w:r>
        <w:rPr>
          <w:rFonts w:ascii="Consolas" w:cs="Consolas" w:eastAsia="Consolas" w:hAnsi="Consolas"/>
          <w:color w:val="334155"/>
          <w:sz w:val="20"/>
          <w:szCs w:val="20"/>
        </w:rPr>
        <w:t xml:space="preserve">‘xe_avtoadddata’</w:t>
      </w:r>
      <w:r>
        <w:rPr>
          <w:rFonts w:ascii="Calibri" w:cs="Calibri" w:eastAsia="Calibri" w:hAnsi="Calibri"/>
          <w:color w:val="1E293B"/>
          <w:sz w:val="22"/>
          <w:szCs w:val="22"/>
        </w:rPr>
        <w:t xml:space="preserve"> istifade edilir, diger butun kateqoriyalar ucun </w:t>
      </w:r>
      <w:r>
        <w:rPr>
          <w:rFonts w:ascii="Consolas" w:cs="Consolas" w:eastAsia="Consolas" w:hAnsi="Consolas"/>
          <w:color w:val="334155"/>
          <w:sz w:val="20"/>
          <w:szCs w:val="20"/>
        </w:rPr>
        <w:t xml:space="preserve">‘xe_furn_tech_adddata’</w:t>
      </w:r>
      <w:r>
        <w:rPr>
          <w:rFonts w:ascii="Calibri" w:cs="Calibri" w:eastAsia="Calibri" w:hAnsi="Calibri"/>
          <w:color w:val="1E293B"/>
          <w:sz w:val="22"/>
          <w:szCs w:val="22"/>
        </w:rPr>
        <w:t xml:space="preserve"> istifade edilir (quantity sahesi ile). Razilasma nomresi formati: </w:t>
      </w:r>
      <w:r>
        <w:rPr>
          <w:rFonts w:ascii="Consolas" w:cs="Consolas" w:eastAsia="Consolas" w:hAnsi="Consolas"/>
          <w:color w:val="334155"/>
          <w:sz w:val="20"/>
          <w:szCs w:val="20"/>
        </w:rPr>
        <w:t xml:space="preserve">ZLOANAGR-YYYY-NNNNNN</w:t>
      </w:r>
      <w:r>
        <w:rPr>
          <w:rFonts w:ascii="Calibri" w:cs="Calibri" w:eastAsia="Calibri" w:hAnsi="Calibri"/>
          <w:color w:val="1E293B"/>
          <w:sz w:val="22"/>
          <w:szCs w:val="22"/>
        </w:rPr>
        <w:t xml:space="preserve">. RC kateqoriyasi ucun </w:t>
      </w:r>
      <w:r>
        <w:rPr>
          <w:rFonts w:ascii="Consolas" w:cs="Consolas" w:eastAsia="Consolas" w:hAnsi="Consolas"/>
          <w:color w:val="334155"/>
          <w:sz w:val="20"/>
          <w:szCs w:val="20"/>
        </w:rPr>
        <w:t xml:space="preserve">ZLOANCSDSK</w:t>
      </w:r>
      <w:r>
        <w:rPr>
          <w:rFonts w:ascii="Calibri" w:cs="Calibri" w:eastAsia="Calibri" w:hAnsi="Calibri"/>
          <w:color w:val="1E293B"/>
          <w:sz w:val="22"/>
          <w:szCs w:val="22"/>
        </w:rPr>
        <w:t xml:space="preserve"> cash order nomresi de gener edilir. Egger </w:t>
      </w:r>
      <w:r>
        <w:rPr>
          <w:rFonts w:ascii="Consolas" w:cs="Consolas" w:eastAsia="Consolas" w:hAnsi="Consolas"/>
          <w:color w:val="334155"/>
          <w:sz w:val="20"/>
          <w:szCs w:val="20"/>
        </w:rPr>
        <w:t xml:space="preserve">isCuzdanMobileApplication = true</w:t>
      </w:r>
      <w:r>
        <w:rPr>
          <w:rFonts w:ascii="Calibri" w:cs="Calibri" w:eastAsia="Calibri" w:hAnsi="Calibri"/>
          <w:color w:val="1E293B"/>
          <w:sz w:val="22"/>
          <w:szCs w:val="22"/>
        </w:rPr>
        <w:t xml:space="preserve"> olarsa, Cuzdan Mobile callback </w:t>
      </w:r>
      <w:r>
        <w:rPr>
          <w:rFonts w:ascii="Consolas" w:cs="Consolas" w:eastAsia="Consolas" w:hAnsi="Consolas"/>
          <w:color w:val="334155"/>
          <w:sz w:val="20"/>
          <w:szCs w:val="20"/>
        </w:rPr>
        <w:t xml:space="preserve">‘Approved’</w:t>
      </w:r>
      <w:r>
        <w:rPr>
          <w:rFonts w:ascii="Calibri" w:cs="Calibri" w:eastAsia="Calibri" w:hAnsi="Calibri"/>
          <w:color w:val="1E293B"/>
          <w:sz w:val="22"/>
          <w:szCs w:val="22"/>
        </w:rPr>
        <w:t xml:space="preserve"> gonderilir.</w:t>
      </w:r>
    </w:p>
    <w:p>
      <w:pPr>
        <w:pStyle w:val="Heading2"/>
        <w:spacing w:after="160" w:before="360" w:line="312"/>
      </w:pPr>
      <w:r>
        <w:rPr>
          <w:rFonts w:ascii="Times New Roman" w:cs="Times New Roman" w:eastAsia="Times New Roman" w:hAnsi="Times New Roman"/>
          <w:b/>
          <w:bCs/>
          <w:color w:val="0B1D2E"/>
          <w:sz w:val="26"/>
          <w:szCs w:val="26"/>
        </w:rPr>
        <w:t xml:space="preserve">12.2 Preparing Loan Agreement Data</w:t>
      </w:r>
    </w:p>
    <w:p>
      <w:pPr>
        <w:spacing w:after="120" w:line="312"/>
        <w:ind w:firstLine="420"/>
        <w:jc w:val="both"/>
      </w:pPr>
      <w:r>
        <w:rPr>
          <w:rFonts w:ascii="Calibri" w:cs="Calibri" w:eastAsia="Calibri" w:hAnsi="Calibri"/>
          <w:b/>
          <w:bCs/>
          <w:color w:val="0B1D2E"/>
          <w:sz w:val="22"/>
          <w:szCs w:val="22"/>
        </w:rPr>
        <w:t xml:space="preserve">‘preparing loan agreement data’</w:t>
      </w:r>
      <w:r>
        <w:rPr>
          <w:rFonts w:ascii="Calibri" w:cs="Calibri" w:eastAsia="Calibri" w:hAnsi="Calibri"/>
          <w:color w:val="1E293B"/>
          <w:sz w:val="22"/>
          <w:szCs w:val="22"/>
        </w:rPr>
        <w:t xml:space="preserve"> node-u JLO swimlane-inda icra edilir. Kredit sozlesmesinin melumlari hazirlanir: musteri melumlari, kredit mebleyi, muddeet, faiz derecesi, odeme plani, esya siyahisi (goods), zamin melumlari, verqelesme formasi ve diger sozlesme shertleri. Sozlesme melumlari </w:t>
      </w:r>
      <w:r>
        <w:rPr>
          <w:rFonts w:ascii="Consolas" w:cs="Consolas" w:eastAsia="Consolas" w:hAnsi="Consolas"/>
          <w:color w:val="334155"/>
          <w:sz w:val="20"/>
          <w:szCs w:val="20"/>
        </w:rPr>
        <w:t xml:space="preserve">LoanAgreementData</w:t>
      </w:r>
      <w:r>
        <w:rPr>
          <w:rFonts w:ascii="Calibri" w:cs="Calibri" w:eastAsia="Calibri" w:hAnsi="Calibri"/>
          <w:color w:val="1E293B"/>
          <w:sz w:val="22"/>
          <w:szCs w:val="22"/>
        </w:rPr>
        <w:t xml:space="preserve"> entity-sinde saxlanilir ve SIMA imzalama marhalesine oturulur.</w:t>
      </w:r>
    </w:p>
    <w:p>
      <w:pPr>
        <w:pStyle w:val="Heading1"/>
        <w:spacing w:after="200" w:before="480" w:line="312"/>
      </w:pPr>
      <w:r>
        <w:rPr>
          <w:rFonts w:ascii="Times New Roman" w:cs="Times New Roman" w:eastAsia="Times New Roman" w:hAnsi="Times New Roman"/>
          <w:b/>
          <w:bCs/>
          <w:color w:val="0B1D2E"/>
          <w:sz w:val="32"/>
          <w:szCs w:val="32"/>
        </w:rPr>
        <w:t xml:space="preserve">13. Onlayn Imzalama (SIMA QR)</w:t>
      </w:r>
    </w:p>
    <w:p>
      <w:pPr>
        <w:spacing w:after="120" w:line="312"/>
        <w:ind w:firstLine="420"/>
        <w:jc w:val="both"/>
      </w:pPr>
      <w:r>
        <w:rPr>
          <w:rFonts w:ascii="Calibri" w:cs="Calibri" w:eastAsia="Calibri" w:hAnsi="Calibri"/>
          <w:b/>
          <w:bCs/>
          <w:color w:val="0B1D2E"/>
          <w:sz w:val="22"/>
          <w:szCs w:val="22"/>
        </w:rPr>
        <w:t xml:space="preserve">‘sign document online’</w:t>
      </w:r>
      <w:r>
        <w:rPr>
          <w:rFonts w:ascii="Calibri" w:cs="Calibri" w:eastAsia="Calibri" w:hAnsi="Calibri"/>
          <w:color w:val="1E293B"/>
          <w:sz w:val="22"/>
          <w:szCs w:val="22"/>
        </w:rPr>
        <w:t xml:space="preserve"> node-u JLO swimlane-inda </w:t>
      </w:r>
      <w:r>
        <w:rPr>
          <w:rFonts w:ascii="Consolas" w:cs="Consolas" w:eastAsia="Consolas" w:hAnsi="Consolas"/>
          <w:color w:val="334155"/>
          <w:sz w:val="20"/>
          <w:szCs w:val="20"/>
        </w:rPr>
        <w:t xml:space="preserve">op_addon_sima_generate_qrcode</w:t>
      </w:r>
      <w:r>
        <w:rPr>
          <w:rFonts w:ascii="Calibri" w:cs="Calibri" w:eastAsia="Calibri" w:hAnsi="Calibri"/>
          <w:color w:val="1E293B"/>
          <w:sz w:val="22"/>
          <w:szCs w:val="22"/>
        </w:rPr>
        <w:t xml:space="preserve"> emeliyyati ile icra edilir. SIMA QR kod gener edilir (400x400 piksel olchude) ve musteri onlayn olaraq kredit sozlesmesini imzalayir. Bu marhaleden evvel sozlesme PDF fayli yaradilir ve SIMA-a gonderilir.</w:t>
      </w:r>
    </w:p>
    <w:p>
      <w:pPr>
        <w:pStyle w:val="Heading2"/>
        <w:spacing w:after="160" w:before="360" w:line="312"/>
      </w:pPr>
      <w:r>
        <w:rPr>
          <w:rFonts w:ascii="Times New Roman" w:cs="Times New Roman" w:eastAsia="Times New Roman" w:hAnsi="Times New Roman"/>
          <w:b/>
          <w:bCs/>
          <w:color w:val="0B1D2E"/>
          <w:sz w:val="26"/>
          <w:szCs w:val="26"/>
        </w:rPr>
        <w:t xml:space="preserve">13.1 QR Kod Generasiyasi ve Shablonlar</w:t>
      </w:r>
    </w:p>
    <w:p>
      <w:pPr>
        <w:spacing w:after="120" w:line="312"/>
        <w:ind w:firstLine="420"/>
        <w:jc w:val="both"/>
      </w:pPr>
      <w:r>
        <w:rPr>
          <w:rFonts w:ascii="Calibri" w:cs="Calibri" w:eastAsia="Calibri" w:hAnsi="Calibri"/>
          <w:color w:val="1E293B"/>
          <w:sz w:val="22"/>
          <w:szCs w:val="22"/>
        </w:rPr>
        <w:t xml:space="preserve">QR kod </w:t>
      </w:r>
      <w:r>
        <w:rPr>
          <w:rFonts w:ascii="Consolas" w:cs="Consolas" w:eastAsia="Consolas" w:hAnsi="Consolas"/>
          <w:color w:val="334155"/>
          <w:sz w:val="20"/>
          <w:szCs w:val="20"/>
        </w:rPr>
        <w:t xml:space="preserve">QRCodeGenerator</w:t>
      </w:r>
      <w:r>
        <w:rPr>
          <w:rFonts w:ascii="Calibri" w:cs="Calibri" w:eastAsia="Calibri" w:hAnsi="Calibri"/>
          <w:color w:val="1E293B"/>
          <w:sz w:val="22"/>
          <w:szCs w:val="22"/>
        </w:rPr>
        <w:t xml:space="preserve"> sinifi ile gener edilir. Olchu: 400x400 piksel. RSHOP-da </w:t>
      </w:r>
      <w:r>
        <w:rPr>
          <w:rFonts w:ascii="Consolas" w:cs="Consolas" w:eastAsia="Consolas" w:hAnsi="Consolas"/>
          <w:color w:val="334155"/>
          <w:sz w:val="20"/>
          <w:szCs w:val="20"/>
        </w:rPr>
        <w:t xml:space="preserve">‘sima_wof_shop_attach1’</w:t>
      </w:r>
      <w:r>
        <w:rPr>
          <w:rFonts w:ascii="Calibri" w:cs="Calibri" w:eastAsia="Calibri" w:hAnsi="Calibri"/>
          <w:color w:val="1E293B"/>
          <w:sz w:val="22"/>
          <w:szCs w:val="22"/>
        </w:rPr>
        <w:t xml:space="preserve"> shablonu istifade edilir: bu shablon RCASH-daki shablondan ferqlenir ve esya kreditine xas saheleri ehtiva edir. Shablonda musteri melumlari, kredit melumlari, esya siyahisi, verqelesme shertleri ve imza sahesi movcuddur. QR kod musterinin mobil telefonuna SIMA tetbiqi vasitesile gonderilir.</w:t>
      </w:r>
    </w:p>
    <w:p>
      <w:pPr>
        <w:spacing w:after="120" w:line="312"/>
        <w:ind w:firstLine="420"/>
        <w:jc w:val="both"/>
      </w:pPr>
      <w:r>
        <w:rPr>
          <w:rFonts w:ascii="Calibri" w:cs="Calibri" w:eastAsia="Calibri" w:hAnsi="Calibri"/>
          <w:color w:val="1E293B"/>
          <w:sz w:val="22"/>
          <w:szCs w:val="22"/>
        </w:rPr>
        <w:t xml:space="preserve">Zamin ucun de imzalama mumkundur: </w:t>
      </w:r>
      <w:r>
        <w:rPr>
          <w:rFonts w:ascii="Consolas" w:cs="Consolas" w:eastAsia="Consolas" w:hAnsi="Consolas"/>
          <w:color w:val="334155"/>
          <w:sz w:val="20"/>
          <w:szCs w:val="20"/>
        </w:rPr>
        <w:t xml:space="preserve">‘Zamin-{PIN}.pdf’</w:t>
      </w:r>
      <w:r>
        <w:rPr>
          <w:rFonts w:ascii="Calibri" w:cs="Calibri" w:eastAsia="Calibri" w:hAnsi="Calibri"/>
          <w:color w:val="1E293B"/>
          <w:sz w:val="22"/>
          <w:szCs w:val="22"/>
        </w:rPr>
        <w:t xml:space="preserve"> fayli gener edilir ve zamin de QR kod ile imzalayir. Zamin imzalmasi </w:t>
      </w:r>
      <w:r>
        <w:rPr>
          <w:rFonts w:ascii="Consolas" w:cs="Consolas" w:eastAsia="Consolas" w:hAnsi="Consolas"/>
          <w:color w:val="334155"/>
          <w:sz w:val="20"/>
          <w:szCs w:val="20"/>
        </w:rPr>
        <w:t xml:space="preserve">‘guarantor_sign_document_online’</w:t>
      </w:r>
      <w:r>
        <w:rPr>
          <w:rFonts w:ascii="Calibri" w:cs="Calibri" w:eastAsia="Calibri" w:hAnsi="Calibri"/>
          <w:color w:val="1E293B"/>
          <w:sz w:val="22"/>
          <w:szCs w:val="22"/>
        </w:rPr>
        <w:t xml:space="preserve"> node-unda icra edilir. Butun imzalar tamamlandiqdan sonra proses verqelesme marhalesine kechir.</w:t>
      </w:r>
    </w:p>
    <w:p>
      <w:pPr>
        <w:pStyle w:val="Heading1"/>
        <w:spacing w:after="200" w:before="480" w:line="312"/>
      </w:pPr>
      <w:r>
        <w:rPr>
          <w:rFonts w:ascii="Times New Roman" w:cs="Times New Roman" w:eastAsia="Times New Roman" w:hAnsi="Times New Roman"/>
          <w:b/>
          <w:bCs/>
          <w:color w:val="0B1D2E"/>
          <w:sz w:val="32"/>
          <w:szCs w:val="32"/>
        </w:rPr>
        <w:t xml:space="preserve">14. Verqelesme ve Cuzdan Emeliyyatlari</w:t>
      </w:r>
    </w:p>
    <w:p>
      <w:pPr>
        <w:spacing w:after="120" w:line="312"/>
        <w:ind w:firstLine="420"/>
        <w:jc w:val="both"/>
      </w:pPr>
      <w:r>
        <w:rPr>
          <w:rFonts w:ascii="Calibri" w:cs="Calibri" w:eastAsia="Calibri" w:hAnsi="Calibri"/>
          <w:color w:val="1E293B"/>
          <w:sz w:val="22"/>
          <w:szCs w:val="22"/>
        </w:rPr>
        <w:t xml:space="preserve">Kredit sozlesmesi imzalandiqdan sonra verqelesme (disbursement) marhalesine kechir. RSHOP-da verqeleshmeden evvel Cuzdan kart sifarisi ve ya top-up emeliyyatlari icra edile biler: bu, RSHOP-a xas xususiyyetlerdir. Verqelesme formasi (010 kassa / 020 kart) mehsulun atributlarindan asili olaraq mueyyen edilmishdi.</w:t>
      </w:r>
    </w:p>
    <w:p>
      <w:pPr>
        <w:pStyle w:val="Heading2"/>
        <w:spacing w:after="160" w:before="360" w:line="312"/>
      </w:pPr>
      <w:r>
        <w:rPr>
          <w:rFonts w:ascii="Times New Roman" w:cs="Times New Roman" w:eastAsia="Times New Roman" w:hAnsi="Times New Roman"/>
          <w:b/>
          <w:bCs/>
          <w:color w:val="0B1D2E"/>
          <w:sz w:val="26"/>
          <w:szCs w:val="26"/>
        </w:rPr>
        <w:t xml:space="preserve">14.1 Cuzdan Kart Request</w:t>
      </w:r>
    </w:p>
    <w:p>
      <w:pPr>
        <w:spacing w:after="120" w:line="312"/>
        <w:ind w:firstLine="420"/>
        <w:jc w:val="both"/>
      </w:pPr>
      <w:r>
        <w:rPr>
          <w:rFonts w:ascii="Calibri" w:cs="Calibri" w:eastAsia="Calibri" w:hAnsi="Calibri"/>
          <w:b/>
          <w:bCs/>
          <w:color w:val="0B1D2E"/>
          <w:sz w:val="22"/>
          <w:szCs w:val="22"/>
        </w:rPr>
        <w:t xml:space="preserve">‘is cuzdan card request allowed’</w:t>
      </w:r>
      <w:r>
        <w:rPr>
          <w:rFonts w:ascii="Calibri" w:cs="Calibri" w:eastAsia="Calibri" w:hAnsi="Calibri"/>
          <w:color w:val="1E293B"/>
          <w:sz w:val="22"/>
          <w:szCs w:val="22"/>
        </w:rPr>
        <w:t xml:space="preserve"> qerar node-u yoxlanir. Egger icaze varsa, </w:t>
      </w:r>
      <w:r>
        <w:rPr>
          <w:rFonts w:ascii="Calibri" w:cs="Calibri" w:eastAsia="Calibri" w:hAnsi="Calibri"/>
          <w:b/>
          <w:bCs/>
          <w:i/>
          <w:iCs/>
          <w:color w:val="3B82F6"/>
          <w:sz w:val="22"/>
          <w:szCs w:val="22"/>
        </w:rPr>
        <w:t xml:space="preserve">‘cuzdan request card data’</w:t>
      </w:r>
      <w:r>
        <w:rPr>
          <w:rFonts w:ascii="Calibri" w:cs="Calibri" w:eastAsia="Calibri" w:hAnsi="Calibri"/>
          <w:color w:val="1E293B"/>
          <w:sz w:val="22"/>
          <w:szCs w:val="22"/>
        </w:rPr>
        <w:t xml:space="preserve"> node-u JLO swimlane-inda icra edilir. JLO Cuzdan karti sifarisi ucun melumlari daxil edir. Bu melumatlar </w:t>
      </w:r>
      <w:r>
        <w:rPr>
          <w:rFonts w:ascii="Consolas" w:cs="Consolas" w:eastAsia="Consolas" w:hAnsi="Consolas"/>
          <w:color w:val="334155"/>
          <w:sz w:val="20"/>
          <w:szCs w:val="20"/>
        </w:rPr>
        <w:t xml:space="preserve">CuzdanController</w:t>
      </w:r>
      <w:r>
        <w:rPr>
          <w:rFonts w:ascii="Calibri" w:cs="Calibri" w:eastAsia="Calibri" w:hAnsi="Calibri"/>
          <w:color w:val="1E293B"/>
          <w:sz w:val="22"/>
          <w:szCs w:val="22"/>
        </w:rPr>
        <w:t xml:space="preserve"> vasitesile Cuzdan sisteme gonderilir ve kart sifarisi yaradilir. Kart sifarishinden sonra </w:t>
      </w:r>
      <w:r>
        <w:rPr>
          <w:rFonts w:ascii="Calibri" w:cs="Calibri" w:eastAsia="Calibri" w:hAnsi="Calibri"/>
          <w:b/>
          <w:bCs/>
          <w:i/>
          <w:iCs/>
          <w:color w:val="3B82F6"/>
          <w:sz w:val="22"/>
          <w:szCs w:val="22"/>
        </w:rPr>
        <w:t xml:space="preserve">‘sign document online’</w:t>
      </w:r>
      <w:r>
        <w:rPr>
          <w:rFonts w:ascii="Calibri" w:cs="Calibri" w:eastAsia="Calibri" w:hAnsi="Calibri"/>
          <w:color w:val="1E293B"/>
          <w:sz w:val="22"/>
          <w:szCs w:val="22"/>
        </w:rPr>
        <w:t xml:space="preserve"> node-unda Cuzdan sozlesmesi de imzalanir.</w:t>
      </w:r>
    </w:p>
    <w:p>
      <w:pPr>
        <w:pStyle w:val="Heading2"/>
        <w:spacing w:after="160" w:before="360" w:line="312"/>
      </w:pPr>
      <w:r>
        <w:rPr>
          <w:rFonts w:ascii="Times New Roman" w:cs="Times New Roman" w:eastAsia="Times New Roman" w:hAnsi="Times New Roman"/>
          <w:b/>
          <w:bCs/>
          <w:color w:val="0B1D2E"/>
          <w:sz w:val="26"/>
          <w:szCs w:val="26"/>
        </w:rPr>
        <w:t xml:space="preserve">14.2 Cuzdan Transfer ve Top-Up</w:t>
      </w:r>
    </w:p>
    <w:p>
      <w:pPr>
        <w:spacing w:after="120" w:line="312"/>
        <w:ind w:firstLine="420"/>
        <w:jc w:val="both"/>
      </w:pPr>
      <w:r>
        <w:rPr>
          <w:rFonts w:ascii="Calibri" w:cs="Calibri" w:eastAsia="Calibri" w:hAnsi="Calibri"/>
          <w:color w:val="1E293B"/>
          <w:sz w:val="22"/>
          <w:szCs w:val="22"/>
        </w:rPr>
        <w:t xml:space="preserve">Verqeleshmeden sonra </w:t>
      </w:r>
      <w:r>
        <w:rPr>
          <w:rFonts w:ascii="Calibri" w:cs="Calibri" w:eastAsia="Calibri" w:hAnsi="Calibri"/>
          <w:b/>
          <w:bCs/>
          <w:i/>
          <w:iCs/>
          <w:color w:val="3B82F6"/>
          <w:sz w:val="22"/>
          <w:szCs w:val="22"/>
        </w:rPr>
        <w:t xml:space="preserve">‘is cuzdan transfer allowed’</w:t>
      </w:r>
      <w:r>
        <w:rPr>
          <w:rFonts w:ascii="Calibri" w:cs="Calibri" w:eastAsia="Calibri" w:hAnsi="Calibri"/>
          <w:color w:val="1E293B"/>
          <w:sz w:val="22"/>
          <w:szCs w:val="22"/>
        </w:rPr>
        <w:t xml:space="preserve"> qerar node-u yoxlanir. Egger kart kochurmesine icaze varsa, </w:t>
      </w:r>
      <w:r>
        <w:rPr>
          <w:rFonts w:ascii="Calibri" w:cs="Calibri" w:eastAsia="Calibri" w:hAnsi="Calibri"/>
          <w:b/>
          <w:bCs/>
          <w:i/>
          <w:iCs/>
          <w:color w:val="3B82F6"/>
          <w:sz w:val="22"/>
          <w:szCs w:val="22"/>
        </w:rPr>
        <w:t xml:space="preserve">‘cuzdan transfer card data’</w:t>
      </w:r>
      <w:r>
        <w:rPr>
          <w:rFonts w:ascii="Calibri" w:cs="Calibri" w:eastAsia="Calibri" w:hAnsi="Calibri"/>
          <w:color w:val="1E293B"/>
          <w:sz w:val="22"/>
          <w:szCs w:val="22"/>
        </w:rPr>
        <w:t xml:space="preserve"> node-u Risk Officer (RO) swimlane-inda icra edilir: </w:t>
      </w:r>
      <w:r>
        <w:rPr>
          <w:rFonts w:ascii="Consolas" w:cs="Consolas" w:eastAsia="Consolas" w:hAnsi="Consolas"/>
          <w:color w:val="334155"/>
          <w:sz w:val="20"/>
          <w:szCs w:val="20"/>
        </w:rPr>
        <w:t xml:space="preserve">CuzdanController.transfer()</w:t>
      </w:r>
      <w:r>
        <w:rPr>
          <w:rFonts w:ascii="Calibri" w:cs="Calibri" w:eastAsia="Calibri" w:hAnsi="Calibri"/>
          <w:color w:val="1E293B"/>
          <w:sz w:val="22"/>
          <w:szCs w:val="22"/>
        </w:rPr>
        <w:t xml:space="preserve"> vasitesile kredit mebleyini musterinin Cuzdan kartina kochurur. Egger Cuzdan Mobile top-up lazimdirsa, </w:t>
      </w:r>
      <w:r>
        <w:rPr>
          <w:rFonts w:ascii="Calibri" w:cs="Calibri" w:eastAsia="Calibri" w:hAnsi="Calibri"/>
          <w:b/>
          <w:bCs/>
          <w:i/>
          <w:iCs/>
          <w:color w:val="3B82F6"/>
          <w:sz w:val="22"/>
          <w:szCs w:val="22"/>
        </w:rPr>
        <w:t xml:space="preserve">‘cuzdan mobile top up’</w:t>
      </w:r>
      <w:r>
        <w:rPr>
          <w:rFonts w:ascii="Calibri" w:cs="Calibri" w:eastAsia="Calibri" w:hAnsi="Calibri"/>
          <w:color w:val="1E293B"/>
          <w:sz w:val="22"/>
          <w:szCs w:val="22"/>
        </w:rPr>
        <w:t xml:space="preserve"> node-da </w:t>
      </w:r>
      <w:r>
        <w:rPr>
          <w:rFonts w:ascii="Consolas" w:cs="Consolas" w:eastAsia="Consolas" w:hAnsi="Consolas"/>
          <w:color w:val="334155"/>
          <w:sz w:val="20"/>
          <w:szCs w:val="20"/>
        </w:rPr>
        <w:t xml:space="preserve">CuzdanMobileController.topUp()</w:t>
      </w:r>
      <w:r>
        <w:rPr>
          <w:rFonts w:ascii="Calibri" w:cs="Calibri" w:eastAsia="Calibri" w:hAnsi="Calibri"/>
          <w:color w:val="1E293B"/>
          <w:sz w:val="22"/>
          <w:szCs w:val="22"/>
        </w:rPr>
        <w:t xml:space="preserve"> ile Cuzdan hesabina vesait kochurulur.</w:t>
      </w:r>
    </w:p>
    <w:p>
      <w:pPr>
        <w:pStyle w:val="Heading2"/>
        <w:spacing w:after="160" w:before="360" w:line="312"/>
      </w:pPr>
      <w:r>
        <w:rPr>
          <w:rFonts w:ascii="Times New Roman" w:cs="Times New Roman" w:eastAsia="Times New Roman" w:hAnsi="Times New Roman"/>
          <w:b/>
          <w:bCs/>
          <w:color w:val="0B1D2E"/>
          <w:sz w:val="26"/>
          <w:szCs w:val="26"/>
        </w:rPr>
        <w:t xml:space="preserve">14.3 Loan Disbursement in LW</w:t>
      </w:r>
    </w:p>
    <w:p>
      <w:pPr>
        <w:spacing w:after="120" w:line="312"/>
        <w:ind w:firstLine="420"/>
        <w:jc w:val="both"/>
      </w:pPr>
      <w:r>
        <w:rPr>
          <w:rFonts w:ascii="Calibri" w:cs="Calibri" w:eastAsia="Calibri" w:hAnsi="Calibri"/>
          <w:b/>
          <w:bCs/>
          <w:color w:val="0B1D2E"/>
          <w:sz w:val="22"/>
          <w:szCs w:val="22"/>
        </w:rPr>
        <w:t xml:space="preserve">‘loan disbursement in LW’</w:t>
      </w:r>
      <w:r>
        <w:rPr>
          <w:rFonts w:ascii="Calibri" w:cs="Calibri" w:eastAsia="Calibri" w:hAnsi="Calibri"/>
          <w:color w:val="1E293B"/>
          <w:sz w:val="22"/>
          <w:szCs w:val="22"/>
        </w:rPr>
        <w:t xml:space="preserve"> node-unda kredit verqeleshdirilir. Loan entity-sinin statusu S001 (Yeni) geder S002 (Tesdiq) geder S005 (Borclud/Aktiv) olaraq deyishir. Verqelesme formasi: 010 (kassa: nagd pul filialda verilir), 020 (kart: bank kartina kochurulur). Verqelesme tarixi kreditin aktiv faiz hesablamasinin baslangicidir.</w:t>
      </w:r>
    </w:p>
    <w:p>
      <w:pPr>
        <w:pStyle w:val="Heading1"/>
        <w:spacing w:after="200" w:before="480" w:line="312"/>
      </w:pPr>
      <w:r>
        <w:rPr>
          <w:rFonts w:ascii="Times New Roman" w:cs="Times New Roman" w:eastAsia="Times New Roman" w:hAnsi="Times New Roman"/>
          <w:b/>
          <w:bCs/>
          <w:color w:val="0B1D2E"/>
          <w:sz w:val="32"/>
          <w:szCs w:val="32"/>
        </w:rPr>
        <w:t xml:space="preserve">15. Shop Documents Sub-Prosesi</w:t>
      </w:r>
    </w:p>
    <w:p>
      <w:pPr>
        <w:spacing w:after="120" w:line="312"/>
        <w:ind w:firstLine="420"/>
        <w:jc w:val="both"/>
      </w:pPr>
      <w:r>
        <w:rPr>
          <w:rFonts w:ascii="Calibri" w:cs="Calibri" w:eastAsia="Calibri" w:hAnsi="Calibri"/>
          <w:color w:val="1E293B"/>
          <w:sz w:val="22"/>
          <w:szCs w:val="22"/>
        </w:rPr>
        <w:t xml:space="preserve">RSHOP prosesinde xususi </w:t>
      </w:r>
      <w:r>
        <w:rPr>
          <w:rFonts w:ascii="Calibri" w:cs="Calibri" w:eastAsia="Calibri" w:hAnsi="Calibri"/>
          <w:b/>
          <w:bCs/>
          <w:i/>
          <w:iCs/>
          <w:color w:val="3B82F6"/>
          <w:sz w:val="22"/>
          <w:szCs w:val="22"/>
        </w:rPr>
        <w:t xml:space="preserve">‘shop_documents’</w:t>
      </w:r>
      <w:r>
        <w:rPr>
          <w:rFonts w:ascii="Calibri" w:cs="Calibri" w:eastAsia="Calibri" w:hAnsi="Calibri"/>
          <w:color w:val="1E293B"/>
          <w:sz w:val="22"/>
          <w:szCs w:val="22"/>
        </w:rPr>
        <w:t xml:space="preserve"> adli sub-proses movcuddur. Bu sub-proses </w:t>
      </w:r>
      <w:r>
        <w:rPr>
          <w:rFonts w:ascii="Calibri" w:cs="Calibri" w:eastAsia="Calibri" w:hAnsi="Calibri"/>
          <w:b/>
          <w:bCs/>
          <w:i/>
          <w:iCs/>
          <w:color w:val="3B82F6"/>
          <w:sz w:val="22"/>
          <w:szCs w:val="22"/>
        </w:rPr>
        <w:t xml:space="preserve">‘shop representative’</w:t>
      </w:r>
      <w:r>
        <w:rPr>
          <w:rFonts w:ascii="Calibri" w:cs="Calibri" w:eastAsia="Calibri" w:hAnsi="Calibri"/>
          <w:color w:val="1E293B"/>
          <w:sz w:val="22"/>
          <w:szCs w:val="22"/>
        </w:rPr>
        <w:t xml:space="preserve"> swimlane-inda icra edilir ve yegane task node-u </w:t>
      </w:r>
      <w:r>
        <w:rPr>
          <w:rFonts w:ascii="Calibri" w:cs="Calibri" w:eastAsia="Calibri" w:hAnsi="Calibri"/>
          <w:b/>
          <w:bCs/>
          <w:i/>
          <w:iCs/>
          <w:color w:val="3B82F6"/>
          <w:sz w:val="22"/>
          <w:szCs w:val="22"/>
        </w:rPr>
        <w:t xml:space="preserve">‘upload documents’</w:t>
      </w:r>
      <w:r>
        <w:rPr>
          <w:rFonts w:ascii="Calibri" w:cs="Calibri" w:eastAsia="Calibri" w:hAnsi="Calibri"/>
          <w:color w:val="1E293B"/>
          <w:sz w:val="22"/>
          <w:szCs w:val="22"/>
        </w:rPr>
        <w:t xml:space="preserve">-dir. Sub-proses retail_main prosesine subprocess olaraq elave edilir ve kreditin verqeleshdirilmesinden sonra icra olunur. Bu, RSHOP-a xas bir xususiyyetdir: RCASH-da bel? bir sub-proses yoxdur.</w:t>
      </w:r>
    </w:p>
    <w:p>
      <w:pPr>
        <w:pStyle w:val="Heading2"/>
        <w:spacing w:after="160" w:before="360" w:line="312"/>
      </w:pPr>
      <w:r>
        <w:rPr>
          <w:rFonts w:ascii="Times New Roman" w:cs="Times New Roman" w:eastAsia="Times New Roman" w:hAnsi="Times New Roman"/>
          <w:b/>
          <w:bCs/>
          <w:color w:val="0B1D2E"/>
          <w:sz w:val="26"/>
          <w:szCs w:val="26"/>
        </w:rPr>
        <w:t xml:space="preserve">15.1 Document Yukleme Prosesi</w:t>
      </w:r>
    </w:p>
    <w:p>
      <w:pPr>
        <w:spacing w:after="120" w:line="312"/>
        <w:ind w:firstLine="420"/>
        <w:jc w:val="both"/>
      </w:pPr>
      <w:r>
        <w:rPr>
          <w:rFonts w:ascii="Calibri" w:cs="Calibri" w:eastAsia="Calibri" w:hAnsi="Calibri"/>
          <w:color w:val="1E293B"/>
          <w:sz w:val="22"/>
          <w:szCs w:val="22"/>
        </w:rPr>
        <w:t xml:space="preserve">Dukan temsilcisi upload documents node-unda elave senedleri Content Repository-a yukleyir. Bu senedler: alish-verish cheki (invoice), esya catdirilma senedi (delivery note), musterinin Shehiyyet Vesiqesinin skanlari ve diger elaqa dar senedler. Sub-prosesin xususiyyeti odur ki, yalniz dukan temsilcisi terefinden icra edilir. Senedler yuklendikden sonra sub-proses tamamlanir ve esas proses close case node-una kechir.</w:t>
      </w:r>
    </w:p>
    <w:p>
      <w:pPr>
        <w:pStyle w:val="Heading1"/>
        <w:spacing w:after="200" w:before="480" w:line="312"/>
      </w:pPr>
      <w:r>
        <w:rPr>
          <w:rFonts w:ascii="Times New Roman" w:cs="Times New Roman" w:eastAsia="Times New Roman" w:hAnsi="Times New Roman"/>
          <w:b/>
          <w:bCs/>
          <w:color w:val="0B1D2E"/>
          <w:sz w:val="32"/>
          <w:szCs w:val="32"/>
        </w:rPr>
        <w:t xml:space="preserve">16. Aktiv Faza: Kredit Statuslari</w:t>
      </w:r>
    </w:p>
    <w:p>
      <w:pPr>
        <w:spacing w:after="120" w:line="312"/>
        <w:ind w:firstLine="420"/>
        <w:jc w:val="both"/>
      </w:pPr>
      <w:r>
        <w:rPr>
          <w:rFonts w:ascii="Calibri" w:cs="Calibri" w:eastAsia="Calibri" w:hAnsi="Calibri"/>
          <w:color w:val="1E293B"/>
          <w:sz w:val="22"/>
          <w:szCs w:val="22"/>
        </w:rPr>
        <w:t xml:space="preserve">Kredit verqeleshdirildikden sonra Loan entity-si aktiv fazaya kechir. Bu fazada kredit bir nece statusdan kechir: her status kreditin cari veziyyetini eks edir. Statuslar RSHOP ve RCASH ucun eynidir ve </w:t>
      </w:r>
    </w:p>
    <w:p>
      <w:pPr>
        <w:pStyle w:val="Heading2"/>
        <w:spacing w:after="160" w:before="360" w:line="312"/>
      </w:pPr>
      <w:r>
        <w:rPr>
          <w:rFonts w:ascii="Times New Roman" w:cs="Times New Roman" w:eastAsia="Times New Roman" w:hAnsi="Times New Roman"/>
          <w:b/>
          <w:bCs/>
          <w:color w:val="0B1D2E"/>
          <w:sz w:val="26"/>
          <w:szCs w:val="26"/>
        </w:rPr>
        <w:t xml:space="preserve">16.1 Status Kechidleri</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50"/>
          <w:left w:type="dxa" w:w="100"/>
          <w:bottom w:type="dxa" w:w="50"/>
          <w:right w:type="dxa" w:w="100"/>
        </w:tblCellMar>
      </w:tblPr>
      <w:tblGrid>
        <w:gridCol w:w="1200"/>
        <w:gridCol w:w="2000"/>
        <w:gridCol w:w="3200"/>
        <w:gridCol w:w="3000"/>
      </w:tblGrid>
      <w:tr>
        <w:trPr>
          <w:tblHeader/>
        </w:trPr>
        <w:tc>
          <w:tcPr>
            <w:tcW w:type="dxa" w:w="1200"/>
            <w:tcBorders>
              <w:top w:val="single" w:color="CBD5E1" w:sz="1"/>
              <w:left w:val="single" w:color="CBD5E1" w:sz="1"/>
              <w:bottom w:val="single" w:color="CBD5E1" w:sz="1"/>
              <w:right w:val="single" w:color="CBD5E1" w:sz="1"/>
            </w:tcBorders>
            <w:shd w:fill="DBEAFE" w:val="clear"/>
            <w:vAlign w:val="center"/>
          </w:tcPr>
          <w:p>
            <w:pPr>
              <w:spacing w:line="276"/>
              <w:jc w:val="center"/>
            </w:pPr>
            <w:r>
              <w:rPr>
                <w:rFonts w:ascii="Calibri" w:cs="Calibri" w:eastAsia="Calibri" w:hAnsi="Calibri"/>
                <w:b/>
                <w:bCs/>
                <w:color w:val="0B1D2E"/>
                <w:sz w:val="20"/>
                <w:szCs w:val="20"/>
              </w:rPr>
              <w:t xml:space="preserve">Status Kodu</w:t>
            </w:r>
          </w:p>
        </w:tc>
        <w:tc>
          <w:tcPr>
            <w:tcW w:type="dxa" w:w="2000"/>
            <w:tcBorders>
              <w:top w:val="single" w:color="CBD5E1" w:sz="1"/>
              <w:left w:val="single" w:color="CBD5E1" w:sz="1"/>
              <w:bottom w:val="single" w:color="CBD5E1" w:sz="1"/>
              <w:right w:val="single" w:color="CBD5E1" w:sz="1"/>
            </w:tcBorders>
            <w:shd w:fill="DBEAFE" w:val="clear"/>
            <w:vAlign w:val="center"/>
          </w:tcPr>
          <w:p>
            <w:pPr>
              <w:spacing w:line="276"/>
              <w:jc w:val="center"/>
            </w:pPr>
            <w:r>
              <w:rPr>
                <w:rFonts w:ascii="Calibri" w:cs="Calibri" w:eastAsia="Calibri" w:hAnsi="Calibri"/>
                <w:b/>
                <w:bCs/>
                <w:color w:val="0B1D2E"/>
                <w:sz w:val="20"/>
                <w:szCs w:val="20"/>
              </w:rPr>
              <w:t xml:space="preserve">Status Adi</w:t>
            </w:r>
          </w:p>
        </w:tc>
        <w:tc>
          <w:tcPr>
            <w:tcW w:type="dxa" w:w="3200"/>
            <w:tcBorders>
              <w:top w:val="single" w:color="CBD5E1" w:sz="1"/>
              <w:left w:val="single" w:color="CBD5E1" w:sz="1"/>
              <w:bottom w:val="single" w:color="CBD5E1" w:sz="1"/>
              <w:right w:val="single" w:color="CBD5E1" w:sz="1"/>
            </w:tcBorders>
            <w:shd w:fill="DBEAFE" w:val="clear"/>
            <w:vAlign w:val="center"/>
          </w:tcPr>
          <w:p>
            <w:pPr>
              <w:spacing w:line="276"/>
              <w:jc w:val="center"/>
            </w:pPr>
            <w:r>
              <w:rPr>
                <w:rFonts w:ascii="Calibri" w:cs="Calibri" w:eastAsia="Calibri" w:hAnsi="Calibri"/>
                <w:b/>
                <w:bCs/>
                <w:color w:val="0B1D2E"/>
                <w:sz w:val="20"/>
                <w:szCs w:val="20"/>
              </w:rPr>
              <w:t xml:space="preserve">Tesvir</w:t>
            </w:r>
          </w:p>
        </w:tc>
        <w:tc>
          <w:tcPr>
            <w:tcW w:type="dxa" w:w="3000"/>
            <w:tcBorders>
              <w:top w:val="single" w:color="CBD5E1" w:sz="1"/>
              <w:left w:val="single" w:color="CBD5E1" w:sz="1"/>
              <w:bottom w:val="single" w:color="CBD5E1" w:sz="1"/>
              <w:right w:val="single" w:color="CBD5E1" w:sz="1"/>
            </w:tcBorders>
            <w:shd w:fill="DBEAFE" w:val="clear"/>
            <w:vAlign w:val="center"/>
          </w:tcPr>
          <w:p>
            <w:pPr>
              <w:spacing w:line="276"/>
              <w:jc w:val="center"/>
            </w:pPr>
            <w:r>
              <w:rPr>
                <w:rFonts w:ascii="Calibri" w:cs="Calibri" w:eastAsia="Calibri" w:hAnsi="Calibri"/>
                <w:b/>
                <w:bCs/>
                <w:color w:val="0B1D2E"/>
                <w:sz w:val="20"/>
                <w:szCs w:val="20"/>
              </w:rPr>
              <w:t xml:space="preserve">Kechid Sherti</w:t>
            </w:r>
          </w:p>
        </w:tc>
      </w:tr>
      <w:tr>
        <w:tc>
          <w:tcPr>
            <w:tcW w:type="dxa" w:w="1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S001</w:t>
            </w:r>
          </w:p>
        </w:tc>
        <w:tc>
          <w:tcPr>
            <w:tcW w:type="dxa" w:w="20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Yeni (New)</w:t>
            </w:r>
          </w:p>
        </w:tc>
        <w:tc>
          <w:tcPr>
            <w:tcW w:type="dxa" w:w="3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Kredit yaradilib, hele verqeleshmir</w:t>
            </w:r>
          </w:p>
        </w:tc>
        <w:tc>
          <w:tcPr>
            <w:tcW w:type="dxa" w:w="30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Tesdiq: S002</w:t>
            </w:r>
          </w:p>
        </w:tc>
      </w:tr>
      <w:tr>
        <w:tc>
          <w:tcPr>
            <w:tcW w:type="dxa" w:w="1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S002</w:t>
            </w:r>
          </w:p>
        </w:tc>
        <w:tc>
          <w:tcPr>
            <w:tcW w:type="dxa" w:w="20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Tesdiq (Approved)</w:t>
            </w:r>
          </w:p>
        </w:tc>
        <w:tc>
          <w:tcPr>
            <w:tcW w:type="dxa" w:w="3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Kredit tesdiq edilib, imzalanib</w:t>
            </w:r>
          </w:p>
        </w:tc>
        <w:tc>
          <w:tcPr>
            <w:tcW w:type="dxa" w:w="30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Verqelesme: S005</w:t>
            </w:r>
          </w:p>
        </w:tc>
      </w:tr>
      <w:tr>
        <w:tc>
          <w:tcPr>
            <w:tcW w:type="dxa" w:w="1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S003</w:t>
            </w:r>
          </w:p>
        </w:tc>
        <w:tc>
          <w:tcPr>
            <w:tcW w:type="dxa" w:w="20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Tesdiqden Sonra Redd</w:t>
            </w:r>
          </w:p>
        </w:tc>
        <w:tc>
          <w:tcPr>
            <w:tcW w:type="dxa" w:w="3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Tesdiq edilib, lakin redd edilib</w:t>
            </w:r>
          </w:p>
        </w:tc>
        <w:tc>
          <w:tcPr>
            <w:tcW w:type="dxa" w:w="30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Manual</w:t>
            </w:r>
          </w:p>
        </w:tc>
      </w:tr>
      <w:tr>
        <w:tc>
          <w:tcPr>
            <w:tcW w:type="dxa" w:w="1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S004</w:t>
            </w:r>
          </w:p>
        </w:tc>
        <w:tc>
          <w:tcPr>
            <w:tcW w:type="dxa" w:w="20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Legv (Cancelled: New)</w:t>
            </w:r>
          </w:p>
        </w:tc>
        <w:tc>
          <w:tcPr>
            <w:tcW w:type="dxa" w:w="3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Verqeleshmeden evvel legv</w:t>
            </w:r>
          </w:p>
        </w:tc>
        <w:tc>
          <w:tcPr>
            <w:tcW w:type="dxa" w:w="30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Manual</w:t>
            </w:r>
          </w:p>
        </w:tc>
      </w:tr>
      <w:tr>
        <w:tc>
          <w:tcPr>
            <w:tcW w:type="dxa" w:w="1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S005</w:t>
            </w:r>
          </w:p>
        </w:tc>
        <w:tc>
          <w:tcPr>
            <w:tcW w:type="dxa" w:w="20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Borclud (Outstanding)</w:t>
            </w:r>
          </w:p>
        </w:tc>
        <w:tc>
          <w:tcPr>
            <w:tcW w:type="dxa" w:w="3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Kredit aktiv, odemeler davam edir</w:t>
            </w:r>
          </w:p>
        </w:tc>
        <w:tc>
          <w:tcPr>
            <w:tcW w:type="dxa" w:w="30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Normal odeme: S006</w:t>
            </w:r>
          </w:p>
        </w:tc>
      </w:tr>
      <w:tr>
        <w:tc>
          <w:tcPr>
            <w:tcW w:type="dxa" w:w="1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S006</w:t>
            </w:r>
          </w:p>
        </w:tc>
        <w:tc>
          <w:tcPr>
            <w:tcW w:type="dxa" w:w="20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Tamamlanib (Completed)</w:t>
            </w:r>
          </w:p>
        </w:tc>
        <w:tc>
          <w:tcPr>
            <w:tcW w:type="dxa" w:w="3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Butun borclar odemilib</w:t>
            </w:r>
          </w:p>
        </w:tc>
        <w:tc>
          <w:tcPr>
            <w:tcW w:type="dxa" w:w="30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Tam odeme</w:t>
            </w:r>
          </w:p>
        </w:tc>
      </w:tr>
      <w:tr>
        <w:tc>
          <w:tcPr>
            <w:tcW w:type="dxa" w:w="1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S007</w:t>
            </w:r>
          </w:p>
        </w:tc>
        <w:tc>
          <w:tcPr>
            <w:tcW w:type="dxa" w:w="20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Sherti Borclud (Default)</w:t>
            </w:r>
          </w:p>
        </w:tc>
        <w:tc>
          <w:tcPr>
            <w:tcW w:type="dxa" w:w="3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Gechikme bas verib</w:t>
            </w:r>
          </w:p>
        </w:tc>
        <w:tc>
          <w:tcPr>
            <w:tcW w:type="dxa" w:w="30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daysInArrear &gt; 0</w:t>
            </w:r>
          </w:p>
        </w:tc>
      </w:tr>
      <w:tr>
        <w:tc>
          <w:tcPr>
            <w:tcW w:type="dxa" w:w="1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S008</w:t>
            </w:r>
          </w:p>
        </w:tc>
        <w:tc>
          <w:tcPr>
            <w:tcW w:type="dxa" w:w="20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Legv (Cancelled: Active)</w:t>
            </w:r>
          </w:p>
        </w:tc>
        <w:tc>
          <w:tcPr>
            <w:tcW w:type="dxa" w:w="3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Aktiv kredit legv edilib</w:t>
            </w:r>
          </w:p>
        </w:tc>
        <w:tc>
          <w:tcPr>
            <w:tcW w:type="dxa" w:w="30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Manual</w:t>
            </w:r>
          </w:p>
        </w:tc>
      </w:tr>
      <w:tr>
        <w:tc>
          <w:tcPr>
            <w:tcW w:type="dxa" w:w="1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S010</w:t>
            </w:r>
          </w:p>
        </w:tc>
        <w:tc>
          <w:tcPr>
            <w:tcW w:type="dxa" w:w="20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Balansdan Kenar (Off-Balance)</w:t>
            </w:r>
          </w:p>
        </w:tc>
        <w:tc>
          <w:tcPr>
            <w:tcW w:type="dxa" w:w="3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Write-off edilib</w:t>
            </w:r>
          </w:p>
        </w:tc>
        <w:tc>
          <w:tcPr>
            <w:tcW w:type="dxa" w:w="30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Write-off</w:t>
            </w:r>
          </w:p>
        </w:tc>
      </w:tr>
    </w:tbl>
    <w:p>
      <w:pPr>
        <w:spacing w:after="120" w:line="312"/>
        <w:ind/>
        <w:jc w:val="both"/>
      </w:pPr>
      <w:r>
        <w:rPr>
          <w:rFonts w:ascii="Calibri" w:cs="Calibri" w:eastAsia="Calibri" w:hAnsi="Calibri"/>
          <w:b/>
          <w:bCs/>
          <w:color w:val="0B1D2E"/>
          <w:sz w:val="22"/>
          <w:szCs w:val="22"/>
        </w:rPr>
        <w:t xml:space="preserve">Cedvel 16.1:</w:t>
      </w:r>
      <w:r>
        <w:rPr>
          <w:rFonts w:ascii="Calibri" w:cs="Calibri" w:eastAsia="Calibri" w:hAnsi="Calibri"/>
          <w:color w:val="1E293B"/>
          <w:sz w:val="22"/>
          <w:szCs w:val="22"/>
        </w:rPr>
        <w:t xml:space="preserve"> Kredit Statuslari: normal axin S001 geder S002 geder S005 geder S006 (tam odeme). Gechikme axini S005 geder S007 geder S010 (write-off). Her bir status deyishikliyi Loan entity-sinin statusHistory siyahisinda qeyd edilir.</w:t>
      </w:r>
    </w:p>
    <w:p>
      <w:pPr>
        <w:pStyle w:val="Heading1"/>
        <w:spacing w:after="200" w:before="480" w:line="312"/>
      </w:pPr>
      <w:r>
        <w:rPr>
          <w:rFonts w:ascii="Times New Roman" w:cs="Times New Roman" w:eastAsia="Times New Roman" w:hAnsi="Times New Roman"/>
          <w:b/>
          <w:bCs/>
          <w:color w:val="0B1D2E"/>
          <w:sz w:val="32"/>
          <w:szCs w:val="32"/>
        </w:rPr>
        <w:t xml:space="preserve">17. Normal Odemeler</w:t>
      </w:r>
    </w:p>
    <w:p>
      <w:pPr>
        <w:spacing w:after="120" w:line="312"/>
        <w:ind w:firstLine="420"/>
        <w:jc w:val="both"/>
      </w:pPr>
      <w:r>
        <w:rPr>
          <w:rFonts w:ascii="Calibri" w:cs="Calibri" w:eastAsia="Calibri" w:hAnsi="Calibri"/>
          <w:color w:val="1E293B"/>
          <w:sz w:val="22"/>
          <w:szCs w:val="22"/>
        </w:rPr>
        <w:t xml:space="preserve">Aktiv faza S005 (Borclud) statusunda olan kredit ucun ayl?q odemeler gozlenilir. Odemler muxtelif kanallar vasitesile qeyd edile biler: filial (kassa), onlayn bank, Cuzdan mobil tetbiq ve diger kanallar. Her bir odeme </w:t>
      </w:r>
      <w:r>
        <w:rPr>
          <w:rFonts w:ascii="Consolas" w:cs="Consolas" w:eastAsia="Consolas" w:hAnsi="Consolas"/>
          <w:color w:val="334155"/>
          <w:sz w:val="20"/>
          <w:szCs w:val="20"/>
        </w:rPr>
        <w:t xml:space="preserve">RegisterRepaymentController</w:t>
      </w:r>
      <w:r>
        <w:rPr>
          <w:rFonts w:ascii="Calibri" w:cs="Calibri" w:eastAsia="Calibri" w:hAnsi="Calibri"/>
          <w:color w:val="1E293B"/>
          <w:sz w:val="22"/>
          <w:szCs w:val="22"/>
        </w:rPr>
        <w:t xml:space="preserve"> vasitesile qeyd edilir ve </w:t>
      </w:r>
      <w:r>
        <w:rPr>
          <w:rFonts w:ascii="Consolas" w:cs="Consolas" w:eastAsia="Consolas" w:hAnsi="Consolas"/>
          <w:color w:val="334155"/>
          <w:sz w:val="20"/>
          <w:szCs w:val="20"/>
        </w:rPr>
        <w:t xml:space="preserve">ContractAccountMovement</w:t>
      </w:r>
      <w:r>
        <w:rPr>
          <w:rFonts w:ascii="Calibri" w:cs="Calibri" w:eastAsia="Calibri" w:hAnsi="Calibri"/>
          <w:color w:val="1E293B"/>
          <w:sz w:val="22"/>
          <w:szCs w:val="22"/>
        </w:rPr>
        <w:t xml:space="preserve"> entity-si kimi saxlanilir.</w:t>
      </w:r>
    </w:p>
    <w:p>
      <w:pPr>
        <w:pStyle w:val="Heading2"/>
        <w:spacing w:after="160" w:before="360" w:line="312"/>
      </w:pPr>
      <w:r>
        <w:rPr>
          <w:rFonts w:ascii="Times New Roman" w:cs="Times New Roman" w:eastAsia="Times New Roman" w:hAnsi="Times New Roman"/>
          <w:b/>
          <w:bCs/>
          <w:color w:val="0B1D2E"/>
          <w:sz w:val="26"/>
          <w:szCs w:val="26"/>
        </w:rPr>
        <w:t xml:space="preserve">17.1 RegisterRepaymentController</w:t>
      </w:r>
    </w:p>
    <w:p>
      <w:pPr>
        <w:spacing w:after="120" w:line="312"/>
        <w:ind w:firstLine="420"/>
        <w:jc w:val="both"/>
      </w:pPr>
      <w:r>
        <w:rPr>
          <w:rFonts w:ascii="Consolas" w:cs="Consolas" w:eastAsia="Consolas" w:hAnsi="Consolas"/>
          <w:color w:val="334155"/>
          <w:sz w:val="20"/>
          <w:szCs w:val="20"/>
        </w:rPr>
        <w:t xml:space="preserve">RegisterRepaymentController</w:t>
      </w:r>
      <w:r>
        <w:rPr>
          <w:rFonts w:ascii="Calibri" w:cs="Calibri" w:eastAsia="Calibri" w:hAnsi="Calibri"/>
          <w:color w:val="1E293B"/>
          <w:sz w:val="22"/>
          <w:szCs w:val="22"/>
        </w:rPr>
        <w:t xml:space="preserve"> default odeme tarixini filialin is gununden 1 gun evvel teyin edir. Onlayn odemeler </w:t>
      </w:r>
      <w:r>
        <w:rPr>
          <w:rFonts w:ascii="Consolas" w:cs="Consolas" w:eastAsia="Consolas" w:hAnsi="Consolas"/>
          <w:color w:val="334155"/>
          <w:sz w:val="20"/>
          <w:szCs w:val="20"/>
        </w:rPr>
        <w:t xml:space="preserve">CuzdanController</w:t>
      </w:r>
      <w:r>
        <w:rPr>
          <w:rFonts w:ascii="Calibri" w:cs="Calibri" w:eastAsia="Calibri" w:hAnsi="Calibri"/>
          <w:color w:val="1E293B"/>
          <w:sz w:val="22"/>
          <w:szCs w:val="22"/>
        </w:rPr>
        <w:t xml:space="preserve"> vasitesile: </w:t>
      </w:r>
      <w:r>
        <w:rPr>
          <w:rFonts w:ascii="Consolas" w:cs="Consolas" w:eastAsia="Consolas" w:hAnsi="Consolas"/>
          <w:color w:val="334155"/>
          <w:sz w:val="20"/>
          <w:szCs w:val="20"/>
        </w:rPr>
        <w:t xml:space="preserve">paymentRequest()</w:t>
      </w:r>
      <w:r>
        <w:rPr>
          <w:rFonts w:ascii="Calibri" w:cs="Calibri" w:eastAsia="Calibri" w:hAnsi="Calibri"/>
          <w:color w:val="1E293B"/>
          <w:sz w:val="22"/>
          <w:szCs w:val="22"/>
        </w:rPr>
        <w:t xml:space="preserve"> geder </w:t>
      </w:r>
      <w:r>
        <w:rPr>
          <w:rFonts w:ascii="Consolas" w:cs="Consolas" w:eastAsia="Consolas" w:hAnsi="Consolas"/>
          <w:color w:val="334155"/>
          <w:sz w:val="20"/>
          <w:szCs w:val="20"/>
        </w:rPr>
        <w:t xml:space="preserve">transfer()</w:t>
      </w:r>
      <w:r>
        <w:rPr>
          <w:rFonts w:ascii="Calibri" w:cs="Calibri" w:eastAsia="Calibri" w:hAnsi="Calibri"/>
          <w:color w:val="1E293B"/>
          <w:sz w:val="22"/>
          <w:szCs w:val="22"/>
        </w:rPr>
        <w:t xml:space="preserve"> geder repayment qeydi. Web service </w:t>
      </w:r>
      <w:r>
        <w:rPr>
          <w:rFonts w:ascii="Consolas" w:cs="Consolas" w:eastAsia="Consolas" w:hAnsi="Consolas"/>
          <w:color w:val="334155"/>
          <w:sz w:val="20"/>
          <w:szCs w:val="20"/>
        </w:rPr>
        <w:t xml:space="preserve">registerRepayment()</w:t>
      </w:r>
      <w:r>
        <w:rPr>
          <w:rFonts w:ascii="Calibri" w:cs="Calibri" w:eastAsia="Calibri" w:hAnsi="Calibri"/>
          <w:color w:val="1E293B"/>
          <w:sz w:val="22"/>
          <w:szCs w:val="22"/>
        </w:rPr>
        <w:t xml:space="preserve"> metodu agreementNumber ile kredit tapir ve odemeyi qeyd edir. Her bir odeme </w:t>
      </w:r>
      <w:r>
        <w:rPr>
          <w:rFonts w:ascii="Consolas" w:cs="Consolas" w:eastAsia="Consolas" w:hAnsi="Consolas"/>
          <w:color w:val="334155"/>
          <w:sz w:val="20"/>
          <w:szCs w:val="20"/>
        </w:rPr>
        <w:t xml:space="preserve">ContractAccountMovement</w:t>
      </w:r>
      <w:r>
        <w:rPr>
          <w:rFonts w:ascii="Calibri" w:cs="Calibri" w:eastAsia="Calibri" w:hAnsi="Calibri"/>
          <w:color w:val="1E293B"/>
          <w:sz w:val="22"/>
          <w:szCs w:val="22"/>
        </w:rPr>
        <w:t xml:space="preserve"> entity-si kimi saxlanilir (date, movementType, accountType, amount). </w:t>
      </w:r>
      <w:r>
        <w:rPr>
          <w:rFonts w:ascii="Consolas" w:cs="Consolas" w:eastAsia="Consolas" w:hAnsi="Consolas"/>
          <w:color w:val="334155"/>
          <w:sz w:val="20"/>
          <w:szCs w:val="20"/>
        </w:rPr>
        <w:t xml:space="preserve">FutureRepayments</w:t>
      </w:r>
      <w:r>
        <w:rPr>
          <w:rFonts w:ascii="Calibri" w:cs="Calibri" w:eastAsia="Calibri" w:hAnsi="Calibri"/>
          <w:color w:val="1E293B"/>
          <w:sz w:val="22"/>
          <w:szCs w:val="22"/>
        </w:rPr>
        <w:t xml:space="preserve"> distribution mode-da odemler novbeti ayl?q odemelere tetbiq olunur.</w:t>
      </w:r>
    </w:p>
    <w:p>
      <w:pPr>
        <w:spacing w:after="120" w:line="312"/>
        <w:ind w:firstLine="420"/>
        <w:jc w:val="both"/>
      </w:pPr>
      <w:r>
        <w:rPr>
          <w:rFonts w:ascii="Calibri" w:cs="Calibri" w:eastAsia="Calibri" w:hAnsi="Calibri"/>
          <w:color w:val="1E293B"/>
          <w:sz w:val="22"/>
          <w:szCs w:val="22"/>
        </w:rPr>
        <w:t xml:space="preserve">Odeme qeyd edildikden sonra kreditin qaliq borcu yeniden hesablanir. Egger qaliq borc sifirsa, kredit S006 (Tamamlanib) statusuna kechir. Odeme tarixi gechdikde daysInArrear sayghaci artir ve kolleksiya prosesi bashlaya biler.</w:t>
      </w:r>
    </w:p>
    <w:p>
      <w:pPr>
        <w:pStyle w:val="Heading1"/>
        <w:spacing w:after="200" w:before="480" w:line="312"/>
      </w:pPr>
      <w:r>
        <w:rPr>
          <w:rFonts w:ascii="Times New Roman" w:cs="Times New Roman" w:eastAsia="Times New Roman" w:hAnsi="Times New Roman"/>
          <w:b/>
          <w:bCs/>
          <w:color w:val="0B1D2E"/>
          <w:sz w:val="32"/>
          <w:szCs w:val="32"/>
        </w:rPr>
        <w:t xml:space="preserve">18. Gechikme ve Kolleksiya Prosesi</w:t>
      </w:r>
    </w:p>
    <w:p>
      <w:pPr>
        <w:spacing w:after="120" w:line="312"/>
        <w:ind w:firstLine="420"/>
        <w:jc w:val="both"/>
      </w:pPr>
      <w:r>
        <w:rPr>
          <w:rFonts w:ascii="Calibri" w:cs="Calibri" w:eastAsia="Calibri" w:hAnsi="Calibri"/>
          <w:color w:val="1E293B"/>
          <w:sz w:val="22"/>
          <w:szCs w:val="22"/>
        </w:rPr>
        <w:t xml:space="preserve">Kredit odemisi gechdikden sonra kolleksiya prosesi avtomatik bashlayir. Kolleksiya BPM prosesi 6-ci gechikme gununden avtomatik start olur. Proses LO (kredit ofiseri) ile bashlayir ve kolleksiya bolmeleri arasi escalation ile davam edir.</w:t>
      </w:r>
    </w:p>
    <w:p>
      <w:pPr>
        <w:pStyle w:val="Heading2"/>
        <w:spacing w:after="160" w:before="360" w:line="312"/>
      </w:pPr>
      <w:r>
        <w:rPr>
          <w:rFonts w:ascii="Times New Roman" w:cs="Times New Roman" w:eastAsia="Times New Roman" w:hAnsi="Times New Roman"/>
          <w:b/>
          <w:bCs/>
          <w:color w:val="0B1D2E"/>
          <w:sz w:val="26"/>
          <w:szCs w:val="26"/>
        </w:rPr>
        <w:t xml:space="preserve">18.1 Escalation Bolmeleri</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50"/>
          <w:left w:type="dxa" w:w="100"/>
          <w:bottom w:type="dxa" w:w="50"/>
          <w:right w:type="dxa" w:w="100"/>
        </w:tblCellMar>
      </w:tblPr>
      <w:tblGrid>
        <w:gridCol w:w="1200"/>
        <w:gridCol w:w="1800"/>
        <w:gridCol w:w="2200"/>
        <w:gridCol w:w="3200"/>
      </w:tblGrid>
      <w:tr>
        <w:trPr>
          <w:tblHeader/>
        </w:trPr>
        <w:tc>
          <w:tcPr>
            <w:tcW w:type="dxa" w:w="1200"/>
            <w:tcBorders>
              <w:top w:val="single" w:color="CBD5E1" w:sz="1"/>
              <w:left w:val="single" w:color="CBD5E1" w:sz="1"/>
              <w:bottom w:val="single" w:color="CBD5E1" w:sz="1"/>
              <w:right w:val="single" w:color="CBD5E1" w:sz="1"/>
            </w:tcBorders>
            <w:shd w:fill="DBEAFE" w:val="clear"/>
            <w:vAlign w:val="center"/>
          </w:tcPr>
          <w:p>
            <w:pPr>
              <w:spacing w:line="276"/>
              <w:jc w:val="center"/>
            </w:pPr>
            <w:r>
              <w:rPr>
                <w:rFonts w:ascii="Calibri" w:cs="Calibri" w:eastAsia="Calibri" w:hAnsi="Calibri"/>
                <w:b/>
                <w:bCs/>
                <w:color w:val="0B1D2E"/>
                <w:sz w:val="20"/>
                <w:szCs w:val="20"/>
              </w:rPr>
              <w:t xml:space="preserve">Bolme</w:t>
            </w:r>
          </w:p>
        </w:tc>
        <w:tc>
          <w:tcPr>
            <w:tcW w:type="dxa" w:w="1800"/>
            <w:tcBorders>
              <w:top w:val="single" w:color="CBD5E1" w:sz="1"/>
              <w:left w:val="single" w:color="CBD5E1" w:sz="1"/>
              <w:bottom w:val="single" w:color="CBD5E1" w:sz="1"/>
              <w:right w:val="single" w:color="CBD5E1" w:sz="1"/>
            </w:tcBorders>
            <w:shd w:fill="DBEAFE" w:val="clear"/>
            <w:vAlign w:val="center"/>
          </w:tcPr>
          <w:p>
            <w:pPr>
              <w:spacing w:line="276"/>
              <w:jc w:val="center"/>
            </w:pPr>
            <w:r>
              <w:rPr>
                <w:rFonts w:ascii="Calibri" w:cs="Calibri" w:eastAsia="Calibri" w:hAnsi="Calibri"/>
                <w:b/>
                <w:bCs/>
                <w:color w:val="0B1D2E"/>
                <w:sz w:val="20"/>
                <w:szCs w:val="20"/>
              </w:rPr>
              <w:t xml:space="preserve">Gechikme Intervali</w:t>
            </w:r>
          </w:p>
        </w:tc>
        <w:tc>
          <w:tcPr>
            <w:tcW w:type="dxa" w:w="2200"/>
            <w:tcBorders>
              <w:top w:val="single" w:color="CBD5E1" w:sz="1"/>
              <w:left w:val="single" w:color="CBD5E1" w:sz="1"/>
              <w:bottom w:val="single" w:color="CBD5E1" w:sz="1"/>
              <w:right w:val="single" w:color="CBD5E1" w:sz="1"/>
            </w:tcBorders>
            <w:shd w:fill="DBEAFE" w:val="clear"/>
            <w:vAlign w:val="center"/>
          </w:tcPr>
          <w:p>
            <w:pPr>
              <w:spacing w:line="276"/>
              <w:jc w:val="center"/>
            </w:pPr>
            <w:r>
              <w:rPr>
                <w:rFonts w:ascii="Calibri" w:cs="Calibri" w:eastAsia="Calibri" w:hAnsi="Calibri"/>
                <w:b/>
                <w:bCs/>
                <w:color w:val="0B1D2E"/>
                <w:sz w:val="20"/>
                <w:szCs w:val="20"/>
              </w:rPr>
              <w:t xml:space="preserve">Tesvir</w:t>
            </w:r>
          </w:p>
        </w:tc>
        <w:tc>
          <w:tcPr>
            <w:tcW w:type="dxa" w:w="3200"/>
            <w:tcBorders>
              <w:top w:val="single" w:color="CBD5E1" w:sz="1"/>
              <w:left w:val="single" w:color="CBD5E1" w:sz="1"/>
              <w:bottom w:val="single" w:color="CBD5E1" w:sz="1"/>
              <w:right w:val="single" w:color="CBD5E1" w:sz="1"/>
            </w:tcBorders>
            <w:shd w:fill="DBEAFE" w:val="clear"/>
            <w:vAlign w:val="center"/>
          </w:tcPr>
          <w:p>
            <w:pPr>
              <w:spacing w:line="276"/>
              <w:jc w:val="center"/>
            </w:pPr>
            <w:r>
              <w:rPr>
                <w:rFonts w:ascii="Calibri" w:cs="Calibri" w:eastAsia="Calibri" w:hAnsi="Calibri"/>
                <w:b/>
                <w:bCs/>
                <w:color w:val="0B1D2E"/>
                <w:sz w:val="20"/>
                <w:szCs w:val="20"/>
              </w:rPr>
              <w:t xml:space="preserve">Emeliyyatlar</w:t>
            </w:r>
          </w:p>
        </w:tc>
      </w:tr>
      <w:tr>
        <w:tc>
          <w:tcPr>
            <w:tcW w:type="dxa" w:w="1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LO</w:t>
            </w:r>
          </w:p>
        </w:tc>
        <w:tc>
          <w:tcPr>
            <w:tcW w:type="dxa" w:w="18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0-10 gun</w:t>
            </w:r>
          </w:p>
        </w:tc>
        <w:tc>
          <w:tcPr>
            <w:tcW w:type="dxa" w:w="2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Kredit ofiseri elaqe</w:t>
            </w:r>
          </w:p>
        </w:tc>
        <w:tc>
          <w:tcPr>
            <w:tcW w:type="dxa" w:w="3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Telefon, SMS, ziyaret</w:t>
            </w:r>
          </w:p>
        </w:tc>
      </w:tr>
      <w:tr>
        <w:tc>
          <w:tcPr>
            <w:tcW w:type="dxa" w:w="1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COL</w:t>
            </w:r>
          </w:p>
        </w:tc>
        <w:tc>
          <w:tcPr>
            <w:tcW w:type="dxa" w:w="18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10-31 gun</w:t>
            </w:r>
          </w:p>
        </w:tc>
        <w:tc>
          <w:tcPr>
            <w:tcW w:type="dxa" w:w="2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Kolleksiya shobesi</w:t>
            </w:r>
          </w:p>
        </w:tc>
        <w:tc>
          <w:tcPr>
            <w:tcW w:type="dxa" w:w="3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Aktiv taqib, PTP</w:t>
            </w:r>
          </w:p>
        </w:tc>
      </w:tr>
      <w:tr>
        <w:tc>
          <w:tcPr>
            <w:tcW w:type="dxa" w:w="1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SOFT2</w:t>
            </w:r>
          </w:p>
        </w:tc>
        <w:tc>
          <w:tcPr>
            <w:tcW w:type="dxa" w:w="18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31-61 gun</w:t>
            </w:r>
          </w:p>
        </w:tc>
        <w:tc>
          <w:tcPr>
            <w:tcW w:type="dxa" w:w="2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Soft collection 2</w:t>
            </w:r>
          </w:p>
        </w:tc>
        <w:tc>
          <w:tcPr>
            <w:tcW w:type="dxa" w:w="3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Mahkeme senedleri hazirlanir</w:t>
            </w:r>
          </w:p>
        </w:tc>
      </w:tr>
      <w:tr>
        <w:tc>
          <w:tcPr>
            <w:tcW w:type="dxa" w:w="1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SOFT3</w:t>
            </w:r>
          </w:p>
        </w:tc>
        <w:tc>
          <w:tcPr>
            <w:tcW w:type="dxa" w:w="18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61-91 gun</w:t>
            </w:r>
          </w:p>
        </w:tc>
        <w:tc>
          <w:tcPr>
            <w:tcW w:type="dxa" w:w="2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Soft collection 3</w:t>
            </w:r>
          </w:p>
        </w:tc>
        <w:tc>
          <w:tcPr>
            <w:tcW w:type="dxa" w:w="3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Huquqi tehdid, mahkeme</w:t>
            </w:r>
          </w:p>
        </w:tc>
      </w:tr>
      <w:tr>
        <w:tc>
          <w:tcPr>
            <w:tcW w:type="dxa" w:w="1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SOFT4</w:t>
            </w:r>
          </w:p>
        </w:tc>
        <w:tc>
          <w:tcPr>
            <w:tcW w:type="dxa" w:w="18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91-500 gun</w:t>
            </w:r>
          </w:p>
        </w:tc>
        <w:tc>
          <w:tcPr>
            <w:tcW w:type="dxa" w:w="2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Soft collection 4</w:t>
            </w:r>
          </w:p>
        </w:tc>
        <w:tc>
          <w:tcPr>
            <w:tcW w:type="dxa" w:w="3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Mahkeme senedleri gonderilir</w:t>
            </w:r>
          </w:p>
        </w:tc>
      </w:tr>
      <w:tr>
        <w:tc>
          <w:tcPr>
            <w:tcW w:type="dxa" w:w="1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HCOL</w:t>
            </w:r>
          </w:p>
        </w:tc>
        <w:tc>
          <w:tcPr>
            <w:tcW w:type="dxa" w:w="18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200+ gun</w:t>
            </w:r>
          </w:p>
        </w:tc>
        <w:tc>
          <w:tcPr>
            <w:tcW w:type="dxa" w:w="2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Hard collection</w:t>
            </w:r>
          </w:p>
        </w:tc>
        <w:tc>
          <w:tcPr>
            <w:tcW w:type="dxa" w:w="3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Avtomatik oturulur</w:t>
            </w:r>
          </w:p>
        </w:tc>
      </w:tr>
      <w:tr>
        <w:tc>
          <w:tcPr>
            <w:tcW w:type="dxa" w:w="1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LCOL</w:t>
            </w:r>
          </w:p>
        </w:tc>
        <w:tc>
          <w:tcPr>
            <w:tcW w:type="dxa" w:w="18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Mahkeme qarari</w:t>
            </w:r>
          </w:p>
        </w:tc>
        <w:tc>
          <w:tcPr>
            <w:tcW w:type="dxa" w:w="2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Legal collection</w:t>
            </w:r>
          </w:p>
        </w:tc>
        <w:tc>
          <w:tcPr>
            <w:tcW w:type="dxa" w:w="3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Huquqi kolleksiya? teyin edilir</w:t>
            </w:r>
          </w:p>
        </w:tc>
      </w:tr>
    </w:tbl>
    <w:p>
      <w:pPr>
        <w:spacing w:after="120" w:line="312"/>
        <w:ind/>
        <w:jc w:val="both"/>
      </w:pPr>
      <w:r>
        <w:rPr>
          <w:rFonts w:ascii="Calibri" w:cs="Calibri" w:eastAsia="Calibri" w:hAnsi="Calibri"/>
          <w:b/>
          <w:bCs/>
          <w:color w:val="0B1D2E"/>
          <w:sz w:val="22"/>
          <w:szCs w:val="22"/>
        </w:rPr>
        <w:t xml:space="preserve">Cedvel 18.1:</w:t>
      </w:r>
      <w:r>
        <w:rPr>
          <w:rFonts w:ascii="Calibri" w:cs="Calibri" w:eastAsia="Calibri" w:hAnsi="Calibri"/>
          <w:color w:val="1E293B"/>
          <w:sz w:val="22"/>
          <w:szCs w:val="22"/>
        </w:rPr>
        <w:t xml:space="preserve"> Kolleksiya escalation bolmeleri: her bolmede </w:t>
      </w:r>
      <w:r>
        <w:rPr>
          <w:rFonts w:ascii="Consolas" w:cs="Consolas" w:eastAsia="Consolas" w:hAnsi="Consolas"/>
          <w:color w:val="334155"/>
          <w:sz w:val="20"/>
          <w:szCs w:val="20"/>
        </w:rPr>
        <w:t xml:space="preserve">CollectionCaseAction</w:t>
      </w:r>
      <w:r>
        <w:rPr>
          <w:rFonts w:ascii="Calibri" w:cs="Calibri" w:eastAsia="Calibri" w:hAnsi="Calibri"/>
          <w:color w:val="1E293B"/>
          <w:sz w:val="22"/>
          <w:szCs w:val="22"/>
        </w:rPr>
        <w:t xml:space="preserve"> qeyd edilir (telefon zengi, sefer, SMS, PTP: Payment To Promise). PTP musterinin muayyen tarixe odeme etmeq vedi verm?sidir.</w:t>
      </w:r>
    </w:p>
    <w:p>
      <w:pPr>
        <w:pStyle w:val="Heading2"/>
        <w:spacing w:after="160" w:before="360" w:line="312"/>
      </w:pPr>
      <w:r>
        <w:rPr>
          <w:rFonts w:ascii="Times New Roman" w:cs="Times New Roman" w:eastAsia="Times New Roman" w:hAnsi="Times New Roman"/>
          <w:b/>
          <w:bCs/>
          <w:color w:val="0B1D2E"/>
          <w:sz w:val="26"/>
          <w:szCs w:val="26"/>
        </w:rPr>
        <w:t xml:space="preserve">18.2 CollectionCaseAction ve PTP</w:t>
      </w:r>
    </w:p>
    <w:p>
      <w:pPr>
        <w:spacing w:after="120" w:line="312"/>
        <w:ind w:firstLine="420"/>
        <w:jc w:val="both"/>
      </w:pPr>
      <w:r>
        <w:rPr>
          <w:rFonts w:ascii="Consolas" w:cs="Consolas" w:eastAsia="Consolas" w:hAnsi="Consolas"/>
          <w:color w:val="334155"/>
          <w:sz w:val="20"/>
          <w:szCs w:val="20"/>
        </w:rPr>
        <w:t xml:space="preserve">CollectionCaseAction</w:t>
      </w:r>
      <w:r>
        <w:rPr>
          <w:rFonts w:ascii="Calibri" w:cs="Calibri" w:eastAsia="Calibri" w:hAnsi="Calibri"/>
          <w:color w:val="1E293B"/>
          <w:sz w:val="22"/>
          <w:szCs w:val="22"/>
        </w:rPr>
        <w:t xml:space="preserve"> entity-si her bir kolleksiya emeliyyatini qeyd edir: telefon zengi, fiziki sefer, SMS gonderme ve PTP (Payment To Promise). PTP pozulsa, novbeti escalation bolmesine kechid sur etleshe dirilir. SOFT2/SOFT3/SOFT4 bolmesinde </w:t>
      </w:r>
      <w:r>
        <w:rPr>
          <w:rFonts w:ascii="Calibri" w:cs="Calibri" w:eastAsia="Calibri" w:hAnsi="Calibri"/>
          <w:b/>
          <w:bCs/>
          <w:i/>
          <w:iCs/>
          <w:color w:val="3B82F6"/>
          <w:sz w:val="22"/>
          <w:szCs w:val="22"/>
        </w:rPr>
        <w:t xml:space="preserve">‘register sending documents to court’</w:t>
      </w:r>
      <w:r>
        <w:rPr>
          <w:rFonts w:ascii="Calibri" w:cs="Calibri" w:eastAsia="Calibri" w:hAnsi="Calibri"/>
          <w:color w:val="1E293B"/>
          <w:sz w:val="22"/>
          <w:szCs w:val="22"/>
        </w:rPr>
        <w:t xml:space="preserve"> task-i mahkemeye senedlerin gonderilmesini temin edir: </w:t>
      </w:r>
      <w:r>
        <w:rPr>
          <w:rFonts w:ascii="Consolas" w:cs="Consolas" w:eastAsia="Consolas" w:hAnsi="Consolas"/>
          <w:color w:val="334155"/>
          <w:sz w:val="20"/>
          <w:szCs w:val="20"/>
        </w:rPr>
        <w:t xml:space="preserve">documentsSentToCourt = true</w:t>
      </w:r>
      <w:r>
        <w:rPr>
          <w:rFonts w:ascii="Calibri" w:cs="Calibri" w:eastAsia="Calibri" w:hAnsi="Calibri"/>
          <w:color w:val="1E293B"/>
          <w:sz w:val="22"/>
          <w:szCs w:val="22"/>
        </w:rPr>
        <w:t xml:space="preserve"> bayragi qaldirilir.</w:t>
      </w:r>
    </w:p>
    <w:p>
      <w:pPr>
        <w:pStyle w:val="Heading1"/>
        <w:spacing w:after="200" w:before="480" w:line="312"/>
      </w:pPr>
      <w:r>
        <w:rPr>
          <w:rFonts w:ascii="Times New Roman" w:cs="Times New Roman" w:eastAsia="Times New Roman" w:hAnsi="Times New Roman"/>
          <w:b/>
          <w:bCs/>
          <w:color w:val="0B1D2E"/>
          <w:sz w:val="32"/>
          <w:szCs w:val="32"/>
        </w:rPr>
        <w:t xml:space="preserve">19. Mahkeme Prosesi</w:t>
      </w:r>
    </w:p>
    <w:p>
      <w:pPr>
        <w:spacing w:after="120" w:line="312"/>
        <w:ind w:firstLine="420"/>
        <w:jc w:val="both"/>
      </w:pPr>
      <w:r>
        <w:rPr>
          <w:rFonts w:ascii="Calibri" w:cs="Calibri" w:eastAsia="Calibri" w:hAnsi="Calibri"/>
          <w:color w:val="1E293B"/>
          <w:sz w:val="22"/>
          <w:szCs w:val="22"/>
        </w:rPr>
        <w:t xml:space="preserve">Gechikme mueyyen heddi kechdikden ve kolleksiya seyleri netice vermeyenden sonra mahkeme prosesi bashlayir. Mahkeme prosesi SOFT2, SOFT3 ve ya SOFT4 bolmesinden bashlaya biler: </w:t>
      </w:r>
      <w:r>
        <w:rPr>
          <w:rFonts w:ascii="Calibri" w:cs="Calibri" w:eastAsia="Calibri" w:hAnsi="Calibri"/>
          <w:b/>
          <w:bCs/>
          <w:i/>
          <w:iCs/>
          <w:color w:val="3B82F6"/>
          <w:sz w:val="22"/>
          <w:szCs w:val="22"/>
        </w:rPr>
        <w:t xml:space="preserve">‘register sending documents to court’</w:t>
      </w:r>
      <w:r>
        <w:rPr>
          <w:rFonts w:ascii="Calibri" w:cs="Calibri" w:eastAsia="Calibri" w:hAnsi="Calibri"/>
          <w:color w:val="1E293B"/>
          <w:sz w:val="22"/>
          <w:szCs w:val="22"/>
        </w:rPr>
        <w:t xml:space="preserve"> task-i ile senedler mahkemeye gonderilir. Bu, huquqi kolleksiya marhalesinin bashlangicidir.</w:t>
      </w:r>
    </w:p>
    <w:p>
      <w:pPr>
        <w:pStyle w:val="Heading2"/>
        <w:spacing w:after="160" w:before="360" w:line="312"/>
      </w:pPr>
      <w:r>
        <w:rPr>
          <w:rFonts w:ascii="Times New Roman" w:cs="Times New Roman" w:eastAsia="Times New Roman" w:hAnsi="Times New Roman"/>
          <w:b/>
          <w:bCs/>
          <w:color w:val="0B1D2E"/>
          <w:sz w:val="26"/>
          <w:szCs w:val="26"/>
        </w:rPr>
        <w:t xml:space="preserve">19.1 Documents to Court ve HCOL</w:t>
      </w:r>
    </w:p>
    <w:p>
      <w:pPr>
        <w:spacing w:after="120" w:line="312"/>
        <w:ind w:firstLine="420"/>
        <w:jc w:val="both"/>
      </w:pPr>
      <w:r>
        <w:rPr>
          <w:rFonts w:ascii="Calibri" w:cs="Calibri" w:eastAsia="Calibri" w:hAnsi="Calibri"/>
          <w:color w:val="1E293B"/>
          <w:sz w:val="22"/>
          <w:szCs w:val="22"/>
        </w:rPr>
        <w:t xml:space="preserve">Mahkemeye gonderilen senedler: kredit sozlesmesi, odeme plani, gechikme hesabati, kolleksiya emeliyyatlari tarixi ve diger subut senedleri. documentsSentToCourt bayragi qald?r?ld?qdan sonra gechikme 200 gunu kechibse ve ya mahkeme qarari varsa, kolleksiya ishi HCOL (Hard Collection) bolmesine avtomatik oturulur.</w:t>
      </w:r>
    </w:p>
    <w:p>
      <w:pPr>
        <w:pStyle w:val="Heading2"/>
        <w:spacing w:after="160" w:before="360" w:line="312"/>
      </w:pPr>
      <w:r>
        <w:rPr>
          <w:rFonts w:ascii="Times New Roman" w:cs="Times New Roman" w:eastAsia="Times New Roman" w:hAnsi="Times New Roman"/>
          <w:b/>
          <w:bCs/>
          <w:color w:val="0B1D2E"/>
          <w:sz w:val="26"/>
          <w:szCs w:val="26"/>
        </w:rPr>
        <w:t xml:space="preserve">19.2 LCOL: Legal Collection</w:t>
      </w:r>
    </w:p>
    <w:p>
      <w:pPr>
        <w:spacing w:after="120" w:line="312"/>
        <w:ind w:firstLine="420"/>
        <w:jc w:val="both"/>
      </w:pPr>
      <w:r>
        <w:rPr>
          <w:rFonts w:ascii="Calibri" w:cs="Calibri" w:eastAsia="Calibri" w:hAnsi="Calibri"/>
          <w:color w:val="1E293B"/>
          <w:sz w:val="22"/>
          <w:szCs w:val="22"/>
        </w:rPr>
        <w:t xml:space="preserve">Gechikme 500 gunu kechibse ve senedler mahkemeye gonderilibse, LCOL (Legal Collection) bolmesine oturulur. LCOL-da huquqi kolleksiya? (legal collector) teyin edilir ve mahkeme qarari ile borcun odemilmesi temin edilir. Mahkeme qarari icra edildikden sonra borcun odemilmesi mecburi olur. LCOL-da hemchinin restrukturizasiya muzakireleri de aparila biler.</w:t>
      </w:r>
    </w:p>
    <w:p>
      <w:pPr>
        <w:pStyle w:val="Heading1"/>
        <w:spacing w:after="200" w:before="480" w:line="312"/>
      </w:pPr>
      <w:r>
        <w:rPr>
          <w:rFonts w:ascii="Times New Roman" w:cs="Times New Roman" w:eastAsia="Times New Roman" w:hAnsi="Times New Roman"/>
          <w:b/>
          <w:bCs/>
          <w:color w:val="0B1D2E"/>
          <w:sz w:val="32"/>
          <w:szCs w:val="32"/>
        </w:rPr>
        <w:t xml:space="preserve">20. Write-off ve Restrukturizasiya</w:t>
      </w:r>
    </w:p>
    <w:p>
      <w:pPr>
        <w:spacing w:after="120" w:line="312"/>
        <w:ind w:firstLine="420"/>
        <w:jc w:val="both"/>
      </w:pPr>
      <w:r>
        <w:rPr>
          <w:rFonts w:ascii="Calibri" w:cs="Calibri" w:eastAsia="Calibri" w:hAnsi="Calibri"/>
          <w:color w:val="1E293B"/>
          <w:sz w:val="22"/>
          <w:szCs w:val="22"/>
        </w:rPr>
        <w:t xml:space="preserve">Kreditin berpasi mumkun olmad?qda iki variant movcuddur: write-off (balansdan chixarma) ve restrukturizasiya (odeme planinin deyishdirilmesi). Her iki proses xususi qaydalar ve shertlerle heyata kecirilir.</w:t>
      </w:r>
    </w:p>
    <w:p>
      <w:pPr>
        <w:pStyle w:val="Heading2"/>
        <w:spacing w:after="160" w:before="360" w:line="312"/>
      </w:pPr>
      <w:r>
        <w:rPr>
          <w:rFonts w:ascii="Times New Roman" w:cs="Times New Roman" w:eastAsia="Times New Roman" w:hAnsi="Times New Roman"/>
          <w:b/>
          <w:bCs/>
          <w:color w:val="0B1D2E"/>
          <w:sz w:val="26"/>
          <w:szCs w:val="26"/>
        </w:rPr>
        <w:t xml:space="preserve">20.1 Write-off (Balansdan Chixarma)</w:t>
      </w:r>
    </w:p>
    <w:p>
      <w:pPr>
        <w:spacing w:after="120" w:line="312"/>
        <w:ind w:firstLine="420"/>
        <w:jc w:val="both"/>
      </w:pPr>
      <w:r>
        <w:rPr>
          <w:rFonts w:ascii="Calibri" w:cs="Calibri" w:eastAsia="Calibri" w:hAnsi="Calibri"/>
          <w:b/>
          <w:bCs/>
          <w:color w:val="0B1D2E"/>
          <w:sz w:val="22"/>
          <w:szCs w:val="22"/>
        </w:rPr>
        <w:t xml:space="preserve">Write-off</w:t>
      </w:r>
      <w:r>
        <w:rPr>
          <w:rFonts w:ascii="Calibri" w:cs="Calibri" w:eastAsia="Calibri" w:hAnsi="Calibri"/>
          <w:color w:val="1E293B"/>
          <w:sz w:val="22"/>
          <w:szCs w:val="22"/>
        </w:rPr>
        <w:t xml:space="preserve"> prosesi CSV batch import ve ya manual olaraq heyata kecirilir. </w:t>
      </w:r>
      <w:r>
        <w:rPr>
          <w:rFonts w:ascii="Consolas" w:cs="Consolas" w:eastAsia="Consolas" w:hAnsi="Consolas"/>
          <w:color w:val="334155"/>
          <w:sz w:val="20"/>
          <w:szCs w:val="20"/>
        </w:rPr>
        <w:t xml:space="preserve">WriteOffJob</w:t>
      </w:r>
      <w:r>
        <w:rPr>
          <w:rFonts w:ascii="Calibri" w:cs="Calibri" w:eastAsia="Calibri" w:hAnsi="Calibri"/>
          <w:color w:val="1E293B"/>
          <w:sz w:val="22"/>
          <w:szCs w:val="22"/>
        </w:rPr>
        <w:t xml:space="preserve"> sinifi batch rejiminde icra edilir. Zeruri shertler: kredit yalniz AZN valyutasinda ola biler, </w:t>
      </w:r>
      <w:r>
        <w:rPr>
          <w:rFonts w:ascii="Consolas" w:cs="Consolas" w:eastAsia="Consolas" w:hAnsi="Consolas"/>
          <w:color w:val="334155"/>
          <w:sz w:val="20"/>
          <w:szCs w:val="20"/>
        </w:rPr>
        <w:t xml:space="preserve">MAX_WRITEOFF_DELAY_IN_DAYS = 3</w:t>
      </w:r>
      <w:r>
        <w:rPr>
          <w:rFonts w:ascii="Calibri" w:cs="Calibri" w:eastAsia="Calibri" w:hAnsi="Calibri"/>
          <w:color w:val="1E293B"/>
          <w:sz w:val="22"/>
          <w:szCs w:val="22"/>
        </w:rPr>
        <w:t xml:space="preserve"> is gunu, yegan? write-off sebebi kodu: </w:t>
      </w:r>
      <w:r>
        <w:rPr>
          <w:rFonts w:ascii="Consolas" w:cs="Consolas" w:eastAsia="Consolas" w:hAnsi="Consolas"/>
          <w:color w:val="334155"/>
          <w:sz w:val="20"/>
          <w:szCs w:val="20"/>
        </w:rPr>
        <w:t xml:space="preserve">‘040’</w:t>
      </w:r>
      <w:r>
        <w:rPr>
          <w:rFonts w:ascii="Calibri" w:cs="Calibri" w:eastAsia="Calibri" w:hAnsi="Calibri"/>
          <w:color w:val="1E293B"/>
          <w:sz w:val="22"/>
          <w:szCs w:val="22"/>
        </w:rPr>
        <w:t xml:space="preserve"> (Teminata yoneldilmish mebleg). Write-off edildikden sonra kredit S010 (Off-Balance) statusuna kechir. Off-balance statusunda kredit maliyye hesabatlarinda gosterilmir, lakin kolleksiya prosesi davam eda biler.</w:t>
      </w:r>
    </w:p>
    <w:p>
      <w:pPr>
        <w:pStyle w:val="Heading2"/>
        <w:spacing w:after="160" w:before="360" w:line="312"/>
      </w:pPr>
      <w:r>
        <w:rPr>
          <w:rFonts w:ascii="Times New Roman" w:cs="Times New Roman" w:eastAsia="Times New Roman" w:hAnsi="Times New Roman"/>
          <w:b/>
          <w:bCs/>
          <w:color w:val="0B1D2E"/>
          <w:sz w:val="26"/>
          <w:szCs w:val="26"/>
        </w:rPr>
        <w:t xml:space="preserve">20.2 Restrukturizasiya</w:t>
      </w:r>
    </w:p>
    <w:p>
      <w:pPr>
        <w:spacing w:after="120" w:line="312"/>
        <w:ind w:firstLine="420"/>
        <w:jc w:val="both"/>
      </w:pPr>
      <w:r>
        <w:rPr>
          <w:rFonts w:ascii="Calibri" w:cs="Calibri" w:eastAsia="Calibri" w:hAnsi="Calibri"/>
          <w:color w:val="1E293B"/>
          <w:sz w:val="22"/>
          <w:szCs w:val="22"/>
        </w:rPr>
        <w:t xml:space="preserve">Restrukturizasiya prosesi kreditin odeme planinin deyishdirilmesidir. </w:t>
      </w:r>
      <w:r>
        <w:rPr>
          <w:rFonts w:ascii="Consolas" w:cs="Consolas" w:eastAsia="Consolas" w:hAnsi="Consolas"/>
          <w:color w:val="334155"/>
          <w:sz w:val="20"/>
          <w:szCs w:val="20"/>
        </w:rPr>
        <w:t xml:space="preserve">c_restructured</w:t>
      </w:r>
      <w:r>
        <w:rPr>
          <w:rFonts w:ascii="Calibri" w:cs="Calibri" w:eastAsia="Calibri" w:hAnsi="Calibri"/>
          <w:color w:val="1E293B"/>
          <w:sz w:val="22"/>
          <w:szCs w:val="22"/>
        </w:rPr>
        <w:t xml:space="preserve"> bayragi qaldirilir, </w:t>
      </w:r>
      <w:r>
        <w:rPr>
          <w:rFonts w:ascii="Consolas" w:cs="Consolas" w:eastAsia="Consolas" w:hAnsi="Consolas"/>
          <w:color w:val="334155"/>
          <w:sz w:val="20"/>
          <w:szCs w:val="20"/>
        </w:rPr>
        <w:t xml:space="preserve">restr_endorsement_loan</w:t>
      </w:r>
      <w:r>
        <w:rPr>
          <w:rFonts w:ascii="Calibri" w:cs="Calibri" w:eastAsia="Calibri" w:hAnsi="Calibri"/>
          <w:color w:val="1E293B"/>
          <w:sz w:val="22"/>
          <w:szCs w:val="22"/>
        </w:rPr>
        <w:t xml:space="preserve"> cedvelinde qeyd edilir. CBI hesabatlarinda </w:t>
      </w:r>
      <w:r>
        <w:rPr>
          <w:rFonts w:ascii="Consolas" w:cs="Consolas" w:eastAsia="Consolas" w:hAnsi="Consolas"/>
          <w:color w:val="334155"/>
          <w:sz w:val="20"/>
          <w:szCs w:val="20"/>
        </w:rPr>
        <w:t xml:space="preserve">‘008’</w:t>
      </w:r>
      <w:r>
        <w:rPr>
          <w:rFonts w:ascii="Calibri" w:cs="Calibri" w:eastAsia="Calibri" w:hAnsi="Calibri"/>
          <w:color w:val="1E293B"/>
          <w:sz w:val="22"/>
          <w:szCs w:val="22"/>
        </w:rPr>
        <w:t xml:space="preserve"> kodu (normal ‘007’) gosterilir. Odeme plani modifikasiya sebleri: </w:t>
      </w:r>
      <w:r>
        <w:rPr>
          <w:rFonts w:ascii="Consolas" w:cs="Consolas" w:eastAsia="Consolas" w:hAnsi="Consolas"/>
          <w:color w:val="334155"/>
          <w:sz w:val="20"/>
          <w:szCs w:val="20"/>
        </w:rPr>
        <w:t xml:space="preserve">‘010’</w:t>
      </w:r>
      <w:r>
        <w:rPr>
          <w:rFonts w:ascii="Calibri" w:cs="Calibri" w:eastAsia="Calibri" w:hAnsi="Calibri"/>
          <w:color w:val="1E293B"/>
          <w:sz w:val="22"/>
          <w:szCs w:val="22"/>
        </w:rPr>
        <w:t xml:space="preserve"> (Tranche), </w:t>
      </w:r>
      <w:r>
        <w:rPr>
          <w:rFonts w:ascii="Consolas" w:cs="Consolas" w:eastAsia="Consolas" w:hAnsi="Consolas"/>
          <w:color w:val="334155"/>
          <w:sz w:val="20"/>
          <w:szCs w:val="20"/>
        </w:rPr>
        <w:t xml:space="preserve">‘020’</w:t>
      </w:r>
      <w:r>
        <w:rPr>
          <w:rFonts w:ascii="Calibri" w:cs="Calibri" w:eastAsia="Calibri" w:hAnsi="Calibri"/>
          <w:color w:val="1E293B"/>
          <w:sz w:val="22"/>
          <w:szCs w:val="22"/>
        </w:rPr>
        <w:t xml:space="preserve"> (Faiz), </w:t>
      </w:r>
      <w:r>
        <w:rPr>
          <w:rFonts w:ascii="Consolas" w:cs="Consolas" w:eastAsia="Consolas" w:hAnsi="Consolas"/>
          <w:color w:val="334155"/>
          <w:sz w:val="20"/>
          <w:szCs w:val="20"/>
        </w:rPr>
        <w:t xml:space="preserve">‘030’</w:t>
      </w:r>
      <w:r>
        <w:rPr>
          <w:rFonts w:ascii="Calibri" w:cs="Calibri" w:eastAsia="Calibri" w:hAnsi="Calibri"/>
          <w:color w:val="1E293B"/>
          <w:sz w:val="22"/>
          <w:szCs w:val="22"/>
        </w:rPr>
        <w:t xml:space="preserve"> (Erken odeme), </w:t>
      </w:r>
      <w:r>
        <w:rPr>
          <w:rFonts w:ascii="Consolas" w:cs="Consolas" w:eastAsia="Consolas" w:hAnsi="Consolas"/>
          <w:color w:val="334155"/>
          <w:sz w:val="20"/>
          <w:szCs w:val="20"/>
        </w:rPr>
        <w:t xml:space="preserve">‘040’</w:t>
      </w:r>
      <w:r>
        <w:rPr>
          <w:rFonts w:ascii="Calibri" w:cs="Calibri" w:eastAsia="Calibri" w:hAnsi="Calibri"/>
          <w:color w:val="1E293B"/>
          <w:sz w:val="22"/>
          <w:szCs w:val="22"/>
        </w:rPr>
        <w:t xml:space="preserve"> (Tranche legvi). Restrukturizasiya kolleksiya ve ya mahkeme marhalesinde de muzakire edile biler.</w:t>
      </w:r>
    </w:p>
    <w:p>
      <w:pPr>
        <w:pStyle w:val="Heading1"/>
        <w:spacing w:after="200" w:before="480" w:line="312"/>
      </w:pPr>
      <w:r>
        <w:rPr>
          <w:rFonts w:ascii="Times New Roman" w:cs="Times New Roman" w:eastAsia="Times New Roman" w:hAnsi="Times New Roman"/>
          <w:b/>
          <w:bCs/>
          <w:color w:val="0B1D2E"/>
          <w:sz w:val="32"/>
          <w:szCs w:val="32"/>
        </w:rPr>
        <w:t xml:space="preserve">21. RSHOP Tam Proses Xulasesi</w:t>
      </w:r>
    </w:p>
    <w:p>
      <w:pPr>
        <w:spacing w:after="120" w:line="312"/>
        <w:ind w:firstLine="420"/>
        <w:jc w:val="both"/>
      </w:pPr>
      <w:r>
        <w:rPr>
          <w:rFonts w:ascii="Calibri" w:cs="Calibri" w:eastAsia="Calibri" w:hAnsi="Calibri"/>
          <w:color w:val="1E293B"/>
          <w:sz w:val="22"/>
          <w:szCs w:val="22"/>
        </w:rPr>
        <w:t xml:space="preserve">Bu bolmede RSHOP esya kreditinin tam heyat dovru cedvel sheklinde verilmishdir. Cedvel 33 addimi ehat? edir: dukan muracietinin yaradilmasindan write-off/restrukturizasiyaya qeder her bir marhale gosterilmishdir. Hemchinin xarici xidmet inteqrasiyalari cedveli de teqdim edilmishdir.</w:t>
      </w:r>
    </w:p>
    <w:p>
      <w:pPr>
        <w:pStyle w:val="Heading2"/>
        <w:spacing w:after="160" w:before="360" w:line="312"/>
      </w:pPr>
      <w:r>
        <w:rPr>
          <w:rFonts w:ascii="Times New Roman" w:cs="Times New Roman" w:eastAsia="Times New Roman" w:hAnsi="Times New Roman"/>
          <w:b/>
          <w:bCs/>
          <w:color w:val="0B1D2E"/>
          <w:sz w:val="26"/>
          <w:szCs w:val="26"/>
        </w:rPr>
        <w:t xml:space="preserve">21.1 Tam Proses Addimlari</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50"/>
          <w:left w:type="dxa" w:w="100"/>
          <w:bottom w:type="dxa" w:w="50"/>
          <w:right w:type="dxa" w:w="100"/>
        </w:tblCellMar>
      </w:tblPr>
      <w:tblGrid>
        <w:gridCol w:w="400"/>
        <w:gridCol w:w="2000"/>
        <w:gridCol w:w="2600"/>
        <w:gridCol w:w="2200"/>
        <w:gridCol w:w="1200"/>
      </w:tblGrid>
      <w:tr>
        <w:trPr>
          <w:tblHeader/>
        </w:trPr>
        <w:tc>
          <w:tcPr>
            <w:tcW w:type="dxa" w:w="400"/>
            <w:tcBorders>
              <w:top w:val="single" w:color="CBD5E1" w:sz="1"/>
              <w:left w:val="single" w:color="CBD5E1" w:sz="1"/>
              <w:bottom w:val="single" w:color="CBD5E1" w:sz="1"/>
              <w:right w:val="single" w:color="CBD5E1" w:sz="1"/>
            </w:tcBorders>
            <w:shd w:fill="DBEAFE" w:val="clear"/>
            <w:vAlign w:val="center"/>
          </w:tcPr>
          <w:p>
            <w:pPr>
              <w:spacing w:line="276"/>
              <w:jc w:val="center"/>
            </w:pPr>
            <w:r>
              <w:rPr>
                <w:rFonts w:ascii="Calibri" w:cs="Calibri" w:eastAsia="Calibri" w:hAnsi="Calibri"/>
                <w:b/>
                <w:bCs/>
                <w:color w:val="0B1D2E"/>
                <w:sz w:val="20"/>
                <w:szCs w:val="20"/>
              </w:rPr>
              <w:t xml:space="preserve">#</w:t>
            </w:r>
          </w:p>
        </w:tc>
        <w:tc>
          <w:tcPr>
            <w:tcW w:type="dxa" w:w="2000"/>
            <w:tcBorders>
              <w:top w:val="single" w:color="CBD5E1" w:sz="1"/>
              <w:left w:val="single" w:color="CBD5E1" w:sz="1"/>
              <w:bottom w:val="single" w:color="CBD5E1" w:sz="1"/>
              <w:right w:val="single" w:color="CBD5E1" w:sz="1"/>
            </w:tcBorders>
            <w:shd w:fill="DBEAFE" w:val="clear"/>
            <w:vAlign w:val="center"/>
          </w:tcPr>
          <w:p>
            <w:pPr>
              <w:spacing w:line="276"/>
              <w:jc w:val="center"/>
            </w:pPr>
            <w:r>
              <w:rPr>
                <w:rFonts w:ascii="Calibri" w:cs="Calibri" w:eastAsia="Calibri" w:hAnsi="Calibri"/>
                <w:b/>
                <w:bCs/>
                <w:color w:val="0B1D2E"/>
                <w:sz w:val="20"/>
                <w:szCs w:val="20"/>
              </w:rPr>
              <w:t xml:space="preserve">Addim</w:t>
            </w:r>
          </w:p>
        </w:tc>
        <w:tc>
          <w:tcPr>
            <w:tcW w:type="dxa" w:w="2600"/>
            <w:tcBorders>
              <w:top w:val="single" w:color="CBD5E1" w:sz="1"/>
              <w:left w:val="single" w:color="CBD5E1" w:sz="1"/>
              <w:bottom w:val="single" w:color="CBD5E1" w:sz="1"/>
              <w:right w:val="single" w:color="CBD5E1" w:sz="1"/>
            </w:tcBorders>
            <w:shd w:fill="DBEAFE" w:val="clear"/>
            <w:vAlign w:val="center"/>
          </w:tcPr>
          <w:p>
            <w:pPr>
              <w:spacing w:line="276"/>
              <w:jc w:val="center"/>
            </w:pPr>
            <w:r>
              <w:rPr>
                <w:rFonts w:ascii="Calibri" w:cs="Calibri" w:eastAsia="Calibri" w:hAnsi="Calibri"/>
                <w:b/>
                <w:bCs/>
                <w:color w:val="0B1D2E"/>
                <w:sz w:val="20"/>
                <w:szCs w:val="20"/>
              </w:rPr>
              <w:t xml:space="preserve">Node Adi</w:t>
            </w:r>
          </w:p>
        </w:tc>
        <w:tc>
          <w:tcPr>
            <w:tcW w:type="dxa" w:w="2200"/>
            <w:tcBorders>
              <w:top w:val="single" w:color="CBD5E1" w:sz="1"/>
              <w:left w:val="single" w:color="CBD5E1" w:sz="1"/>
              <w:bottom w:val="single" w:color="CBD5E1" w:sz="1"/>
              <w:right w:val="single" w:color="CBD5E1" w:sz="1"/>
            </w:tcBorders>
            <w:shd w:fill="DBEAFE" w:val="clear"/>
            <w:vAlign w:val="center"/>
          </w:tcPr>
          <w:p>
            <w:pPr>
              <w:spacing w:line="276"/>
              <w:jc w:val="center"/>
            </w:pPr>
            <w:r>
              <w:rPr>
                <w:rFonts w:ascii="Calibri" w:cs="Calibri" w:eastAsia="Calibri" w:hAnsi="Calibri"/>
                <w:b/>
                <w:bCs/>
                <w:color w:val="0B1D2E"/>
                <w:sz w:val="20"/>
                <w:szCs w:val="20"/>
              </w:rPr>
              <w:t xml:space="preserve">Swimlane/Rol</w:t>
            </w:r>
          </w:p>
        </w:tc>
        <w:tc>
          <w:tcPr>
            <w:tcW w:type="dxa" w:w="1200"/>
            <w:tcBorders>
              <w:top w:val="single" w:color="CBD5E1" w:sz="1"/>
              <w:left w:val="single" w:color="CBD5E1" w:sz="1"/>
              <w:bottom w:val="single" w:color="CBD5E1" w:sz="1"/>
              <w:right w:val="single" w:color="CBD5E1" w:sz="1"/>
            </w:tcBorders>
            <w:shd w:fill="DBEAFE" w:val="clear"/>
            <w:vAlign w:val="center"/>
          </w:tcPr>
          <w:p>
            <w:pPr>
              <w:spacing w:line="276"/>
              <w:jc w:val="center"/>
            </w:pPr>
            <w:r>
              <w:rPr>
                <w:rFonts w:ascii="Calibri" w:cs="Calibri" w:eastAsia="Calibri" w:hAnsi="Calibri"/>
                <w:b/>
                <w:bCs/>
                <w:color w:val="0B1D2E"/>
                <w:sz w:val="20"/>
                <w:szCs w:val="20"/>
              </w:rPr>
              <w:t xml:space="preserve">Tip</w:t>
            </w:r>
          </w:p>
        </w:tc>
      </w:tr>
      <w:tr>
        <w:tc>
          <w:tcPr>
            <w:tcW w:type="dxa" w:w="4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1</w:t>
            </w:r>
          </w:p>
        </w:tc>
        <w:tc>
          <w:tcPr>
            <w:tcW w:type="dxa" w:w="20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Mehsul secimi</w:t>
            </w:r>
          </w:p>
        </w:tc>
        <w:tc>
          <w:tcPr>
            <w:tcW w:type="dxa" w:w="26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select product</w:t>
            </w:r>
          </w:p>
        </w:tc>
        <w:tc>
          <w:tcPr>
            <w:tcW w:type="dxa" w:w="2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shop representative</w:t>
            </w:r>
          </w:p>
        </w:tc>
        <w:tc>
          <w:tcPr>
            <w:tcW w:type="dxa" w:w="1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Task</w:t>
            </w:r>
          </w:p>
        </w:tc>
      </w:tr>
      <w:tr>
        <w:tc>
          <w:tcPr>
            <w:tcW w:type="dxa" w:w="4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2</w:t>
            </w:r>
          </w:p>
        </w:tc>
        <w:tc>
          <w:tcPr>
            <w:tcW w:type="dxa" w:w="20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Dukan muracieti</w:t>
            </w:r>
          </w:p>
        </w:tc>
        <w:tc>
          <w:tcPr>
            <w:tcW w:type="dxa" w:w="26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create shop application</w:t>
            </w:r>
          </w:p>
        </w:tc>
        <w:tc>
          <w:tcPr>
            <w:tcW w:type="dxa" w:w="2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shop representative</w:t>
            </w:r>
          </w:p>
        </w:tc>
        <w:tc>
          <w:tcPr>
            <w:tcW w:type="dxa" w:w="1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Task</w:t>
            </w:r>
          </w:p>
        </w:tc>
      </w:tr>
      <w:tr>
        <w:tc>
          <w:tcPr>
            <w:tcW w:type="dxa" w:w="4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3</w:t>
            </w:r>
          </w:p>
        </w:tc>
        <w:tc>
          <w:tcPr>
            <w:tcW w:type="dxa" w:w="20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OLO yoxlamasi</w:t>
            </w:r>
          </w:p>
        </w:tc>
        <w:tc>
          <w:tcPr>
            <w:tcW w:type="dxa" w:w="26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controll shop application</w:t>
            </w:r>
          </w:p>
        </w:tc>
        <w:tc>
          <w:tcPr>
            <w:tcW w:type="dxa" w:w="2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online lo (OLO)</w:t>
            </w:r>
          </w:p>
        </w:tc>
        <w:tc>
          <w:tcPr>
            <w:tcW w:type="dxa" w:w="1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Task</w:t>
            </w:r>
          </w:p>
        </w:tc>
      </w:tr>
      <w:tr>
        <w:tc>
          <w:tcPr>
            <w:tcW w:type="dxa" w:w="4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4</w:t>
            </w:r>
          </w:p>
        </w:tc>
        <w:tc>
          <w:tcPr>
            <w:tcW w:type="dxa" w:w="20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Muraciet duzelishi</w:t>
            </w:r>
          </w:p>
        </w:tc>
        <w:tc>
          <w:tcPr>
            <w:tcW w:type="dxa" w:w="26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modify shop application</w:t>
            </w:r>
          </w:p>
        </w:tc>
        <w:tc>
          <w:tcPr>
            <w:tcW w:type="dxa" w:w="2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online lo (OLO)</w:t>
            </w:r>
          </w:p>
        </w:tc>
        <w:tc>
          <w:tcPr>
            <w:tcW w:type="dxa" w:w="1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Task</w:t>
            </w:r>
          </w:p>
        </w:tc>
      </w:tr>
      <w:tr>
        <w:tc>
          <w:tcPr>
            <w:tcW w:type="dxa" w:w="4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5</w:t>
            </w:r>
          </w:p>
        </w:tc>
        <w:tc>
          <w:tcPr>
            <w:tcW w:type="dxa" w:w="20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Musteri secimi</w:t>
            </w:r>
          </w:p>
        </w:tc>
        <w:tc>
          <w:tcPr>
            <w:tcW w:type="dxa" w:w="26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select shop client</w:t>
            </w:r>
          </w:p>
        </w:tc>
        <w:tc>
          <w:tcPr>
            <w:tcW w:type="dxa" w:w="2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online lo (OLO)</w:t>
            </w:r>
          </w:p>
        </w:tc>
        <w:tc>
          <w:tcPr>
            <w:tcW w:type="dxa" w:w="1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Task</w:t>
            </w:r>
          </w:p>
        </w:tc>
      </w:tr>
      <w:tr>
        <w:tc>
          <w:tcPr>
            <w:tcW w:type="dxa" w:w="4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6</w:t>
            </w:r>
          </w:p>
        </w:tc>
        <w:tc>
          <w:tcPr>
            <w:tcW w:type="dxa" w:w="20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Asanfinance (dukan)</w:t>
            </w:r>
          </w:p>
        </w:tc>
        <w:tc>
          <w:tcPr>
            <w:tcW w:type="dxa" w:w="26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request asanfinance shop</w:t>
            </w:r>
          </w:p>
        </w:tc>
        <w:tc>
          <w:tcPr>
            <w:tcW w:type="dxa" w:w="2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online lo (OLO)</w:t>
            </w:r>
          </w:p>
        </w:tc>
        <w:tc>
          <w:tcPr>
            <w:tcW w:type="dxa" w:w="1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Task</w:t>
            </w:r>
          </w:p>
        </w:tc>
      </w:tr>
      <w:tr>
        <w:tc>
          <w:tcPr>
            <w:tcW w:type="dxa" w:w="4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7</w:t>
            </w:r>
          </w:p>
        </w:tc>
        <w:tc>
          <w:tcPr>
            <w:tcW w:type="dxa" w:w="20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SIMA KYC (1-ci)</w:t>
            </w:r>
          </w:p>
        </w:tc>
        <w:tc>
          <w:tcPr>
            <w:tcW w:type="dxa" w:w="26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SIMA KYC</w:t>
            </w:r>
          </w:p>
        </w:tc>
        <w:tc>
          <w:tcPr>
            <w:tcW w:type="dxa" w:w="2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online lo (OLO)</w:t>
            </w:r>
          </w:p>
        </w:tc>
        <w:tc>
          <w:tcPr>
            <w:tcW w:type="dxa" w:w="1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Task</w:t>
            </w:r>
          </w:p>
        </w:tc>
      </w:tr>
      <w:tr>
        <w:tc>
          <w:tcPr>
            <w:tcW w:type="dxa" w:w="4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8</w:t>
            </w:r>
          </w:p>
        </w:tc>
        <w:tc>
          <w:tcPr>
            <w:tcW w:type="dxa" w:w="20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Scoring (4 prioritet)</w:t>
            </w:r>
          </w:p>
        </w:tc>
        <w:tc>
          <w:tcPr>
            <w:tcW w:type="dxa" w:w="26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scoring result</w:t>
            </w:r>
          </w:p>
        </w:tc>
        <w:tc>
          <w:tcPr>
            <w:tcW w:type="dxa" w:w="2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avtomatik/MKRO</w:t>
            </w:r>
          </w:p>
        </w:tc>
        <w:tc>
          <w:tcPr>
            <w:tcW w:type="dxa" w:w="1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Decision</w:t>
            </w:r>
          </w:p>
        </w:tc>
      </w:tr>
      <w:tr>
        <w:tc>
          <w:tcPr>
            <w:tcW w:type="dxa" w:w="4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9</w:t>
            </w:r>
          </w:p>
        </w:tc>
        <w:tc>
          <w:tcPr>
            <w:tcW w:type="dxa" w:w="20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Retail muraciet yaratma</w:t>
            </w:r>
          </w:p>
        </w:tc>
        <w:tc>
          <w:tcPr>
            <w:tcW w:type="dxa" w:w="26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create application</w:t>
            </w:r>
          </w:p>
        </w:tc>
        <w:tc>
          <w:tcPr>
            <w:tcW w:type="dxa" w:w="2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junior credit consultant</w:t>
            </w:r>
          </w:p>
        </w:tc>
        <w:tc>
          <w:tcPr>
            <w:tcW w:type="dxa" w:w="1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Task</w:t>
            </w:r>
          </w:p>
        </w:tc>
      </w:tr>
      <w:tr>
        <w:tc>
          <w:tcPr>
            <w:tcW w:type="dxa" w:w="4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10</w:t>
            </w:r>
          </w:p>
        </w:tc>
        <w:tc>
          <w:tcPr>
            <w:tcW w:type="dxa" w:w="20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Qisa melumatlar</w:t>
            </w:r>
          </w:p>
        </w:tc>
        <w:tc>
          <w:tcPr>
            <w:tcW w:type="dxa" w:w="26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enter brief application data</w:t>
            </w:r>
          </w:p>
        </w:tc>
        <w:tc>
          <w:tcPr>
            <w:tcW w:type="dxa" w:w="2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junior credit consultant</w:t>
            </w:r>
          </w:p>
        </w:tc>
        <w:tc>
          <w:tcPr>
            <w:tcW w:type="dxa" w:w="1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Task</w:t>
            </w:r>
          </w:p>
        </w:tc>
      </w:tr>
      <w:tr>
        <w:tc>
          <w:tcPr>
            <w:tcW w:type="dxa" w:w="4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11</w:t>
            </w:r>
          </w:p>
        </w:tc>
        <w:tc>
          <w:tcPr>
            <w:tcW w:type="dxa" w:w="20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OTP bypass</w:t>
            </w:r>
          </w:p>
        </w:tc>
        <w:tc>
          <w:tcPr>
            <w:tcW w:type="dxa" w:w="26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is RCASH process</w:t>
            </w:r>
          </w:p>
        </w:tc>
        <w:tc>
          <w:tcPr>
            <w:tcW w:type="dxa" w:w="2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avtomatik</w:t>
            </w:r>
          </w:p>
        </w:tc>
        <w:tc>
          <w:tcPr>
            <w:tcW w:type="dxa" w:w="1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Decision</w:t>
            </w:r>
          </w:p>
        </w:tc>
      </w:tr>
      <w:tr>
        <w:tc>
          <w:tcPr>
            <w:tcW w:type="dxa" w:w="4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12</w:t>
            </w:r>
          </w:p>
        </w:tc>
        <w:tc>
          <w:tcPr>
            <w:tcW w:type="dxa" w:w="20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Avtomatik yoxlamalar</w:t>
            </w:r>
          </w:p>
        </w:tc>
        <w:tc>
          <w:tcPr>
            <w:tcW w:type="dxa" w:w="26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data verification</w:t>
            </w:r>
          </w:p>
        </w:tc>
        <w:tc>
          <w:tcPr>
            <w:tcW w:type="dxa" w:w="2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avtomatik</w:t>
            </w:r>
          </w:p>
        </w:tc>
        <w:tc>
          <w:tcPr>
            <w:tcW w:type="dxa" w:w="1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Node</w:t>
            </w:r>
          </w:p>
        </w:tc>
      </w:tr>
      <w:tr>
        <w:tc>
          <w:tcPr>
            <w:tcW w:type="dxa" w:w="4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13</w:t>
            </w:r>
          </w:p>
        </w:tc>
        <w:tc>
          <w:tcPr>
            <w:tcW w:type="dxa" w:w="20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Tam melumatlar</w:t>
            </w:r>
          </w:p>
        </w:tc>
        <w:tc>
          <w:tcPr>
            <w:tcW w:type="dxa" w:w="26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enter full application data</w:t>
            </w:r>
          </w:p>
        </w:tc>
        <w:tc>
          <w:tcPr>
            <w:tcW w:type="dxa" w:w="2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credit officer</w:t>
            </w:r>
          </w:p>
        </w:tc>
        <w:tc>
          <w:tcPr>
            <w:tcW w:type="dxa" w:w="1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Task</w:t>
            </w:r>
          </w:p>
        </w:tc>
      </w:tr>
      <w:tr>
        <w:tc>
          <w:tcPr>
            <w:tcW w:type="dxa" w:w="4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14</w:t>
            </w:r>
          </w:p>
        </w:tc>
        <w:tc>
          <w:tcPr>
            <w:tcW w:type="dxa" w:w="20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Foto yukleme</w:t>
            </w:r>
          </w:p>
        </w:tc>
        <w:tc>
          <w:tcPr>
            <w:tcW w:type="dxa" w:w="26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upload client photo</w:t>
            </w:r>
          </w:p>
        </w:tc>
        <w:tc>
          <w:tcPr>
            <w:tcW w:type="dxa" w:w="2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junior credit consultant</w:t>
            </w:r>
          </w:p>
        </w:tc>
        <w:tc>
          <w:tcPr>
            <w:tcW w:type="dxa" w:w="1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Task</w:t>
            </w:r>
          </w:p>
        </w:tc>
      </w:tr>
      <w:tr>
        <w:tc>
          <w:tcPr>
            <w:tcW w:type="dxa" w:w="4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15</w:t>
            </w:r>
          </w:p>
        </w:tc>
        <w:tc>
          <w:tcPr>
            <w:tcW w:type="dxa" w:w="20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SIMA KYC2</w:t>
            </w:r>
          </w:p>
        </w:tc>
        <w:tc>
          <w:tcPr>
            <w:tcW w:type="dxa" w:w="26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SIMA KYC2</w:t>
            </w:r>
          </w:p>
        </w:tc>
        <w:tc>
          <w:tcPr>
            <w:tcW w:type="dxa" w:w="2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avtomatik</w:t>
            </w:r>
          </w:p>
        </w:tc>
        <w:tc>
          <w:tcPr>
            <w:tcW w:type="dxa" w:w="1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Node</w:t>
            </w:r>
          </w:p>
        </w:tc>
      </w:tr>
      <w:tr>
        <w:tc>
          <w:tcPr>
            <w:tcW w:type="dxa" w:w="4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16</w:t>
            </w:r>
          </w:p>
        </w:tc>
        <w:tc>
          <w:tcPr>
            <w:tcW w:type="dxa" w:w="20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JLO tesdiqi</w:t>
            </w:r>
          </w:p>
        </w:tc>
        <w:tc>
          <w:tcPr>
            <w:tcW w:type="dxa" w:w="26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approve application</w:t>
            </w:r>
          </w:p>
        </w:tc>
        <w:tc>
          <w:tcPr>
            <w:tcW w:type="dxa" w:w="2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junior credit consultant</w:t>
            </w:r>
          </w:p>
        </w:tc>
        <w:tc>
          <w:tcPr>
            <w:tcW w:type="dxa" w:w="1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Task</w:t>
            </w:r>
          </w:p>
        </w:tc>
      </w:tr>
      <w:tr>
        <w:tc>
          <w:tcPr>
            <w:tcW w:type="dxa" w:w="4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17</w:t>
            </w:r>
          </w:p>
        </w:tc>
        <w:tc>
          <w:tcPr>
            <w:tcW w:type="dxa" w:w="20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LO/SLO tesdiqi</w:t>
            </w:r>
          </w:p>
        </w:tc>
        <w:tc>
          <w:tcPr>
            <w:tcW w:type="dxa" w:w="26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approve application by LO/SLO</w:t>
            </w:r>
          </w:p>
        </w:tc>
        <w:tc>
          <w:tcPr>
            <w:tcW w:type="dxa" w:w="2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LO / SLO</w:t>
            </w:r>
          </w:p>
        </w:tc>
        <w:tc>
          <w:tcPr>
            <w:tcW w:type="dxa" w:w="1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Task</w:t>
            </w:r>
          </w:p>
        </w:tc>
      </w:tr>
      <w:tr>
        <w:tc>
          <w:tcPr>
            <w:tcW w:type="dxa" w:w="4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18</w:t>
            </w:r>
          </w:p>
        </w:tc>
        <w:tc>
          <w:tcPr>
            <w:tcW w:type="dxa" w:w="20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Data validation</w:t>
            </w:r>
          </w:p>
        </w:tc>
        <w:tc>
          <w:tcPr>
            <w:tcW w:type="dxa" w:w="26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data validation</w:t>
            </w:r>
          </w:p>
        </w:tc>
        <w:tc>
          <w:tcPr>
            <w:tcW w:type="dxa" w:w="2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credit administrator</w:t>
            </w:r>
          </w:p>
        </w:tc>
        <w:tc>
          <w:tcPr>
            <w:tcW w:type="dxa" w:w="1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Task</w:t>
            </w:r>
          </w:p>
        </w:tc>
      </w:tr>
      <w:tr>
        <w:tc>
          <w:tcPr>
            <w:tcW w:type="dxa" w:w="4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19</w:t>
            </w:r>
          </w:p>
        </w:tc>
        <w:tc>
          <w:tcPr>
            <w:tcW w:type="dxa" w:w="20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Sanction scanner</w:t>
            </w:r>
          </w:p>
        </w:tc>
        <w:tc>
          <w:tcPr>
            <w:tcW w:type="dxa" w:w="26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sanction scanner call</w:t>
            </w:r>
          </w:p>
        </w:tc>
        <w:tc>
          <w:tcPr>
            <w:tcW w:type="dxa" w:w="2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avtomatik</w:t>
            </w:r>
          </w:p>
        </w:tc>
        <w:tc>
          <w:tcPr>
            <w:tcW w:type="dxa" w:w="1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Node</w:t>
            </w:r>
          </w:p>
        </w:tc>
      </w:tr>
      <w:tr>
        <w:tc>
          <w:tcPr>
            <w:tcW w:type="dxa" w:w="4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20</w:t>
            </w:r>
          </w:p>
        </w:tc>
        <w:tc>
          <w:tcPr>
            <w:tcW w:type="dxa" w:w="20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Kredit yaratma</w:t>
            </w:r>
          </w:p>
        </w:tc>
        <w:tc>
          <w:tcPr>
            <w:tcW w:type="dxa" w:w="26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create loan from retail application</w:t>
            </w:r>
          </w:p>
        </w:tc>
        <w:tc>
          <w:tcPr>
            <w:tcW w:type="dxa" w:w="2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avtomatik</w:t>
            </w:r>
          </w:p>
        </w:tc>
        <w:tc>
          <w:tcPr>
            <w:tcW w:type="dxa" w:w="1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Node</w:t>
            </w:r>
          </w:p>
        </w:tc>
      </w:tr>
      <w:tr>
        <w:tc>
          <w:tcPr>
            <w:tcW w:type="dxa" w:w="4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21</w:t>
            </w:r>
          </w:p>
        </w:tc>
        <w:tc>
          <w:tcPr>
            <w:tcW w:type="dxa" w:w="20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Sozlesme hazirlanmasi</w:t>
            </w:r>
          </w:p>
        </w:tc>
        <w:tc>
          <w:tcPr>
            <w:tcW w:type="dxa" w:w="26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preparing loan agreement data</w:t>
            </w:r>
          </w:p>
        </w:tc>
        <w:tc>
          <w:tcPr>
            <w:tcW w:type="dxa" w:w="2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junior credit consultant</w:t>
            </w:r>
          </w:p>
        </w:tc>
        <w:tc>
          <w:tcPr>
            <w:tcW w:type="dxa" w:w="1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Task</w:t>
            </w:r>
          </w:p>
        </w:tc>
      </w:tr>
      <w:tr>
        <w:tc>
          <w:tcPr>
            <w:tcW w:type="dxa" w:w="4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22</w:t>
            </w:r>
          </w:p>
        </w:tc>
        <w:tc>
          <w:tcPr>
            <w:tcW w:type="dxa" w:w="20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SIMA QR imza</w:t>
            </w:r>
          </w:p>
        </w:tc>
        <w:tc>
          <w:tcPr>
            <w:tcW w:type="dxa" w:w="26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sign document online</w:t>
            </w:r>
          </w:p>
        </w:tc>
        <w:tc>
          <w:tcPr>
            <w:tcW w:type="dxa" w:w="2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junior credit consultant</w:t>
            </w:r>
          </w:p>
        </w:tc>
        <w:tc>
          <w:tcPr>
            <w:tcW w:type="dxa" w:w="1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Task</w:t>
            </w:r>
          </w:p>
        </w:tc>
      </w:tr>
      <w:tr>
        <w:tc>
          <w:tcPr>
            <w:tcW w:type="dxa" w:w="4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23</w:t>
            </w:r>
          </w:p>
        </w:tc>
        <w:tc>
          <w:tcPr>
            <w:tcW w:type="dxa" w:w="20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Cuzdan kart request</w:t>
            </w:r>
          </w:p>
        </w:tc>
        <w:tc>
          <w:tcPr>
            <w:tcW w:type="dxa" w:w="26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cuzdan request card data</w:t>
            </w:r>
          </w:p>
        </w:tc>
        <w:tc>
          <w:tcPr>
            <w:tcW w:type="dxa" w:w="2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junior credit consultant</w:t>
            </w:r>
          </w:p>
        </w:tc>
        <w:tc>
          <w:tcPr>
            <w:tcW w:type="dxa" w:w="1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Task</w:t>
            </w:r>
          </w:p>
        </w:tc>
      </w:tr>
      <w:tr>
        <w:tc>
          <w:tcPr>
            <w:tcW w:type="dxa" w:w="4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24</w:t>
            </w:r>
          </w:p>
        </w:tc>
        <w:tc>
          <w:tcPr>
            <w:tcW w:type="dxa" w:w="20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Verqelesme</w:t>
            </w:r>
          </w:p>
        </w:tc>
        <w:tc>
          <w:tcPr>
            <w:tcW w:type="dxa" w:w="26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loan disbursement in LW</w:t>
            </w:r>
          </w:p>
        </w:tc>
        <w:tc>
          <w:tcPr>
            <w:tcW w:type="dxa" w:w="2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junior credit consultant</w:t>
            </w:r>
          </w:p>
        </w:tc>
        <w:tc>
          <w:tcPr>
            <w:tcW w:type="dxa" w:w="1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Task</w:t>
            </w:r>
          </w:p>
        </w:tc>
      </w:tr>
      <w:tr>
        <w:tc>
          <w:tcPr>
            <w:tcW w:type="dxa" w:w="4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25</w:t>
            </w:r>
          </w:p>
        </w:tc>
        <w:tc>
          <w:tcPr>
            <w:tcW w:type="dxa" w:w="20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Cuzdan transfer</w:t>
            </w:r>
          </w:p>
        </w:tc>
        <w:tc>
          <w:tcPr>
            <w:tcW w:type="dxa" w:w="26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cuzdan transfer card data</w:t>
            </w:r>
          </w:p>
        </w:tc>
        <w:tc>
          <w:tcPr>
            <w:tcW w:type="dxa" w:w="2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risk officer</w:t>
            </w:r>
          </w:p>
        </w:tc>
        <w:tc>
          <w:tcPr>
            <w:tcW w:type="dxa" w:w="1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Task</w:t>
            </w:r>
          </w:p>
        </w:tc>
      </w:tr>
      <w:tr>
        <w:tc>
          <w:tcPr>
            <w:tcW w:type="dxa" w:w="4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26</w:t>
            </w:r>
          </w:p>
        </w:tc>
        <w:tc>
          <w:tcPr>
            <w:tcW w:type="dxa" w:w="20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Cuzdan top-up</w:t>
            </w:r>
          </w:p>
        </w:tc>
        <w:tc>
          <w:tcPr>
            <w:tcW w:type="dxa" w:w="26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cuzdan mobile top up</w:t>
            </w:r>
          </w:p>
        </w:tc>
        <w:tc>
          <w:tcPr>
            <w:tcW w:type="dxa" w:w="2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risk officer</w:t>
            </w:r>
          </w:p>
        </w:tc>
        <w:tc>
          <w:tcPr>
            <w:tcW w:type="dxa" w:w="1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Task</w:t>
            </w:r>
          </w:p>
        </w:tc>
      </w:tr>
      <w:tr>
        <w:tc>
          <w:tcPr>
            <w:tcW w:type="dxa" w:w="4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27</w:t>
            </w:r>
          </w:p>
        </w:tc>
        <w:tc>
          <w:tcPr>
            <w:tcW w:type="dxa" w:w="20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Sened yukleme</w:t>
            </w:r>
          </w:p>
        </w:tc>
        <w:tc>
          <w:tcPr>
            <w:tcW w:type="dxa" w:w="26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upload documents</w:t>
            </w:r>
          </w:p>
        </w:tc>
        <w:tc>
          <w:tcPr>
            <w:tcW w:type="dxa" w:w="2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shop representative</w:t>
            </w:r>
          </w:p>
        </w:tc>
        <w:tc>
          <w:tcPr>
            <w:tcW w:type="dxa" w:w="1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Task</w:t>
            </w:r>
          </w:p>
        </w:tc>
      </w:tr>
      <w:tr>
        <w:tc>
          <w:tcPr>
            <w:tcW w:type="dxa" w:w="4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28</w:t>
            </w:r>
          </w:p>
        </w:tc>
        <w:tc>
          <w:tcPr>
            <w:tcW w:type="dxa" w:w="20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Case baglama</w:t>
            </w:r>
          </w:p>
        </w:tc>
        <w:tc>
          <w:tcPr>
            <w:tcW w:type="dxa" w:w="26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close case</w:t>
            </w:r>
          </w:p>
        </w:tc>
        <w:tc>
          <w:tcPr>
            <w:tcW w:type="dxa" w:w="2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avtomatik</w:t>
            </w:r>
          </w:p>
        </w:tc>
        <w:tc>
          <w:tcPr>
            <w:tcW w:type="dxa" w:w="1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Node</w:t>
            </w:r>
          </w:p>
        </w:tc>
      </w:tr>
      <w:tr>
        <w:tc>
          <w:tcPr>
            <w:tcW w:type="dxa" w:w="4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29</w:t>
            </w:r>
          </w:p>
        </w:tc>
        <w:tc>
          <w:tcPr>
            <w:tcW w:type="dxa" w:w="20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Ayl?q odemeler</w:t>
            </w:r>
          </w:p>
        </w:tc>
        <w:tc>
          <w:tcPr>
            <w:tcW w:type="dxa" w:w="26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RegisterRepayment</w:t>
            </w:r>
          </w:p>
        </w:tc>
        <w:tc>
          <w:tcPr>
            <w:tcW w:type="dxa" w:w="2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muxtelif kanallar</w:t>
            </w:r>
          </w:p>
        </w:tc>
        <w:tc>
          <w:tcPr>
            <w:tcW w:type="dxa" w:w="1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Service</w:t>
            </w:r>
          </w:p>
        </w:tc>
      </w:tr>
      <w:tr>
        <w:tc>
          <w:tcPr>
            <w:tcW w:type="dxa" w:w="4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30</w:t>
            </w:r>
          </w:p>
        </w:tc>
        <w:tc>
          <w:tcPr>
            <w:tcW w:type="dxa" w:w="20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Kolleksiya</w:t>
            </w:r>
          </w:p>
        </w:tc>
        <w:tc>
          <w:tcPr>
            <w:tcW w:type="dxa" w:w="26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collection process</w:t>
            </w:r>
          </w:p>
        </w:tc>
        <w:tc>
          <w:tcPr>
            <w:tcW w:type="dxa" w:w="2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LO&gt;COL&gt;SOFT&gt;HCOL</w:t>
            </w:r>
          </w:p>
        </w:tc>
        <w:tc>
          <w:tcPr>
            <w:tcW w:type="dxa" w:w="1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BPM</w:t>
            </w:r>
          </w:p>
        </w:tc>
      </w:tr>
      <w:tr>
        <w:tc>
          <w:tcPr>
            <w:tcW w:type="dxa" w:w="4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31</w:t>
            </w:r>
          </w:p>
        </w:tc>
        <w:tc>
          <w:tcPr>
            <w:tcW w:type="dxa" w:w="20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Mahkeme</w:t>
            </w:r>
          </w:p>
        </w:tc>
        <w:tc>
          <w:tcPr>
            <w:tcW w:type="dxa" w:w="26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documents to court</w:t>
            </w:r>
          </w:p>
        </w:tc>
        <w:tc>
          <w:tcPr>
            <w:tcW w:type="dxa" w:w="2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SOFT2/3/4</w:t>
            </w:r>
          </w:p>
        </w:tc>
        <w:tc>
          <w:tcPr>
            <w:tcW w:type="dxa" w:w="1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Task</w:t>
            </w:r>
          </w:p>
        </w:tc>
      </w:tr>
      <w:tr>
        <w:tc>
          <w:tcPr>
            <w:tcW w:type="dxa" w:w="4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32</w:t>
            </w:r>
          </w:p>
        </w:tc>
        <w:tc>
          <w:tcPr>
            <w:tcW w:type="dxa" w:w="20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Write-off</w:t>
            </w:r>
          </w:p>
        </w:tc>
        <w:tc>
          <w:tcPr>
            <w:tcW w:type="dxa" w:w="26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WriteOffJob</w:t>
            </w:r>
          </w:p>
        </w:tc>
        <w:tc>
          <w:tcPr>
            <w:tcW w:type="dxa" w:w="2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batch/manual</w:t>
            </w:r>
          </w:p>
        </w:tc>
        <w:tc>
          <w:tcPr>
            <w:tcW w:type="dxa" w:w="12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Job</w:t>
            </w:r>
          </w:p>
        </w:tc>
      </w:tr>
      <w:tr>
        <w:tc>
          <w:tcPr>
            <w:tcW w:type="dxa" w:w="4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33</w:t>
            </w:r>
          </w:p>
        </w:tc>
        <w:tc>
          <w:tcPr>
            <w:tcW w:type="dxa" w:w="20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Restrukturizasiya</w:t>
            </w:r>
          </w:p>
        </w:tc>
        <w:tc>
          <w:tcPr>
            <w:tcW w:type="dxa" w:w="26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restr_endorsement_loan</w:t>
            </w:r>
          </w:p>
        </w:tc>
        <w:tc>
          <w:tcPr>
            <w:tcW w:type="dxa" w:w="2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koleksiya/mahkeme</w:t>
            </w:r>
          </w:p>
        </w:tc>
        <w:tc>
          <w:tcPr>
            <w:tcW w:type="dxa" w:w="12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Manual</w:t>
            </w:r>
          </w:p>
        </w:tc>
      </w:tr>
    </w:tbl>
    <w:p>
      <w:pPr>
        <w:spacing w:after="120" w:line="312"/>
        <w:ind/>
        <w:jc w:val="both"/>
      </w:pPr>
      <w:r>
        <w:rPr>
          <w:rFonts w:ascii="Calibri" w:cs="Calibri" w:eastAsia="Calibri" w:hAnsi="Calibri"/>
          <w:b/>
          <w:bCs/>
          <w:color w:val="0B1D2E"/>
          <w:sz w:val="22"/>
          <w:szCs w:val="22"/>
        </w:rPr>
        <w:t xml:space="preserve">Cedvel 21.1:</w:t>
      </w:r>
      <w:r>
        <w:rPr>
          <w:rFonts w:ascii="Calibri" w:cs="Calibri" w:eastAsia="Calibri" w:hAnsi="Calibri"/>
          <w:color w:val="1E293B"/>
          <w:sz w:val="22"/>
          <w:szCs w:val="22"/>
        </w:rPr>
        <w:t xml:space="preserve"> RSHOP tam kredit heyat dovru: 33 addim. RSHOP-a xas addimlar: #3 (OLO yoxlamasi), #7 (SIMA KYC dukan marhalesi), #11 (OTP bypass), #23 (Cuzdan kart), #27 (shop_documents sub-prosesi). Diger addimlar RCASH ile ortaqdir.</w:t>
      </w:r>
    </w:p>
    <w:p>
      <w:pPr>
        <w:pStyle w:val="Heading2"/>
        <w:spacing w:after="160" w:before="360" w:line="312"/>
      </w:pPr>
      <w:r>
        <w:rPr>
          <w:rFonts w:ascii="Times New Roman" w:cs="Times New Roman" w:eastAsia="Times New Roman" w:hAnsi="Times New Roman"/>
          <w:b/>
          <w:bCs/>
          <w:color w:val="0B1D2E"/>
          <w:sz w:val="26"/>
          <w:szCs w:val="26"/>
        </w:rPr>
        <w:t xml:space="preserve">21.2 Xarici Xidmet Inteqrasiyalari</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50"/>
          <w:left w:type="dxa" w:w="100"/>
          <w:bottom w:type="dxa" w:w="50"/>
          <w:right w:type="dxa" w:w="100"/>
        </w:tblCellMar>
      </w:tblPr>
      <w:tblGrid>
        <w:gridCol w:w="2500"/>
        <w:gridCol w:w="2500"/>
        <w:gridCol w:w="4400"/>
      </w:tblGrid>
      <w:tr>
        <w:trPr>
          <w:tblHeader/>
        </w:trPr>
        <w:tc>
          <w:tcPr>
            <w:tcW w:type="dxa" w:w="2500"/>
            <w:tcBorders>
              <w:top w:val="single" w:color="CBD5E1" w:sz="1"/>
              <w:left w:val="single" w:color="CBD5E1" w:sz="1"/>
              <w:bottom w:val="single" w:color="CBD5E1" w:sz="1"/>
              <w:right w:val="single" w:color="CBD5E1" w:sz="1"/>
            </w:tcBorders>
            <w:shd w:fill="DBEAFE" w:val="clear"/>
            <w:vAlign w:val="center"/>
          </w:tcPr>
          <w:p>
            <w:pPr>
              <w:spacing w:line="276"/>
              <w:jc w:val="center"/>
            </w:pPr>
            <w:r>
              <w:rPr>
                <w:rFonts w:ascii="Calibri" w:cs="Calibri" w:eastAsia="Calibri" w:hAnsi="Calibri"/>
                <w:b/>
                <w:bCs/>
                <w:color w:val="0B1D2E"/>
                <w:sz w:val="20"/>
                <w:szCs w:val="20"/>
              </w:rPr>
              <w:t xml:space="preserve">Xidmet</w:t>
            </w:r>
          </w:p>
        </w:tc>
        <w:tc>
          <w:tcPr>
            <w:tcW w:type="dxa" w:w="2500"/>
            <w:tcBorders>
              <w:top w:val="single" w:color="CBD5E1" w:sz="1"/>
              <w:left w:val="single" w:color="CBD5E1" w:sz="1"/>
              <w:bottom w:val="single" w:color="CBD5E1" w:sz="1"/>
              <w:right w:val="single" w:color="CBD5E1" w:sz="1"/>
            </w:tcBorders>
            <w:shd w:fill="DBEAFE" w:val="clear"/>
            <w:vAlign w:val="center"/>
          </w:tcPr>
          <w:p>
            <w:pPr>
              <w:spacing w:line="276"/>
              <w:jc w:val="center"/>
            </w:pPr>
            <w:r>
              <w:rPr>
                <w:rFonts w:ascii="Calibri" w:cs="Calibri" w:eastAsia="Calibri" w:hAnsi="Calibri"/>
                <w:b/>
                <w:bCs/>
                <w:color w:val="0B1D2E"/>
                <w:sz w:val="20"/>
                <w:szCs w:val="20"/>
              </w:rPr>
              <w:t xml:space="preserve">Istifade Yeri</w:t>
            </w:r>
          </w:p>
        </w:tc>
        <w:tc>
          <w:tcPr>
            <w:tcW w:type="dxa" w:w="4400"/>
            <w:tcBorders>
              <w:top w:val="single" w:color="CBD5E1" w:sz="1"/>
              <w:left w:val="single" w:color="CBD5E1" w:sz="1"/>
              <w:bottom w:val="single" w:color="CBD5E1" w:sz="1"/>
              <w:right w:val="single" w:color="CBD5E1" w:sz="1"/>
            </w:tcBorders>
            <w:shd w:fill="DBEAFE" w:val="clear"/>
            <w:vAlign w:val="center"/>
          </w:tcPr>
          <w:p>
            <w:pPr>
              <w:spacing w:line="276"/>
              <w:jc w:val="center"/>
            </w:pPr>
            <w:r>
              <w:rPr>
                <w:rFonts w:ascii="Calibri" w:cs="Calibri" w:eastAsia="Calibri" w:hAnsi="Calibri"/>
                <w:b/>
                <w:bCs/>
                <w:color w:val="0B1D2E"/>
                <w:sz w:val="20"/>
                <w:szCs w:val="20"/>
              </w:rPr>
              <w:t xml:space="preserve">Tesvir</w:t>
            </w:r>
          </w:p>
        </w:tc>
      </w:tr>
      <w:tr>
        <w:tc>
          <w:tcPr>
            <w:tcW w:type="dxa" w:w="25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Asanfinance PersonalInfo</w:t>
            </w:r>
          </w:p>
        </w:tc>
        <w:tc>
          <w:tcPr>
            <w:tcW w:type="dxa" w:w="25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OLO marhalesi</w:t>
            </w:r>
          </w:p>
        </w:tc>
        <w:tc>
          <w:tcPr>
            <w:tcW w:type="dxa" w:w="44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Shehsi melumatlarin alinmasi</w:t>
            </w:r>
          </w:p>
        </w:tc>
      </w:tr>
      <w:tr>
        <w:tc>
          <w:tcPr>
            <w:tcW w:type="dxa" w:w="25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Asanfinance Employee/Pension</w:t>
            </w:r>
          </w:p>
        </w:tc>
        <w:tc>
          <w:tcPr>
            <w:tcW w:type="dxa" w:w="25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OLO marhalesi</w:t>
            </w:r>
          </w:p>
        </w:tc>
        <w:tc>
          <w:tcPr>
            <w:tcW w:type="dxa" w:w="44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Ishci/pensiyoner melumatlari</w:t>
            </w:r>
          </w:p>
        </w:tc>
      </w:tr>
      <w:tr>
        <w:tc>
          <w:tcPr>
            <w:tcW w:type="dxa" w:w="25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AKB/MKR Scoring</w:t>
            </w:r>
          </w:p>
        </w:tc>
        <w:tc>
          <w:tcPr>
            <w:tcW w:type="dxa" w:w="25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Scoring (4 prioritet)</w:t>
            </w:r>
          </w:p>
        </w:tc>
        <w:tc>
          <w:tcPr>
            <w:tcW w:type="dxa" w:w="44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Kredit burosu scoring ve tarixi</w:t>
            </w:r>
          </w:p>
        </w:tc>
      </w:tr>
      <w:tr>
        <w:tc>
          <w:tcPr>
            <w:tcW w:type="dxa" w:w="25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SIMA KYC</w:t>
            </w:r>
          </w:p>
        </w:tc>
        <w:tc>
          <w:tcPr>
            <w:tcW w:type="dxa" w:w="25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OLO marhalesi (1-ci)</w:t>
            </w:r>
          </w:p>
        </w:tc>
        <w:tc>
          <w:tcPr>
            <w:tcW w:type="dxa" w:w="44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Elektron kimlik tesdiqi</w:t>
            </w:r>
          </w:p>
        </w:tc>
      </w:tr>
      <w:tr>
        <w:tc>
          <w:tcPr>
            <w:tcW w:type="dxa" w:w="25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SIMA KYC2</w:t>
            </w:r>
          </w:p>
        </w:tc>
        <w:tc>
          <w:tcPr>
            <w:tcW w:type="dxa" w:w="25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Data validation evveli</w:t>
            </w:r>
          </w:p>
        </w:tc>
        <w:tc>
          <w:tcPr>
            <w:tcW w:type="dxa" w:w="44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Ikinci tesdiq</w:t>
            </w:r>
          </w:p>
        </w:tc>
      </w:tr>
      <w:tr>
        <w:tc>
          <w:tcPr>
            <w:tcW w:type="dxa" w:w="25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SIMA Sign</w:t>
            </w:r>
          </w:p>
        </w:tc>
        <w:tc>
          <w:tcPr>
            <w:tcW w:type="dxa" w:w="25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Sozlesme imzalama</w:t>
            </w:r>
          </w:p>
        </w:tc>
        <w:tc>
          <w:tcPr>
            <w:tcW w:type="dxa" w:w="44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Onlayn QR imza</w:t>
            </w:r>
          </w:p>
        </w:tc>
      </w:tr>
      <w:tr>
        <w:tc>
          <w:tcPr>
            <w:tcW w:type="dxa" w:w="25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Cuzdan Card Request</w:t>
            </w:r>
          </w:p>
        </w:tc>
        <w:tc>
          <w:tcPr>
            <w:tcW w:type="dxa" w:w="25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RO node-u</w:t>
            </w:r>
          </w:p>
        </w:tc>
        <w:tc>
          <w:tcPr>
            <w:tcW w:type="dxa" w:w="44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Kart sifarishi</w:t>
            </w:r>
          </w:p>
        </w:tc>
      </w:tr>
      <w:tr>
        <w:tc>
          <w:tcPr>
            <w:tcW w:type="dxa" w:w="25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Cuzdan Transfer</w:t>
            </w:r>
          </w:p>
        </w:tc>
        <w:tc>
          <w:tcPr>
            <w:tcW w:type="dxa" w:w="25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RO node-u</w:t>
            </w:r>
          </w:p>
        </w:tc>
        <w:tc>
          <w:tcPr>
            <w:tcW w:type="dxa" w:w="44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Kredit mebleyinin kochurulmesi</w:t>
            </w:r>
          </w:p>
        </w:tc>
      </w:tr>
      <w:tr>
        <w:tc>
          <w:tcPr>
            <w:tcW w:type="dxa" w:w="25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Cuzdan Mobile Top-up</w:t>
            </w:r>
          </w:p>
        </w:tc>
        <w:tc>
          <w:tcPr>
            <w:tcW w:type="dxa" w:w="25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RO node-u</w:t>
            </w:r>
          </w:p>
        </w:tc>
        <w:tc>
          <w:tcPr>
            <w:tcW w:type="dxa" w:w="44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Cuzdan hesabina vesait kochurulmesi</w:t>
            </w:r>
          </w:p>
        </w:tc>
      </w:tr>
      <w:tr>
        <w:tc>
          <w:tcPr>
            <w:tcW w:type="dxa" w:w="25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Sanction Scanner</w:t>
            </w:r>
          </w:p>
        </w:tc>
        <w:tc>
          <w:tcPr>
            <w:tcW w:type="dxa" w:w="25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CA-dan sonra</w:t>
            </w:r>
          </w:p>
        </w:tc>
        <w:tc>
          <w:tcPr>
            <w:tcW w:type="dxa" w:w="4400"/>
            <w:tcBorders>
              <w:top w:val="single" w:color="CBD5E1" w:sz="1"/>
              <w:left w:val="single" w:color="CBD5E1" w:sz="1"/>
              <w:bottom w:val="single" w:color="CBD5E1" w:sz="1"/>
              <w:right w:val="single" w:color="CBD5E1" w:sz="1"/>
            </w:tcBorders>
            <w:shd w:fill="F1F5F9" w:val="clear"/>
            <w:vAlign w:val="center"/>
          </w:tcPr>
          <w:p>
            <w:pPr>
              <w:spacing w:line="276"/>
              <w:jc w:val="center"/>
            </w:pPr>
            <w:r>
              <w:rPr>
                <w:rFonts w:ascii="Calibri" w:cs="Calibri" w:eastAsia="Calibri" w:hAnsi="Calibri"/>
                <w:color w:val="1E293B"/>
                <w:sz w:val="20"/>
                <w:szCs w:val="20"/>
              </w:rPr>
              <w:t xml:space="preserve">Beynelxalq sanksiya yoxlamasi</w:t>
            </w:r>
          </w:p>
        </w:tc>
      </w:tr>
      <w:tr>
        <w:tc>
          <w:tcPr>
            <w:tcW w:type="dxa" w:w="25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SMS Gateway</w:t>
            </w:r>
          </w:p>
        </w:tc>
        <w:tc>
          <w:tcPr>
            <w:tcW w:type="dxa" w:w="25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Redd bildirishi</w:t>
            </w:r>
          </w:p>
        </w:tc>
        <w:tc>
          <w:tcPr>
            <w:tcW w:type="dxa" w:w="4400"/>
            <w:tcBorders>
              <w:top w:val="single" w:color="CBD5E1" w:sz="1"/>
              <w:left w:val="single" w:color="CBD5E1" w:sz="1"/>
              <w:bottom w:val="single" w:color="CBD5E1" w:sz="1"/>
              <w:right w:val="single" w:color="CBD5E1" w:sz="1"/>
            </w:tcBorders>
            <w:vAlign w:val="center"/>
          </w:tcPr>
          <w:p>
            <w:pPr>
              <w:spacing w:line="276"/>
              <w:jc w:val="center"/>
            </w:pPr>
            <w:r>
              <w:rPr>
                <w:rFonts w:ascii="Calibri" w:cs="Calibri" w:eastAsia="Calibri" w:hAnsi="Calibri"/>
                <w:color w:val="1E293B"/>
                <w:sz w:val="20"/>
                <w:szCs w:val="20"/>
              </w:rPr>
              <w:t xml:space="preserve">APLREJ template-i</w:t>
            </w:r>
          </w:p>
        </w:tc>
      </w:tr>
    </w:tbl>
    <w:p>
      <w:pPr>
        <w:spacing w:after="120" w:line="312"/>
        <w:ind/>
        <w:jc w:val="both"/>
      </w:pPr>
      <w:r>
        <w:rPr>
          <w:rFonts w:ascii="Calibri" w:cs="Calibri" w:eastAsia="Calibri" w:hAnsi="Calibri"/>
          <w:b/>
          <w:bCs/>
          <w:color w:val="0B1D2E"/>
          <w:sz w:val="22"/>
          <w:szCs w:val="22"/>
        </w:rPr>
        <w:t xml:space="preserve">Cedvel 21.2:</w:t>
      </w:r>
      <w:r>
        <w:rPr>
          <w:rFonts w:ascii="Calibri" w:cs="Calibri" w:eastAsia="Calibri" w:hAnsi="Calibri"/>
          <w:color w:val="1E293B"/>
          <w:sz w:val="22"/>
          <w:szCs w:val="22"/>
        </w:rPr>
        <w:t xml:space="preserve"> RSHOP xarici xidmet inteqrasiyalari: umumilikde 11 xarici xidmetle elaqe. RSHOP-a xas inteqrasiyalar: SIMA KYC (OLO marhalesinde), Cuzdan Card Request, Cuzdan Transfer, Cuzdan Mobile Top-up ve SMS Gateway (OTP yoxdur, lakin redd SMS-i var). Diger inteqrasiyalar RCASH ile ortaqdir.</w:t>
      </w:r>
    </w:p>
    <w:p>
      <w:pPr>
        <w:spacing w:after="120" w:line="312"/>
        <w:ind w:firstLine="420"/>
        <w:jc w:val="both"/>
      </w:pPr>
      <w:r>
        <w:rPr>
          <w:rFonts w:ascii="Calibri" w:cs="Calibri" w:eastAsia="Calibri" w:hAnsi="Calibri"/>
          <w:color w:val="1E293B"/>
          <w:sz w:val="22"/>
          <w:szCs w:val="22"/>
        </w:rPr>
        <w:t xml:space="preserve">Yuxaridaki cedvellerden gorduyunuz kimi, RSHOP esya kredit prosesi 33 addimdan ibaretdir ve 11 xarici xidmetle inteqrasiya malikdir. Prosesin en xususi marhaleleri dukan temsilcisinin muraciet yaradilmasi, Online LO yoxlamasi, 4 prioritetli scoring sistemi, OTP bypass, her bir esya ucun CollateralObject yaradilmasi, Cuzdan kart/top-up imkanlari ve shop_documents sub-prosesidir. Bu sened LW sisteminin RSHOP modulunun tam texniki izahini teqdim edir ve kredit ekspertleri, sistem inki shaf etdiricileri ve biznes analitikleri ucun referans material kimi xidmet edir.</w:t>
      </w:r>
    </w:p>
    <w:p>
      <w:pPr>
        <w:sectPr>
          <w:headerReference w:type="default" r:id="rId9"/>
          <w:footerReference w:type="default" r:id="rId10"/>
          <w:pgSz w:w="11906" w:h="16838" w:orient="portrait"/>
          <w:pgMar w:top="1800" w:right="1440" w:bottom="1440" w:left="1440" w:header="708" w:footer="708" w:gutter="0"/>
          <w:pgNumType/>
          <w:docGrid w:linePitch="360"/>
        </w:sectPr>
      </w:pPr>
    </w:p>
    <w:p>
      <w:pPr>
        <w:spacing w:before="6000"/>
      </w:pPr>
    </w:p>
    <w:p>
      <w:pPr>
        <w:jc w:val="center"/>
      </w:pPr>
      <w:r>
        <w:rPr>
          <w:rFonts w:ascii="Times New Roman" w:cs="Times New Roman" w:eastAsia="Times New Roman" w:hAnsi="Times New Roman"/>
          <w:b/>
          <w:bCs/>
          <w:color w:val="0B1D2E"/>
          <w:sz w:val="32"/>
          <w:szCs w:val="32"/>
        </w:rPr>
        <w:t xml:space="preserve">EMBAFINANS</w:t>
      </w:r>
    </w:p>
    <w:p>
      <w:pPr>
        <w:spacing w:before="200"/>
        <w:jc w:val="center"/>
      </w:pPr>
      <w:r>
        <w:rPr>
          <w:rFonts w:ascii="Calibri" w:cs="Calibri" w:eastAsia="Calibri" w:hAnsi="Calibri"/>
          <w:color w:val="64748B"/>
          <w:sz w:val="22"/>
          <w:szCs w:val="22"/>
        </w:rPr>
        <w:t xml:space="preserve">Loan Workbench — RSHOP Əşya Kredit Prosesləri</w:t>
      </w:r>
    </w:p>
    <w:p>
      <w:pPr>
        <w:spacing w:before="200"/>
        <w:jc w:val="center"/>
      </w:pPr>
      <w:r>
        <w:rPr>
          <w:rFonts w:ascii="Calibri" w:cs="Calibri" w:eastAsia="Calibri" w:hAnsi="Calibri"/>
          <w:color w:val="3B82F6"/>
          <w:sz w:val="20"/>
          <w:szCs w:val="20"/>
        </w:rPr>
        <w:t xml:space="preserve">Daxili istifadə üçün • 2026</w:t>
      </w:r>
    </w:p>
    <w:sectPr>
      <w:headerReference w:type="default" r:id="rId11"/>
      <w:footerReference w:type="default" r:id="rId12"/>
      <w:pgSz w:w="11906" w:h="16838" w:orient="portrait"/>
      <w:pgMar w:top="0" w:right="0" w:bottom="0" w:left="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3B82F6"/>
        <w:sz w:val="18"/>
        <w:szCs w:val="18"/>
      </w:rPr>
      <w:fldChar w:fldCharType="begin"/>
      <w:instrText xml:space="preserve">PAGE</w:instrText>
      <w:fldChar w:fldCharType="separate"/>
      <w:fldChar w:fldCharType="end"/>
    </w:r>
    <w:r>
      <w:rPr>
        <w:rFonts w:ascii="Calibri" w:cs="Calibri" w:eastAsia="Calibri" w:hAnsi="Calibri"/>
        <w:color w:val="3B82F6"/>
        <w:sz w:val="18"/>
        <w:szCs w:val="18"/>
      </w:rPr>
      <w:t xml:space="preserve"> / </w:t>
    </w:r>
    <w:r>
      <w:rPr>
        <w:rFonts w:ascii="Calibri" w:cs="Calibri" w:eastAsia="Calibri" w:hAnsi="Calibri"/>
        <w:color w:val="3B82F6"/>
        <w:sz w:val="18"/>
        <w:szCs w:val="18"/>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3B82F6"/>
        <w:sz w:val="18"/>
        <w:szCs w:val="18"/>
      </w:rPr>
      <w:t xml:space="preserve">LW RSHOP Əşya Kredit Prosesləri</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Times New Roman" w:cs="Times New Roman" w:eastAsia="Times New Roman" w:hAnsi="Times New Roman"/>
      <w:b/>
      <w:bCs/>
      <w:color w:val="0B1D2E"/>
      <w:sz w:val="32"/>
      <w:szCs w:val="32"/>
    </w:rPr>
  </w:style>
  <w:style w:type="paragraph" w:styleId="Heading2">
    <w:name w:val="Heading 2"/>
    <w:basedOn w:val="Normal"/>
    <w:next w:val="Normal"/>
    <w:qFormat/>
    <w:pPr>
      <w:spacing w:after="160" w:before="360"/>
      <w:outlineLvl w:val="1"/>
    </w:pPr>
    <w:rPr>
      <w:rFonts w:ascii="Times New Roman" w:cs="Times New Roman" w:eastAsia="Times New Roman" w:hAnsi="Times New Roman"/>
      <w:b/>
      <w:bCs/>
      <w:color w:val="0B1D2E"/>
      <w:sz w:val="26"/>
      <w:szCs w:val="26"/>
    </w:rPr>
  </w:style>
  <w:style w:type="paragraph" w:styleId="Heading3">
    <w:name w:val="Heading 3"/>
    <w:basedOn w:val="Normal"/>
    <w:next w:val="Normal"/>
    <w:qFormat/>
    <w:pPr>
      <w:spacing w:after="120" w:before="240"/>
      <w:outlineLvl w:val="2"/>
    </w:pPr>
    <w:rPr>
      <w:rFonts w:ascii="Times New Roman" w:cs="Times New Roman" w:eastAsia="Times New Roman" w:hAnsi="Times New Roman"/>
      <w:b/>
      <w:bCs/>
      <w:color w:val="1E293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2026-04-10T04:41:49.088Z</dcterms:created>
  <dcterms:modified xsi:type="dcterms:W3CDTF">2026-04-10T04:41:49.089Z</dcterms:modified>
</cp:coreProperties>
</file>

<file path=docProps/custom.xml><?xml version="1.0" encoding="utf-8"?>
<Properties xmlns="http://schemas.openxmlformats.org/officeDocument/2006/custom-properties" xmlns:vt="http://schemas.openxmlformats.org/officeDocument/2006/docPropsVTypes"/>
</file>