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FD" w:rsidRDefault="00374AFD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Pr="006E7AE3" w:rsidRDefault="006E7AE3" w:rsidP="00863519">
      <w:pPr>
        <w:pStyle w:val="Default"/>
        <w:rPr>
          <w:sz w:val="48"/>
          <w:szCs w:val="48"/>
        </w:rPr>
      </w:pPr>
    </w:p>
    <w:p w:rsidR="006E7AE3" w:rsidRPr="00863519" w:rsidRDefault="006E7AE3" w:rsidP="00863519">
      <w:pPr>
        <w:autoSpaceDE w:val="0"/>
        <w:autoSpaceDN w:val="0"/>
        <w:adjustRightInd w:val="0"/>
        <w:spacing w:after="0" w:line="240" w:lineRule="auto"/>
        <w:jc w:val="center"/>
        <w:rPr>
          <w:rFonts w:cs="MyriadPro-Bold"/>
          <w:b/>
          <w:bCs/>
          <w:sz w:val="56"/>
          <w:szCs w:val="56"/>
        </w:rPr>
      </w:pPr>
      <w:r w:rsidRPr="00863519">
        <w:rPr>
          <w:rFonts w:cs="MyriadPro-Bold"/>
          <w:b/>
          <w:bCs/>
          <w:sz w:val="56"/>
          <w:szCs w:val="56"/>
        </w:rPr>
        <w:t>«</w:t>
      </w:r>
      <w:r w:rsidRPr="00863519">
        <w:rPr>
          <w:rFonts w:cs="MyriadPro-Bold"/>
          <w:b/>
          <w:bCs/>
          <w:sz w:val="56"/>
          <w:szCs w:val="56"/>
          <w:lang w:val="en-US"/>
        </w:rPr>
        <w:t>Homer</w:t>
      </w:r>
      <w:r w:rsidRPr="00863519">
        <w:rPr>
          <w:rFonts w:cs="MyriadPro-Bold"/>
          <w:b/>
          <w:bCs/>
          <w:sz w:val="56"/>
          <w:szCs w:val="56"/>
        </w:rPr>
        <w:t xml:space="preserve"> </w:t>
      </w:r>
      <w:r w:rsidRPr="00863519">
        <w:rPr>
          <w:rFonts w:cs="MyriadPro-Bold"/>
          <w:b/>
          <w:bCs/>
          <w:sz w:val="56"/>
          <w:szCs w:val="56"/>
          <w:lang w:val="en-US"/>
        </w:rPr>
        <w:t>J</w:t>
      </w:r>
      <w:r w:rsidRPr="00863519">
        <w:rPr>
          <w:rFonts w:cs="MyriadPro-Bold"/>
          <w:b/>
          <w:bCs/>
          <w:sz w:val="56"/>
          <w:szCs w:val="56"/>
        </w:rPr>
        <w:t>.»</w:t>
      </w:r>
    </w:p>
    <w:p w:rsidR="006E7AE3" w:rsidRPr="006E7AE3" w:rsidRDefault="006E7AE3" w:rsidP="00863519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sz w:val="48"/>
          <w:szCs w:val="48"/>
        </w:rPr>
      </w:pPr>
      <w:r w:rsidRPr="006E7AE3">
        <w:rPr>
          <w:rFonts w:ascii="MyriadPro-Bold" w:hAnsi="MyriadPro-Bold" w:cs="MyriadPro-Bold"/>
          <w:b/>
          <w:bCs/>
          <w:sz w:val="48"/>
          <w:szCs w:val="48"/>
        </w:rPr>
        <w:t>Спецификация требований к программному</w:t>
      </w:r>
      <w:r w:rsidRPr="006E7AE3">
        <w:rPr>
          <w:rFonts w:cs="MyriadPro-Bold"/>
          <w:b/>
          <w:bCs/>
          <w:sz w:val="48"/>
          <w:szCs w:val="48"/>
        </w:rPr>
        <w:t xml:space="preserve"> </w:t>
      </w:r>
      <w:r w:rsidRPr="006E7AE3">
        <w:rPr>
          <w:rFonts w:ascii="MyriadPro-Bold" w:hAnsi="MyriadPro-Bold" w:cs="MyriadPro-Bold"/>
          <w:b/>
          <w:bCs/>
          <w:sz w:val="48"/>
          <w:szCs w:val="48"/>
        </w:rPr>
        <w:t>обеспечению</w:t>
      </w:r>
    </w:p>
    <w:p w:rsidR="006E7AE3" w:rsidRPr="006E7AE3" w:rsidRDefault="006E7AE3" w:rsidP="00863519">
      <w:pPr>
        <w:pStyle w:val="Default"/>
        <w:jc w:val="center"/>
        <w:rPr>
          <w:sz w:val="48"/>
          <w:szCs w:val="48"/>
        </w:rPr>
      </w:pPr>
      <w:r w:rsidRPr="006E7AE3">
        <w:rPr>
          <w:rFonts w:ascii="MyriadPro-Bold" w:hAnsi="MyriadPro-Bold" w:cs="MyriadPro-Bold"/>
          <w:b/>
          <w:bCs/>
          <w:sz w:val="48"/>
          <w:szCs w:val="48"/>
        </w:rPr>
        <w:t xml:space="preserve">Версия </w:t>
      </w:r>
      <w:r w:rsidR="00863519">
        <w:rPr>
          <w:rFonts w:ascii="MyriadPro-Bold" w:hAnsi="MyriadPro-Bold" w:cs="MyriadPro-Bold"/>
          <w:b/>
          <w:bCs/>
          <w:sz w:val="48"/>
          <w:szCs w:val="48"/>
        </w:rPr>
        <w:t>0.1</w:t>
      </w: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pStyle w:val="Default"/>
      </w:pPr>
    </w:p>
    <w:p w:rsidR="006E7AE3" w:rsidRDefault="006E7AE3" w:rsidP="00863519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6E7AE3" w:rsidRPr="006E7AE3" w:rsidRDefault="006E7AE3" w:rsidP="00863519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055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8635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sz w:val="28"/>
          <w:szCs w:val="28"/>
        </w:rPr>
        <w:t>1.1 Цель</w:t>
      </w:r>
    </w:p>
    <w:p w:rsidR="006E7AE3" w:rsidRPr="00863519" w:rsidRDefault="006E7A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В данном документе подробно описываются все внешние проявления и сценарии поведения разрабатываемых в рамках проекта «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Homer</w:t>
      </w:r>
      <w:r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63519">
        <w:rPr>
          <w:rFonts w:ascii="Times New Roman" w:hAnsi="Times New Roman" w:cs="Times New Roman"/>
          <w:sz w:val="28"/>
          <w:szCs w:val="28"/>
        </w:rPr>
        <w:t xml:space="preserve">.» </w:t>
      </w:r>
      <w:r w:rsidR="006E5CA9" w:rsidRPr="00863519">
        <w:rPr>
          <w:rFonts w:ascii="Times New Roman" w:hAnsi="Times New Roman" w:cs="Times New Roman"/>
          <w:sz w:val="28"/>
          <w:szCs w:val="28"/>
        </w:rPr>
        <w:t xml:space="preserve">(далее «комплекс») </w:t>
      </w:r>
      <w:r w:rsidRPr="00863519">
        <w:rPr>
          <w:rFonts w:ascii="Times New Roman" w:hAnsi="Times New Roman" w:cs="Times New Roman"/>
          <w:sz w:val="28"/>
          <w:szCs w:val="28"/>
        </w:rPr>
        <w:t>приложени</w:t>
      </w:r>
      <w:r w:rsidR="00BF3143" w:rsidRPr="00863519">
        <w:rPr>
          <w:rFonts w:ascii="Times New Roman" w:hAnsi="Times New Roman" w:cs="Times New Roman"/>
          <w:sz w:val="28"/>
          <w:szCs w:val="28"/>
        </w:rPr>
        <w:t>й</w:t>
      </w:r>
      <w:r w:rsidRPr="00863519">
        <w:rPr>
          <w:rFonts w:ascii="Times New Roman" w:hAnsi="Times New Roman" w:cs="Times New Roman"/>
          <w:sz w:val="28"/>
          <w:szCs w:val="28"/>
        </w:rPr>
        <w:t xml:space="preserve"> (или </w:t>
      </w:r>
      <w:r w:rsidR="00773AA8" w:rsidRPr="00863519">
        <w:rPr>
          <w:rFonts w:ascii="Times New Roman" w:hAnsi="Times New Roman" w:cs="Times New Roman"/>
          <w:sz w:val="28"/>
          <w:szCs w:val="28"/>
        </w:rPr>
        <w:t>их частей</w:t>
      </w:r>
      <w:r w:rsidRPr="00863519">
        <w:rPr>
          <w:rFonts w:ascii="Times New Roman" w:hAnsi="Times New Roman" w:cs="Times New Roman"/>
          <w:sz w:val="28"/>
          <w:szCs w:val="28"/>
        </w:rPr>
        <w:t xml:space="preserve">, </w:t>
      </w:r>
      <w:r w:rsidR="00773AA8" w:rsidRPr="00863519">
        <w:rPr>
          <w:rFonts w:ascii="Times New Roman" w:hAnsi="Times New Roman" w:cs="Times New Roman"/>
          <w:sz w:val="28"/>
          <w:szCs w:val="28"/>
        </w:rPr>
        <w:t>подсистем</w:t>
      </w:r>
      <w:r w:rsidRPr="00863519">
        <w:rPr>
          <w:rFonts w:ascii="Times New Roman" w:hAnsi="Times New Roman" w:cs="Times New Roman"/>
          <w:sz w:val="28"/>
          <w:szCs w:val="28"/>
        </w:rPr>
        <w:t>).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</w:t>
      </w:r>
    </w:p>
    <w:p w:rsidR="00A836C3" w:rsidRPr="00863519" w:rsidRDefault="00A836C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1.2 Область действия</w:t>
      </w:r>
    </w:p>
    <w:p w:rsidR="00FD394B" w:rsidRPr="00863519" w:rsidRDefault="00A836C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Документ разработан в рамках проекта «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Homer</w:t>
      </w:r>
      <w:r w:rsidRPr="00863519">
        <w:rPr>
          <w:rFonts w:ascii="Times New Roman" w:hAnsi="Times New Roman" w:cs="Times New Roman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63519">
        <w:rPr>
          <w:rFonts w:ascii="Times New Roman" w:hAnsi="Times New Roman" w:cs="Times New Roman"/>
          <w:sz w:val="28"/>
          <w:szCs w:val="28"/>
        </w:rPr>
        <w:t>.» и предназначен для использования участниками данного проекта.</w:t>
      </w:r>
    </w:p>
    <w:p w:rsidR="00FD394B" w:rsidRPr="00863519" w:rsidRDefault="00FD39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Определения и сокращения</w:t>
      </w:r>
    </w:p>
    <w:p w:rsidR="00FD394B" w:rsidRPr="00863519" w:rsidRDefault="00FD39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// Разде</w:t>
      </w:r>
      <w:r w:rsidR="006E5CA9"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 xml:space="preserve">л в </w:t>
      </w:r>
      <w:r w:rsidR="00A64CA5"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разработке.</w:t>
      </w:r>
    </w:p>
    <w:p w:rsidR="006E5CA9" w:rsidRPr="00863519" w:rsidRDefault="006E5CA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Краткое описание</w:t>
      </w:r>
    </w:p>
    <w:p w:rsidR="006E5CA9" w:rsidRPr="00863519" w:rsidRDefault="006E5CA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Данный документ содержит следующие разделы:</w:t>
      </w:r>
    </w:p>
    <w:p w:rsidR="006E5CA9" w:rsidRPr="00863519" w:rsidRDefault="006E5CA9" w:rsidP="00863519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Общее описание</w:t>
      </w:r>
    </w:p>
    <w:p w:rsidR="006E5CA9" w:rsidRPr="00863519" w:rsidRDefault="006E5CA9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Содержит общее описание проекта, а также допущения и условия, которые, так или иначе, воздействуют на техническую реализацию и использование проектного решения</w:t>
      </w:r>
    </w:p>
    <w:p w:rsidR="006E5CA9" w:rsidRPr="00863519" w:rsidRDefault="006E5CA9" w:rsidP="00863519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Спецификация требований.</w:t>
      </w:r>
    </w:p>
    <w:p w:rsidR="006E5CA9" w:rsidRDefault="006E5CA9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lastRenderedPageBreak/>
        <w:t xml:space="preserve">Содержит детальное описание всех требований (функциональных и нефункциональных) к </w:t>
      </w:r>
      <w:r w:rsidR="00950554" w:rsidRPr="00863519">
        <w:rPr>
          <w:rFonts w:ascii="Times New Roman" w:hAnsi="Times New Roman" w:cs="Times New Roman"/>
          <w:sz w:val="28"/>
          <w:szCs w:val="28"/>
        </w:rPr>
        <w:t>комплексу</w:t>
      </w:r>
      <w:r w:rsidRPr="00863519">
        <w:rPr>
          <w:rFonts w:ascii="Times New Roman" w:hAnsi="Times New Roman" w:cs="Times New Roman"/>
          <w:sz w:val="28"/>
          <w:szCs w:val="28"/>
        </w:rPr>
        <w:t>.</w:t>
      </w:r>
    </w:p>
    <w:p w:rsidR="00D17494" w:rsidRPr="00863519" w:rsidRDefault="00D1749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AFD" w:rsidRPr="00863519" w:rsidRDefault="00374AFD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5472C" w:rsidRPr="00863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sz w:val="28"/>
          <w:szCs w:val="28"/>
        </w:rPr>
        <w:t xml:space="preserve">Общее описание 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519">
        <w:rPr>
          <w:rFonts w:ascii="Times New Roman" w:hAnsi="Times New Roman" w:cs="Times New Roman"/>
          <w:bCs/>
          <w:sz w:val="28"/>
          <w:szCs w:val="28"/>
        </w:rPr>
        <w:t>Основные задачи системы:</w:t>
      </w:r>
    </w:p>
    <w:p w:rsidR="00950554" w:rsidRPr="00863519" w:rsidRDefault="00950554" w:rsidP="0086351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Сбор данных об использовании процессами ресурсов рабочих станций</w:t>
      </w:r>
    </w:p>
    <w:p w:rsidR="00950554" w:rsidRPr="00863519" w:rsidRDefault="00950554" w:rsidP="0086351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Передача этих данных с нескольких рабочих станций на центральную машину</w:t>
      </w:r>
    </w:p>
    <w:p w:rsidR="00950554" w:rsidRPr="00D17494" w:rsidRDefault="00950554" w:rsidP="00D1749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Отображение данных в удобном для пользователя виде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2.1 Элементы комплекса</w:t>
      </w:r>
    </w:p>
    <w:p w:rsidR="00950554" w:rsidRPr="00863519" w:rsidRDefault="00950554" w:rsidP="00863519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«Агент» (агент)</w:t>
      </w:r>
    </w:p>
    <w:p w:rsidR="00950554" w:rsidRPr="00863519" w:rsidRDefault="00950554" w:rsidP="00863519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«Монитор» (монитор)</w:t>
      </w:r>
    </w:p>
    <w:p w:rsidR="00950554" w:rsidRPr="00863519" w:rsidRDefault="00950554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 xml:space="preserve">ПО «Агент» </w:t>
      </w:r>
      <w:r w:rsidR="00500CA8" w:rsidRPr="00863519">
        <w:rPr>
          <w:rFonts w:ascii="Times New Roman" w:hAnsi="Times New Roman" w:cs="Times New Roman"/>
          <w:sz w:val="28"/>
          <w:szCs w:val="28"/>
        </w:rPr>
        <w:t xml:space="preserve">—  это сервис, запущенный </w:t>
      </w:r>
      <w:r w:rsidRPr="00863519">
        <w:rPr>
          <w:rFonts w:ascii="Times New Roman" w:hAnsi="Times New Roman" w:cs="Times New Roman"/>
          <w:sz w:val="28"/>
          <w:szCs w:val="28"/>
        </w:rPr>
        <w:t xml:space="preserve">на удалённых рабочих станциях. </w:t>
      </w:r>
      <w:r w:rsidR="000701BD" w:rsidRPr="00863519">
        <w:rPr>
          <w:rFonts w:ascii="Times New Roman" w:hAnsi="Times New Roman" w:cs="Times New Roman"/>
          <w:sz w:val="28"/>
          <w:szCs w:val="28"/>
        </w:rPr>
        <w:t>Он</w:t>
      </w:r>
      <w:r w:rsidRPr="00863519">
        <w:rPr>
          <w:rFonts w:ascii="Times New Roman" w:hAnsi="Times New Roman" w:cs="Times New Roman"/>
          <w:sz w:val="28"/>
          <w:szCs w:val="28"/>
        </w:rPr>
        <w:t xml:space="preserve"> собирает необходимые данные и передаёт их по сети в ПО «Монитор».</w:t>
      </w:r>
    </w:p>
    <w:p w:rsidR="00D17494" w:rsidRPr="00863519" w:rsidRDefault="00950554" w:rsidP="00D17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ПО «Монитор»</w:t>
      </w:r>
      <w:r w:rsidR="00E70A49" w:rsidRPr="0086351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CF4DE3" w:rsidRPr="00863519">
        <w:rPr>
          <w:rFonts w:ascii="Times New Roman" w:hAnsi="Times New Roman" w:cs="Times New Roman"/>
          <w:sz w:val="28"/>
          <w:szCs w:val="28"/>
        </w:rPr>
        <w:t xml:space="preserve"> графическая</w:t>
      </w:r>
      <w:r w:rsidR="00E70A49" w:rsidRPr="00863519">
        <w:rPr>
          <w:rFonts w:ascii="Times New Roman" w:hAnsi="Times New Roman" w:cs="Times New Roman"/>
          <w:sz w:val="28"/>
          <w:szCs w:val="28"/>
        </w:rPr>
        <w:t xml:space="preserve"> утилита, запускаемая на </w:t>
      </w:r>
      <w:r w:rsidRPr="00863519">
        <w:rPr>
          <w:rFonts w:ascii="Times New Roman" w:hAnsi="Times New Roman" w:cs="Times New Roman"/>
          <w:sz w:val="28"/>
          <w:szCs w:val="28"/>
        </w:rPr>
        <w:t>центральной рабочей</w:t>
      </w:r>
      <w:r w:rsidR="00FD1F4F">
        <w:rPr>
          <w:rFonts w:ascii="Times New Roman" w:hAnsi="Times New Roman" w:cs="Times New Roman"/>
          <w:sz w:val="28"/>
          <w:szCs w:val="28"/>
        </w:rPr>
        <w:t xml:space="preserve"> станции. О</w:t>
      </w:r>
      <w:r w:rsidR="00CF4DE3" w:rsidRPr="00863519">
        <w:rPr>
          <w:rFonts w:ascii="Times New Roman" w:hAnsi="Times New Roman" w:cs="Times New Roman"/>
          <w:sz w:val="28"/>
          <w:szCs w:val="28"/>
        </w:rPr>
        <w:t>на</w:t>
      </w:r>
      <w:r w:rsidRPr="00863519">
        <w:rPr>
          <w:rFonts w:ascii="Times New Roman" w:hAnsi="Times New Roman" w:cs="Times New Roman"/>
          <w:sz w:val="28"/>
          <w:szCs w:val="28"/>
        </w:rPr>
        <w:t xml:space="preserve"> собирает данные от агентов и отображает </w:t>
      </w:r>
      <w:r w:rsidR="003C7768" w:rsidRPr="00863519">
        <w:rPr>
          <w:rFonts w:ascii="Times New Roman" w:hAnsi="Times New Roman" w:cs="Times New Roman"/>
          <w:sz w:val="28"/>
          <w:szCs w:val="28"/>
        </w:rPr>
        <w:t>эти данные</w:t>
      </w:r>
      <w:r w:rsidRPr="00863519">
        <w:rPr>
          <w:rFonts w:ascii="Times New Roman" w:hAnsi="Times New Roman" w:cs="Times New Roman"/>
          <w:sz w:val="28"/>
          <w:szCs w:val="28"/>
        </w:rPr>
        <w:t xml:space="preserve"> на экране.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t>2.2 Список пользователей системы</w:t>
      </w:r>
    </w:p>
    <w:p w:rsidR="00950554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Оператор монитора — человек, который следит за отображаемыми в ПО «Монитор» данными.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19">
        <w:rPr>
          <w:rFonts w:ascii="Times New Roman" w:hAnsi="Times New Roman" w:cs="Times New Roman"/>
          <w:b/>
          <w:sz w:val="28"/>
          <w:szCs w:val="28"/>
        </w:rPr>
        <w:lastRenderedPageBreak/>
        <w:t>2.3 Возможности пользователей</w:t>
      </w:r>
    </w:p>
    <w:p w:rsidR="006B7FE3" w:rsidRPr="00863519" w:rsidRDefault="006B7FE3" w:rsidP="008635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9">
        <w:rPr>
          <w:rFonts w:ascii="Times New Roman" w:hAnsi="Times New Roman" w:cs="Times New Roman"/>
          <w:sz w:val="28"/>
          <w:szCs w:val="28"/>
        </w:rPr>
        <w:t>Единственный пользователь системы может запросить данные с удалённых машин или установить периодичность автоматического обновления этих данных.</w:t>
      </w:r>
    </w:p>
    <w:p w:rsidR="00A64CA5" w:rsidRDefault="00A64CA5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70AD47" w:themeColor="accent6"/>
          <w:sz w:val="28"/>
          <w:szCs w:val="28"/>
        </w:rPr>
        <w:t>//Возможно, раздел будет дополнен</w:t>
      </w: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70AD47" w:themeColor="accent6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Функциональность </w:t>
      </w:r>
      <w:r w:rsidR="00454D01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комплекса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74AFD" w:rsidRPr="00863519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А</w:t>
      </w:r>
      <w:r w:rsidR="00374AFD" w:rsidRPr="00863519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="00500CA8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ПО «Агент»: блок сбора данных.</w:t>
      </w:r>
    </w:p>
    <w:p w:rsidR="0024467B" w:rsidRPr="00863519" w:rsidRDefault="00500CA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Собирает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следующие 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данные с рабочей станции: </w:t>
      </w:r>
    </w:p>
    <w:p w:rsidR="0024467B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>писок процессов со всем необходимыми данными (имя пользователя, затраты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этим процессом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в процентах от общего значения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24467B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агруженность CPU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>в процентах от общего значения</w:t>
      </w:r>
    </w:p>
    <w:p w:rsidR="00500CA8" w:rsidRPr="00863519" w:rsidRDefault="00B63C6A" w:rsidP="00863519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Затраты оперативной</w:t>
      </w:r>
      <w:r w:rsidR="00500CA8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памяти в процентах от общего </w:t>
      </w:r>
      <w:r w:rsidR="0024467B" w:rsidRPr="00863519">
        <w:rPr>
          <w:rFonts w:ascii="Times New Roman" w:hAnsi="Times New Roman" w:cs="Times New Roman"/>
          <w:color w:val="auto"/>
          <w:sz w:val="28"/>
          <w:szCs w:val="28"/>
        </w:rPr>
        <w:t>значения</w:t>
      </w:r>
    </w:p>
    <w:p w:rsidR="00374AFD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Б</w:t>
      </w:r>
      <w:r w:rsidR="00374AFD" w:rsidRPr="00863519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="00500CA8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ПО «Агент»: блок общения с ПО «Монитор»</w:t>
      </w:r>
    </w:p>
    <w:p w:rsidR="00BA7C6D" w:rsidRPr="00BA7C6D" w:rsidRDefault="00BA7C6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500CA8" w:rsidRPr="00863519" w:rsidRDefault="0024467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Обработка полученных от ПО «Монитор»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</w:t>
      </w:r>
    </w:p>
    <w:p w:rsidR="0024467B" w:rsidRPr="00863519" w:rsidRDefault="0024467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Монитор»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</w:t>
      </w:r>
    </w:p>
    <w:p w:rsidR="0024467B" w:rsidRPr="00863519" w:rsidRDefault="0024467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Монитор»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собранных данных</w:t>
      </w:r>
    </w:p>
    <w:p w:rsidR="0024467B" w:rsidRPr="00863519" w:rsidRDefault="00F2405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В</w:t>
      </w:r>
      <w:r w:rsidR="0024467B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="00A051C8" w:rsidRPr="00863519">
        <w:rPr>
          <w:rFonts w:ascii="Times New Roman" w:hAnsi="Times New Roman" w:cs="Times New Roman"/>
          <w:i/>
          <w:color w:val="auto"/>
          <w:sz w:val="28"/>
          <w:szCs w:val="28"/>
        </w:rPr>
        <w:t>ПО «Агент»: блок работы сервиса.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Набор функций, необходимых для функционирования этой программы, как сервиса.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Г) ПО «Агент»: рабочий блок.</w:t>
      </w:r>
    </w:p>
    <w:p w:rsidR="00A051C8" w:rsidRPr="00863519" w:rsidRDefault="00A051C8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Блок, обеспечивающий работу приложения, и использующий функции из остальных блоков.</w:t>
      </w:r>
    </w:p>
    <w:p w:rsidR="00DD451B" w:rsidRDefault="00DD451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Д) ПО «Монитор»: блок общения с ПО «Агент»</w:t>
      </w:r>
    </w:p>
    <w:p w:rsidR="007D4DBC" w:rsidRPr="007D4DBC" w:rsidRDefault="007D4DBC" w:rsidP="007D4DB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Выполняет следующие задачи:</w:t>
      </w:r>
    </w:p>
    <w:p w:rsidR="00DD451B" w:rsidRPr="00863519" w:rsidRDefault="00DD451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Обработка полученных от ПО «Агент»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</w:t>
      </w:r>
    </w:p>
    <w:p w:rsidR="00DD451B" w:rsidRPr="00863519" w:rsidRDefault="00DD451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Передача в «ПО Агент»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</w:t>
      </w:r>
    </w:p>
    <w:p w:rsidR="00DD451B" w:rsidRPr="00863519" w:rsidRDefault="00DD451B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Получение от «ПО Агент»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собранных данных</w:t>
      </w:r>
    </w:p>
    <w:p w:rsidR="00BC35F0" w:rsidRPr="00863519" w:rsidRDefault="00BC35F0" w:rsidP="00863519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Обработка </w:t>
      </w:r>
      <w:proofErr w:type="spellStart"/>
      <w:r w:rsidRPr="00863519">
        <w:rPr>
          <w:rFonts w:ascii="Times New Roman" w:hAnsi="Times New Roman" w:cs="Times New Roman"/>
          <w:color w:val="auto"/>
          <w:sz w:val="28"/>
          <w:szCs w:val="28"/>
        </w:rPr>
        <w:t>мультипоточности</w:t>
      </w:r>
      <w:proofErr w:type="spellEnd"/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запросов и формирование 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>из них очереди</w:t>
      </w:r>
    </w:p>
    <w:p w:rsidR="00DD451B" w:rsidRPr="00863519" w:rsidRDefault="00BC35F0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Е)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 xml:space="preserve">ПО «Монитор»: 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GUI</w:t>
      </w:r>
      <w:r w:rsidR="00352D74" w:rsidRPr="00863519"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</w:p>
    <w:p w:rsidR="00352D74" w:rsidRPr="00863519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 приложения.</w:t>
      </w:r>
      <w:r w:rsidR="00532B97">
        <w:rPr>
          <w:rFonts w:ascii="Times New Roman" w:hAnsi="Times New Roman" w:cs="Times New Roman"/>
          <w:color w:val="auto"/>
          <w:sz w:val="28"/>
          <w:szCs w:val="28"/>
        </w:rPr>
        <w:t xml:space="preserve"> Отображает на экране данные и позволяет пользователю взаимодействовать с программой.</w:t>
      </w:r>
    </w:p>
    <w:p w:rsidR="00352D74" w:rsidRPr="00863519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Ё) ПО «Монитор»: настройки.</w:t>
      </w:r>
    </w:p>
    <w:p w:rsidR="00352D74" w:rsidRPr="00863519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Изменение настроек, хранящихся на жёстком диске в *.</w:t>
      </w:r>
      <w:proofErr w:type="spellStart"/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ini</w:t>
      </w:r>
      <w:proofErr w:type="spellEnd"/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файлах.</w:t>
      </w:r>
      <w:r w:rsidR="00FA6F07">
        <w:rPr>
          <w:rFonts w:ascii="Times New Roman" w:hAnsi="Times New Roman" w:cs="Times New Roman"/>
          <w:color w:val="auto"/>
          <w:sz w:val="28"/>
          <w:szCs w:val="28"/>
        </w:rPr>
        <w:t xml:space="preserve"> Настройки включают в себя время </w:t>
      </w:r>
      <w:proofErr w:type="spellStart"/>
      <w:r w:rsidR="00FA6F07">
        <w:rPr>
          <w:rFonts w:ascii="Times New Roman" w:hAnsi="Times New Roman" w:cs="Times New Roman"/>
          <w:color w:val="auto"/>
          <w:sz w:val="28"/>
          <w:szCs w:val="28"/>
        </w:rPr>
        <w:t>автообновления</w:t>
      </w:r>
      <w:proofErr w:type="spellEnd"/>
      <w:r w:rsidR="00FA6F07">
        <w:rPr>
          <w:rFonts w:ascii="Times New Roman" w:hAnsi="Times New Roman" w:cs="Times New Roman"/>
          <w:color w:val="auto"/>
          <w:sz w:val="28"/>
          <w:szCs w:val="28"/>
        </w:rPr>
        <w:t xml:space="preserve"> данных и список рабочих станций, с которых нужно собирать данные.</w:t>
      </w:r>
      <w:bookmarkStart w:id="0" w:name="_GoBack"/>
      <w:bookmarkEnd w:id="0"/>
    </w:p>
    <w:p w:rsidR="00352D74" w:rsidRPr="00863519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i/>
          <w:color w:val="auto"/>
          <w:sz w:val="28"/>
          <w:szCs w:val="28"/>
        </w:rPr>
        <w:t>Ж) ПО «Монитор»: рабочий блок.</w:t>
      </w:r>
    </w:p>
    <w:p w:rsidR="00352D74" w:rsidRDefault="00352D7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Блок, обеспечивающий работу приложения, и использующий функции из остальных блоков.</w:t>
      </w: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внешним интерфейсам </w:t>
      </w:r>
    </w:p>
    <w:p w:rsidR="00B63C6A" w:rsidRPr="00863519" w:rsidRDefault="00DD11BA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При запуске ПО «Монитор» должно появляться </w:t>
      </w:r>
      <w:r w:rsidR="002C67BF" w:rsidRPr="00863519">
        <w:rPr>
          <w:rFonts w:ascii="Times New Roman" w:hAnsi="Times New Roman" w:cs="Times New Roman"/>
          <w:color w:val="auto"/>
          <w:sz w:val="28"/>
          <w:szCs w:val="28"/>
        </w:rPr>
        <w:t>основное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окно программы. В нём </w:t>
      </w:r>
      <w:r w:rsidR="00B63C6A" w:rsidRPr="00863519">
        <w:rPr>
          <w:rFonts w:ascii="Times New Roman" w:hAnsi="Times New Roman" w:cs="Times New Roman"/>
          <w:color w:val="auto"/>
          <w:sz w:val="28"/>
          <w:szCs w:val="28"/>
        </w:rPr>
        <w:t>должны присутствовать</w:t>
      </w:r>
      <w:r w:rsidR="0072284C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следующие элементы</w:t>
      </w:r>
      <w:r w:rsidR="00B63C6A" w:rsidRPr="0086351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Таблица со списком процессов и данными о них (имя процесса, имя рабочей станции, имя запустившего процесс пользователя, затрат </w:t>
      </w:r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 в процентах от общего числа)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Таблица со списком рабочих станций и данных о них (имя рабочей станции, загруженность </w:t>
      </w:r>
      <w:r w:rsidRPr="00863519">
        <w:rPr>
          <w:rFonts w:ascii="Times New Roman" w:hAnsi="Times New Roman" w:cs="Times New Roman"/>
          <w:color w:val="auto"/>
          <w:sz w:val="28"/>
          <w:szCs w:val="28"/>
          <w:lang w:val="en-US"/>
        </w:rPr>
        <w:t>CPU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и оперативной памяти в процентах</w:t>
      </w:r>
      <w:r w:rsidR="009C6F54"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 от общего числа)</w:t>
      </w:r>
    </w:p>
    <w:p w:rsidR="00B63C6A" w:rsidRPr="00863519" w:rsidRDefault="00B63C6A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Кнопка «Обновить данные»</w:t>
      </w:r>
    </w:p>
    <w:p w:rsidR="009C6F54" w:rsidRPr="00863519" w:rsidRDefault="009C6F54" w:rsidP="00863519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Кнопка «Настройки»</w:t>
      </w:r>
      <w:r w:rsidR="0072284C" w:rsidRPr="00863519">
        <w:rPr>
          <w:rFonts w:ascii="Times New Roman" w:hAnsi="Times New Roman" w:cs="Times New Roman"/>
          <w:color w:val="auto"/>
          <w:sz w:val="28"/>
          <w:szCs w:val="28"/>
        </w:rPr>
        <w:t>, п</w:t>
      </w:r>
      <w:r w:rsidRPr="00863519">
        <w:rPr>
          <w:rFonts w:ascii="Times New Roman" w:hAnsi="Times New Roman" w:cs="Times New Roman"/>
          <w:color w:val="auto"/>
          <w:sz w:val="28"/>
          <w:szCs w:val="28"/>
        </w:rPr>
        <w:t>о нажатию кнопки «Настройки» должно появляться окно настройки</w:t>
      </w:r>
    </w:p>
    <w:p w:rsidR="005415A4" w:rsidRPr="00863519" w:rsidRDefault="005415A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Окно настройки должно содержать в себе следующие элементы:</w:t>
      </w:r>
    </w:p>
    <w:p w:rsidR="005415A4" w:rsidRPr="00863519" w:rsidRDefault="005415A4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>поле для ввода времени авто обновления информации</w:t>
      </w:r>
    </w:p>
    <w:p w:rsidR="005415A4" w:rsidRDefault="005415A4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color w:val="auto"/>
          <w:sz w:val="28"/>
          <w:szCs w:val="28"/>
        </w:rPr>
        <w:t xml:space="preserve">кнопку «ОК» </w:t>
      </w:r>
    </w:p>
    <w:p w:rsidR="00FA6F07" w:rsidRDefault="00FA6F07" w:rsidP="00863519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список рабочих станций, на с которых на данный момент можно собрать данные, с элементами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checkbox</w:t>
      </w:r>
      <w:r w:rsidRPr="00FA6F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рядом с каждым именем. </w:t>
      </w:r>
    </w:p>
    <w:p w:rsidR="00D17494" w:rsidRPr="00863519" w:rsidRDefault="00D17494" w:rsidP="00436EB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Нефункциональные требования </w:t>
      </w:r>
    </w:p>
    <w:p w:rsidR="00FB0D99" w:rsidRDefault="00FB0D99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B0D99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Число рабочих станций</w:t>
      </w:r>
    </w:p>
    <w:p w:rsidR="00FB0D99" w:rsidRPr="00FB0D99" w:rsidRDefault="00FB0D99" w:rsidP="00FB0D9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Программный комплекс должен поддерживать работу с не более</w:t>
      </w:r>
      <w:r w:rsidR="009A28CC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че</w:t>
      </w:r>
      <w:r w:rsidR="002A19A1">
        <w:rPr>
          <w:rFonts w:ascii="Times New Roman" w:hAnsi="Times New Roman" w:cs="Times New Roman"/>
          <w:color w:val="auto"/>
          <w:sz w:val="28"/>
          <w:szCs w:val="28"/>
        </w:rPr>
        <w:t xml:space="preserve">м </w:t>
      </w:r>
      <w:r>
        <w:rPr>
          <w:rFonts w:ascii="Times New Roman" w:hAnsi="Times New Roman" w:cs="Times New Roman"/>
          <w:color w:val="auto"/>
          <w:sz w:val="28"/>
          <w:szCs w:val="28"/>
        </w:rPr>
        <w:t>с десятью удалёнными рабочими станциями.</w:t>
      </w:r>
    </w:p>
    <w:p w:rsidR="00374AFD" w:rsidRDefault="00FC054B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63519">
        <w:rPr>
          <w:rFonts w:ascii="Times New Roman" w:hAnsi="Times New Roman" w:cs="Times New Roman"/>
          <w:color w:val="70AD47" w:themeColor="accent6"/>
          <w:sz w:val="28"/>
          <w:szCs w:val="28"/>
        </w:rPr>
        <w:t>//Будет создан после общения с заказчиком</w:t>
      </w:r>
    </w:p>
    <w:p w:rsidR="00D17494" w:rsidRPr="00863519" w:rsidRDefault="00D17494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374AFD" w:rsidRPr="00863519" w:rsidRDefault="00374AFD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 w:rsidR="0075472C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Другие требования 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Автоматическое подключение новых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станций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При установке ПО «Агент» ему в параметрах запуска должны передаваться необходимые для подключения к ПО «Монитор» данные.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После запуска агент должен автоматически сообщать в ПО «Монитор» о новой рабочей станции.</w:t>
      </w:r>
    </w:p>
    <w:p w:rsidR="00774FC0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Остановка автоматического сбора информации</w:t>
      </w:r>
    </w:p>
    <w:p w:rsidR="0075472C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При установке времени обновления равным нулю, данные в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GUI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должны прекращать обновляться. Так же должна прекращаться </w:t>
      </w:r>
      <w:r w:rsidR="00D17494">
        <w:rPr>
          <w:rFonts w:ascii="Times New Roman" w:hAnsi="Times New Roman" w:cs="Times New Roman"/>
          <w:bCs/>
          <w:color w:val="auto"/>
          <w:sz w:val="28"/>
          <w:szCs w:val="28"/>
        </w:rPr>
        <w:t>передача по сети собираемых агентами данных.</w:t>
      </w:r>
    </w:p>
    <w:p w:rsidR="00B34C59" w:rsidRPr="00863519" w:rsidRDefault="00B34C59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При закрытии ПО «Монитор» так же должна происходить остановка передачи всех собираемых агентами данных по сети.</w:t>
      </w:r>
    </w:p>
    <w:p w:rsidR="0075472C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>6.3 Требования к рабочей станции для запуска элементов комплекса</w:t>
      </w:r>
    </w:p>
    <w:p w:rsidR="00374AFD" w:rsidRPr="00863519" w:rsidRDefault="0075472C" w:rsidP="008635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Комплекс должен работать на рабочих станциях под управлением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OS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Windows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7 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x</w:t>
      </w:r>
      <w:r w:rsidRPr="00863519">
        <w:rPr>
          <w:rFonts w:ascii="Times New Roman" w:hAnsi="Times New Roman" w:cs="Times New Roman"/>
          <w:bCs/>
          <w:color w:val="auto"/>
          <w:sz w:val="28"/>
          <w:szCs w:val="28"/>
        </w:rPr>
        <w:t>32.</w:t>
      </w:r>
      <w:r w:rsidR="00374AFD" w:rsidRPr="008635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2A45A9" w:rsidRPr="006E7AE3" w:rsidRDefault="002A45A9" w:rsidP="008635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4AFD" w:rsidRPr="006E7AE3" w:rsidRDefault="00374AFD" w:rsidP="008635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4AFD" w:rsidRPr="006E7AE3" w:rsidRDefault="00374AFD" w:rsidP="008635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4AFD" w:rsidRDefault="00374AFD" w:rsidP="00863519"/>
    <w:sectPr w:rsidR="00374AFD" w:rsidSect="00A64CA5">
      <w:headerReference w:type="default" r:id="rId8"/>
      <w:footerReference w:type="default" r:id="rId9"/>
      <w:headerReference w:type="first" r:id="rId10"/>
      <w:pgSz w:w="10800" w:h="1440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78C" w:rsidRDefault="00A4078C" w:rsidP="006E7AE3">
      <w:pPr>
        <w:spacing w:after="0" w:line="240" w:lineRule="auto"/>
      </w:pPr>
      <w:r>
        <w:separator/>
      </w:r>
    </w:p>
  </w:endnote>
  <w:endnote w:type="continuationSeparator" w:id="0">
    <w:p w:rsidR="00A4078C" w:rsidRDefault="00A4078C" w:rsidP="006E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Pr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BoldI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I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4319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4CA5" w:rsidRDefault="00A64CA5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F0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F0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4CA5" w:rsidRDefault="00A64C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78C" w:rsidRDefault="00A4078C" w:rsidP="006E7AE3">
      <w:pPr>
        <w:spacing w:after="0" w:line="240" w:lineRule="auto"/>
      </w:pPr>
      <w:r>
        <w:separator/>
      </w:r>
    </w:p>
  </w:footnote>
  <w:footnote w:type="continuationSeparator" w:id="0">
    <w:p w:rsidR="00A4078C" w:rsidRDefault="00A4078C" w:rsidP="006E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E3" w:rsidRDefault="006E7AE3" w:rsidP="006E7AE3">
    <w:pPr>
      <w:autoSpaceDE w:val="0"/>
      <w:autoSpaceDN w:val="0"/>
      <w:adjustRightInd w:val="0"/>
      <w:spacing w:after="0" w:line="240" w:lineRule="auto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BoldIt" w:hAnsi="MyriadPro-BoldIt" w:cs="MyriadPro-BoldIt"/>
        <w:b/>
        <w:bCs/>
        <w:sz w:val="20"/>
        <w:szCs w:val="20"/>
      </w:rPr>
      <w:t>Программный комплекс «</w:t>
    </w:r>
    <w:r>
      <w:rPr>
        <w:rFonts w:cs="MyriadPro-BoldIt"/>
        <w:b/>
        <w:bCs/>
        <w:sz w:val="20"/>
        <w:szCs w:val="20"/>
        <w:lang w:val="en-US"/>
      </w:rPr>
      <w:t>Homer</w:t>
    </w:r>
    <w:r w:rsidRPr="006E7AE3">
      <w:rPr>
        <w:rFonts w:cs="MyriadPro-BoldIt"/>
        <w:b/>
        <w:bCs/>
        <w:sz w:val="20"/>
        <w:szCs w:val="20"/>
      </w:rPr>
      <w:t xml:space="preserve"> </w:t>
    </w:r>
    <w:r>
      <w:rPr>
        <w:rFonts w:cs="MyriadPro-BoldIt"/>
        <w:b/>
        <w:bCs/>
        <w:sz w:val="20"/>
        <w:szCs w:val="20"/>
        <w:lang w:val="en-US"/>
      </w:rPr>
      <w:t>J</w:t>
    </w:r>
    <w:r>
      <w:rPr>
        <w:rFonts w:ascii="MyriadPro-BoldIt" w:hAnsi="MyriadPro-BoldIt" w:cs="MyriadPro-BoldIt"/>
        <w:b/>
        <w:bCs/>
        <w:sz w:val="20"/>
        <w:szCs w:val="20"/>
      </w:rPr>
      <w:t>».</w:t>
    </w:r>
  </w:p>
  <w:p w:rsidR="006E7AE3" w:rsidRDefault="006E7AE3" w:rsidP="006E7AE3">
    <w:pPr>
      <w:autoSpaceDE w:val="0"/>
      <w:autoSpaceDN w:val="0"/>
      <w:adjustRightInd w:val="0"/>
      <w:spacing w:after="0" w:line="240" w:lineRule="auto"/>
      <w:jc w:val="right"/>
      <w:rPr>
        <w:rFonts w:ascii="MyriadPro-It" w:hAnsi="MyriadPro-It" w:cs="MyriadPro-It"/>
        <w:sz w:val="20"/>
        <w:szCs w:val="20"/>
      </w:rPr>
    </w:pPr>
    <w:r>
      <w:rPr>
        <w:rFonts w:ascii="MyriadPro-It" w:hAnsi="MyriadPro-It" w:cs="MyriadPro-It"/>
        <w:sz w:val="20"/>
        <w:szCs w:val="20"/>
      </w:rPr>
      <w:t>Спецификация требований к программному обеспечению</w:t>
    </w:r>
  </w:p>
  <w:p w:rsidR="006E7AE3" w:rsidRDefault="006E7AE3" w:rsidP="006E7AE3">
    <w:pPr>
      <w:pStyle w:val="Default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It" w:hAnsi="MyriadPro-It" w:cs="MyriadPro-It"/>
        <w:sz w:val="20"/>
        <w:szCs w:val="20"/>
      </w:rPr>
      <w:t xml:space="preserve">Дата: </w:t>
    </w:r>
    <w:r>
      <w:rPr>
        <w:rFonts w:ascii="MyriadPro-BoldIt" w:hAnsi="MyriadPro-BoldIt" w:cs="MyriadPro-BoldIt"/>
        <w:b/>
        <w:bCs/>
        <w:sz w:val="20"/>
        <w:szCs w:val="20"/>
      </w:rPr>
      <w:t xml:space="preserve">27.03.2016 </w:t>
    </w:r>
    <w:r>
      <w:rPr>
        <w:rFonts w:ascii="MyriadPro-It" w:hAnsi="MyriadPro-It" w:cs="MyriadPro-It"/>
        <w:sz w:val="20"/>
        <w:szCs w:val="20"/>
      </w:rPr>
      <w:t>Версия</w:t>
    </w:r>
    <w:r w:rsidR="00863519">
      <w:rPr>
        <w:rFonts w:ascii="MyriadPro-BoldIt" w:hAnsi="MyriadPro-BoldIt" w:cs="MyriadPro-BoldIt"/>
        <w:b/>
        <w:bCs/>
        <w:sz w:val="20"/>
        <w:szCs w:val="20"/>
      </w:rPr>
      <w:t>: 0.1</w:t>
    </w:r>
  </w:p>
  <w:p w:rsidR="0025705D" w:rsidRPr="0025705D" w:rsidRDefault="0025705D" w:rsidP="0025705D">
    <w:pPr>
      <w:pStyle w:val="Default"/>
      <w:jc w:val="right"/>
      <w:rPr>
        <w:rFonts w:ascii="MyriadPro-BoldIt" w:hAnsi="MyriadPro-BoldIt" w:cs="MyriadPro-BoldIt"/>
        <w:bCs/>
        <w:sz w:val="20"/>
        <w:szCs w:val="20"/>
      </w:rPr>
    </w:pPr>
    <w:r>
      <w:rPr>
        <w:rFonts w:ascii="MyriadPro-It" w:hAnsi="MyriadPro-It" w:cs="MyriadPro-It"/>
        <w:sz w:val="20"/>
        <w:szCs w:val="20"/>
      </w:rPr>
      <w:t xml:space="preserve">Автор: </w:t>
    </w:r>
    <w:proofErr w:type="spellStart"/>
    <w:r w:rsidRPr="0025705D">
      <w:rPr>
        <w:rFonts w:ascii="MyriadPro-It" w:hAnsi="MyriadPro-It" w:cs="MyriadPro-It"/>
        <w:b/>
        <w:sz w:val="20"/>
        <w:szCs w:val="20"/>
      </w:rPr>
      <w:t>Чадов</w:t>
    </w:r>
    <w:proofErr w:type="spellEnd"/>
    <w:r w:rsidRPr="0025705D">
      <w:rPr>
        <w:rFonts w:ascii="MyriadPro-It" w:hAnsi="MyriadPro-It" w:cs="MyriadPro-It"/>
        <w:b/>
        <w:sz w:val="20"/>
        <w:szCs w:val="20"/>
      </w:rPr>
      <w:t xml:space="preserve"> Антон</w:t>
    </w:r>
  </w:p>
  <w:p w:rsidR="0025705D" w:rsidRPr="0025705D" w:rsidRDefault="0025705D" w:rsidP="006E7AE3">
    <w:pPr>
      <w:pStyle w:val="Default"/>
      <w:jc w:val="right"/>
      <w:rPr>
        <w:b/>
      </w:rPr>
    </w:pPr>
  </w:p>
  <w:p w:rsidR="006E7AE3" w:rsidRDefault="006E7A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CA5" w:rsidRDefault="00A64CA5" w:rsidP="00A64CA5">
    <w:pPr>
      <w:autoSpaceDE w:val="0"/>
      <w:autoSpaceDN w:val="0"/>
      <w:adjustRightInd w:val="0"/>
      <w:spacing w:after="0" w:line="240" w:lineRule="auto"/>
      <w:jc w:val="right"/>
      <w:rPr>
        <w:rFonts w:ascii="MyriadPro-BoldIt" w:hAnsi="MyriadPro-BoldIt" w:cs="MyriadPro-BoldIt"/>
        <w:b/>
        <w:bCs/>
        <w:sz w:val="20"/>
        <w:szCs w:val="20"/>
      </w:rPr>
    </w:pPr>
    <w:r>
      <w:rPr>
        <w:rFonts w:ascii="MyriadPro-BoldIt" w:hAnsi="MyriadPro-BoldIt" w:cs="MyriadPro-BoldIt"/>
        <w:b/>
        <w:bCs/>
        <w:sz w:val="20"/>
        <w:szCs w:val="20"/>
      </w:rPr>
      <w:t>Программный комплекс «</w:t>
    </w:r>
    <w:r>
      <w:rPr>
        <w:rFonts w:cs="MyriadPro-BoldIt"/>
        <w:b/>
        <w:bCs/>
        <w:sz w:val="20"/>
        <w:szCs w:val="20"/>
        <w:lang w:val="en-US"/>
      </w:rPr>
      <w:t>Homer</w:t>
    </w:r>
    <w:r w:rsidRPr="006E7AE3">
      <w:rPr>
        <w:rFonts w:cs="MyriadPro-BoldIt"/>
        <w:b/>
        <w:bCs/>
        <w:sz w:val="20"/>
        <w:szCs w:val="20"/>
      </w:rPr>
      <w:t xml:space="preserve"> </w:t>
    </w:r>
    <w:r>
      <w:rPr>
        <w:rFonts w:cs="MyriadPro-BoldIt"/>
        <w:b/>
        <w:bCs/>
        <w:sz w:val="20"/>
        <w:szCs w:val="20"/>
        <w:lang w:val="en-US"/>
      </w:rPr>
      <w:t>J</w:t>
    </w:r>
    <w:r>
      <w:rPr>
        <w:rFonts w:ascii="MyriadPro-BoldIt" w:hAnsi="MyriadPro-BoldIt" w:cs="MyriadPro-BoldIt"/>
        <w:b/>
        <w:bCs/>
        <w:sz w:val="20"/>
        <w:szCs w:val="20"/>
      </w:rPr>
      <w:t>».</w:t>
    </w:r>
  </w:p>
  <w:p w:rsidR="00A64CA5" w:rsidRDefault="00A64CA5" w:rsidP="00A64CA5">
    <w:pPr>
      <w:autoSpaceDE w:val="0"/>
      <w:autoSpaceDN w:val="0"/>
      <w:adjustRightInd w:val="0"/>
      <w:spacing w:after="0" w:line="240" w:lineRule="auto"/>
      <w:jc w:val="right"/>
      <w:rPr>
        <w:rFonts w:ascii="MyriadPro-It" w:hAnsi="MyriadPro-It" w:cs="MyriadPro-It"/>
        <w:sz w:val="20"/>
        <w:szCs w:val="20"/>
      </w:rPr>
    </w:pPr>
    <w:r>
      <w:rPr>
        <w:rFonts w:ascii="MyriadPro-It" w:hAnsi="MyriadPro-It" w:cs="MyriadPro-It"/>
        <w:sz w:val="20"/>
        <w:szCs w:val="20"/>
      </w:rPr>
      <w:t>Спецификация требований к программному обеспечению</w:t>
    </w:r>
  </w:p>
  <w:p w:rsidR="00A64CA5" w:rsidRDefault="00A64CA5" w:rsidP="00A64CA5">
    <w:pPr>
      <w:pStyle w:val="Default"/>
      <w:jc w:val="right"/>
    </w:pPr>
    <w:r>
      <w:rPr>
        <w:rFonts w:ascii="MyriadPro-It" w:hAnsi="MyriadPro-It" w:cs="MyriadPro-It"/>
        <w:sz w:val="20"/>
        <w:szCs w:val="20"/>
      </w:rPr>
      <w:t xml:space="preserve">Дата: </w:t>
    </w:r>
    <w:r>
      <w:rPr>
        <w:rFonts w:ascii="MyriadPro-BoldIt" w:hAnsi="MyriadPro-BoldIt" w:cs="MyriadPro-BoldIt"/>
        <w:b/>
        <w:bCs/>
        <w:sz w:val="20"/>
        <w:szCs w:val="20"/>
      </w:rPr>
      <w:t xml:space="preserve">27.03.2016 </w:t>
    </w:r>
    <w:r>
      <w:rPr>
        <w:rFonts w:ascii="MyriadPro-It" w:hAnsi="MyriadPro-It" w:cs="MyriadPro-It"/>
        <w:sz w:val="20"/>
        <w:szCs w:val="20"/>
      </w:rPr>
      <w:t>Версия</w:t>
    </w:r>
    <w:r w:rsidR="00863519">
      <w:rPr>
        <w:rFonts w:ascii="MyriadPro-BoldIt" w:hAnsi="MyriadPro-BoldIt" w:cs="MyriadPro-BoldIt"/>
        <w:b/>
        <w:bCs/>
        <w:sz w:val="20"/>
        <w:szCs w:val="20"/>
      </w:rPr>
      <w:t>: 0.1</w:t>
    </w:r>
  </w:p>
  <w:p w:rsidR="00A64CA5" w:rsidRDefault="00A64CA5" w:rsidP="00A64CA5">
    <w:pPr>
      <w:pStyle w:val="a3"/>
    </w:pPr>
  </w:p>
  <w:p w:rsidR="00A64CA5" w:rsidRDefault="00A64C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4C6"/>
    <w:multiLevelType w:val="hybridMultilevel"/>
    <w:tmpl w:val="38AA2CB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A611DF"/>
    <w:multiLevelType w:val="hybridMultilevel"/>
    <w:tmpl w:val="8F0C25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10B"/>
    <w:multiLevelType w:val="hybridMultilevel"/>
    <w:tmpl w:val="E1D8D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5A1063"/>
    <w:multiLevelType w:val="hybridMultilevel"/>
    <w:tmpl w:val="996AE28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80820"/>
    <w:multiLevelType w:val="hybridMultilevel"/>
    <w:tmpl w:val="D6F8A0C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FE4810"/>
    <w:multiLevelType w:val="hybridMultilevel"/>
    <w:tmpl w:val="813A2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0713C0"/>
    <w:multiLevelType w:val="hybridMultilevel"/>
    <w:tmpl w:val="C6DA1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206CFD"/>
    <w:multiLevelType w:val="hybridMultilevel"/>
    <w:tmpl w:val="00FA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87"/>
    <w:rsid w:val="000701BD"/>
    <w:rsid w:val="001D44D8"/>
    <w:rsid w:val="0024467B"/>
    <w:rsid w:val="0025705D"/>
    <w:rsid w:val="002A19A1"/>
    <w:rsid w:val="002A45A9"/>
    <w:rsid w:val="002C67BF"/>
    <w:rsid w:val="00352D74"/>
    <w:rsid w:val="00374AFD"/>
    <w:rsid w:val="003773B5"/>
    <w:rsid w:val="003B5480"/>
    <w:rsid w:val="003C7768"/>
    <w:rsid w:val="00436EBD"/>
    <w:rsid w:val="00454D01"/>
    <w:rsid w:val="00500CA8"/>
    <w:rsid w:val="00532B97"/>
    <w:rsid w:val="005415A4"/>
    <w:rsid w:val="00624787"/>
    <w:rsid w:val="006B7FE3"/>
    <w:rsid w:val="006E5CA9"/>
    <w:rsid w:val="006E7AE3"/>
    <w:rsid w:val="0072284C"/>
    <w:rsid w:val="0075472C"/>
    <w:rsid w:val="00773AA8"/>
    <w:rsid w:val="00774FC0"/>
    <w:rsid w:val="007D4DBC"/>
    <w:rsid w:val="00863519"/>
    <w:rsid w:val="00874986"/>
    <w:rsid w:val="00902799"/>
    <w:rsid w:val="00950554"/>
    <w:rsid w:val="009A28CC"/>
    <w:rsid w:val="009B4DE4"/>
    <w:rsid w:val="009C6F54"/>
    <w:rsid w:val="00A051C8"/>
    <w:rsid w:val="00A4078C"/>
    <w:rsid w:val="00A64CA5"/>
    <w:rsid w:val="00A836C3"/>
    <w:rsid w:val="00B34C59"/>
    <w:rsid w:val="00B63C6A"/>
    <w:rsid w:val="00BA7C6D"/>
    <w:rsid w:val="00BC35F0"/>
    <w:rsid w:val="00BF3143"/>
    <w:rsid w:val="00C21757"/>
    <w:rsid w:val="00C25673"/>
    <w:rsid w:val="00CF4DE3"/>
    <w:rsid w:val="00D17494"/>
    <w:rsid w:val="00DD11BA"/>
    <w:rsid w:val="00DD451B"/>
    <w:rsid w:val="00E70A49"/>
    <w:rsid w:val="00E92407"/>
    <w:rsid w:val="00F24054"/>
    <w:rsid w:val="00FA6F07"/>
    <w:rsid w:val="00FB0D99"/>
    <w:rsid w:val="00FC054B"/>
    <w:rsid w:val="00FD1F4F"/>
    <w:rsid w:val="00FD394B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FE3DF"/>
  <w15:chartTrackingRefBased/>
  <w15:docId w15:val="{E75BFD7A-96D2-4BF4-B633-6A85A65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4A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E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7AE3"/>
  </w:style>
  <w:style w:type="paragraph" w:styleId="a5">
    <w:name w:val="footer"/>
    <w:basedOn w:val="a"/>
    <w:link w:val="a6"/>
    <w:uiPriority w:val="99"/>
    <w:unhideWhenUsed/>
    <w:rsid w:val="006E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7AE3"/>
  </w:style>
  <w:style w:type="paragraph" w:styleId="a7">
    <w:name w:val="List Paragraph"/>
    <w:basedOn w:val="a"/>
    <w:uiPriority w:val="34"/>
    <w:qFormat/>
    <w:rsid w:val="006E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7AC5-4252-4A3B-87A7-D3E6233B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Чадов</dc:creator>
  <cp:keywords/>
  <dc:description/>
  <cp:lastModifiedBy>Anton Chadov</cp:lastModifiedBy>
  <cp:revision>53</cp:revision>
  <dcterms:created xsi:type="dcterms:W3CDTF">2017-03-26T22:11:00Z</dcterms:created>
  <dcterms:modified xsi:type="dcterms:W3CDTF">2017-03-27T07:55:00Z</dcterms:modified>
</cp:coreProperties>
</file>