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L, with Company Number L, currently operates from its head office at L, and its registered office is at L.</w:t>
      </w:r>
    </w:p>
    <w:p>
      <w:r>
        <w:rPr>
          <w:b w:val="false"/>
          <w:bCs w:val="false"/>
        </w:rPr>
        <w:t xml:space="preserve">It also operates 0 branches:</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N/A, with total emissions of 0.00 tCO2e (Scope 1: 0, Scope 2: 0, Scope 3: 0).</w:t>
      </w:r>
    </w:p>
    <w:p>
      <w:r>
        <w:rPr>
          <w:b w:val="false"/>
          <w:bCs w:val="false"/>
        </w:rPr>
        <w:t xml:space="preserve">Compared to the baseline, your total emissions in 2025 are -0.00 tCO2e.</w:t>
      </w:r>
    </w:p>
    <w:p>
      <w:r>
        <w:rPr>
          <w:b/>
          <w:bCs/>
        </w:rPr>
        <w:t xml:space="preserve">Breakdown by Scope:</w:t>
      </w:r>
    </w:p>
    <w:p>
      <w:r>
        <w:rPr>
          <w:b w:val="false"/>
          <w:bCs w:val="false"/>
        </w:rPr>
        <w:t xml:space="preserve">Scope 1: Reduced by -0.00 tCO2e from 0 to 0.000174.</w:t>
      </w:r>
    </w:p>
    <w:p>
      <w:r>
        <w:rPr>
          <w:b w:val="false"/>
          <w:bCs w:val="false"/>
        </w:rPr>
        <w:t xml:space="preserve">Scope 2: Reduced by 0.00 tCO2e from 0 to -0.00041410000000000004.</w:t>
      </w:r>
    </w:p>
    <w:p>
      <w:r>
        <w:rPr>
          <w:b w:val="false"/>
          <w:bCs w:val="false"/>
        </w:rPr>
        <w:t xml:space="preserve">Scope 3: Reduced by -0.00 tCO2e from 0 to 0.0001698.</w:t>
      </w:r>
    </w:p>
    <w:p>
      <w:r>
        <w:t xml:space="preserve"/>
      </w:r>
    </w:p>
    <w:p>
      <w:r>
        <w:rPr>
          <w:b/>
          <w:bCs/>
        </w:rPr>
        <w:t xml:space="preserve">📉 Projected Emissions Reduction (tCO₂e):</w:t>
      </w:r>
    </w:p>
    <w:p>
      <w:r>
        <w:rPr>
          <w:b w:val="false"/>
          <w:bCs w:val="false"/>
        </w:rPr>
        <w:t xml:space="preserve">By 2030, your projected emissions are 0 tCO₂e, representing a 100% reduction from your current baseline.</w:t>
      </w:r>
    </w:p>
    <w:p>
      <w:r>
        <w:rPr>
          <w:b w:val="false"/>
          <w:bCs w:val="false"/>
        </w:rPr>
        <w:t xml:space="preserve">By your Net Zero commitment year of , emissions are projected to reach 0 tCO₂e, a 100%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2025-07-01T23:50:34.806Z</dcterms:created>
  <dcterms:modified xsi:type="dcterms:W3CDTF">2025-07-01T23:50:34.806Z</dcterms:modified>
</cp:coreProperties>
</file>

<file path=docProps/custom.xml><?xml version="1.0" encoding="utf-8"?>
<Properties xmlns="http://schemas.openxmlformats.org/officeDocument/2006/custom-properties" xmlns:vt="http://schemas.openxmlformats.org/officeDocument/2006/docPropsVTypes"/>
</file>