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6DE194" w14:textId="77777777" w:rsidR="00534ADF" w:rsidRDefault="00000000">
      <w:pPr>
        <w:spacing w:before="1440" w:after="200"/>
        <w:jc w:val="center"/>
      </w:pPr>
      <w:r>
        <w:rPr>
          <w:b/>
          <w:bCs/>
          <w:caps/>
          <w:color w:val="1F3864"/>
          <w:sz w:val="48"/>
          <w:szCs w:val="48"/>
        </w:rPr>
        <w:t>TECHNICAL MANUAL</w:t>
      </w:r>
    </w:p>
    <w:p w14:paraId="3F73B40C" w14:textId="77777777" w:rsidR="00534ADF" w:rsidRDefault="00000000">
      <w:pPr>
        <w:spacing w:after="160"/>
        <w:jc w:val="center"/>
      </w:pPr>
      <w:r>
        <w:rPr>
          <w:b/>
          <w:bCs/>
          <w:color w:val="2E75B6"/>
          <w:sz w:val="32"/>
          <w:szCs w:val="32"/>
        </w:rPr>
        <w:t>LSTM Hyperparameter Selection for River Water Level Forecasting</w:t>
      </w:r>
    </w:p>
    <w:p w14:paraId="54CEFC8F" w14:textId="77777777" w:rsidR="00534ADF" w:rsidRDefault="00000000">
      <w:pPr>
        <w:spacing w:after="80"/>
        <w:jc w:val="center"/>
      </w:pPr>
      <w:r>
        <w:rPr>
          <w:i/>
          <w:iCs/>
          <w:color w:val="595959"/>
          <w:sz w:val="24"/>
          <w:szCs w:val="24"/>
        </w:rPr>
        <w:t>A Step-by-Step Decision Framework Based on Basin Physics and Data Analysis</w:t>
      </w:r>
    </w:p>
    <w:p w14:paraId="23BBEFBD" w14:textId="77777777" w:rsidR="00534ADF" w:rsidRDefault="00534ADF">
      <w:pPr>
        <w:pBdr>
          <w:bottom w:val="single" w:sz="6" w:space="1" w:color="1F3864"/>
        </w:pBdr>
      </w:pPr>
    </w:p>
    <w:p w14:paraId="7BE8EDD0" w14:textId="77777777" w:rsidR="00534ADF" w:rsidRDefault="00534ADF">
      <w:pPr>
        <w:spacing w:before="200"/>
      </w:pPr>
    </w:p>
    <w:p w14:paraId="31F841B2" w14:textId="77777777" w:rsidR="00534ADF" w:rsidRDefault="00000000">
      <w:pPr>
        <w:spacing w:after="80"/>
        <w:jc w:val="center"/>
      </w:pPr>
      <w:r>
        <w:rPr>
          <w:color w:val="595959"/>
        </w:rPr>
        <w:t>Applied to: Brahmaputra-Jamuna and Feni/Muhuri Rivers, Bangladesh</w:t>
      </w:r>
    </w:p>
    <w:p w14:paraId="1BFD0A54" w14:textId="77777777" w:rsidR="00534ADF" w:rsidRDefault="00000000">
      <w:pPr>
        <w:spacing w:after="80"/>
        <w:jc w:val="center"/>
      </w:pPr>
      <w:r>
        <w:rPr>
          <w:color w:val="595959"/>
        </w:rPr>
        <w:t>Model Architecture: Single-Step Routing-Aware LSTM</w:t>
      </w:r>
    </w:p>
    <w:p w14:paraId="558208FD" w14:textId="77777777" w:rsidR="00534ADF" w:rsidRDefault="00000000">
      <w:pPr>
        <w:spacing w:after="80"/>
        <w:jc w:val="center"/>
      </w:pPr>
      <w:r>
        <w:rPr>
          <w:color w:val="595959"/>
        </w:rPr>
        <w:t xml:space="preserve">Version </w:t>
      </w:r>
      <w:proofErr w:type="gramStart"/>
      <w:r>
        <w:rPr>
          <w:color w:val="595959"/>
        </w:rPr>
        <w:t>1.0  |</w:t>
      </w:r>
      <w:proofErr w:type="gramEnd"/>
      <w:r>
        <w:rPr>
          <w:color w:val="595959"/>
        </w:rPr>
        <w:t xml:space="preserve">  2025</w:t>
      </w:r>
    </w:p>
    <w:p w14:paraId="789FAEE5" w14:textId="77777777" w:rsidR="00534ADF" w:rsidRDefault="00534ADF">
      <w:pPr>
        <w:spacing w:before="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4ADF" w14:paraId="472D1BF2" w14:textId="77777777">
        <w:tc>
          <w:tcPr>
            <w:tcW w:w="9360" w:type="dxa"/>
            <w:tcBorders>
              <w:top w:val="single" w:sz="8" w:space="0" w:color="1F3864"/>
              <w:left w:val="single" w:sz="8" w:space="0" w:color="1F3864"/>
              <w:bottom w:val="single" w:sz="8" w:space="0" w:color="1F3864"/>
              <w:right w:val="single" w:sz="8" w:space="0" w:color="1F3864"/>
            </w:tcBorders>
            <w:shd w:val="clear" w:color="auto" w:fill="D6E4F0"/>
            <w:tcMar>
              <w:top w:w="200" w:type="dxa"/>
              <w:left w:w="280" w:type="dxa"/>
              <w:bottom w:w="200" w:type="dxa"/>
              <w:right w:w="280" w:type="dxa"/>
            </w:tcMar>
          </w:tcPr>
          <w:p w14:paraId="210570FE" w14:textId="77777777" w:rsidR="00534ADF" w:rsidRDefault="00000000">
            <w:pPr>
              <w:spacing w:before="60" w:after="80"/>
            </w:pPr>
            <w:r>
              <w:rPr>
                <w:b/>
                <w:bCs/>
                <w:color w:val="1F3864"/>
                <w:sz w:val="24"/>
                <w:szCs w:val="24"/>
              </w:rPr>
              <w:t>About This Manual</w:t>
            </w:r>
          </w:p>
          <w:p w14:paraId="68CC8608" w14:textId="40B838CC" w:rsidR="00534ADF" w:rsidRDefault="009929F2">
            <w:pPr>
              <w:spacing w:before="40" w:after="40"/>
              <w:jc w:val="both"/>
            </w:pPr>
            <w:r>
              <w:rPr>
                <w:color w:val="000000"/>
                <w:sz w:val="21"/>
                <w:szCs w:val="21"/>
              </w:rPr>
              <w:t>This manual document the scientific and data-driven basis for every hyperparameter and feature-engineering decision in the routing-aware LSTM water level model. It explains how basin physics, cross-correlation analysis, and autocorrelation analysis were used — step by step — to arrive at each value. All methodology is grounded in peer-reviewed hydrology and machine-learning literature.</w:t>
            </w:r>
          </w:p>
          <w:p w14:paraId="093EBEDF" w14:textId="77777777" w:rsidR="00534ADF" w:rsidRDefault="00000000">
            <w:pPr>
              <w:spacing w:before="40" w:after="60"/>
            </w:pPr>
            <w:r>
              <w:rPr>
                <w:i/>
                <w:iCs/>
                <w:color w:val="595959"/>
                <w:sz w:val="21"/>
                <w:szCs w:val="21"/>
              </w:rPr>
              <w:t xml:space="preserve">Key references: Nearing et al. (2024), </w:t>
            </w:r>
            <w:proofErr w:type="spellStart"/>
            <w:r>
              <w:rPr>
                <w:i/>
                <w:iCs/>
                <w:color w:val="595959"/>
                <w:sz w:val="21"/>
                <w:szCs w:val="21"/>
              </w:rPr>
              <w:t>Kratzert</w:t>
            </w:r>
            <w:proofErr w:type="spellEnd"/>
            <w:r>
              <w:rPr>
                <w:i/>
                <w:iCs/>
                <w:color w:val="595959"/>
                <w:sz w:val="21"/>
                <w:szCs w:val="21"/>
              </w:rPr>
              <w:t xml:space="preserve"> et al. (2019), </w:t>
            </w:r>
            <w:proofErr w:type="spellStart"/>
            <w:r>
              <w:rPr>
                <w:i/>
                <w:iCs/>
                <w:color w:val="595959"/>
                <w:sz w:val="21"/>
                <w:szCs w:val="21"/>
              </w:rPr>
              <w:t>Hochreiter</w:t>
            </w:r>
            <w:proofErr w:type="spellEnd"/>
            <w:r>
              <w:rPr>
                <w:i/>
                <w:iCs/>
                <w:color w:val="595959"/>
                <w:sz w:val="21"/>
                <w:szCs w:val="21"/>
              </w:rPr>
              <w:t xml:space="preserve"> &amp; </w:t>
            </w:r>
            <w:proofErr w:type="spellStart"/>
            <w:r>
              <w:rPr>
                <w:i/>
                <w:iCs/>
                <w:color w:val="595959"/>
                <w:sz w:val="21"/>
                <w:szCs w:val="21"/>
              </w:rPr>
              <w:t>Schmidhuber</w:t>
            </w:r>
            <w:proofErr w:type="spellEnd"/>
            <w:r>
              <w:rPr>
                <w:i/>
                <w:iCs/>
                <w:color w:val="595959"/>
                <w:sz w:val="21"/>
                <w:szCs w:val="21"/>
              </w:rPr>
              <w:t xml:space="preserve"> (1997), Sivapalan et al. (2003), </w:t>
            </w:r>
            <w:proofErr w:type="spellStart"/>
            <w:r>
              <w:rPr>
                <w:i/>
                <w:iCs/>
                <w:color w:val="595959"/>
                <w:sz w:val="21"/>
                <w:szCs w:val="21"/>
              </w:rPr>
              <w:t>Beven</w:t>
            </w:r>
            <w:proofErr w:type="spellEnd"/>
            <w:r>
              <w:rPr>
                <w:i/>
                <w:iCs/>
                <w:color w:val="595959"/>
                <w:sz w:val="21"/>
                <w:szCs w:val="21"/>
              </w:rPr>
              <w:t xml:space="preserve"> (2012).</w:t>
            </w:r>
          </w:p>
        </w:tc>
      </w:tr>
    </w:tbl>
    <w:p w14:paraId="2895EFD4" w14:textId="77777777" w:rsidR="00534ADF" w:rsidRDefault="00000000">
      <w:r>
        <w:br w:type="page"/>
      </w:r>
    </w:p>
    <w:p w14:paraId="1B1E547C" w14:textId="77777777" w:rsidR="00534ADF" w:rsidRDefault="00000000">
      <w:pPr>
        <w:pStyle w:val="Heading1"/>
      </w:pPr>
      <w:r>
        <w:lastRenderedPageBreak/>
        <w:t>1.  Overview of the Modelling Framework</w:t>
      </w:r>
    </w:p>
    <w:p w14:paraId="759BE2EC" w14:textId="77777777" w:rsidR="00534ADF" w:rsidRDefault="00534ADF">
      <w:pPr>
        <w:pBdr>
          <w:bottom w:val="single" w:sz="6" w:space="1" w:color="2E75B6"/>
        </w:pBdr>
      </w:pPr>
    </w:p>
    <w:p w14:paraId="355EBD78" w14:textId="0841F705" w:rsidR="00534ADF" w:rsidRDefault="009929F2">
      <w:pPr>
        <w:pStyle w:val="Heading2"/>
      </w:pPr>
      <w:r>
        <w:t>1.1 Model Architecture</w:t>
      </w:r>
    </w:p>
    <w:p w14:paraId="0E9776CB" w14:textId="77777777" w:rsidR="00534ADF" w:rsidRDefault="00000000">
      <w:pPr>
        <w:spacing w:before="80" w:after="80"/>
        <w:jc w:val="both"/>
      </w:pPr>
      <w:r>
        <w:rPr>
          <w:color w:val="000000"/>
        </w:rPr>
        <w:t>The model used is a single-step Long Short-Term Memory (LSTM) neural network (</w:t>
      </w:r>
      <w:proofErr w:type="spellStart"/>
      <w:r>
        <w:rPr>
          <w:color w:val="000000"/>
        </w:rPr>
        <w:t>Hochreiter</w:t>
      </w:r>
      <w:proofErr w:type="spellEnd"/>
      <w:r>
        <w:rPr>
          <w:color w:val="000000"/>
        </w:rPr>
        <w:t xml:space="preserve"> &amp; </w:t>
      </w:r>
      <w:proofErr w:type="spellStart"/>
      <w:r>
        <w:rPr>
          <w:color w:val="000000"/>
        </w:rPr>
        <w:t>Schmidhuber</w:t>
      </w:r>
      <w:proofErr w:type="spellEnd"/>
      <w:r>
        <w:rPr>
          <w:color w:val="000000"/>
        </w:rPr>
        <w:t>, 1997) trained to predict the water level on the next day, given a fixed-length window of past meteorological and hydrological features. This is a simulation model, not a direct forecast model: it is trained on ERA5 reanalysis data where all inputs are known. For real-time forecasting, HRES operational forecasts replace the ERA5 inputs, and the model is rolled forward 15 times to produce a 15-day ahead forecast.</w:t>
      </w:r>
    </w:p>
    <w:p w14:paraId="63B5072F" w14:textId="77777777" w:rsidR="00534ADF" w:rsidRDefault="00534AD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4ADF" w14:paraId="1E9260DB" w14:textId="77777777">
        <w:tc>
          <w:tcPr>
            <w:tcW w:w="9360" w:type="dxa"/>
            <w:tcBorders>
              <w:top w:val="single" w:sz="4" w:space="0" w:color="375623"/>
              <w:left w:val="single" w:sz="4" w:space="0" w:color="375623"/>
              <w:bottom w:val="single" w:sz="4" w:space="0" w:color="375623"/>
              <w:right w:val="single" w:sz="4" w:space="0" w:color="375623"/>
            </w:tcBorders>
            <w:shd w:val="clear" w:color="auto" w:fill="E2EFDA"/>
            <w:tcMar>
              <w:top w:w="100" w:type="dxa"/>
              <w:left w:w="180" w:type="dxa"/>
              <w:bottom w:w="100" w:type="dxa"/>
              <w:right w:w="180" w:type="dxa"/>
            </w:tcMar>
          </w:tcPr>
          <w:p w14:paraId="32E1942E" w14:textId="77777777" w:rsidR="00534ADF" w:rsidRDefault="00000000">
            <w:pPr>
              <w:spacing w:before="60" w:after="40"/>
            </w:pPr>
            <w:r>
              <w:rPr>
                <w:b/>
                <w:bCs/>
                <w:color w:val="375623"/>
              </w:rPr>
              <w:t>Why single-step prediction rather than encoder-decoder?</w:t>
            </w:r>
          </w:p>
          <w:p w14:paraId="12FE7717" w14:textId="77777777" w:rsidR="00534ADF" w:rsidRDefault="00000000">
            <w:pPr>
              <w:spacing w:before="40" w:after="40"/>
            </w:pPr>
            <w:r>
              <w:rPr>
                <w:color w:val="000000"/>
                <w:sz w:val="21"/>
                <w:szCs w:val="21"/>
              </w:rPr>
              <w:t>The features include autoregressive water level lags (wl_lag1, wl_lag2, ...). In an encoder-decoder multi-step architecture, the decoder would need to feed its own predictions back as lag features at steps 2-15. This compounds errors rapidly — small errors at step 2 become large errors by step 15.</w:t>
            </w:r>
          </w:p>
          <w:p w14:paraId="472B60AE" w14:textId="77777777" w:rsidR="00534ADF" w:rsidRDefault="00534ADF">
            <w:pPr>
              <w:spacing w:before="40" w:after="40"/>
            </w:pPr>
          </w:p>
          <w:p w14:paraId="6628DD4F" w14:textId="77777777" w:rsidR="00534ADF" w:rsidRDefault="00000000">
            <w:pPr>
              <w:spacing w:before="40" w:after="40"/>
            </w:pPr>
            <w:r>
              <w:rPr>
                <w:color w:val="000000"/>
                <w:sz w:val="21"/>
                <w:szCs w:val="21"/>
              </w:rPr>
              <w:t>A single-step model avoids this by predicting only one day at a time. At HRES inference time, the window is rolled forward one day at a time, with each predicted WL inserted into the history for the next step. This is equivalent to an unrolled RNN over the 15-day horizon, but with explicit control over error propagation.</w:t>
            </w:r>
          </w:p>
          <w:p w14:paraId="48BF0155" w14:textId="77777777" w:rsidR="00534ADF" w:rsidRDefault="00534ADF">
            <w:pPr>
              <w:spacing w:before="40" w:after="40"/>
            </w:pPr>
          </w:p>
          <w:p w14:paraId="62A2E75A" w14:textId="77777777" w:rsidR="00534ADF" w:rsidRDefault="00000000">
            <w:pPr>
              <w:spacing w:before="40" w:after="40"/>
            </w:pPr>
            <w:r>
              <w:rPr>
                <w:color w:val="000000"/>
                <w:sz w:val="21"/>
                <w:szCs w:val="21"/>
              </w:rPr>
              <w:t xml:space="preserve">Reference: </w:t>
            </w:r>
            <w:proofErr w:type="spellStart"/>
            <w:r>
              <w:rPr>
                <w:color w:val="000000"/>
                <w:sz w:val="21"/>
                <w:szCs w:val="21"/>
              </w:rPr>
              <w:t>Boulmaiz</w:t>
            </w:r>
            <w:proofErr w:type="spellEnd"/>
            <w:r>
              <w:rPr>
                <w:color w:val="000000"/>
                <w:sz w:val="21"/>
                <w:szCs w:val="21"/>
              </w:rPr>
              <w:t xml:space="preserve"> et al. (2020) demonstrated that autoregressive single-step LSTM outperforms encoder-decoder for flood peak prediction in small basins.</w:t>
            </w:r>
          </w:p>
        </w:tc>
      </w:tr>
    </w:tbl>
    <w:p w14:paraId="723C0CBC" w14:textId="360D1B55" w:rsidR="00534ADF" w:rsidRDefault="009929F2">
      <w:pPr>
        <w:pStyle w:val="Heading2"/>
      </w:pPr>
      <w:r>
        <w:t>1.2 The HRES Lead Time Concept</w:t>
      </w:r>
    </w:p>
    <w:p w14:paraId="04C1801C" w14:textId="77777777" w:rsidR="00534ADF" w:rsidRDefault="00000000">
      <w:pPr>
        <w:spacing w:before="80" w:after="80"/>
        <w:jc w:val="both"/>
      </w:pPr>
      <w:r>
        <w:rPr>
          <w:color w:val="000000"/>
        </w:rPr>
        <w:t>During ERA5 training there is no forecast lead time — the model predicts day T+1 using inputs from days T-89 to T, all of which are known reanalysis values. The concept of lead time only applies at inference time when HRES forecast data is used:</w:t>
      </w:r>
    </w:p>
    <w:p w14:paraId="0E5C76BC" w14:textId="77777777" w:rsidR="00534ADF" w:rsidRDefault="00534AD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534ADF" w14:paraId="4D2E5613" w14:textId="77777777">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C43C57E" w14:textId="77777777" w:rsidR="00534ADF" w:rsidRDefault="00000000">
            <w:r>
              <w:rPr>
                <w:b/>
                <w:bCs/>
                <w:color w:val="FFFFFF"/>
                <w:sz w:val="21"/>
                <w:szCs w:val="21"/>
              </w:rPr>
              <w:t>Lead Time</w:t>
            </w:r>
          </w:p>
        </w:tc>
        <w:tc>
          <w:tcPr>
            <w:tcW w:w="7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EFC3949" w14:textId="77777777" w:rsidR="00534ADF" w:rsidRDefault="00000000">
            <w:r>
              <w:rPr>
                <w:b/>
                <w:bCs/>
                <w:color w:val="FFFFFF"/>
                <w:sz w:val="21"/>
                <w:szCs w:val="21"/>
              </w:rPr>
              <w:t>Meaning</w:t>
            </w:r>
          </w:p>
        </w:tc>
      </w:tr>
      <w:tr w:rsidR="00534ADF" w14:paraId="5B28F8AC"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8E55B" w14:textId="77777777" w:rsidR="00534ADF" w:rsidRDefault="00000000">
            <w:r>
              <w:rPr>
                <w:b/>
                <w:bCs/>
                <w:color w:val="1F3864"/>
                <w:sz w:val="21"/>
                <w:szCs w:val="21"/>
              </w:rPr>
              <w:t>Lead 1</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38E5A" w14:textId="77777777" w:rsidR="00534ADF" w:rsidRDefault="00000000">
            <w:r>
              <w:rPr>
                <w:color w:val="000000"/>
                <w:sz w:val="21"/>
                <w:szCs w:val="21"/>
              </w:rPr>
              <w:t>Predict tomorrow's WL using HRES day-1 precipitation, temperature, radiation</w:t>
            </w:r>
          </w:p>
        </w:tc>
      </w:tr>
      <w:tr w:rsidR="00534ADF" w14:paraId="0DFAA321"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D8C07D" w14:textId="77777777" w:rsidR="00534ADF" w:rsidRDefault="00000000">
            <w:r>
              <w:rPr>
                <w:b/>
                <w:bCs/>
                <w:color w:val="1F3864"/>
                <w:sz w:val="21"/>
                <w:szCs w:val="21"/>
              </w:rPr>
              <w:t>Lead 2</w:t>
            </w:r>
          </w:p>
        </w:tc>
        <w:tc>
          <w:tcPr>
            <w:tcW w:w="7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5D6BBB" w14:textId="77777777" w:rsidR="00534ADF" w:rsidRDefault="00000000">
            <w:r>
              <w:rPr>
                <w:color w:val="000000"/>
                <w:sz w:val="21"/>
                <w:szCs w:val="21"/>
              </w:rPr>
              <w:t>Predict WL two days from now using HRES day-2 inputs + predicted WL from lead-1</w:t>
            </w:r>
          </w:p>
        </w:tc>
      </w:tr>
      <w:tr w:rsidR="00534ADF" w14:paraId="45500AA6"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0D352" w14:textId="77777777" w:rsidR="00534ADF" w:rsidRDefault="00000000">
            <w:r>
              <w:rPr>
                <w:b/>
                <w:bCs/>
                <w:color w:val="1F3864"/>
                <w:sz w:val="21"/>
                <w:szCs w:val="21"/>
              </w:rPr>
              <w:t>Lead 5</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7E2AE" w14:textId="77777777" w:rsidR="00534ADF" w:rsidRDefault="00000000">
            <w:r>
              <w:rPr>
                <w:color w:val="000000"/>
                <w:sz w:val="21"/>
                <w:szCs w:val="21"/>
              </w:rPr>
              <w:t>Predict WL five days from now — moderate uncertainty</w:t>
            </w:r>
          </w:p>
        </w:tc>
      </w:tr>
      <w:tr w:rsidR="00534ADF" w14:paraId="40459096"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B54930" w14:textId="77777777" w:rsidR="00534ADF" w:rsidRDefault="00000000">
            <w:r>
              <w:rPr>
                <w:b/>
                <w:bCs/>
                <w:color w:val="1F3864"/>
                <w:sz w:val="21"/>
                <w:szCs w:val="21"/>
              </w:rPr>
              <w:t>Lead 15</w:t>
            </w:r>
          </w:p>
        </w:tc>
        <w:tc>
          <w:tcPr>
            <w:tcW w:w="7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C589D6" w14:textId="77777777" w:rsidR="00534ADF" w:rsidRDefault="00000000">
            <w:r>
              <w:rPr>
                <w:color w:val="000000"/>
                <w:sz w:val="21"/>
                <w:szCs w:val="21"/>
              </w:rPr>
              <w:t>Predict WL fifteen days from now — highest uncertainty</w:t>
            </w:r>
          </w:p>
        </w:tc>
      </w:tr>
    </w:tbl>
    <w:p w14:paraId="47C8AD06" w14:textId="77777777" w:rsidR="00534ADF" w:rsidRDefault="00534ADF">
      <w:pPr>
        <w:spacing w:before="80"/>
      </w:pPr>
    </w:p>
    <w:p w14:paraId="78A2938C" w14:textId="77777777" w:rsidR="00534ADF" w:rsidRDefault="00000000">
      <w:pPr>
        <w:spacing w:before="80" w:after="80"/>
        <w:jc w:val="both"/>
      </w:pPr>
      <w:r>
        <w:rPr>
          <w:color w:val="000000"/>
        </w:rPr>
        <w:t>The key insight from Nearing et al. (2024) is that AI-based models can maintain useful skill at 5-day lead times that equals or exceeds the skill of traditional models at 0-day lead time (nowcast), providing additional days of actionable flood warning.</w:t>
      </w:r>
    </w:p>
    <w:p w14:paraId="10034FEF" w14:textId="77777777" w:rsidR="00534ADF" w:rsidRDefault="00000000">
      <w:r>
        <w:br w:type="page"/>
      </w:r>
    </w:p>
    <w:p w14:paraId="6A1E30DB" w14:textId="77777777" w:rsidR="00534ADF" w:rsidRDefault="00000000">
      <w:pPr>
        <w:pStyle w:val="Heading1"/>
      </w:pPr>
      <w:r>
        <w:lastRenderedPageBreak/>
        <w:t>2.  Step-by-Step Decision Framework</w:t>
      </w:r>
    </w:p>
    <w:p w14:paraId="234521C5" w14:textId="77777777" w:rsidR="00534ADF" w:rsidRDefault="00534ADF">
      <w:pPr>
        <w:pBdr>
          <w:bottom w:val="single" w:sz="6" w:space="1" w:color="2E75B6"/>
        </w:pBdr>
      </w:pPr>
    </w:p>
    <w:p w14:paraId="18CC86AB" w14:textId="6C856025" w:rsidR="00534ADF" w:rsidRDefault="00000000" w:rsidP="00A04B65">
      <w:pPr>
        <w:spacing w:before="240"/>
        <w:jc w:val="both"/>
      </w:pPr>
      <w:r>
        <w:rPr>
          <w:color w:val="000000"/>
        </w:rPr>
        <w:t>The following eight decisions must be made before training any LSTM model on a new river basin. Each decision depends on basin-specific physics and data analysis, not arbitrary choices. The steps must be performed in the order shown because later decisions depend on the results of earlier ones.</w:t>
      </w:r>
    </w:p>
    <w:p w14:paraId="795715D3" w14:textId="77777777" w:rsidR="00534ADF" w:rsidRDefault="00534AD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4ADF" w14:paraId="61D70D3F" w14:textId="77777777">
        <w:tc>
          <w:tcPr>
            <w:tcW w:w="9360"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80" w:type="dxa"/>
              <w:bottom w:w="100" w:type="dxa"/>
              <w:right w:w="180" w:type="dxa"/>
            </w:tcMar>
          </w:tcPr>
          <w:p w14:paraId="1CED3957" w14:textId="77777777" w:rsidR="00534ADF" w:rsidRDefault="00000000">
            <w:pPr>
              <w:spacing w:before="60" w:after="40"/>
            </w:pPr>
            <w:r>
              <w:rPr>
                <w:b/>
                <w:bCs/>
                <w:color w:val="2E75B6"/>
              </w:rPr>
              <w:t>Decision Order (must be followed sequentially)</w:t>
            </w:r>
          </w:p>
          <w:p w14:paraId="53BD717B" w14:textId="32D789A1" w:rsidR="00534ADF" w:rsidRDefault="00000000" w:rsidP="00A04B65">
            <w:pPr>
              <w:spacing w:before="40" w:after="40"/>
              <w:jc w:val="both"/>
            </w:pPr>
            <w:r>
              <w:rPr>
                <w:color w:val="000000"/>
                <w:sz w:val="21"/>
                <w:szCs w:val="21"/>
              </w:rPr>
              <w:t xml:space="preserve">Step 1:  Compute WL </w:t>
            </w:r>
            <w:r w:rsidR="009929F2">
              <w:rPr>
                <w:color w:val="000000"/>
                <w:sz w:val="21"/>
                <w:szCs w:val="21"/>
              </w:rPr>
              <w:t>autocorrelation → informs</w:t>
            </w:r>
            <w:r>
              <w:rPr>
                <w:color w:val="000000"/>
                <w:sz w:val="21"/>
                <w:szCs w:val="21"/>
              </w:rPr>
              <w:t xml:space="preserve"> WL lag selection and HINDCAST_LEN</w:t>
            </w:r>
          </w:p>
          <w:p w14:paraId="25B76256" w14:textId="54B18541" w:rsidR="00534ADF" w:rsidRDefault="00000000" w:rsidP="00A04B65">
            <w:pPr>
              <w:spacing w:before="40" w:after="40"/>
              <w:jc w:val="both"/>
            </w:pPr>
            <w:r>
              <w:rPr>
                <w:color w:val="000000"/>
                <w:sz w:val="21"/>
                <w:szCs w:val="21"/>
              </w:rPr>
              <w:t xml:space="preserve">Step 2:  Compute cross-correlation of rolling </w:t>
            </w:r>
            <w:r w:rsidR="009929F2">
              <w:rPr>
                <w:color w:val="000000"/>
                <w:sz w:val="21"/>
                <w:szCs w:val="21"/>
              </w:rPr>
              <w:t>precipitation</w:t>
            </w:r>
            <w:r>
              <w:rPr>
                <w:color w:val="000000"/>
                <w:sz w:val="21"/>
                <w:szCs w:val="21"/>
              </w:rPr>
              <w:t xml:space="preserve"> vs </w:t>
            </w:r>
            <w:r w:rsidR="009929F2">
              <w:rPr>
                <w:color w:val="000000"/>
                <w:sz w:val="21"/>
                <w:szCs w:val="21"/>
              </w:rPr>
              <w:t>WL → informs</w:t>
            </w:r>
            <w:r>
              <w:rPr>
                <w:color w:val="000000"/>
                <w:sz w:val="21"/>
                <w:szCs w:val="21"/>
              </w:rPr>
              <w:t xml:space="preserve"> rolling window sizes </w:t>
            </w:r>
            <w:r w:rsidR="00A04B65">
              <w:rPr>
                <w:color w:val="000000"/>
                <w:sz w:val="21"/>
                <w:szCs w:val="21"/>
              </w:rPr>
              <w:t xml:space="preserve">     </w:t>
            </w:r>
            <w:r>
              <w:rPr>
                <w:color w:val="000000"/>
                <w:sz w:val="21"/>
                <w:szCs w:val="21"/>
              </w:rPr>
              <w:t>and HINDCAST_LEN</w:t>
            </w:r>
          </w:p>
          <w:p w14:paraId="0744513E" w14:textId="222DBAFA" w:rsidR="00534ADF" w:rsidRDefault="00000000" w:rsidP="00A04B65">
            <w:pPr>
              <w:spacing w:before="40" w:after="40"/>
              <w:jc w:val="both"/>
            </w:pPr>
            <w:r>
              <w:rPr>
                <w:color w:val="000000"/>
                <w:sz w:val="21"/>
                <w:szCs w:val="21"/>
              </w:rPr>
              <w:t xml:space="preserve">Step 3:  Compute cross-correlation of temperature vs </w:t>
            </w:r>
            <w:r w:rsidR="009929F2">
              <w:rPr>
                <w:color w:val="000000"/>
                <w:sz w:val="21"/>
                <w:szCs w:val="21"/>
              </w:rPr>
              <w:t>WL → informs</w:t>
            </w:r>
            <w:r>
              <w:rPr>
                <w:color w:val="000000"/>
                <w:sz w:val="21"/>
                <w:szCs w:val="21"/>
              </w:rPr>
              <w:t xml:space="preserve"> t2m lag and snowmelt/ET decision</w:t>
            </w:r>
          </w:p>
          <w:p w14:paraId="62ED5C63" w14:textId="7F34DBF8" w:rsidR="00534ADF" w:rsidRDefault="00000000" w:rsidP="00A04B65">
            <w:pPr>
              <w:spacing w:before="40" w:after="40"/>
              <w:jc w:val="both"/>
            </w:pPr>
            <w:r>
              <w:rPr>
                <w:color w:val="000000"/>
                <w:sz w:val="21"/>
                <w:szCs w:val="21"/>
              </w:rPr>
              <w:t xml:space="preserve">Step 4:  Assess basin </w:t>
            </w:r>
            <w:r w:rsidR="009929F2">
              <w:rPr>
                <w:color w:val="000000"/>
                <w:sz w:val="21"/>
                <w:szCs w:val="21"/>
              </w:rPr>
              <w:t>physics → confirms</w:t>
            </w:r>
            <w:r>
              <w:rPr>
                <w:color w:val="000000"/>
                <w:sz w:val="21"/>
                <w:szCs w:val="21"/>
              </w:rPr>
              <w:t xml:space="preserve"> window choices, informs anomaly window</w:t>
            </w:r>
          </w:p>
          <w:p w14:paraId="46FE29E4" w14:textId="3D9DD255" w:rsidR="00534ADF" w:rsidRDefault="00000000" w:rsidP="00A04B65">
            <w:pPr>
              <w:spacing w:before="40" w:after="40"/>
              <w:jc w:val="both"/>
            </w:pPr>
            <w:r>
              <w:rPr>
                <w:color w:val="000000"/>
                <w:sz w:val="21"/>
                <w:szCs w:val="21"/>
              </w:rPr>
              <w:t>Step 5:  Set HINDCAST_</w:t>
            </w:r>
            <w:r w:rsidR="009929F2">
              <w:rPr>
                <w:color w:val="000000"/>
                <w:sz w:val="21"/>
                <w:szCs w:val="21"/>
              </w:rPr>
              <w:t>LEN → based</w:t>
            </w:r>
            <w:r>
              <w:rPr>
                <w:color w:val="000000"/>
                <w:sz w:val="21"/>
                <w:szCs w:val="21"/>
              </w:rPr>
              <w:t xml:space="preserve"> on Steps 1-4</w:t>
            </w:r>
          </w:p>
          <w:p w14:paraId="1F99E732" w14:textId="3DDE5A05" w:rsidR="00534ADF" w:rsidRDefault="00000000" w:rsidP="00A04B65">
            <w:pPr>
              <w:spacing w:before="40" w:after="40"/>
              <w:jc w:val="both"/>
            </w:pPr>
            <w:r>
              <w:rPr>
                <w:color w:val="000000"/>
                <w:sz w:val="21"/>
                <w:szCs w:val="21"/>
              </w:rPr>
              <w:t xml:space="preserve">Step 6:  Select all feature </w:t>
            </w:r>
            <w:r w:rsidR="009929F2">
              <w:rPr>
                <w:color w:val="000000"/>
                <w:sz w:val="21"/>
                <w:szCs w:val="21"/>
              </w:rPr>
              <w:t>windows → based</w:t>
            </w:r>
            <w:r>
              <w:rPr>
                <w:color w:val="000000"/>
                <w:sz w:val="21"/>
                <w:szCs w:val="21"/>
              </w:rPr>
              <w:t xml:space="preserve"> on Steps 1-4</w:t>
            </w:r>
          </w:p>
          <w:p w14:paraId="6E473B0F" w14:textId="1A8B585C" w:rsidR="00534ADF" w:rsidRDefault="00000000" w:rsidP="00A04B65">
            <w:pPr>
              <w:spacing w:before="40" w:after="40"/>
              <w:jc w:val="both"/>
            </w:pPr>
            <w:r>
              <w:rPr>
                <w:color w:val="000000"/>
                <w:sz w:val="21"/>
                <w:szCs w:val="21"/>
              </w:rPr>
              <w:t xml:space="preserve">Step 7:  Set model architecture (HIDDEN_SIZE, </w:t>
            </w:r>
            <w:r w:rsidR="009929F2">
              <w:rPr>
                <w:color w:val="000000"/>
                <w:sz w:val="21"/>
                <w:szCs w:val="21"/>
              </w:rPr>
              <w:t>DROPOUT) → based</w:t>
            </w:r>
            <w:r>
              <w:rPr>
                <w:color w:val="000000"/>
                <w:sz w:val="21"/>
                <w:szCs w:val="21"/>
              </w:rPr>
              <w:t xml:space="preserve"> on basin complexity and data size</w:t>
            </w:r>
          </w:p>
          <w:p w14:paraId="3DB19CBE" w14:textId="3F1A04E7" w:rsidR="00534ADF" w:rsidRDefault="00000000" w:rsidP="00A04B65">
            <w:pPr>
              <w:spacing w:before="40" w:after="40"/>
              <w:jc w:val="both"/>
            </w:pPr>
            <w:r>
              <w:rPr>
                <w:color w:val="000000"/>
                <w:sz w:val="21"/>
                <w:szCs w:val="21"/>
              </w:rPr>
              <w:t>Step 8:  Set training parameters (LR, PATIENCE, BATCH_</w:t>
            </w:r>
            <w:r w:rsidR="009929F2">
              <w:rPr>
                <w:color w:val="000000"/>
                <w:sz w:val="21"/>
                <w:szCs w:val="21"/>
              </w:rPr>
              <w:t>SIZE) → general</w:t>
            </w:r>
            <w:r>
              <w:rPr>
                <w:color w:val="000000"/>
                <w:sz w:val="21"/>
                <w:szCs w:val="21"/>
              </w:rPr>
              <w:t xml:space="preserve"> best practices</w:t>
            </w:r>
          </w:p>
        </w:tc>
      </w:tr>
    </w:tbl>
    <w:p w14:paraId="12241D21" w14:textId="77777777" w:rsidR="00534ADF" w:rsidRDefault="00000000">
      <w:r>
        <w:br w:type="page"/>
      </w:r>
    </w:p>
    <w:p w14:paraId="0E7E3C67" w14:textId="77777777" w:rsidR="00534ADF" w:rsidRDefault="00000000">
      <w:pPr>
        <w:pStyle w:val="Heading2"/>
      </w:pPr>
      <w:r>
        <w:lastRenderedPageBreak/>
        <w:t>Step 1: WL Autocorrelation Analysis</w:t>
      </w:r>
    </w:p>
    <w:p w14:paraId="1BE004DA" w14:textId="77777777" w:rsidR="00534ADF" w:rsidRDefault="00000000">
      <w:pPr>
        <w:spacing w:before="80" w:after="80"/>
        <w:jc w:val="both"/>
      </w:pPr>
      <w:r>
        <w:rPr>
          <w:color w:val="000000"/>
        </w:rPr>
        <w:t>Compute the Pearson correlation between the water level time series and a lagged version of itself at lags 1 through 60 days. This answers: how many days of past WL still carries information about today's WL?</w:t>
      </w:r>
    </w:p>
    <w:p w14:paraId="7C26D2F8" w14:textId="77777777" w:rsidR="00534ADF" w:rsidRDefault="00534AD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4ADF" w14:paraId="55309E90" w14:textId="77777777">
        <w:tc>
          <w:tcPr>
            <w:tcW w:w="9360" w:type="dxa"/>
            <w:tcBorders>
              <w:top w:val="single" w:sz="1" w:space="0" w:color="BBBBBB"/>
              <w:left w:val="single" w:sz="1" w:space="0" w:color="BBBBBB"/>
              <w:bottom w:val="single" w:sz="1" w:space="0" w:color="BBBBBB"/>
              <w:right w:val="single" w:sz="1" w:space="0" w:color="BBBBBB"/>
            </w:tcBorders>
            <w:shd w:val="clear" w:color="auto" w:fill="F5F5F5"/>
            <w:tcMar>
              <w:top w:w="100" w:type="dxa"/>
              <w:left w:w="160" w:type="dxa"/>
              <w:bottom w:w="100" w:type="dxa"/>
              <w:right w:w="160" w:type="dxa"/>
            </w:tcMar>
          </w:tcPr>
          <w:p w14:paraId="787861A3" w14:textId="77777777" w:rsidR="00534ADF" w:rsidRDefault="00000000">
            <w:pPr>
              <w:spacing w:before="20" w:after="20"/>
            </w:pPr>
            <w:r>
              <w:rPr>
                <w:rFonts w:ascii="Courier New" w:eastAsia="Courier New" w:hAnsi="Courier New" w:cs="Courier New"/>
                <w:color w:val="1A6B6B"/>
                <w:sz w:val="18"/>
                <w:szCs w:val="18"/>
              </w:rPr>
              <w:t># Python code to compute WL autocorrelation</w:t>
            </w:r>
          </w:p>
          <w:p w14:paraId="3D4699A2" w14:textId="77777777" w:rsidR="00534ADF" w:rsidRDefault="00000000">
            <w:pPr>
              <w:spacing w:before="20" w:after="20"/>
            </w:pPr>
            <w:r>
              <w:rPr>
                <w:rFonts w:ascii="Courier New" w:eastAsia="Courier New" w:hAnsi="Courier New" w:cs="Courier New"/>
                <w:color w:val="1A6B6B"/>
                <w:sz w:val="18"/>
                <w:szCs w:val="18"/>
              </w:rPr>
              <w:t xml:space="preserve">from </w:t>
            </w:r>
            <w:proofErr w:type="spellStart"/>
            <w:proofErr w:type="gramStart"/>
            <w:r>
              <w:rPr>
                <w:rFonts w:ascii="Courier New" w:eastAsia="Courier New" w:hAnsi="Courier New" w:cs="Courier New"/>
                <w:color w:val="1A6B6B"/>
                <w:sz w:val="18"/>
                <w:szCs w:val="18"/>
              </w:rPr>
              <w:t>scipy.stats</w:t>
            </w:r>
            <w:proofErr w:type="spellEnd"/>
            <w:proofErr w:type="gramEnd"/>
            <w:r>
              <w:rPr>
                <w:rFonts w:ascii="Courier New" w:eastAsia="Courier New" w:hAnsi="Courier New" w:cs="Courier New"/>
                <w:color w:val="1A6B6B"/>
                <w:sz w:val="18"/>
                <w:szCs w:val="18"/>
              </w:rPr>
              <w:t xml:space="preserve"> import </w:t>
            </w:r>
            <w:proofErr w:type="spellStart"/>
            <w:r>
              <w:rPr>
                <w:rFonts w:ascii="Courier New" w:eastAsia="Courier New" w:hAnsi="Courier New" w:cs="Courier New"/>
                <w:color w:val="1A6B6B"/>
                <w:sz w:val="18"/>
                <w:szCs w:val="18"/>
              </w:rPr>
              <w:t>pearsonr</w:t>
            </w:r>
            <w:proofErr w:type="spellEnd"/>
          </w:p>
          <w:p w14:paraId="5880B996" w14:textId="77777777" w:rsidR="00534ADF" w:rsidRDefault="00000000">
            <w:pPr>
              <w:spacing w:before="20" w:after="20"/>
            </w:pPr>
            <w:r>
              <w:rPr>
                <w:rFonts w:ascii="Courier New" w:eastAsia="Courier New" w:hAnsi="Courier New" w:cs="Courier New"/>
                <w:color w:val="1A6B6B"/>
                <w:sz w:val="18"/>
                <w:szCs w:val="18"/>
              </w:rPr>
              <w:t>import pandas as pd</w:t>
            </w:r>
          </w:p>
          <w:p w14:paraId="5D5C923F" w14:textId="77777777" w:rsidR="00534ADF" w:rsidRDefault="00534ADF">
            <w:pPr>
              <w:spacing w:before="20" w:after="20"/>
            </w:pPr>
          </w:p>
          <w:p w14:paraId="43636429" w14:textId="77777777" w:rsidR="00534ADF" w:rsidRDefault="00000000">
            <w:pPr>
              <w:spacing w:before="20" w:after="20"/>
            </w:pPr>
            <w:proofErr w:type="spellStart"/>
            <w:r>
              <w:rPr>
                <w:rFonts w:ascii="Courier New" w:eastAsia="Courier New" w:hAnsi="Courier New" w:cs="Courier New"/>
                <w:color w:val="1A6B6B"/>
                <w:sz w:val="18"/>
                <w:szCs w:val="18"/>
              </w:rPr>
              <w:t>wl</w:t>
            </w:r>
            <w:proofErr w:type="spellEnd"/>
            <w:r>
              <w:rPr>
                <w:rFonts w:ascii="Courier New" w:eastAsia="Courier New" w:hAnsi="Courier New" w:cs="Courier New"/>
                <w:color w:val="1A6B6B"/>
                <w:sz w:val="18"/>
                <w:szCs w:val="18"/>
              </w:rPr>
              <w:t xml:space="preserve"> = </w:t>
            </w:r>
            <w:proofErr w:type="spellStart"/>
            <w:r>
              <w:rPr>
                <w:rFonts w:ascii="Courier New" w:eastAsia="Courier New" w:hAnsi="Courier New" w:cs="Courier New"/>
                <w:color w:val="1A6B6B"/>
                <w:sz w:val="18"/>
                <w:szCs w:val="18"/>
              </w:rPr>
              <w:t>df</w:t>
            </w:r>
            <w:proofErr w:type="spellEnd"/>
            <w:r>
              <w:rPr>
                <w:rFonts w:ascii="Courier New" w:eastAsia="Courier New" w:hAnsi="Courier New" w:cs="Courier New"/>
                <w:color w:val="1A6B6B"/>
                <w:sz w:val="18"/>
                <w:szCs w:val="18"/>
              </w:rPr>
              <w:t>['</w:t>
            </w:r>
            <w:proofErr w:type="spellStart"/>
            <w:r>
              <w:rPr>
                <w:rFonts w:ascii="Courier New" w:eastAsia="Courier New" w:hAnsi="Courier New" w:cs="Courier New"/>
                <w:color w:val="1A6B6B"/>
                <w:sz w:val="18"/>
                <w:szCs w:val="18"/>
              </w:rPr>
              <w:t>water_level</w:t>
            </w:r>
            <w:proofErr w:type="spellEnd"/>
            <w:r>
              <w:rPr>
                <w:rFonts w:ascii="Courier New" w:eastAsia="Courier New" w:hAnsi="Courier New" w:cs="Courier New"/>
                <w:color w:val="1A6B6B"/>
                <w:sz w:val="18"/>
                <w:szCs w:val="18"/>
              </w:rPr>
              <w:t>'</w:t>
            </w:r>
            <w:proofErr w:type="gramStart"/>
            <w:r>
              <w:rPr>
                <w:rFonts w:ascii="Courier New" w:eastAsia="Courier New" w:hAnsi="Courier New" w:cs="Courier New"/>
                <w:color w:val="1A6B6B"/>
                <w:sz w:val="18"/>
                <w:szCs w:val="18"/>
              </w:rPr>
              <w:t>].</w:t>
            </w:r>
            <w:proofErr w:type="spellStart"/>
            <w:r>
              <w:rPr>
                <w:rFonts w:ascii="Courier New" w:eastAsia="Courier New" w:hAnsi="Courier New" w:cs="Courier New"/>
                <w:color w:val="1A6B6B"/>
                <w:sz w:val="18"/>
                <w:szCs w:val="18"/>
              </w:rPr>
              <w:t>dropna</w:t>
            </w:r>
            <w:proofErr w:type="spellEnd"/>
            <w:proofErr w:type="gramEnd"/>
            <w:r>
              <w:rPr>
                <w:rFonts w:ascii="Courier New" w:eastAsia="Courier New" w:hAnsi="Courier New" w:cs="Courier New"/>
                <w:color w:val="1A6B6B"/>
                <w:sz w:val="18"/>
                <w:szCs w:val="18"/>
              </w:rPr>
              <w:t>()</w:t>
            </w:r>
          </w:p>
          <w:p w14:paraId="57065A9A" w14:textId="77777777" w:rsidR="00534ADF" w:rsidRDefault="00000000">
            <w:pPr>
              <w:spacing w:before="20" w:after="20"/>
            </w:pPr>
            <w:r>
              <w:rPr>
                <w:rFonts w:ascii="Courier New" w:eastAsia="Courier New" w:hAnsi="Courier New" w:cs="Courier New"/>
                <w:color w:val="1A6B6B"/>
                <w:sz w:val="18"/>
                <w:szCs w:val="18"/>
              </w:rPr>
              <w:t>for lag in [1, 2, 3, 5, 7, 10, 14, 21, 30, 60]:</w:t>
            </w:r>
          </w:p>
          <w:p w14:paraId="29CE9A64" w14:textId="77777777" w:rsidR="00534ADF" w:rsidRDefault="00000000">
            <w:pPr>
              <w:spacing w:before="20" w:after="20"/>
            </w:pPr>
            <w:r>
              <w:rPr>
                <w:rFonts w:ascii="Courier New" w:eastAsia="Courier New" w:hAnsi="Courier New" w:cs="Courier New"/>
                <w:color w:val="1A6B6B"/>
                <w:sz w:val="18"/>
                <w:szCs w:val="18"/>
              </w:rPr>
              <w:t xml:space="preserve">    r, _ = </w:t>
            </w:r>
            <w:proofErr w:type="spellStart"/>
            <w:r>
              <w:rPr>
                <w:rFonts w:ascii="Courier New" w:eastAsia="Courier New" w:hAnsi="Courier New" w:cs="Courier New"/>
                <w:color w:val="1A6B6B"/>
                <w:sz w:val="18"/>
                <w:szCs w:val="18"/>
              </w:rPr>
              <w:t>pearsonr</w:t>
            </w:r>
            <w:proofErr w:type="spellEnd"/>
            <w:r>
              <w:rPr>
                <w:rFonts w:ascii="Courier New" w:eastAsia="Courier New" w:hAnsi="Courier New" w:cs="Courier New"/>
                <w:color w:val="1A6B6B"/>
                <w:sz w:val="18"/>
                <w:szCs w:val="18"/>
              </w:rPr>
              <w:t>(</w:t>
            </w:r>
            <w:proofErr w:type="spellStart"/>
            <w:r>
              <w:rPr>
                <w:rFonts w:ascii="Courier New" w:eastAsia="Courier New" w:hAnsi="Courier New" w:cs="Courier New"/>
                <w:color w:val="1A6B6B"/>
                <w:sz w:val="18"/>
                <w:szCs w:val="18"/>
              </w:rPr>
              <w:t>wl</w:t>
            </w:r>
            <w:proofErr w:type="spellEnd"/>
            <w:r>
              <w:rPr>
                <w:rFonts w:ascii="Courier New" w:eastAsia="Courier New" w:hAnsi="Courier New" w:cs="Courier New"/>
                <w:color w:val="1A6B6B"/>
                <w:sz w:val="18"/>
                <w:szCs w:val="18"/>
              </w:rPr>
              <w:t>[lag:</w:t>
            </w:r>
            <w:proofErr w:type="gramStart"/>
            <w:r>
              <w:rPr>
                <w:rFonts w:ascii="Courier New" w:eastAsia="Courier New" w:hAnsi="Courier New" w:cs="Courier New"/>
                <w:color w:val="1A6B6B"/>
                <w:sz w:val="18"/>
                <w:szCs w:val="18"/>
              </w:rPr>
              <w:t>].values</w:t>
            </w:r>
            <w:proofErr w:type="gramEnd"/>
            <w:r>
              <w:rPr>
                <w:rFonts w:ascii="Courier New" w:eastAsia="Courier New" w:hAnsi="Courier New" w:cs="Courier New"/>
                <w:color w:val="1A6B6B"/>
                <w:sz w:val="18"/>
                <w:szCs w:val="18"/>
              </w:rPr>
              <w:t xml:space="preserve">, </w:t>
            </w:r>
            <w:proofErr w:type="spellStart"/>
            <w:r>
              <w:rPr>
                <w:rFonts w:ascii="Courier New" w:eastAsia="Courier New" w:hAnsi="Courier New" w:cs="Courier New"/>
                <w:color w:val="1A6B6B"/>
                <w:sz w:val="18"/>
                <w:szCs w:val="18"/>
              </w:rPr>
              <w:t>wl</w:t>
            </w:r>
            <w:proofErr w:type="spellEnd"/>
            <w:r>
              <w:rPr>
                <w:rFonts w:ascii="Courier New" w:eastAsia="Courier New" w:hAnsi="Courier New" w:cs="Courier New"/>
                <w:color w:val="1A6B6B"/>
                <w:sz w:val="18"/>
                <w:szCs w:val="18"/>
              </w:rPr>
              <w:t>[:-lag].values)</w:t>
            </w:r>
          </w:p>
          <w:p w14:paraId="7605BD00" w14:textId="77777777" w:rsidR="00534ADF" w:rsidRDefault="00000000">
            <w:pPr>
              <w:spacing w:before="20" w:after="20"/>
            </w:pPr>
            <w:r>
              <w:rPr>
                <w:rFonts w:ascii="Courier New" w:eastAsia="Courier New" w:hAnsi="Courier New" w:cs="Courier New"/>
                <w:color w:val="1A6B6B"/>
                <w:sz w:val="18"/>
                <w:szCs w:val="18"/>
              </w:rPr>
              <w:t xml:space="preserve">    </w:t>
            </w:r>
            <w:proofErr w:type="gramStart"/>
            <w:r>
              <w:rPr>
                <w:rFonts w:ascii="Courier New" w:eastAsia="Courier New" w:hAnsi="Courier New" w:cs="Courier New"/>
                <w:color w:val="1A6B6B"/>
                <w:sz w:val="18"/>
                <w:szCs w:val="18"/>
              </w:rPr>
              <w:t>print(</w:t>
            </w:r>
            <w:proofErr w:type="spellStart"/>
            <w:proofErr w:type="gramEnd"/>
            <w:r>
              <w:rPr>
                <w:rFonts w:ascii="Courier New" w:eastAsia="Courier New" w:hAnsi="Courier New" w:cs="Courier New"/>
                <w:color w:val="1A6B6B"/>
                <w:sz w:val="18"/>
                <w:szCs w:val="18"/>
              </w:rPr>
              <w:t>f'lag</w:t>
            </w:r>
            <w:proofErr w:type="spellEnd"/>
            <w:r>
              <w:rPr>
                <w:rFonts w:ascii="Courier New" w:eastAsia="Courier New" w:hAnsi="Courier New" w:cs="Courier New"/>
                <w:color w:val="1A6B6B"/>
                <w:sz w:val="18"/>
                <w:szCs w:val="18"/>
              </w:rPr>
              <w:t xml:space="preserve"> {lag:&gt;2}d : r = {r:.4f}')</w:t>
            </w:r>
          </w:p>
        </w:tc>
      </w:tr>
    </w:tbl>
    <w:p w14:paraId="453FD400" w14:textId="77777777" w:rsidR="00534ADF" w:rsidRDefault="00534ADF">
      <w:pPr>
        <w:spacing w:before="120"/>
      </w:pPr>
    </w:p>
    <w:p w14:paraId="3CB4EE19" w14:textId="77777777" w:rsidR="00534ADF" w:rsidRDefault="00000000">
      <w:pPr>
        <w:pStyle w:val="Heading3"/>
      </w:pPr>
      <w:r>
        <w:t>Results for Brahmaputra-Jamuna (from your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6360"/>
      </w:tblGrid>
      <w:tr w:rsidR="00534ADF" w14:paraId="61F57B4C" w14:textId="77777777">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041F16B8" w14:textId="77777777" w:rsidR="00534ADF" w:rsidRDefault="00000000">
            <w:r>
              <w:rPr>
                <w:b/>
                <w:bCs/>
                <w:color w:val="FFFFFF"/>
                <w:sz w:val="20"/>
                <w:szCs w:val="20"/>
              </w:rPr>
              <w:t>Lag</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37B737F5" w14:textId="77777777" w:rsidR="00534ADF" w:rsidRDefault="00000000">
            <w:r>
              <w:rPr>
                <w:b/>
                <w:bCs/>
                <w:color w:val="FFFFFF"/>
                <w:sz w:val="20"/>
                <w:szCs w:val="20"/>
              </w:rPr>
              <w:t>Pearson r</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0AEA84CE" w14:textId="77777777" w:rsidR="00534ADF" w:rsidRDefault="00000000">
            <w:r>
              <w:rPr>
                <w:b/>
                <w:bCs/>
                <w:color w:val="FFFFFF"/>
                <w:sz w:val="20"/>
                <w:szCs w:val="20"/>
              </w:rPr>
              <w:t>Interpretation</w:t>
            </w:r>
          </w:p>
        </w:tc>
      </w:tr>
      <w:tr w:rsidR="00534ADF" w14:paraId="06757AD9"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187EFBF" w14:textId="77777777" w:rsidR="00534ADF" w:rsidRDefault="00000000">
            <w:r>
              <w:rPr>
                <w:color w:val="000000"/>
                <w:sz w:val="20"/>
                <w:szCs w:val="20"/>
              </w:rPr>
              <w:t>1 day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70543C1" w14:textId="77777777" w:rsidR="00534ADF" w:rsidRDefault="00000000">
            <w:r>
              <w:rPr>
                <w:color w:val="000000"/>
                <w:sz w:val="20"/>
                <w:szCs w:val="20"/>
              </w:rPr>
              <w:t>r = 0.9985</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0054D5C" w14:textId="77777777" w:rsidR="00534ADF" w:rsidRDefault="00000000">
            <w:r>
              <w:rPr>
                <w:color w:val="000000"/>
                <w:sz w:val="20"/>
                <w:szCs w:val="20"/>
              </w:rPr>
              <w:t>Extremely strong — yesterday's WL predicts today's almost perfectly</w:t>
            </w:r>
          </w:p>
        </w:tc>
      </w:tr>
      <w:tr w:rsidR="00534ADF" w14:paraId="1DE09FD4"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63F681B0" w14:textId="77777777" w:rsidR="00534ADF" w:rsidRDefault="00000000">
            <w:r>
              <w:rPr>
                <w:color w:val="000000"/>
                <w:sz w:val="20"/>
                <w:szCs w:val="20"/>
              </w:rPr>
              <w:t>2 days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02DA393F" w14:textId="77777777" w:rsidR="00534ADF" w:rsidRDefault="00000000">
            <w:r>
              <w:rPr>
                <w:color w:val="000000"/>
                <w:sz w:val="20"/>
                <w:szCs w:val="20"/>
              </w:rPr>
              <w:t>r = 0.9949</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08D2E67B" w14:textId="77777777" w:rsidR="00534ADF" w:rsidRDefault="00000000">
            <w:r>
              <w:rPr>
                <w:color w:val="000000"/>
                <w:sz w:val="20"/>
                <w:szCs w:val="20"/>
              </w:rPr>
              <w:t>Still very strong</w:t>
            </w:r>
          </w:p>
        </w:tc>
      </w:tr>
      <w:tr w:rsidR="00534ADF" w14:paraId="6A321A1F"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D6059C1" w14:textId="77777777" w:rsidR="00534ADF" w:rsidRDefault="00000000">
            <w:r>
              <w:rPr>
                <w:color w:val="000000"/>
                <w:sz w:val="20"/>
                <w:szCs w:val="20"/>
              </w:rPr>
              <w:t>3 days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460123A" w14:textId="77777777" w:rsidR="00534ADF" w:rsidRDefault="00000000">
            <w:r>
              <w:rPr>
                <w:color w:val="000000"/>
                <w:sz w:val="20"/>
                <w:szCs w:val="20"/>
              </w:rPr>
              <w:t>r = 0.9900</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4A7F36A" w14:textId="77777777" w:rsidR="00534ADF" w:rsidRDefault="00000000">
            <w:r>
              <w:rPr>
                <w:color w:val="000000"/>
                <w:sz w:val="20"/>
                <w:szCs w:val="20"/>
              </w:rPr>
              <w:t>Strong</w:t>
            </w:r>
          </w:p>
        </w:tc>
      </w:tr>
      <w:tr w:rsidR="00534ADF" w14:paraId="446DE9BC"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1F2117C4" w14:textId="77777777" w:rsidR="00534ADF" w:rsidRDefault="00000000">
            <w:r>
              <w:rPr>
                <w:color w:val="000000"/>
                <w:sz w:val="20"/>
                <w:szCs w:val="20"/>
              </w:rPr>
              <w:t>7 days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53998162" w14:textId="77777777" w:rsidR="00534ADF" w:rsidRDefault="00000000">
            <w:r>
              <w:rPr>
                <w:color w:val="000000"/>
                <w:sz w:val="20"/>
                <w:szCs w:val="20"/>
              </w:rPr>
              <w:t>r = 0.9665</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43057BDF" w14:textId="77777777" w:rsidR="00534ADF" w:rsidRDefault="00000000">
            <w:r>
              <w:rPr>
                <w:color w:val="000000"/>
                <w:sz w:val="20"/>
                <w:szCs w:val="20"/>
              </w:rPr>
              <w:t>Strong — justifies wl_lag7</w:t>
            </w:r>
          </w:p>
        </w:tc>
      </w:tr>
      <w:tr w:rsidR="00534ADF" w14:paraId="14A386DD"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7ACB553" w14:textId="77777777" w:rsidR="00534ADF" w:rsidRDefault="00000000">
            <w:r>
              <w:rPr>
                <w:color w:val="000000"/>
                <w:sz w:val="20"/>
                <w:szCs w:val="20"/>
              </w:rPr>
              <w:t>14 days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7B51DCC" w14:textId="77777777" w:rsidR="00534ADF" w:rsidRDefault="00000000">
            <w:r>
              <w:rPr>
                <w:color w:val="000000"/>
                <w:sz w:val="20"/>
                <w:szCs w:val="20"/>
              </w:rPr>
              <w:t>r = 0.9260</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A45037D" w14:textId="77777777" w:rsidR="00534ADF" w:rsidRDefault="00000000">
            <w:r>
              <w:rPr>
                <w:color w:val="000000"/>
                <w:sz w:val="20"/>
                <w:szCs w:val="20"/>
              </w:rPr>
              <w:t>Significant — justifies wl_lag14</w:t>
            </w:r>
          </w:p>
        </w:tc>
      </w:tr>
      <w:tr w:rsidR="00534ADF" w14:paraId="10BDE1D2"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60798574" w14:textId="77777777" w:rsidR="00534ADF" w:rsidRDefault="00000000">
            <w:r>
              <w:rPr>
                <w:color w:val="000000"/>
                <w:sz w:val="20"/>
                <w:szCs w:val="20"/>
              </w:rPr>
              <w:t>21 days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3101A3AF" w14:textId="77777777" w:rsidR="00534ADF" w:rsidRDefault="00000000">
            <w:r>
              <w:rPr>
                <w:color w:val="000000"/>
                <w:sz w:val="20"/>
                <w:szCs w:val="20"/>
              </w:rPr>
              <w:t>r = 0.8815</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26F143AC" w14:textId="77777777" w:rsidR="00534ADF" w:rsidRDefault="00000000">
            <w:r>
              <w:rPr>
                <w:color w:val="000000"/>
                <w:sz w:val="20"/>
                <w:szCs w:val="20"/>
              </w:rPr>
              <w:t>Moderate</w:t>
            </w:r>
          </w:p>
        </w:tc>
      </w:tr>
      <w:tr w:rsidR="00534ADF" w14:paraId="277C2B8F"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F8D01F0" w14:textId="77777777" w:rsidR="00534ADF" w:rsidRDefault="00000000">
            <w:r>
              <w:rPr>
                <w:color w:val="000000"/>
                <w:sz w:val="20"/>
                <w:szCs w:val="20"/>
              </w:rPr>
              <w:t>30 days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F904D6C" w14:textId="77777777" w:rsidR="00534ADF" w:rsidRDefault="00000000">
            <w:r>
              <w:rPr>
                <w:color w:val="000000"/>
                <w:sz w:val="20"/>
                <w:szCs w:val="20"/>
              </w:rPr>
              <w:t>r = 0.8097</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DF6FE08" w14:textId="77777777" w:rsidR="00534ADF" w:rsidRDefault="00000000">
            <w:r>
              <w:rPr>
                <w:color w:val="000000"/>
                <w:sz w:val="20"/>
                <w:szCs w:val="20"/>
              </w:rPr>
              <w:t>Moderate</w:t>
            </w:r>
          </w:p>
        </w:tc>
      </w:tr>
      <w:tr w:rsidR="00534ADF" w14:paraId="76E6B7A5"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619FDEB2" w14:textId="77777777" w:rsidR="00534ADF" w:rsidRDefault="00000000">
            <w:r>
              <w:rPr>
                <w:color w:val="000000"/>
                <w:sz w:val="20"/>
                <w:szCs w:val="20"/>
              </w:rPr>
              <w:t>60 days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4D2F3305" w14:textId="77777777" w:rsidR="00534ADF" w:rsidRDefault="00000000">
            <w:r>
              <w:rPr>
                <w:color w:val="000000"/>
                <w:sz w:val="20"/>
                <w:szCs w:val="20"/>
              </w:rPr>
              <w:t>r = 0.4727</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26C53749" w14:textId="77777777" w:rsidR="00534ADF" w:rsidRDefault="00000000">
            <w:r>
              <w:rPr>
                <w:color w:val="000000"/>
                <w:sz w:val="20"/>
                <w:szCs w:val="20"/>
              </w:rPr>
              <w:t>Weak — memory nearly lost at 60 days</w:t>
            </w:r>
          </w:p>
        </w:tc>
      </w:tr>
    </w:tbl>
    <w:p w14:paraId="0C2023C4" w14:textId="77777777" w:rsidR="00534ADF" w:rsidRDefault="00534ADF">
      <w:pPr>
        <w:spacing w:before="80"/>
      </w:pPr>
    </w:p>
    <w:p w14:paraId="4808BC31" w14:textId="77777777" w:rsidR="00534ADF" w:rsidRDefault="00000000">
      <w:pPr>
        <w:spacing w:before="80" w:after="80"/>
        <w:jc w:val="both"/>
      </w:pPr>
      <w:r>
        <w:rPr>
          <w:color w:val="000000"/>
        </w:rPr>
        <w:t>The autocorrelation drops below 0.50 near 60 days, which directly sets the upper bound on how far back WL lags are useful. The lags selected (1, 2, 3, 7, 14) cover the range where autocorrelation is still above 0.90, sampling the decay at key intervals.</w:t>
      </w:r>
    </w:p>
    <w:p w14:paraId="1228812A" w14:textId="77777777" w:rsidR="00534ADF" w:rsidRDefault="00534ADF">
      <w:pPr>
        <w:spacing w:before="80"/>
      </w:pPr>
    </w:p>
    <w:p w14:paraId="36EFE82C" w14:textId="77777777" w:rsidR="00534ADF" w:rsidRDefault="00000000">
      <w:pPr>
        <w:pStyle w:val="Heading3"/>
      </w:pPr>
      <w:r>
        <w:t>What to look for when applying to a new basin</w:t>
      </w:r>
    </w:p>
    <w:p w14:paraId="2CAAB781" w14:textId="77777777" w:rsidR="00534ADF" w:rsidRDefault="00000000">
      <w:pPr>
        <w:pStyle w:val="ListParagraph"/>
        <w:numPr>
          <w:ilvl w:val="0"/>
          <w:numId w:val="2"/>
        </w:numPr>
        <w:spacing w:before="50" w:after="50"/>
      </w:pPr>
      <w:r>
        <w:rPr>
          <w:color w:val="000000"/>
        </w:rPr>
        <w:t>If autocorrelation drops below 0.90 at lag-7 (small, flashy basin): use shorter lags (1, 2, 3, 5, 7)</w:t>
      </w:r>
    </w:p>
    <w:p w14:paraId="2C4E8956" w14:textId="77777777" w:rsidR="00534ADF" w:rsidRDefault="00000000">
      <w:pPr>
        <w:pStyle w:val="ListParagraph"/>
        <w:numPr>
          <w:ilvl w:val="0"/>
          <w:numId w:val="2"/>
        </w:numPr>
        <w:spacing w:before="50" w:after="50"/>
      </w:pPr>
      <w:r>
        <w:rPr>
          <w:color w:val="000000"/>
        </w:rPr>
        <w:t>If autocorrelation is still above 0.95 at lag-14 (large slow basin): include lags up to 21 or 30</w:t>
      </w:r>
    </w:p>
    <w:p w14:paraId="5BF767EE" w14:textId="77777777" w:rsidR="00534ADF" w:rsidRDefault="00000000">
      <w:pPr>
        <w:pStyle w:val="ListParagraph"/>
        <w:numPr>
          <w:ilvl w:val="0"/>
          <w:numId w:val="2"/>
        </w:numPr>
        <w:spacing w:before="50" w:after="50"/>
      </w:pPr>
      <w:r>
        <w:rPr>
          <w:color w:val="000000"/>
        </w:rPr>
        <w:t>The lag at which r drops below 0.50 is approximately the HINDCAST_LEN lower bound</w:t>
      </w:r>
    </w:p>
    <w:p w14:paraId="3D5AFE70" w14:textId="77777777" w:rsidR="00534ADF" w:rsidRDefault="00000000">
      <w:r>
        <w:br w:type="page"/>
      </w:r>
    </w:p>
    <w:p w14:paraId="66DFD485" w14:textId="77777777" w:rsidR="00534ADF" w:rsidRDefault="00000000">
      <w:pPr>
        <w:pStyle w:val="Heading2"/>
      </w:pPr>
      <w:r>
        <w:lastRenderedPageBreak/>
        <w:t>Step 2: Rolling Precipitation Cross-Correlation</w:t>
      </w:r>
    </w:p>
    <w:p w14:paraId="33E8D73F" w14:textId="77777777" w:rsidR="00534ADF" w:rsidRDefault="00000000">
      <w:pPr>
        <w:spacing w:before="80" w:after="80"/>
        <w:jc w:val="both"/>
      </w:pPr>
      <w:r>
        <w:rPr>
          <w:color w:val="000000"/>
        </w:rPr>
        <w:t>Compute the Pearson correlation between a rolling mean of daily precipitation and the same-day water level, for rolling windows of 1 to 60 days. This answers: how long does rain continue to affect water level after it falls? This is the basin routing time.</w:t>
      </w:r>
    </w:p>
    <w:p w14:paraId="06965911" w14:textId="77777777" w:rsidR="00534ADF" w:rsidRDefault="00534AD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4ADF" w14:paraId="6751C3A8" w14:textId="77777777">
        <w:tc>
          <w:tcPr>
            <w:tcW w:w="9360" w:type="dxa"/>
            <w:tcBorders>
              <w:top w:val="single" w:sz="1" w:space="0" w:color="BBBBBB"/>
              <w:left w:val="single" w:sz="1" w:space="0" w:color="BBBBBB"/>
              <w:bottom w:val="single" w:sz="1" w:space="0" w:color="BBBBBB"/>
              <w:right w:val="single" w:sz="1" w:space="0" w:color="BBBBBB"/>
            </w:tcBorders>
            <w:shd w:val="clear" w:color="auto" w:fill="F5F5F5"/>
            <w:tcMar>
              <w:top w:w="100" w:type="dxa"/>
              <w:left w:w="160" w:type="dxa"/>
              <w:bottom w:w="100" w:type="dxa"/>
              <w:right w:w="160" w:type="dxa"/>
            </w:tcMar>
          </w:tcPr>
          <w:p w14:paraId="50E39819" w14:textId="77777777" w:rsidR="00534ADF" w:rsidRDefault="00000000">
            <w:pPr>
              <w:spacing w:before="20" w:after="20"/>
            </w:pPr>
            <w:r>
              <w:rPr>
                <w:rFonts w:ascii="Courier New" w:eastAsia="Courier New" w:hAnsi="Courier New" w:cs="Courier New"/>
                <w:color w:val="1A6B6B"/>
                <w:sz w:val="18"/>
                <w:szCs w:val="18"/>
              </w:rPr>
              <w:t xml:space="preserve"># Python code to compute rolling </w:t>
            </w:r>
            <w:proofErr w:type="spellStart"/>
            <w:r>
              <w:rPr>
                <w:rFonts w:ascii="Courier New" w:eastAsia="Courier New" w:hAnsi="Courier New" w:cs="Courier New"/>
                <w:color w:val="1A6B6B"/>
                <w:sz w:val="18"/>
                <w:szCs w:val="18"/>
              </w:rPr>
              <w:t>precip</w:t>
            </w:r>
            <w:proofErr w:type="spellEnd"/>
            <w:r>
              <w:rPr>
                <w:rFonts w:ascii="Courier New" w:eastAsia="Courier New" w:hAnsi="Courier New" w:cs="Courier New"/>
                <w:color w:val="1A6B6B"/>
                <w:sz w:val="18"/>
                <w:szCs w:val="18"/>
              </w:rPr>
              <w:t xml:space="preserve"> cross-correlation</w:t>
            </w:r>
          </w:p>
          <w:p w14:paraId="464ED664" w14:textId="77777777" w:rsidR="00534ADF" w:rsidRDefault="00000000">
            <w:pPr>
              <w:spacing w:before="20" w:after="20"/>
            </w:pPr>
            <w:r>
              <w:rPr>
                <w:rFonts w:ascii="Courier New" w:eastAsia="Courier New" w:hAnsi="Courier New" w:cs="Courier New"/>
                <w:color w:val="1A6B6B"/>
                <w:sz w:val="18"/>
                <w:szCs w:val="18"/>
              </w:rPr>
              <w:t>for w in [1, 2, 3, 5, 7, 10, 14, 21, 30, 45, 60]:</w:t>
            </w:r>
          </w:p>
          <w:p w14:paraId="598395F7" w14:textId="77777777" w:rsidR="00534ADF" w:rsidRDefault="00000000">
            <w:pPr>
              <w:spacing w:before="20" w:after="20"/>
            </w:pPr>
            <w:r>
              <w:rPr>
                <w:rFonts w:ascii="Courier New" w:eastAsia="Courier New" w:hAnsi="Courier New" w:cs="Courier New"/>
                <w:color w:val="1A6B6B"/>
                <w:sz w:val="18"/>
                <w:szCs w:val="18"/>
              </w:rPr>
              <w:t xml:space="preserve">    roll = </w:t>
            </w:r>
            <w:proofErr w:type="spellStart"/>
            <w:r>
              <w:rPr>
                <w:rFonts w:ascii="Courier New" w:eastAsia="Courier New" w:hAnsi="Courier New" w:cs="Courier New"/>
                <w:color w:val="1A6B6B"/>
                <w:sz w:val="18"/>
                <w:szCs w:val="18"/>
              </w:rPr>
              <w:t>df</w:t>
            </w:r>
            <w:proofErr w:type="spellEnd"/>
            <w:r>
              <w:rPr>
                <w:rFonts w:ascii="Courier New" w:eastAsia="Courier New" w:hAnsi="Courier New" w:cs="Courier New"/>
                <w:color w:val="1A6B6B"/>
                <w:sz w:val="18"/>
                <w:szCs w:val="18"/>
              </w:rPr>
              <w:t>['</w:t>
            </w:r>
            <w:proofErr w:type="spellStart"/>
            <w:r>
              <w:rPr>
                <w:rFonts w:ascii="Courier New" w:eastAsia="Courier New" w:hAnsi="Courier New" w:cs="Courier New"/>
                <w:color w:val="1A6B6B"/>
                <w:sz w:val="18"/>
                <w:szCs w:val="18"/>
              </w:rPr>
              <w:t>tp</w:t>
            </w:r>
            <w:proofErr w:type="spellEnd"/>
            <w:r>
              <w:rPr>
                <w:rFonts w:ascii="Courier New" w:eastAsia="Courier New" w:hAnsi="Courier New" w:cs="Courier New"/>
                <w:color w:val="1A6B6B"/>
                <w:sz w:val="18"/>
                <w:szCs w:val="18"/>
              </w:rPr>
              <w:t>'</w:t>
            </w:r>
            <w:proofErr w:type="gramStart"/>
            <w:r>
              <w:rPr>
                <w:rFonts w:ascii="Courier New" w:eastAsia="Courier New" w:hAnsi="Courier New" w:cs="Courier New"/>
                <w:color w:val="1A6B6B"/>
                <w:sz w:val="18"/>
                <w:szCs w:val="18"/>
              </w:rPr>
              <w:t>].rolling</w:t>
            </w:r>
            <w:proofErr w:type="gramEnd"/>
            <w:r>
              <w:rPr>
                <w:rFonts w:ascii="Courier New" w:eastAsia="Courier New" w:hAnsi="Courier New" w:cs="Courier New"/>
                <w:color w:val="1A6B6B"/>
                <w:sz w:val="18"/>
                <w:szCs w:val="18"/>
              </w:rPr>
              <w:t xml:space="preserve">(w, </w:t>
            </w:r>
            <w:proofErr w:type="spellStart"/>
            <w:r>
              <w:rPr>
                <w:rFonts w:ascii="Courier New" w:eastAsia="Courier New" w:hAnsi="Courier New" w:cs="Courier New"/>
                <w:color w:val="1A6B6B"/>
                <w:sz w:val="18"/>
                <w:szCs w:val="18"/>
              </w:rPr>
              <w:t>min_periods</w:t>
            </w:r>
            <w:proofErr w:type="spellEnd"/>
            <w:r>
              <w:rPr>
                <w:rFonts w:ascii="Courier New" w:eastAsia="Courier New" w:hAnsi="Courier New" w:cs="Courier New"/>
                <w:color w:val="1A6B6B"/>
                <w:sz w:val="18"/>
                <w:szCs w:val="18"/>
              </w:rPr>
              <w:t>=1).mean()</w:t>
            </w:r>
          </w:p>
          <w:p w14:paraId="281D0431" w14:textId="77777777" w:rsidR="00534ADF" w:rsidRDefault="00000000">
            <w:pPr>
              <w:spacing w:before="20" w:after="20"/>
            </w:pPr>
            <w:r>
              <w:rPr>
                <w:rFonts w:ascii="Courier New" w:eastAsia="Courier New" w:hAnsi="Courier New" w:cs="Courier New"/>
                <w:color w:val="1A6B6B"/>
                <w:sz w:val="18"/>
                <w:szCs w:val="18"/>
              </w:rPr>
              <w:t xml:space="preserve">    </w:t>
            </w:r>
            <w:proofErr w:type="spellStart"/>
            <w:proofErr w:type="gramStart"/>
            <w:r>
              <w:rPr>
                <w:rFonts w:ascii="Courier New" w:eastAsia="Courier New" w:hAnsi="Courier New" w:cs="Courier New"/>
                <w:color w:val="1A6B6B"/>
                <w:sz w:val="18"/>
                <w:szCs w:val="18"/>
              </w:rPr>
              <w:t>tmp</w:t>
            </w:r>
            <w:proofErr w:type="spellEnd"/>
            <w:r>
              <w:rPr>
                <w:rFonts w:ascii="Courier New" w:eastAsia="Courier New" w:hAnsi="Courier New" w:cs="Courier New"/>
                <w:color w:val="1A6B6B"/>
                <w:sz w:val="18"/>
                <w:szCs w:val="18"/>
              </w:rPr>
              <w:t xml:space="preserve">  =</w:t>
            </w:r>
            <w:proofErr w:type="gramEnd"/>
            <w:r>
              <w:rPr>
                <w:rFonts w:ascii="Courier New" w:eastAsia="Courier New" w:hAnsi="Courier New" w:cs="Courier New"/>
                <w:color w:val="1A6B6B"/>
                <w:sz w:val="18"/>
                <w:szCs w:val="18"/>
              </w:rPr>
              <w:t xml:space="preserve"> </w:t>
            </w:r>
            <w:proofErr w:type="spellStart"/>
            <w:r>
              <w:rPr>
                <w:rFonts w:ascii="Courier New" w:eastAsia="Courier New" w:hAnsi="Courier New" w:cs="Courier New"/>
                <w:color w:val="1A6B6B"/>
                <w:sz w:val="18"/>
                <w:szCs w:val="18"/>
              </w:rPr>
              <w:t>pd.concat</w:t>
            </w:r>
            <w:proofErr w:type="spellEnd"/>
            <w:r>
              <w:rPr>
                <w:rFonts w:ascii="Courier New" w:eastAsia="Courier New" w:hAnsi="Courier New" w:cs="Courier New"/>
                <w:color w:val="1A6B6B"/>
                <w:sz w:val="18"/>
                <w:szCs w:val="18"/>
              </w:rPr>
              <w:t xml:space="preserve">([roll, </w:t>
            </w:r>
            <w:proofErr w:type="spellStart"/>
            <w:r>
              <w:rPr>
                <w:rFonts w:ascii="Courier New" w:eastAsia="Courier New" w:hAnsi="Courier New" w:cs="Courier New"/>
                <w:color w:val="1A6B6B"/>
                <w:sz w:val="18"/>
                <w:szCs w:val="18"/>
              </w:rPr>
              <w:t>df</w:t>
            </w:r>
            <w:proofErr w:type="spellEnd"/>
            <w:r>
              <w:rPr>
                <w:rFonts w:ascii="Courier New" w:eastAsia="Courier New" w:hAnsi="Courier New" w:cs="Courier New"/>
                <w:color w:val="1A6B6B"/>
                <w:sz w:val="18"/>
                <w:szCs w:val="18"/>
              </w:rPr>
              <w:t>['</w:t>
            </w:r>
            <w:proofErr w:type="spellStart"/>
            <w:r>
              <w:rPr>
                <w:rFonts w:ascii="Courier New" w:eastAsia="Courier New" w:hAnsi="Courier New" w:cs="Courier New"/>
                <w:color w:val="1A6B6B"/>
                <w:sz w:val="18"/>
                <w:szCs w:val="18"/>
              </w:rPr>
              <w:t>water_level</w:t>
            </w:r>
            <w:proofErr w:type="spellEnd"/>
            <w:r>
              <w:rPr>
                <w:rFonts w:ascii="Courier New" w:eastAsia="Courier New" w:hAnsi="Courier New" w:cs="Courier New"/>
                <w:color w:val="1A6B6B"/>
                <w:sz w:val="18"/>
                <w:szCs w:val="18"/>
              </w:rPr>
              <w:t>']], axis=1).</w:t>
            </w:r>
            <w:proofErr w:type="spellStart"/>
            <w:r>
              <w:rPr>
                <w:rFonts w:ascii="Courier New" w:eastAsia="Courier New" w:hAnsi="Courier New" w:cs="Courier New"/>
                <w:color w:val="1A6B6B"/>
                <w:sz w:val="18"/>
                <w:szCs w:val="18"/>
              </w:rPr>
              <w:t>dropna</w:t>
            </w:r>
            <w:proofErr w:type="spellEnd"/>
            <w:r>
              <w:rPr>
                <w:rFonts w:ascii="Courier New" w:eastAsia="Courier New" w:hAnsi="Courier New" w:cs="Courier New"/>
                <w:color w:val="1A6B6B"/>
                <w:sz w:val="18"/>
                <w:szCs w:val="18"/>
              </w:rPr>
              <w:t>()</w:t>
            </w:r>
          </w:p>
          <w:p w14:paraId="7C368F02" w14:textId="77777777" w:rsidR="00534ADF" w:rsidRDefault="00000000">
            <w:pPr>
              <w:spacing w:before="20" w:after="20"/>
            </w:pPr>
            <w:r>
              <w:rPr>
                <w:rFonts w:ascii="Courier New" w:eastAsia="Courier New" w:hAnsi="Courier New" w:cs="Courier New"/>
                <w:color w:val="1A6B6B"/>
                <w:sz w:val="18"/>
                <w:szCs w:val="18"/>
              </w:rPr>
              <w:t xml:space="preserve">    r, _ = </w:t>
            </w:r>
            <w:proofErr w:type="spellStart"/>
            <w:r>
              <w:rPr>
                <w:rFonts w:ascii="Courier New" w:eastAsia="Courier New" w:hAnsi="Courier New" w:cs="Courier New"/>
                <w:color w:val="1A6B6B"/>
                <w:sz w:val="18"/>
                <w:szCs w:val="18"/>
              </w:rPr>
              <w:t>pearsonr</w:t>
            </w:r>
            <w:proofErr w:type="spellEnd"/>
            <w:r>
              <w:rPr>
                <w:rFonts w:ascii="Courier New" w:eastAsia="Courier New" w:hAnsi="Courier New" w:cs="Courier New"/>
                <w:color w:val="1A6B6B"/>
                <w:sz w:val="18"/>
                <w:szCs w:val="18"/>
              </w:rPr>
              <w:t>(</w:t>
            </w:r>
            <w:proofErr w:type="spellStart"/>
            <w:r>
              <w:rPr>
                <w:rFonts w:ascii="Courier New" w:eastAsia="Courier New" w:hAnsi="Courier New" w:cs="Courier New"/>
                <w:color w:val="1A6B6B"/>
                <w:sz w:val="18"/>
                <w:szCs w:val="18"/>
              </w:rPr>
              <w:t>tmp</w:t>
            </w:r>
            <w:proofErr w:type="spellEnd"/>
            <w:r>
              <w:rPr>
                <w:rFonts w:ascii="Courier New" w:eastAsia="Courier New" w:hAnsi="Courier New" w:cs="Courier New"/>
                <w:color w:val="1A6B6B"/>
                <w:sz w:val="18"/>
                <w:szCs w:val="18"/>
              </w:rPr>
              <w:t>['</w:t>
            </w:r>
            <w:proofErr w:type="spellStart"/>
            <w:r>
              <w:rPr>
                <w:rFonts w:ascii="Courier New" w:eastAsia="Courier New" w:hAnsi="Courier New" w:cs="Courier New"/>
                <w:color w:val="1A6B6B"/>
                <w:sz w:val="18"/>
                <w:szCs w:val="18"/>
              </w:rPr>
              <w:t>tp</w:t>
            </w:r>
            <w:proofErr w:type="spellEnd"/>
            <w:r>
              <w:rPr>
                <w:rFonts w:ascii="Courier New" w:eastAsia="Courier New" w:hAnsi="Courier New" w:cs="Courier New"/>
                <w:color w:val="1A6B6B"/>
                <w:sz w:val="18"/>
                <w:szCs w:val="18"/>
              </w:rPr>
              <w:t xml:space="preserve">'], </w:t>
            </w:r>
            <w:proofErr w:type="spellStart"/>
            <w:r>
              <w:rPr>
                <w:rFonts w:ascii="Courier New" w:eastAsia="Courier New" w:hAnsi="Courier New" w:cs="Courier New"/>
                <w:color w:val="1A6B6B"/>
                <w:sz w:val="18"/>
                <w:szCs w:val="18"/>
              </w:rPr>
              <w:t>tmp</w:t>
            </w:r>
            <w:proofErr w:type="spellEnd"/>
            <w:r>
              <w:rPr>
                <w:rFonts w:ascii="Courier New" w:eastAsia="Courier New" w:hAnsi="Courier New" w:cs="Courier New"/>
                <w:color w:val="1A6B6B"/>
                <w:sz w:val="18"/>
                <w:szCs w:val="18"/>
              </w:rPr>
              <w:t>['</w:t>
            </w:r>
            <w:proofErr w:type="spellStart"/>
            <w:r>
              <w:rPr>
                <w:rFonts w:ascii="Courier New" w:eastAsia="Courier New" w:hAnsi="Courier New" w:cs="Courier New"/>
                <w:color w:val="1A6B6B"/>
                <w:sz w:val="18"/>
                <w:szCs w:val="18"/>
              </w:rPr>
              <w:t>water_level</w:t>
            </w:r>
            <w:proofErr w:type="spellEnd"/>
            <w:r>
              <w:rPr>
                <w:rFonts w:ascii="Courier New" w:eastAsia="Courier New" w:hAnsi="Courier New" w:cs="Courier New"/>
                <w:color w:val="1A6B6B"/>
                <w:sz w:val="18"/>
                <w:szCs w:val="18"/>
              </w:rPr>
              <w:t>'])</w:t>
            </w:r>
          </w:p>
          <w:p w14:paraId="54193D4E" w14:textId="77777777" w:rsidR="00534ADF" w:rsidRDefault="00000000">
            <w:pPr>
              <w:spacing w:before="20" w:after="20"/>
            </w:pPr>
            <w:r>
              <w:rPr>
                <w:rFonts w:ascii="Courier New" w:eastAsia="Courier New" w:hAnsi="Courier New" w:cs="Courier New"/>
                <w:color w:val="1A6B6B"/>
                <w:sz w:val="18"/>
                <w:szCs w:val="18"/>
              </w:rPr>
              <w:t xml:space="preserve">    print(</w:t>
            </w:r>
            <w:proofErr w:type="spellStart"/>
            <w:r>
              <w:rPr>
                <w:rFonts w:ascii="Courier New" w:eastAsia="Courier New" w:hAnsi="Courier New" w:cs="Courier New"/>
                <w:color w:val="1A6B6B"/>
                <w:sz w:val="18"/>
                <w:szCs w:val="18"/>
              </w:rPr>
              <w:t>f'tp_roll</w:t>
            </w:r>
            <w:proofErr w:type="spellEnd"/>
            <w:r>
              <w:rPr>
                <w:rFonts w:ascii="Courier New" w:eastAsia="Courier New" w:hAnsi="Courier New" w:cs="Courier New"/>
                <w:color w:val="1A6B6B"/>
                <w:sz w:val="18"/>
                <w:szCs w:val="18"/>
              </w:rPr>
              <w:t>{w:&gt;</w:t>
            </w:r>
            <w:proofErr w:type="gramStart"/>
            <w:r>
              <w:rPr>
                <w:rFonts w:ascii="Courier New" w:eastAsia="Courier New" w:hAnsi="Courier New" w:cs="Courier New"/>
                <w:color w:val="1A6B6B"/>
                <w:sz w:val="18"/>
                <w:szCs w:val="18"/>
              </w:rPr>
              <w:t>2}d</w:t>
            </w:r>
            <w:proofErr w:type="gramEnd"/>
            <w:r>
              <w:rPr>
                <w:rFonts w:ascii="Courier New" w:eastAsia="Courier New" w:hAnsi="Courier New" w:cs="Courier New"/>
                <w:color w:val="1A6B6B"/>
                <w:sz w:val="18"/>
                <w:szCs w:val="18"/>
              </w:rPr>
              <w:t xml:space="preserve"> : r = {r:.4f}')</w:t>
            </w:r>
          </w:p>
        </w:tc>
      </w:tr>
    </w:tbl>
    <w:p w14:paraId="46CBFA91" w14:textId="77777777" w:rsidR="00534ADF" w:rsidRDefault="00534ADF">
      <w:pPr>
        <w:spacing w:before="120"/>
      </w:pPr>
    </w:p>
    <w:p w14:paraId="1A587428" w14:textId="77777777" w:rsidR="00534ADF" w:rsidRDefault="00000000">
      <w:pPr>
        <w:pStyle w:val="Heading3"/>
      </w:pPr>
      <w:r>
        <w:t>Results for Brahmaputra-Jamuna (from your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6560"/>
      </w:tblGrid>
      <w:tr w:rsidR="00534ADF" w14:paraId="5C98399F" w14:textId="77777777">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4E6CD016" w14:textId="77777777" w:rsidR="00534ADF" w:rsidRDefault="00000000">
            <w:r>
              <w:rPr>
                <w:b/>
                <w:bCs/>
                <w:color w:val="FFFFFF"/>
                <w:sz w:val="20"/>
                <w:szCs w:val="20"/>
              </w:rPr>
              <w:t>Rolling Window</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3F77C69E" w14:textId="77777777" w:rsidR="00534ADF" w:rsidRDefault="00000000">
            <w:r>
              <w:rPr>
                <w:b/>
                <w:bCs/>
                <w:color w:val="FFFFFF"/>
                <w:sz w:val="20"/>
                <w:szCs w:val="20"/>
              </w:rPr>
              <w:t>Pearson r</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710B6114" w14:textId="77777777" w:rsidR="00534ADF" w:rsidRDefault="00000000">
            <w:r>
              <w:rPr>
                <w:b/>
                <w:bCs/>
                <w:color w:val="FFFFFF"/>
                <w:sz w:val="20"/>
                <w:szCs w:val="20"/>
              </w:rPr>
              <w:t>Interpretation</w:t>
            </w:r>
          </w:p>
        </w:tc>
      </w:tr>
      <w:tr w:rsidR="00534ADF" w14:paraId="0B5E4CDA"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6E75E41" w14:textId="77777777" w:rsidR="00534ADF" w:rsidRDefault="00000000">
            <w:r>
              <w:rPr>
                <w:color w:val="000000"/>
                <w:sz w:val="20"/>
                <w:szCs w:val="20"/>
              </w:rPr>
              <w:t>tp_roll1d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517C71F" w14:textId="77777777" w:rsidR="00534ADF" w:rsidRDefault="00000000">
            <w:r>
              <w:rPr>
                <w:color w:val="000000"/>
                <w:sz w:val="20"/>
                <w:szCs w:val="20"/>
              </w:rPr>
              <w:t>r = 0.581</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C3EAC20" w14:textId="77777777" w:rsidR="00534ADF" w:rsidRDefault="00000000">
            <w:r>
              <w:rPr>
                <w:color w:val="000000"/>
                <w:sz w:val="20"/>
                <w:szCs w:val="20"/>
              </w:rPr>
              <w:t>Weak — single day rain alone explains little WL</w:t>
            </w:r>
          </w:p>
        </w:tc>
      </w:tr>
      <w:tr w:rsidR="00534ADF" w14:paraId="5E643CFA"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3BB6F92C" w14:textId="77777777" w:rsidR="00534ADF" w:rsidRDefault="00000000">
            <w:r>
              <w:rPr>
                <w:color w:val="000000"/>
                <w:sz w:val="20"/>
                <w:szCs w:val="20"/>
              </w:rPr>
              <w:t>tp_roll3d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7581ECBD" w14:textId="77777777" w:rsidR="00534ADF" w:rsidRDefault="00000000">
            <w:r>
              <w:rPr>
                <w:color w:val="000000"/>
                <w:sz w:val="20"/>
                <w:szCs w:val="20"/>
              </w:rPr>
              <w:t>r = 0.649</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1464141C" w14:textId="77777777" w:rsidR="00534ADF" w:rsidRDefault="00000000">
            <w:r>
              <w:rPr>
                <w:color w:val="000000"/>
                <w:sz w:val="20"/>
                <w:szCs w:val="20"/>
              </w:rPr>
              <w:t>Moderate</w:t>
            </w:r>
          </w:p>
        </w:tc>
      </w:tr>
      <w:tr w:rsidR="00534ADF" w14:paraId="42B5266C"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684359C" w14:textId="77777777" w:rsidR="00534ADF" w:rsidRDefault="00000000">
            <w:r>
              <w:rPr>
                <w:color w:val="000000"/>
                <w:sz w:val="20"/>
                <w:szCs w:val="20"/>
              </w:rPr>
              <w:t>tp_roll7d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9098600" w14:textId="77777777" w:rsidR="00534ADF" w:rsidRDefault="00000000">
            <w:r>
              <w:rPr>
                <w:color w:val="000000"/>
                <w:sz w:val="20"/>
                <w:szCs w:val="20"/>
              </w:rPr>
              <w:t>r = 0.760</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D669028" w14:textId="77777777" w:rsidR="00534ADF" w:rsidRDefault="00000000">
            <w:r>
              <w:rPr>
                <w:color w:val="000000"/>
                <w:sz w:val="20"/>
                <w:szCs w:val="20"/>
              </w:rPr>
              <w:t>Good</w:t>
            </w:r>
          </w:p>
        </w:tc>
      </w:tr>
      <w:tr w:rsidR="00534ADF" w14:paraId="70829DA9"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3A8FD98C" w14:textId="77777777" w:rsidR="00534ADF" w:rsidRDefault="00000000">
            <w:r>
              <w:rPr>
                <w:color w:val="000000"/>
                <w:sz w:val="20"/>
                <w:szCs w:val="20"/>
              </w:rPr>
              <w:t>tp_roll14d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3B99A14F" w14:textId="77777777" w:rsidR="00534ADF" w:rsidRDefault="00000000">
            <w:r>
              <w:rPr>
                <w:color w:val="000000"/>
                <w:sz w:val="20"/>
                <w:szCs w:val="20"/>
              </w:rPr>
              <w:t>r = 0.853</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0FCE1830" w14:textId="77777777" w:rsidR="00534ADF" w:rsidRDefault="00000000">
            <w:r>
              <w:rPr>
                <w:color w:val="000000"/>
                <w:sz w:val="20"/>
                <w:szCs w:val="20"/>
              </w:rPr>
              <w:t>Strong</w:t>
            </w:r>
          </w:p>
        </w:tc>
      </w:tr>
      <w:tr w:rsidR="00534ADF" w14:paraId="4CA0F96D"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DE74D63" w14:textId="77777777" w:rsidR="00534ADF" w:rsidRDefault="00000000">
            <w:r>
              <w:rPr>
                <w:color w:val="000000"/>
                <w:sz w:val="20"/>
                <w:szCs w:val="20"/>
              </w:rPr>
              <w:t>tp_roll21d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D90A583" w14:textId="77777777" w:rsidR="00534ADF" w:rsidRDefault="00000000">
            <w:r>
              <w:rPr>
                <w:color w:val="000000"/>
                <w:sz w:val="20"/>
                <w:szCs w:val="20"/>
              </w:rPr>
              <w:t>r = 0.887</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12A3E34" w14:textId="77777777" w:rsidR="00534ADF" w:rsidRDefault="00000000">
            <w:r>
              <w:rPr>
                <w:color w:val="000000"/>
                <w:sz w:val="20"/>
                <w:szCs w:val="20"/>
              </w:rPr>
              <w:t>Strong</w:t>
            </w:r>
          </w:p>
        </w:tc>
      </w:tr>
      <w:tr w:rsidR="00534ADF" w14:paraId="23A526D7"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568DAEB4" w14:textId="77777777" w:rsidR="00534ADF" w:rsidRDefault="00000000">
            <w:r>
              <w:rPr>
                <w:color w:val="000000"/>
                <w:sz w:val="20"/>
                <w:szCs w:val="20"/>
              </w:rPr>
              <w:t>tp_roll30d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1474081C" w14:textId="77777777" w:rsidR="00534ADF" w:rsidRDefault="00000000">
            <w:r>
              <w:rPr>
                <w:color w:val="000000"/>
                <w:sz w:val="20"/>
                <w:szCs w:val="20"/>
              </w:rPr>
              <w:t>r = 0.911</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4267D00C" w14:textId="77777777" w:rsidR="00534ADF" w:rsidRDefault="00000000">
            <w:r>
              <w:rPr>
                <w:color w:val="000000"/>
                <w:sz w:val="20"/>
                <w:szCs w:val="20"/>
              </w:rPr>
              <w:t>Very strong</w:t>
            </w:r>
          </w:p>
        </w:tc>
      </w:tr>
      <w:tr w:rsidR="00534ADF" w14:paraId="0C179CC5"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1CFCEB7" w14:textId="77777777" w:rsidR="00534ADF" w:rsidRDefault="00000000">
            <w:r>
              <w:rPr>
                <w:color w:val="000000"/>
                <w:sz w:val="20"/>
                <w:szCs w:val="20"/>
              </w:rPr>
              <w:t>tp_roll45d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C39F654" w14:textId="77777777" w:rsidR="00534ADF" w:rsidRDefault="00000000">
            <w:r>
              <w:rPr>
                <w:color w:val="000000"/>
                <w:sz w:val="20"/>
                <w:szCs w:val="20"/>
              </w:rPr>
              <w:t>r = 0.934</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ABE908" w14:textId="77777777" w:rsidR="00534ADF" w:rsidRDefault="00000000">
            <w:r>
              <w:rPr>
                <w:color w:val="000000"/>
                <w:sz w:val="20"/>
                <w:szCs w:val="20"/>
              </w:rPr>
              <w:t>Very strong — near peak</w:t>
            </w:r>
          </w:p>
        </w:tc>
      </w:tr>
      <w:tr w:rsidR="00534ADF" w14:paraId="47A4C0D0"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00E5E246" w14:textId="77777777" w:rsidR="00534ADF" w:rsidRDefault="00000000">
            <w:r>
              <w:rPr>
                <w:color w:val="000000"/>
                <w:sz w:val="20"/>
                <w:szCs w:val="20"/>
              </w:rPr>
              <w:t>tp_roll60d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0E264D75" w14:textId="77777777" w:rsidR="00534ADF" w:rsidRDefault="00000000">
            <w:r>
              <w:rPr>
                <w:color w:val="000000"/>
                <w:sz w:val="20"/>
                <w:szCs w:val="20"/>
              </w:rPr>
              <w:t>r = 0.943</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6E76338E" w14:textId="77777777" w:rsidR="00534ADF" w:rsidRDefault="00000000">
            <w:r>
              <w:rPr>
                <w:color w:val="000000"/>
                <w:sz w:val="20"/>
                <w:szCs w:val="20"/>
              </w:rPr>
              <w:t>Peak — correlation plateaus here</w:t>
            </w:r>
          </w:p>
        </w:tc>
      </w:tr>
    </w:tbl>
    <w:p w14:paraId="1685D54A" w14:textId="77777777" w:rsidR="00534ADF" w:rsidRDefault="00534ADF">
      <w:pPr>
        <w:spacing w:before="80"/>
      </w:pPr>
    </w:p>
    <w:p w14:paraId="275436AD" w14:textId="77777777" w:rsidR="00534ADF" w:rsidRDefault="00000000">
      <w:pPr>
        <w:spacing w:before="80" w:after="80"/>
        <w:jc w:val="both"/>
      </w:pPr>
      <w:r>
        <w:rPr>
          <w:color w:val="000000"/>
        </w:rPr>
        <w:t>The correlation continues growing up to 60 days, which means rain from 60 days ago is still affecting the water level today. This directly confirms the large-basin routing lag and tells us that rolling windows up to 60 days are physically meaningful. Windows at 3, 7, 14, 30, and 60 days are chosen to sample this increasing correlation at regular intervals.</w:t>
      </w:r>
    </w:p>
    <w:p w14:paraId="64C24690" w14:textId="77777777" w:rsidR="00534ADF" w:rsidRDefault="00534ADF">
      <w:pPr>
        <w:spacing w:before="80"/>
      </w:pPr>
    </w:p>
    <w:p w14:paraId="0C19F99A" w14:textId="77777777" w:rsidR="00534ADF" w:rsidRDefault="00000000">
      <w:pPr>
        <w:pStyle w:val="Heading3"/>
      </w:pPr>
      <w:r>
        <w:t>How the plateau determines HINDCAST_LEN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4ADF" w14:paraId="053AE781" w14:textId="77777777">
        <w:tc>
          <w:tcPr>
            <w:tcW w:w="9360" w:type="dxa"/>
            <w:tcBorders>
              <w:top w:val="single" w:sz="4" w:space="0" w:color="C55A11"/>
              <w:left w:val="single" w:sz="4" w:space="0" w:color="C55A11"/>
              <w:bottom w:val="single" w:sz="4" w:space="0" w:color="C55A11"/>
              <w:right w:val="single" w:sz="4" w:space="0" w:color="C55A11"/>
            </w:tcBorders>
            <w:shd w:val="clear" w:color="auto" w:fill="FCE4D6"/>
            <w:tcMar>
              <w:top w:w="100" w:type="dxa"/>
              <w:left w:w="180" w:type="dxa"/>
              <w:bottom w:w="100" w:type="dxa"/>
              <w:right w:w="180" w:type="dxa"/>
            </w:tcMar>
          </w:tcPr>
          <w:p w14:paraId="5B894303" w14:textId="4DC5136D" w:rsidR="00534ADF" w:rsidRDefault="00000000">
            <w:pPr>
              <w:spacing w:before="60" w:after="40"/>
            </w:pPr>
            <w:r>
              <w:rPr>
                <w:b/>
                <w:bCs/>
                <w:color w:val="C55A11"/>
              </w:rPr>
              <w:t>Rule: HINDCAST_LEN = 1.5 × lag at which rolling precip</w:t>
            </w:r>
            <w:r w:rsidR="009929F2">
              <w:rPr>
                <w:b/>
                <w:bCs/>
                <w:color w:val="C55A11"/>
              </w:rPr>
              <w:t>itation</w:t>
            </w:r>
            <w:r>
              <w:rPr>
                <w:b/>
                <w:bCs/>
                <w:color w:val="C55A11"/>
              </w:rPr>
              <w:t xml:space="preserve"> correlation plateaus</w:t>
            </w:r>
          </w:p>
          <w:p w14:paraId="3BDCC187" w14:textId="77777777" w:rsidR="00534ADF" w:rsidRDefault="00000000">
            <w:pPr>
              <w:spacing w:before="40" w:after="40"/>
            </w:pPr>
            <w:r>
              <w:rPr>
                <w:color w:val="000000"/>
                <w:sz w:val="21"/>
                <w:szCs w:val="21"/>
              </w:rPr>
              <w:t>Brahmaputra: correlation plateaus at ~60 days → HINDCAST_LEN = 90 days</w:t>
            </w:r>
          </w:p>
          <w:p w14:paraId="1EF9200D" w14:textId="77777777" w:rsidR="00534ADF" w:rsidRDefault="00000000">
            <w:pPr>
              <w:spacing w:before="40" w:after="40"/>
            </w:pPr>
            <w:r>
              <w:rPr>
                <w:color w:val="000000"/>
                <w:sz w:val="21"/>
                <w:szCs w:val="21"/>
              </w:rPr>
              <w:t>Feni/Muhuri: correlation expected to plateau at ~7-14 days → HINDCAST_LEN = 30 days</w:t>
            </w:r>
          </w:p>
          <w:p w14:paraId="564F5B8D" w14:textId="77777777" w:rsidR="00534ADF" w:rsidRDefault="00534ADF">
            <w:pPr>
              <w:spacing w:before="40" w:after="40"/>
            </w:pPr>
          </w:p>
          <w:p w14:paraId="3D781F57" w14:textId="77777777" w:rsidR="00534ADF" w:rsidRDefault="00000000">
            <w:pPr>
              <w:spacing w:before="40" w:after="40"/>
            </w:pPr>
            <w:r>
              <w:rPr>
                <w:color w:val="000000"/>
                <w:sz w:val="21"/>
                <w:szCs w:val="21"/>
              </w:rPr>
              <w:t>The 1.5× safety factor ensures the LSTM can see the full routing signal plus additional context for the rising and falling limb.</w:t>
            </w:r>
          </w:p>
          <w:p w14:paraId="445734C1" w14:textId="77777777" w:rsidR="00534ADF" w:rsidRDefault="00534ADF">
            <w:pPr>
              <w:spacing w:before="40" w:after="40"/>
            </w:pPr>
          </w:p>
          <w:p w14:paraId="608FBC62" w14:textId="77777777" w:rsidR="00534ADF" w:rsidRDefault="00000000">
            <w:pPr>
              <w:spacing w:before="40" w:after="40"/>
            </w:pPr>
            <w:r>
              <w:rPr>
                <w:color w:val="000000"/>
                <w:sz w:val="21"/>
                <w:szCs w:val="21"/>
              </w:rPr>
              <w:t xml:space="preserve">Reference: </w:t>
            </w:r>
            <w:proofErr w:type="spellStart"/>
            <w:r>
              <w:rPr>
                <w:color w:val="000000"/>
                <w:sz w:val="21"/>
                <w:szCs w:val="21"/>
              </w:rPr>
              <w:t>Kratzert</w:t>
            </w:r>
            <w:proofErr w:type="spellEnd"/>
            <w:r>
              <w:rPr>
                <w:color w:val="000000"/>
                <w:sz w:val="21"/>
                <w:szCs w:val="21"/>
              </w:rPr>
              <w:t xml:space="preserve"> et al. (2019) showed that LSTM performance for large basins plateaus when the input sequence length covers the basin concentration time.</w:t>
            </w:r>
          </w:p>
        </w:tc>
      </w:tr>
    </w:tbl>
    <w:p w14:paraId="25333F40" w14:textId="1C871923" w:rsidR="00534ADF" w:rsidRDefault="00000000" w:rsidP="009929F2">
      <w:r>
        <w:br w:type="page"/>
      </w:r>
      <w:r>
        <w:rPr>
          <w:b/>
          <w:bCs/>
          <w:color w:val="2E75B6"/>
          <w:sz w:val="26"/>
          <w:szCs w:val="26"/>
        </w:rPr>
        <w:lastRenderedPageBreak/>
        <w:t>Step 3: Temperature Lag Analysis (Snowmelt vs ET)</w:t>
      </w:r>
    </w:p>
    <w:p w14:paraId="3A0E2FAD" w14:textId="77777777" w:rsidR="00534ADF" w:rsidRDefault="00000000">
      <w:pPr>
        <w:spacing w:before="80" w:after="80"/>
        <w:jc w:val="both"/>
      </w:pPr>
      <w:r>
        <w:rPr>
          <w:color w:val="000000"/>
        </w:rPr>
        <w:t>Compute the cross-correlation between lagged daily temperature and water level. This identifies whether temperature influences WL through snowmelt routing (large lag, ~14-30 days) or only through evapotranspiration control on soil moisture (short lag, ~3-7 days).</w:t>
      </w:r>
    </w:p>
    <w:p w14:paraId="4D47C6E1" w14:textId="77777777" w:rsidR="00534ADF" w:rsidRDefault="00534AD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4ADF" w14:paraId="63E55F7B" w14:textId="77777777">
        <w:tc>
          <w:tcPr>
            <w:tcW w:w="9360" w:type="dxa"/>
            <w:tcBorders>
              <w:top w:val="single" w:sz="1" w:space="0" w:color="BBBBBB"/>
              <w:left w:val="single" w:sz="1" w:space="0" w:color="BBBBBB"/>
              <w:bottom w:val="single" w:sz="1" w:space="0" w:color="BBBBBB"/>
              <w:right w:val="single" w:sz="1" w:space="0" w:color="BBBBBB"/>
            </w:tcBorders>
            <w:shd w:val="clear" w:color="auto" w:fill="F5F5F5"/>
            <w:tcMar>
              <w:top w:w="100" w:type="dxa"/>
              <w:left w:w="160" w:type="dxa"/>
              <w:bottom w:w="100" w:type="dxa"/>
              <w:right w:w="160" w:type="dxa"/>
            </w:tcMar>
          </w:tcPr>
          <w:p w14:paraId="55A58712" w14:textId="77777777" w:rsidR="00534ADF" w:rsidRDefault="00000000">
            <w:pPr>
              <w:spacing w:before="20" w:after="20"/>
            </w:pPr>
            <w:r>
              <w:rPr>
                <w:rFonts w:ascii="Courier New" w:eastAsia="Courier New" w:hAnsi="Courier New" w:cs="Courier New"/>
                <w:color w:val="1A6B6B"/>
                <w:sz w:val="18"/>
                <w:szCs w:val="18"/>
              </w:rPr>
              <w:t># Python: best lag for temperature → WL correlation</w:t>
            </w:r>
          </w:p>
          <w:p w14:paraId="4A3B9581" w14:textId="77777777" w:rsidR="00534ADF" w:rsidRDefault="00000000">
            <w:pPr>
              <w:spacing w:before="20" w:after="20"/>
            </w:pPr>
            <w:proofErr w:type="spellStart"/>
            <w:r>
              <w:rPr>
                <w:rFonts w:ascii="Courier New" w:eastAsia="Courier New" w:hAnsi="Courier New" w:cs="Courier New"/>
                <w:color w:val="1A6B6B"/>
                <w:sz w:val="18"/>
                <w:szCs w:val="18"/>
              </w:rPr>
              <w:t>best_r</w:t>
            </w:r>
            <w:proofErr w:type="spellEnd"/>
            <w:r>
              <w:rPr>
                <w:rFonts w:ascii="Courier New" w:eastAsia="Courier New" w:hAnsi="Courier New" w:cs="Courier New"/>
                <w:color w:val="1A6B6B"/>
                <w:sz w:val="18"/>
                <w:szCs w:val="18"/>
              </w:rPr>
              <w:t xml:space="preserve">, </w:t>
            </w:r>
            <w:proofErr w:type="spellStart"/>
            <w:r>
              <w:rPr>
                <w:rFonts w:ascii="Courier New" w:eastAsia="Courier New" w:hAnsi="Courier New" w:cs="Courier New"/>
                <w:color w:val="1A6B6B"/>
                <w:sz w:val="18"/>
                <w:szCs w:val="18"/>
              </w:rPr>
              <w:t>best_lag</w:t>
            </w:r>
            <w:proofErr w:type="spellEnd"/>
            <w:r>
              <w:rPr>
                <w:rFonts w:ascii="Courier New" w:eastAsia="Courier New" w:hAnsi="Courier New" w:cs="Courier New"/>
                <w:color w:val="1A6B6B"/>
                <w:sz w:val="18"/>
                <w:szCs w:val="18"/>
              </w:rPr>
              <w:t xml:space="preserve"> = 0, 0</w:t>
            </w:r>
          </w:p>
          <w:p w14:paraId="6AE35924" w14:textId="77777777" w:rsidR="00534ADF" w:rsidRDefault="00000000">
            <w:pPr>
              <w:spacing w:before="20" w:after="20"/>
            </w:pPr>
            <w:r>
              <w:rPr>
                <w:rFonts w:ascii="Courier New" w:eastAsia="Courier New" w:hAnsi="Courier New" w:cs="Courier New"/>
                <w:color w:val="1A6B6B"/>
                <w:sz w:val="18"/>
                <w:szCs w:val="18"/>
              </w:rPr>
              <w:t xml:space="preserve">for lag in </w:t>
            </w:r>
            <w:proofErr w:type="gramStart"/>
            <w:r>
              <w:rPr>
                <w:rFonts w:ascii="Courier New" w:eastAsia="Courier New" w:hAnsi="Courier New" w:cs="Courier New"/>
                <w:color w:val="1A6B6B"/>
                <w:sz w:val="18"/>
                <w:szCs w:val="18"/>
              </w:rPr>
              <w:t>range(</w:t>
            </w:r>
            <w:proofErr w:type="gramEnd"/>
            <w:r>
              <w:rPr>
                <w:rFonts w:ascii="Courier New" w:eastAsia="Courier New" w:hAnsi="Courier New" w:cs="Courier New"/>
                <w:color w:val="1A6B6B"/>
                <w:sz w:val="18"/>
                <w:szCs w:val="18"/>
              </w:rPr>
              <w:t>0, 31):</w:t>
            </w:r>
          </w:p>
          <w:p w14:paraId="2EDFADC5" w14:textId="77777777" w:rsidR="00534ADF" w:rsidRDefault="00000000">
            <w:pPr>
              <w:spacing w:before="20" w:after="20"/>
            </w:pPr>
            <w:r>
              <w:rPr>
                <w:rFonts w:ascii="Courier New" w:eastAsia="Courier New" w:hAnsi="Courier New" w:cs="Courier New"/>
                <w:color w:val="1A6B6B"/>
                <w:sz w:val="18"/>
                <w:szCs w:val="18"/>
              </w:rPr>
              <w:t xml:space="preserve">    </w:t>
            </w:r>
            <w:proofErr w:type="spellStart"/>
            <w:r>
              <w:rPr>
                <w:rFonts w:ascii="Courier New" w:eastAsia="Courier New" w:hAnsi="Courier New" w:cs="Courier New"/>
                <w:color w:val="1A6B6B"/>
                <w:sz w:val="18"/>
                <w:szCs w:val="18"/>
              </w:rPr>
              <w:t>tmp</w:t>
            </w:r>
            <w:proofErr w:type="spellEnd"/>
            <w:r>
              <w:rPr>
                <w:rFonts w:ascii="Courier New" w:eastAsia="Courier New" w:hAnsi="Courier New" w:cs="Courier New"/>
                <w:color w:val="1A6B6B"/>
                <w:sz w:val="18"/>
                <w:szCs w:val="18"/>
              </w:rPr>
              <w:t xml:space="preserve"> = </w:t>
            </w:r>
            <w:proofErr w:type="spellStart"/>
            <w:proofErr w:type="gramStart"/>
            <w:r>
              <w:rPr>
                <w:rFonts w:ascii="Courier New" w:eastAsia="Courier New" w:hAnsi="Courier New" w:cs="Courier New"/>
                <w:color w:val="1A6B6B"/>
                <w:sz w:val="18"/>
                <w:szCs w:val="18"/>
              </w:rPr>
              <w:t>pd.concat</w:t>
            </w:r>
            <w:proofErr w:type="spellEnd"/>
            <w:proofErr w:type="gramEnd"/>
            <w:r>
              <w:rPr>
                <w:rFonts w:ascii="Courier New" w:eastAsia="Courier New" w:hAnsi="Courier New" w:cs="Courier New"/>
                <w:color w:val="1A6B6B"/>
                <w:sz w:val="18"/>
                <w:szCs w:val="18"/>
              </w:rPr>
              <w:t>([</w:t>
            </w:r>
            <w:proofErr w:type="spellStart"/>
            <w:r>
              <w:rPr>
                <w:rFonts w:ascii="Courier New" w:eastAsia="Courier New" w:hAnsi="Courier New" w:cs="Courier New"/>
                <w:color w:val="1A6B6B"/>
                <w:sz w:val="18"/>
                <w:szCs w:val="18"/>
              </w:rPr>
              <w:t>df</w:t>
            </w:r>
            <w:proofErr w:type="spellEnd"/>
            <w:r>
              <w:rPr>
                <w:rFonts w:ascii="Courier New" w:eastAsia="Courier New" w:hAnsi="Courier New" w:cs="Courier New"/>
                <w:color w:val="1A6B6B"/>
                <w:sz w:val="18"/>
                <w:szCs w:val="18"/>
              </w:rPr>
              <w:t>['t2m'].shift(lag),</w:t>
            </w:r>
          </w:p>
          <w:p w14:paraId="561A236D" w14:textId="77777777" w:rsidR="00534ADF" w:rsidRDefault="00000000">
            <w:pPr>
              <w:spacing w:before="20" w:after="20"/>
            </w:pPr>
            <w:r>
              <w:rPr>
                <w:rFonts w:ascii="Courier New" w:eastAsia="Courier New" w:hAnsi="Courier New" w:cs="Courier New"/>
                <w:color w:val="1A6B6B"/>
                <w:sz w:val="18"/>
                <w:szCs w:val="18"/>
              </w:rPr>
              <w:t xml:space="preserve">                     </w:t>
            </w:r>
            <w:proofErr w:type="spellStart"/>
            <w:r>
              <w:rPr>
                <w:rFonts w:ascii="Courier New" w:eastAsia="Courier New" w:hAnsi="Courier New" w:cs="Courier New"/>
                <w:color w:val="1A6B6B"/>
                <w:sz w:val="18"/>
                <w:szCs w:val="18"/>
              </w:rPr>
              <w:t>df</w:t>
            </w:r>
            <w:proofErr w:type="spellEnd"/>
            <w:r>
              <w:rPr>
                <w:rFonts w:ascii="Courier New" w:eastAsia="Courier New" w:hAnsi="Courier New" w:cs="Courier New"/>
                <w:color w:val="1A6B6B"/>
                <w:sz w:val="18"/>
                <w:szCs w:val="18"/>
              </w:rPr>
              <w:t>['</w:t>
            </w:r>
            <w:proofErr w:type="spellStart"/>
            <w:r>
              <w:rPr>
                <w:rFonts w:ascii="Courier New" w:eastAsia="Courier New" w:hAnsi="Courier New" w:cs="Courier New"/>
                <w:color w:val="1A6B6B"/>
                <w:sz w:val="18"/>
                <w:szCs w:val="18"/>
              </w:rPr>
              <w:t>water_level</w:t>
            </w:r>
            <w:proofErr w:type="spellEnd"/>
            <w:r>
              <w:rPr>
                <w:rFonts w:ascii="Courier New" w:eastAsia="Courier New" w:hAnsi="Courier New" w:cs="Courier New"/>
                <w:color w:val="1A6B6B"/>
                <w:sz w:val="18"/>
                <w:szCs w:val="18"/>
              </w:rPr>
              <w:t>']], axis=1</w:t>
            </w:r>
            <w:proofErr w:type="gramStart"/>
            <w:r>
              <w:rPr>
                <w:rFonts w:ascii="Courier New" w:eastAsia="Courier New" w:hAnsi="Courier New" w:cs="Courier New"/>
                <w:color w:val="1A6B6B"/>
                <w:sz w:val="18"/>
                <w:szCs w:val="18"/>
              </w:rPr>
              <w:t>).</w:t>
            </w:r>
            <w:proofErr w:type="spellStart"/>
            <w:r>
              <w:rPr>
                <w:rFonts w:ascii="Courier New" w:eastAsia="Courier New" w:hAnsi="Courier New" w:cs="Courier New"/>
                <w:color w:val="1A6B6B"/>
                <w:sz w:val="18"/>
                <w:szCs w:val="18"/>
              </w:rPr>
              <w:t>dropna</w:t>
            </w:r>
            <w:proofErr w:type="spellEnd"/>
            <w:proofErr w:type="gramEnd"/>
            <w:r>
              <w:rPr>
                <w:rFonts w:ascii="Courier New" w:eastAsia="Courier New" w:hAnsi="Courier New" w:cs="Courier New"/>
                <w:color w:val="1A6B6B"/>
                <w:sz w:val="18"/>
                <w:szCs w:val="18"/>
              </w:rPr>
              <w:t>()</w:t>
            </w:r>
          </w:p>
          <w:p w14:paraId="43CDE3AA" w14:textId="77777777" w:rsidR="00534ADF" w:rsidRDefault="00000000">
            <w:pPr>
              <w:spacing w:before="20" w:after="20"/>
            </w:pPr>
            <w:r>
              <w:rPr>
                <w:rFonts w:ascii="Courier New" w:eastAsia="Courier New" w:hAnsi="Courier New" w:cs="Courier New"/>
                <w:color w:val="1A6B6B"/>
                <w:sz w:val="18"/>
                <w:szCs w:val="18"/>
              </w:rPr>
              <w:t xml:space="preserve">    r, _ = </w:t>
            </w:r>
            <w:proofErr w:type="spellStart"/>
            <w:r>
              <w:rPr>
                <w:rFonts w:ascii="Courier New" w:eastAsia="Courier New" w:hAnsi="Courier New" w:cs="Courier New"/>
                <w:color w:val="1A6B6B"/>
                <w:sz w:val="18"/>
                <w:szCs w:val="18"/>
              </w:rPr>
              <w:t>pearsonr</w:t>
            </w:r>
            <w:proofErr w:type="spellEnd"/>
            <w:r>
              <w:rPr>
                <w:rFonts w:ascii="Courier New" w:eastAsia="Courier New" w:hAnsi="Courier New" w:cs="Courier New"/>
                <w:color w:val="1A6B6B"/>
                <w:sz w:val="18"/>
                <w:szCs w:val="18"/>
              </w:rPr>
              <w:t>(</w:t>
            </w:r>
            <w:proofErr w:type="spellStart"/>
            <w:r>
              <w:rPr>
                <w:rFonts w:ascii="Courier New" w:eastAsia="Courier New" w:hAnsi="Courier New" w:cs="Courier New"/>
                <w:color w:val="1A6B6B"/>
                <w:sz w:val="18"/>
                <w:szCs w:val="18"/>
              </w:rPr>
              <w:t>tmp</w:t>
            </w:r>
            <w:proofErr w:type="spellEnd"/>
            <w:r>
              <w:rPr>
                <w:rFonts w:ascii="Courier New" w:eastAsia="Courier New" w:hAnsi="Courier New" w:cs="Courier New"/>
                <w:color w:val="1A6B6B"/>
                <w:sz w:val="18"/>
                <w:szCs w:val="18"/>
              </w:rPr>
              <w:t xml:space="preserve">['t2m'], </w:t>
            </w:r>
            <w:proofErr w:type="spellStart"/>
            <w:r>
              <w:rPr>
                <w:rFonts w:ascii="Courier New" w:eastAsia="Courier New" w:hAnsi="Courier New" w:cs="Courier New"/>
                <w:color w:val="1A6B6B"/>
                <w:sz w:val="18"/>
                <w:szCs w:val="18"/>
              </w:rPr>
              <w:t>tmp</w:t>
            </w:r>
            <w:proofErr w:type="spellEnd"/>
            <w:r>
              <w:rPr>
                <w:rFonts w:ascii="Courier New" w:eastAsia="Courier New" w:hAnsi="Courier New" w:cs="Courier New"/>
                <w:color w:val="1A6B6B"/>
                <w:sz w:val="18"/>
                <w:szCs w:val="18"/>
              </w:rPr>
              <w:t>['</w:t>
            </w:r>
            <w:proofErr w:type="spellStart"/>
            <w:r>
              <w:rPr>
                <w:rFonts w:ascii="Courier New" w:eastAsia="Courier New" w:hAnsi="Courier New" w:cs="Courier New"/>
                <w:color w:val="1A6B6B"/>
                <w:sz w:val="18"/>
                <w:szCs w:val="18"/>
              </w:rPr>
              <w:t>water_level</w:t>
            </w:r>
            <w:proofErr w:type="spellEnd"/>
            <w:r>
              <w:rPr>
                <w:rFonts w:ascii="Courier New" w:eastAsia="Courier New" w:hAnsi="Courier New" w:cs="Courier New"/>
                <w:color w:val="1A6B6B"/>
                <w:sz w:val="18"/>
                <w:szCs w:val="18"/>
              </w:rPr>
              <w:t>'])</w:t>
            </w:r>
          </w:p>
          <w:p w14:paraId="4CA3CD25" w14:textId="77777777" w:rsidR="00534ADF" w:rsidRDefault="00000000">
            <w:pPr>
              <w:spacing w:before="20" w:after="20"/>
            </w:pPr>
            <w:r>
              <w:rPr>
                <w:rFonts w:ascii="Courier New" w:eastAsia="Courier New" w:hAnsi="Courier New" w:cs="Courier New"/>
                <w:color w:val="1A6B6B"/>
                <w:sz w:val="18"/>
                <w:szCs w:val="18"/>
              </w:rPr>
              <w:t xml:space="preserve">    if abs(r) &gt; abs(</w:t>
            </w:r>
            <w:proofErr w:type="spellStart"/>
            <w:r>
              <w:rPr>
                <w:rFonts w:ascii="Courier New" w:eastAsia="Courier New" w:hAnsi="Courier New" w:cs="Courier New"/>
                <w:color w:val="1A6B6B"/>
                <w:sz w:val="18"/>
                <w:szCs w:val="18"/>
              </w:rPr>
              <w:t>best_r</w:t>
            </w:r>
            <w:proofErr w:type="spellEnd"/>
            <w:r>
              <w:rPr>
                <w:rFonts w:ascii="Courier New" w:eastAsia="Courier New" w:hAnsi="Courier New" w:cs="Courier New"/>
                <w:color w:val="1A6B6B"/>
                <w:sz w:val="18"/>
                <w:szCs w:val="18"/>
              </w:rPr>
              <w:t>):</w:t>
            </w:r>
          </w:p>
          <w:p w14:paraId="4301DCDB" w14:textId="77777777" w:rsidR="00534ADF" w:rsidRDefault="00000000">
            <w:pPr>
              <w:spacing w:before="20" w:after="20"/>
            </w:pPr>
            <w:r>
              <w:rPr>
                <w:rFonts w:ascii="Courier New" w:eastAsia="Courier New" w:hAnsi="Courier New" w:cs="Courier New"/>
                <w:color w:val="1A6B6B"/>
                <w:sz w:val="18"/>
                <w:szCs w:val="18"/>
              </w:rPr>
              <w:t xml:space="preserve">        </w:t>
            </w:r>
            <w:proofErr w:type="spellStart"/>
            <w:r>
              <w:rPr>
                <w:rFonts w:ascii="Courier New" w:eastAsia="Courier New" w:hAnsi="Courier New" w:cs="Courier New"/>
                <w:color w:val="1A6B6B"/>
                <w:sz w:val="18"/>
                <w:szCs w:val="18"/>
              </w:rPr>
              <w:t>best_r</w:t>
            </w:r>
            <w:proofErr w:type="spellEnd"/>
            <w:r>
              <w:rPr>
                <w:rFonts w:ascii="Courier New" w:eastAsia="Courier New" w:hAnsi="Courier New" w:cs="Courier New"/>
                <w:color w:val="1A6B6B"/>
                <w:sz w:val="18"/>
                <w:szCs w:val="18"/>
              </w:rPr>
              <w:t xml:space="preserve">, </w:t>
            </w:r>
            <w:proofErr w:type="spellStart"/>
            <w:r>
              <w:rPr>
                <w:rFonts w:ascii="Courier New" w:eastAsia="Courier New" w:hAnsi="Courier New" w:cs="Courier New"/>
                <w:color w:val="1A6B6B"/>
                <w:sz w:val="18"/>
                <w:szCs w:val="18"/>
              </w:rPr>
              <w:t>best_lag</w:t>
            </w:r>
            <w:proofErr w:type="spellEnd"/>
            <w:r>
              <w:rPr>
                <w:rFonts w:ascii="Courier New" w:eastAsia="Courier New" w:hAnsi="Courier New" w:cs="Courier New"/>
                <w:color w:val="1A6B6B"/>
                <w:sz w:val="18"/>
                <w:szCs w:val="18"/>
              </w:rPr>
              <w:t xml:space="preserve"> = r, lag</w:t>
            </w:r>
          </w:p>
          <w:p w14:paraId="3982A449" w14:textId="77777777" w:rsidR="00534ADF" w:rsidRDefault="00000000">
            <w:pPr>
              <w:spacing w:before="20" w:after="20"/>
            </w:pPr>
            <w:proofErr w:type="gramStart"/>
            <w:r>
              <w:rPr>
                <w:rFonts w:ascii="Courier New" w:eastAsia="Courier New" w:hAnsi="Courier New" w:cs="Courier New"/>
                <w:color w:val="1A6B6B"/>
                <w:sz w:val="18"/>
                <w:szCs w:val="18"/>
              </w:rPr>
              <w:t>print(</w:t>
            </w:r>
            <w:proofErr w:type="spellStart"/>
            <w:proofErr w:type="gramEnd"/>
            <w:r>
              <w:rPr>
                <w:rFonts w:ascii="Courier New" w:eastAsia="Courier New" w:hAnsi="Courier New" w:cs="Courier New"/>
                <w:color w:val="1A6B6B"/>
                <w:sz w:val="18"/>
                <w:szCs w:val="18"/>
              </w:rPr>
              <w:t>f'Best</w:t>
            </w:r>
            <w:proofErr w:type="spellEnd"/>
            <w:r>
              <w:rPr>
                <w:rFonts w:ascii="Courier New" w:eastAsia="Courier New" w:hAnsi="Courier New" w:cs="Courier New"/>
                <w:color w:val="1A6B6B"/>
                <w:sz w:val="18"/>
                <w:szCs w:val="18"/>
              </w:rPr>
              <w:t xml:space="preserve"> r = {best_r:.4f} at lag = {</w:t>
            </w:r>
            <w:proofErr w:type="spellStart"/>
            <w:r>
              <w:rPr>
                <w:rFonts w:ascii="Courier New" w:eastAsia="Courier New" w:hAnsi="Courier New" w:cs="Courier New"/>
                <w:color w:val="1A6B6B"/>
                <w:sz w:val="18"/>
                <w:szCs w:val="18"/>
              </w:rPr>
              <w:t>best_lag</w:t>
            </w:r>
            <w:proofErr w:type="spellEnd"/>
            <w:r>
              <w:rPr>
                <w:rFonts w:ascii="Courier New" w:eastAsia="Courier New" w:hAnsi="Courier New" w:cs="Courier New"/>
                <w:color w:val="1A6B6B"/>
                <w:sz w:val="18"/>
                <w:szCs w:val="18"/>
              </w:rPr>
              <w:t>} days')</w:t>
            </w:r>
          </w:p>
        </w:tc>
      </w:tr>
    </w:tbl>
    <w:p w14:paraId="718CDF27" w14:textId="77777777" w:rsidR="00534ADF" w:rsidRDefault="00534ADF">
      <w:pPr>
        <w:spacing w:before="120"/>
      </w:pPr>
    </w:p>
    <w:p w14:paraId="4459C378" w14:textId="77777777" w:rsidR="00534ADF" w:rsidRDefault="00000000">
      <w:pPr>
        <w:pStyle w:val="Heading3"/>
      </w:pPr>
      <w:r>
        <w:t>Results for Brahmaputra-Jamuna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34ADF" w14:paraId="0685CBC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CA670" w14:textId="77777777" w:rsidR="00534ADF" w:rsidRDefault="00000000">
            <w:r>
              <w:rPr>
                <w:b/>
                <w:bCs/>
                <w:color w:val="1F3864"/>
                <w:sz w:val="21"/>
                <w:szCs w:val="21"/>
              </w:rPr>
              <w:t>Best lag found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9FA57" w14:textId="66ECBEE0" w:rsidR="00534ADF" w:rsidRDefault="00000000">
            <w:r>
              <w:rPr>
                <w:color w:val="000000"/>
                <w:sz w:val="21"/>
                <w:szCs w:val="21"/>
              </w:rPr>
              <w:t xml:space="preserve">15 </w:t>
            </w:r>
            <w:r w:rsidR="009929F2">
              <w:rPr>
                <w:color w:val="000000"/>
                <w:sz w:val="21"/>
                <w:szCs w:val="21"/>
              </w:rPr>
              <w:t>days (</w:t>
            </w:r>
            <w:r>
              <w:rPr>
                <w:color w:val="000000"/>
                <w:sz w:val="21"/>
                <w:szCs w:val="21"/>
              </w:rPr>
              <w:t>r = 0.921)</w:t>
            </w:r>
          </w:p>
        </w:tc>
      </w:tr>
      <w:tr w:rsidR="00534ADF" w14:paraId="169C9D25"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E7419F" w14:textId="77777777" w:rsidR="00534ADF" w:rsidRDefault="00000000">
            <w:r>
              <w:rPr>
                <w:b/>
                <w:bCs/>
                <w:color w:val="1F3864"/>
                <w:sz w:val="21"/>
                <w:szCs w:val="21"/>
              </w:rPr>
              <w:t>Interpretation</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CD50AC" w14:textId="77777777" w:rsidR="00534ADF" w:rsidRDefault="00000000">
            <w:r>
              <w:rPr>
                <w:color w:val="000000"/>
                <w:sz w:val="21"/>
                <w:szCs w:val="21"/>
              </w:rPr>
              <w:t>Temperature ~15 days ago best predicts today's WL</w:t>
            </w:r>
          </w:p>
        </w:tc>
      </w:tr>
      <w:tr w:rsidR="00534ADF" w14:paraId="1D16515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552EF" w14:textId="77777777" w:rsidR="00534ADF" w:rsidRDefault="00000000">
            <w:r>
              <w:rPr>
                <w:b/>
                <w:bCs/>
                <w:color w:val="1F3864"/>
                <w:sz w:val="21"/>
                <w:szCs w:val="21"/>
              </w:rPr>
              <w:t>Physical mechanism</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B6109" w14:textId="77777777" w:rsidR="00534ADF" w:rsidRDefault="00000000">
            <w:r>
              <w:rPr>
                <w:color w:val="000000"/>
                <w:sz w:val="21"/>
                <w:szCs w:val="21"/>
              </w:rPr>
              <w:t>Snowmelt on Tibetan Plateau: warm spell → melt → ~14-day routing to gauge</w:t>
            </w:r>
          </w:p>
        </w:tc>
      </w:tr>
      <w:tr w:rsidR="00534ADF" w14:paraId="5AC288F5"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3A48FE" w14:textId="77777777" w:rsidR="00534ADF" w:rsidRDefault="00000000">
            <w:r>
              <w:rPr>
                <w:b/>
                <w:bCs/>
                <w:color w:val="1F3864"/>
                <w:sz w:val="21"/>
                <w:szCs w:val="21"/>
              </w:rPr>
              <w:t>Conclusion</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0F3DCB" w14:textId="77777777" w:rsidR="00534ADF" w:rsidRDefault="00000000">
            <w:r>
              <w:rPr>
                <w:color w:val="000000"/>
                <w:sz w:val="21"/>
                <w:szCs w:val="21"/>
              </w:rPr>
              <w:t>Include t2m_roll7, t2m_roll14, t2m_roll30 as features</w:t>
            </w:r>
          </w:p>
        </w:tc>
      </w:tr>
    </w:tbl>
    <w:p w14:paraId="740D14A3" w14:textId="77777777" w:rsidR="00534ADF" w:rsidRDefault="00534ADF">
      <w:pPr>
        <w:spacing w:before="80"/>
      </w:pPr>
    </w:p>
    <w:p w14:paraId="34DDB829" w14:textId="77777777" w:rsidR="00534ADF" w:rsidRDefault="00000000">
      <w:pPr>
        <w:pStyle w:val="Heading3"/>
      </w:pPr>
      <w:r>
        <w:t>How to interpret for any basin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534ADF" w14:paraId="3E6C3B77" w14:textId="77777777">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38EEDBFB" w14:textId="77777777" w:rsidR="00534ADF" w:rsidRDefault="00000000">
            <w:r>
              <w:rPr>
                <w:b/>
                <w:bCs/>
                <w:color w:val="FFFFFF"/>
                <w:sz w:val="20"/>
                <w:szCs w:val="20"/>
              </w:rPr>
              <w:t>Observation</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3E79F2EB" w14:textId="77777777" w:rsidR="00534ADF" w:rsidRDefault="00000000">
            <w:r>
              <w:rPr>
                <w:b/>
                <w:bCs/>
                <w:color w:val="FFFFFF"/>
                <w:sz w:val="20"/>
                <w:szCs w:val="20"/>
              </w:rPr>
              <w:t>Diagnosis</w:t>
            </w:r>
          </w:p>
        </w:tc>
        <w:tc>
          <w:tcPr>
            <w:tcW w:w="3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6768E6D4" w14:textId="77777777" w:rsidR="00534ADF" w:rsidRDefault="00000000">
            <w:r>
              <w:rPr>
                <w:b/>
                <w:bCs/>
                <w:color w:val="FFFFFF"/>
                <w:sz w:val="20"/>
                <w:szCs w:val="20"/>
              </w:rPr>
              <w:t>Feature Window Decision</w:t>
            </w:r>
          </w:p>
        </w:tc>
      </w:tr>
      <w:tr w:rsidR="00534ADF" w14:paraId="3A15178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9322603" w14:textId="77777777" w:rsidR="00534ADF" w:rsidRDefault="00000000">
            <w:r>
              <w:rPr>
                <w:color w:val="000000"/>
                <w:sz w:val="20"/>
                <w:szCs w:val="20"/>
              </w:rPr>
              <w:t>Best lag &gt; 7 days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3E91C80" w14:textId="77777777" w:rsidR="00534ADF" w:rsidRDefault="00000000">
            <w:r>
              <w:rPr>
                <w:color w:val="000000"/>
                <w:sz w:val="20"/>
                <w:szCs w:val="20"/>
              </w:rPr>
              <w:t>Snowmelt/glacier contribution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0F74B6B" w14:textId="77777777" w:rsidR="00534ADF" w:rsidRDefault="00000000">
            <w:r>
              <w:rPr>
                <w:color w:val="000000"/>
                <w:sz w:val="20"/>
                <w:szCs w:val="20"/>
              </w:rPr>
              <w:t>Use t2m windows up to 30 days</w:t>
            </w:r>
          </w:p>
        </w:tc>
      </w:tr>
      <w:tr w:rsidR="00534ADF" w14:paraId="2872A41A"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56342660" w14:textId="77777777" w:rsidR="00534ADF" w:rsidRDefault="00000000">
            <w:r>
              <w:rPr>
                <w:color w:val="000000"/>
                <w:sz w:val="20"/>
                <w:szCs w:val="20"/>
              </w:rPr>
              <w:t>Best lag 3-7 days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29B121A5" w14:textId="77777777" w:rsidR="00534ADF" w:rsidRDefault="00000000">
            <w:r>
              <w:rPr>
                <w:color w:val="000000"/>
                <w:sz w:val="20"/>
                <w:szCs w:val="20"/>
              </w:rPr>
              <w:t>Mixed ET + warm-rain runoff</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0B647895" w14:textId="77777777" w:rsidR="00534ADF" w:rsidRDefault="00000000">
            <w:r>
              <w:rPr>
                <w:color w:val="000000"/>
                <w:sz w:val="20"/>
                <w:szCs w:val="20"/>
              </w:rPr>
              <w:t>Use t2m windows 3-14 days</w:t>
            </w:r>
          </w:p>
        </w:tc>
      </w:tr>
      <w:tr w:rsidR="00534ADF" w14:paraId="1AB2736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10E4738" w14:textId="77777777" w:rsidR="00534ADF" w:rsidRDefault="00000000">
            <w:r>
              <w:rPr>
                <w:color w:val="000000"/>
                <w:sz w:val="20"/>
                <w:szCs w:val="20"/>
              </w:rPr>
              <w:t>Best lag 0-2 days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BCF1E04" w14:textId="77777777" w:rsidR="00534ADF" w:rsidRDefault="00000000">
            <w:r>
              <w:rPr>
                <w:color w:val="000000"/>
                <w:sz w:val="20"/>
                <w:szCs w:val="20"/>
              </w:rPr>
              <w:t>ET control only (tropical)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3BF3DCB" w14:textId="77777777" w:rsidR="00534ADF" w:rsidRDefault="00000000">
            <w:r>
              <w:rPr>
                <w:color w:val="000000"/>
                <w:sz w:val="20"/>
                <w:szCs w:val="20"/>
              </w:rPr>
              <w:t>Use short t2m windows (3, 7 days)</w:t>
            </w:r>
          </w:p>
        </w:tc>
      </w:tr>
      <w:tr w:rsidR="00534ADF" w14:paraId="0C74C8C7"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4B0139E3" w14:textId="77777777" w:rsidR="00534ADF" w:rsidRDefault="00000000">
            <w:r>
              <w:rPr>
                <w:color w:val="000000"/>
                <w:sz w:val="20"/>
                <w:szCs w:val="20"/>
              </w:rPr>
              <w:t>Mean t2m &lt; 5°C</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091697A7" w14:textId="77777777" w:rsidR="00534ADF" w:rsidRDefault="00000000">
            <w:r>
              <w:rPr>
                <w:color w:val="000000"/>
                <w:sz w:val="20"/>
                <w:szCs w:val="20"/>
              </w:rPr>
              <w:t>High altitude, glacier likely</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42C4A182" w14:textId="77777777" w:rsidR="00534ADF" w:rsidRDefault="00000000">
            <w:r>
              <w:rPr>
                <w:color w:val="000000"/>
                <w:sz w:val="20"/>
                <w:szCs w:val="20"/>
              </w:rPr>
              <w:t>Strong case for long t2m lags</w:t>
            </w:r>
          </w:p>
        </w:tc>
      </w:tr>
      <w:tr w:rsidR="00534ADF" w14:paraId="78F333B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74737E2" w14:textId="77777777" w:rsidR="00534ADF" w:rsidRDefault="00000000">
            <w:r>
              <w:rPr>
                <w:color w:val="000000"/>
                <w:sz w:val="20"/>
                <w:szCs w:val="20"/>
              </w:rPr>
              <w:t>Mean t2m &gt; 20°C</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237BEC9" w14:textId="77777777" w:rsidR="00534ADF" w:rsidRDefault="00000000">
            <w:r>
              <w:rPr>
                <w:color w:val="000000"/>
                <w:sz w:val="20"/>
                <w:szCs w:val="20"/>
              </w:rPr>
              <w:t>Tropical — no snowmelt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F9EC4DE" w14:textId="77777777" w:rsidR="00534ADF" w:rsidRDefault="00000000">
            <w:r>
              <w:rPr>
                <w:color w:val="000000"/>
                <w:sz w:val="20"/>
                <w:szCs w:val="20"/>
              </w:rPr>
              <w:t>Short t2m lags only (3, 7 days)</w:t>
            </w:r>
          </w:p>
        </w:tc>
      </w:tr>
    </w:tbl>
    <w:p w14:paraId="2513033D" w14:textId="77777777" w:rsidR="00534ADF" w:rsidRDefault="00534ADF">
      <w:pPr>
        <w:spacing w:before="80"/>
      </w:pPr>
    </w:p>
    <w:p w14:paraId="65701167" w14:textId="77777777" w:rsidR="00534ADF" w:rsidRDefault="00000000">
      <w:pPr>
        <w:spacing w:before="80" w:after="80"/>
        <w:jc w:val="both"/>
      </w:pPr>
      <w:r>
        <w:rPr>
          <w:color w:val="000000"/>
        </w:rPr>
        <w:t>For the Brahmaputra, the mean temperature in the ERA5 basin average was approximately 2°C, reflecting the dominance of high-altitude areas. For Muhuri/Feni at 21°C mean temperature, snowmelt is impossible and temperature acts primarily through evapotranspiration, justifying only short t2m rolling windows.</w:t>
      </w:r>
    </w:p>
    <w:p w14:paraId="175878E2" w14:textId="77777777" w:rsidR="00534ADF" w:rsidRDefault="00000000">
      <w:r>
        <w:br w:type="page"/>
      </w:r>
    </w:p>
    <w:p w14:paraId="38222F1F" w14:textId="77777777" w:rsidR="00534ADF" w:rsidRDefault="00000000">
      <w:pPr>
        <w:pStyle w:val="Heading2"/>
      </w:pPr>
      <w:r>
        <w:lastRenderedPageBreak/>
        <w:t>Step 4: Basin Physics Assessment</w:t>
      </w:r>
    </w:p>
    <w:p w14:paraId="12769ADF" w14:textId="77777777" w:rsidR="00534ADF" w:rsidRDefault="00000000">
      <w:pPr>
        <w:spacing w:before="80" w:after="80"/>
        <w:jc w:val="both"/>
      </w:pPr>
      <w:r>
        <w:rPr>
          <w:color w:val="000000"/>
        </w:rPr>
        <w:t>The data analysis in Steps 1-3 must be cross-checked against basin physics. Some correlations in data may be spurious (driven by monsoon seasonality rather than true routing), and physical reasoning provides a sanity check.</w:t>
      </w:r>
    </w:p>
    <w:p w14:paraId="6B2011FC" w14:textId="77777777" w:rsidR="00534ADF" w:rsidRDefault="00534ADF">
      <w:pPr>
        <w:spacing w:before="80"/>
      </w:pPr>
    </w:p>
    <w:p w14:paraId="485EDA7F" w14:textId="77777777" w:rsidR="00534ADF" w:rsidRDefault="00000000">
      <w:pPr>
        <w:pStyle w:val="Heading3"/>
      </w:pPr>
      <w:r>
        <w:t>Key physical characteristics to assess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2280"/>
        <w:gridCol w:w="2280"/>
      </w:tblGrid>
      <w:tr w:rsidR="00534ADF" w14:paraId="63B8BA0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9F10DFA" w14:textId="77777777" w:rsidR="00534ADF" w:rsidRDefault="00000000">
            <w:r>
              <w:rPr>
                <w:color w:val="000000"/>
                <w:sz w:val="20"/>
                <w:szCs w:val="20"/>
              </w:rPr>
              <w:t>Characteristic</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FB239D7" w14:textId="77777777" w:rsidR="00534ADF" w:rsidRDefault="00000000">
            <w:r>
              <w:rPr>
                <w:color w:val="000000"/>
                <w:sz w:val="20"/>
                <w:szCs w:val="20"/>
              </w:rPr>
              <w:t>How to measure</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361B70F" w14:textId="77777777" w:rsidR="00534ADF" w:rsidRDefault="00000000">
            <w:r>
              <w:rPr>
                <w:color w:val="000000"/>
                <w:sz w:val="20"/>
                <w:szCs w:val="20"/>
              </w:rPr>
              <w:t>Brahmaputra</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6B89F01" w14:textId="77777777" w:rsidR="00534ADF" w:rsidRDefault="00000000">
            <w:r>
              <w:rPr>
                <w:color w:val="000000"/>
                <w:sz w:val="20"/>
                <w:szCs w:val="20"/>
              </w:rPr>
              <w:t>Feni/Muhuri</w:t>
            </w:r>
          </w:p>
        </w:tc>
      </w:tr>
      <w:tr w:rsidR="00534ADF" w14:paraId="3F5EF98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40C6C357" w14:textId="77777777" w:rsidR="00534ADF" w:rsidRDefault="00000000">
            <w:r>
              <w:rPr>
                <w:color w:val="000000"/>
                <w:sz w:val="20"/>
                <w:szCs w:val="20"/>
              </w:rPr>
              <w:t>Basin area</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2440BE0B" w14:textId="77777777" w:rsidR="00534ADF" w:rsidRDefault="00000000">
            <w:r>
              <w:rPr>
                <w:color w:val="000000"/>
                <w:sz w:val="20"/>
                <w:szCs w:val="20"/>
              </w:rPr>
              <w:t>From GIS shapefile</w:t>
            </w:r>
          </w:p>
        </w:tc>
        <w:tc>
          <w:tcPr>
            <w:tcW w:w="2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62C772E0" w14:textId="77777777" w:rsidR="00534ADF" w:rsidRDefault="00000000">
            <w:r>
              <w:rPr>
                <w:color w:val="000000"/>
                <w:sz w:val="20"/>
                <w:szCs w:val="20"/>
              </w:rPr>
              <w:t>~580,000 km²</w:t>
            </w:r>
          </w:p>
        </w:tc>
        <w:tc>
          <w:tcPr>
            <w:tcW w:w="2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188EF523" w14:textId="77777777" w:rsidR="00534ADF" w:rsidRDefault="00000000">
            <w:r>
              <w:rPr>
                <w:color w:val="000000"/>
                <w:sz w:val="20"/>
                <w:szCs w:val="20"/>
              </w:rPr>
              <w:t>~2,770 km²</w:t>
            </w:r>
          </w:p>
        </w:tc>
      </w:tr>
      <w:tr w:rsidR="00534ADF" w14:paraId="091D4C6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998C57B" w14:textId="77777777" w:rsidR="00534ADF" w:rsidRDefault="00000000">
            <w:r>
              <w:rPr>
                <w:color w:val="000000"/>
                <w:sz w:val="20"/>
                <w:szCs w:val="20"/>
              </w:rPr>
              <w:t>Time of concentration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4DCD40E" w14:textId="77777777" w:rsidR="00534ADF" w:rsidRDefault="00000000">
            <w:r>
              <w:rPr>
                <w:color w:val="000000"/>
                <w:sz w:val="20"/>
                <w:szCs w:val="20"/>
              </w:rPr>
              <w:t>Rational method / GIS analysis</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6BFE4CC" w14:textId="77777777" w:rsidR="00534ADF" w:rsidRDefault="00000000">
            <w:r>
              <w:rPr>
                <w:color w:val="000000"/>
                <w:sz w:val="20"/>
                <w:szCs w:val="20"/>
              </w:rPr>
              <w:t>~30-60 days</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AB91311" w14:textId="77777777" w:rsidR="00534ADF" w:rsidRDefault="00000000">
            <w:r>
              <w:rPr>
                <w:color w:val="000000"/>
                <w:sz w:val="20"/>
                <w:szCs w:val="20"/>
              </w:rPr>
              <w:t>~12-24 hours</w:t>
            </w:r>
          </w:p>
        </w:tc>
      </w:tr>
      <w:tr w:rsidR="00534ADF" w14:paraId="6B911A8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44096529" w14:textId="77777777" w:rsidR="00534ADF" w:rsidRDefault="00000000">
            <w:r>
              <w:rPr>
                <w:color w:val="000000"/>
                <w:sz w:val="20"/>
                <w:szCs w:val="20"/>
              </w:rPr>
              <w:t>Channel routing time</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377AA9E4" w14:textId="77777777" w:rsidR="00534ADF" w:rsidRDefault="00000000">
            <w:r>
              <w:rPr>
                <w:color w:val="000000"/>
                <w:sz w:val="20"/>
                <w:szCs w:val="20"/>
              </w:rPr>
              <w:t>Flow velocity × distance</w:t>
            </w:r>
          </w:p>
        </w:tc>
        <w:tc>
          <w:tcPr>
            <w:tcW w:w="2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77D45B0E" w14:textId="77777777" w:rsidR="00534ADF" w:rsidRDefault="00000000">
            <w:r>
              <w:rPr>
                <w:color w:val="000000"/>
                <w:sz w:val="20"/>
                <w:szCs w:val="20"/>
              </w:rPr>
              <w:t>~45-60 days to gauge</w:t>
            </w:r>
          </w:p>
        </w:tc>
        <w:tc>
          <w:tcPr>
            <w:tcW w:w="2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28B61003" w14:textId="77777777" w:rsidR="00534ADF" w:rsidRDefault="00000000">
            <w:r>
              <w:rPr>
                <w:color w:val="000000"/>
                <w:sz w:val="20"/>
                <w:szCs w:val="20"/>
              </w:rPr>
              <w:t>~3-7 days to gauge</w:t>
            </w:r>
          </w:p>
        </w:tc>
      </w:tr>
      <w:tr w:rsidR="00534ADF" w14:paraId="1586C8B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8B3AC46" w14:textId="77777777" w:rsidR="00534ADF" w:rsidRDefault="00000000">
            <w:r>
              <w:rPr>
                <w:color w:val="000000"/>
                <w:sz w:val="20"/>
                <w:szCs w:val="20"/>
              </w:rPr>
              <w:t>Terrain gradient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FE4BD63" w14:textId="77777777" w:rsidR="00534ADF" w:rsidRDefault="00000000">
            <w:r>
              <w:rPr>
                <w:color w:val="000000"/>
                <w:sz w:val="20"/>
                <w:szCs w:val="20"/>
              </w:rPr>
              <w:t>DEM analysis</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5427580" w14:textId="77777777" w:rsidR="00534ADF" w:rsidRDefault="00000000">
            <w:r>
              <w:rPr>
                <w:color w:val="000000"/>
                <w:sz w:val="20"/>
                <w:szCs w:val="20"/>
              </w:rPr>
              <w:t>Plateau → plain</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1A296FA" w14:textId="77777777" w:rsidR="00534ADF" w:rsidRDefault="00000000">
            <w:r>
              <w:rPr>
                <w:color w:val="000000"/>
                <w:sz w:val="20"/>
                <w:szCs w:val="20"/>
              </w:rPr>
              <w:t>Hills → coastal plain</w:t>
            </w:r>
          </w:p>
        </w:tc>
      </w:tr>
      <w:tr w:rsidR="00534ADF" w14:paraId="2FC991A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6ECFE548" w14:textId="77777777" w:rsidR="00534ADF" w:rsidRDefault="00000000">
            <w:r>
              <w:rPr>
                <w:color w:val="000000"/>
                <w:sz w:val="20"/>
                <w:szCs w:val="20"/>
              </w:rPr>
              <w:t>Snowmelt contribution</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389BE734" w14:textId="77777777" w:rsidR="00534ADF" w:rsidRDefault="00000000">
            <w:r>
              <w:rPr>
                <w:color w:val="000000"/>
                <w:sz w:val="20"/>
                <w:szCs w:val="20"/>
              </w:rPr>
              <w:t>Mean basin elevation + t2m</w:t>
            </w:r>
          </w:p>
        </w:tc>
        <w:tc>
          <w:tcPr>
            <w:tcW w:w="2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50018D08" w14:textId="77777777" w:rsidR="00534ADF" w:rsidRDefault="00000000">
            <w:r>
              <w:rPr>
                <w:color w:val="000000"/>
                <w:sz w:val="20"/>
                <w:szCs w:val="20"/>
              </w:rPr>
              <w:t>Major (&gt;4000 m MSL)</w:t>
            </w:r>
          </w:p>
        </w:tc>
        <w:tc>
          <w:tcPr>
            <w:tcW w:w="2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668C4F42" w14:textId="77777777" w:rsidR="00534ADF" w:rsidRDefault="00000000">
            <w:r>
              <w:rPr>
                <w:color w:val="000000"/>
                <w:sz w:val="20"/>
                <w:szCs w:val="20"/>
              </w:rPr>
              <w:t>None (tropical)</w:t>
            </w:r>
          </w:p>
        </w:tc>
      </w:tr>
      <w:tr w:rsidR="00534ADF" w14:paraId="27B7670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2E4DAF3" w14:textId="77777777" w:rsidR="00534ADF" w:rsidRDefault="00000000">
            <w:r>
              <w:rPr>
                <w:color w:val="000000"/>
                <w:sz w:val="20"/>
                <w:szCs w:val="20"/>
              </w:rPr>
              <w:t>Flood response type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0B09A16" w14:textId="77777777" w:rsidR="00534ADF" w:rsidRDefault="00000000">
            <w:r>
              <w:rPr>
                <w:color w:val="000000"/>
                <w:sz w:val="20"/>
                <w:szCs w:val="20"/>
              </w:rPr>
              <w:t>Hydrograph shape</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213F07F" w14:textId="77777777" w:rsidR="00534ADF" w:rsidRDefault="00000000">
            <w:r>
              <w:rPr>
                <w:color w:val="000000"/>
                <w:sz w:val="20"/>
                <w:szCs w:val="20"/>
              </w:rPr>
              <w:t>Slow, sustained</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1FDFBF3" w14:textId="77777777" w:rsidR="00534ADF" w:rsidRDefault="00000000">
            <w:r>
              <w:rPr>
                <w:color w:val="000000"/>
                <w:sz w:val="20"/>
                <w:szCs w:val="20"/>
              </w:rPr>
              <w:t>Fast, flashy</w:t>
            </w:r>
          </w:p>
        </w:tc>
      </w:tr>
      <w:tr w:rsidR="00534ADF" w14:paraId="53792571"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41F7DC75" w14:textId="77777777" w:rsidR="00534ADF" w:rsidRDefault="00000000">
            <w:r>
              <w:rPr>
                <w:color w:val="000000"/>
                <w:sz w:val="20"/>
                <w:szCs w:val="20"/>
              </w:rPr>
              <w:t>Annual rainfall</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5CD14816" w14:textId="77777777" w:rsidR="00534ADF" w:rsidRDefault="00000000">
            <w:r>
              <w:rPr>
                <w:color w:val="000000"/>
                <w:sz w:val="20"/>
                <w:szCs w:val="20"/>
              </w:rPr>
              <w:t xml:space="preserve">ERA5 </w:t>
            </w:r>
            <w:proofErr w:type="spellStart"/>
            <w:r>
              <w:rPr>
                <w:color w:val="000000"/>
                <w:sz w:val="20"/>
                <w:szCs w:val="20"/>
              </w:rPr>
              <w:t>tp</w:t>
            </w:r>
            <w:proofErr w:type="spellEnd"/>
            <w:r>
              <w:rPr>
                <w:color w:val="000000"/>
                <w:sz w:val="20"/>
                <w:szCs w:val="20"/>
              </w:rPr>
              <w:t xml:space="preserve"> mean × 365</w:t>
            </w:r>
          </w:p>
        </w:tc>
        <w:tc>
          <w:tcPr>
            <w:tcW w:w="2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63C75266" w14:textId="77777777" w:rsidR="00534ADF" w:rsidRDefault="00000000">
            <w:r>
              <w:rPr>
                <w:color w:val="000000"/>
                <w:sz w:val="20"/>
                <w:szCs w:val="20"/>
              </w:rPr>
              <w:t>~2,200 mm/yr</w:t>
            </w:r>
          </w:p>
        </w:tc>
        <w:tc>
          <w:tcPr>
            <w:tcW w:w="2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70B10E29" w14:textId="77777777" w:rsidR="00534ADF" w:rsidRDefault="00000000">
            <w:r>
              <w:rPr>
                <w:color w:val="000000"/>
                <w:sz w:val="20"/>
                <w:szCs w:val="20"/>
              </w:rPr>
              <w:t>~2,500 mm/yr</w:t>
            </w:r>
          </w:p>
        </w:tc>
      </w:tr>
      <w:tr w:rsidR="00534ADF" w14:paraId="01CF0DC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99E4547" w14:textId="77777777" w:rsidR="00534ADF" w:rsidRDefault="00000000">
            <w:r>
              <w:rPr>
                <w:color w:val="000000"/>
                <w:sz w:val="20"/>
                <w:szCs w:val="20"/>
              </w:rPr>
              <w:t>Monsoon fraction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7D49DD7" w14:textId="77777777" w:rsidR="00534ADF" w:rsidRDefault="00000000">
            <w:r>
              <w:rPr>
                <w:color w:val="000000"/>
                <w:sz w:val="20"/>
                <w:szCs w:val="20"/>
              </w:rPr>
              <w:t>Jun-Oct rainfall / annual</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2B83445" w14:textId="77777777" w:rsidR="00534ADF" w:rsidRDefault="00000000">
            <w:r>
              <w:rPr>
                <w:color w:val="000000"/>
                <w:sz w:val="20"/>
                <w:szCs w:val="20"/>
              </w:rPr>
              <w:t>~70%</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FBA1BF2" w14:textId="77777777" w:rsidR="00534ADF" w:rsidRDefault="00000000">
            <w:r>
              <w:rPr>
                <w:color w:val="000000"/>
                <w:sz w:val="20"/>
                <w:szCs w:val="20"/>
              </w:rPr>
              <w:t>~85%</w:t>
            </w:r>
          </w:p>
        </w:tc>
      </w:tr>
    </w:tbl>
    <w:p w14:paraId="7F5120C0" w14:textId="77777777" w:rsidR="00534ADF" w:rsidRDefault="00534ADF">
      <w:pPr>
        <w:spacing w:before="100"/>
      </w:pPr>
    </w:p>
    <w:p w14:paraId="66625731" w14:textId="77777777" w:rsidR="00534ADF" w:rsidRDefault="00000000">
      <w:pPr>
        <w:pStyle w:val="Heading3"/>
      </w:pPr>
      <w:r>
        <w:t>Time of Concentration (Tc) estimation</w:t>
      </w:r>
    </w:p>
    <w:p w14:paraId="65B7E3DE" w14:textId="77777777" w:rsidR="00534ADF" w:rsidRDefault="00000000">
      <w:pPr>
        <w:spacing w:before="80" w:after="80"/>
        <w:jc w:val="both"/>
      </w:pPr>
      <w:r>
        <w:rPr>
          <w:color w:val="000000"/>
        </w:rPr>
        <w:t>The time of concentration is the time for water from the most distant point of the catchment to reach the outlet. It is the primary determinant of HINDCAST_LEN and rolling window sizes.</w:t>
      </w:r>
    </w:p>
    <w:p w14:paraId="5AAD9928" w14:textId="77777777" w:rsidR="00534ADF" w:rsidRDefault="00534AD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4ADF" w14:paraId="694AB50D" w14:textId="77777777">
        <w:tc>
          <w:tcPr>
            <w:tcW w:w="9360" w:type="dxa"/>
            <w:tcBorders>
              <w:top w:val="single" w:sz="4" w:space="0" w:color="1A6B6B"/>
              <w:left w:val="single" w:sz="4" w:space="0" w:color="1A6B6B"/>
              <w:bottom w:val="single" w:sz="4" w:space="0" w:color="1A6B6B"/>
              <w:right w:val="single" w:sz="4" w:space="0" w:color="1A6B6B"/>
            </w:tcBorders>
            <w:shd w:val="clear" w:color="auto" w:fill="D4EEEE"/>
            <w:tcMar>
              <w:top w:w="100" w:type="dxa"/>
              <w:left w:w="180" w:type="dxa"/>
              <w:bottom w:w="100" w:type="dxa"/>
              <w:right w:w="180" w:type="dxa"/>
            </w:tcMar>
          </w:tcPr>
          <w:p w14:paraId="50D987BF" w14:textId="77777777" w:rsidR="00534ADF" w:rsidRDefault="00000000">
            <w:pPr>
              <w:spacing w:before="60" w:after="40"/>
            </w:pPr>
            <w:proofErr w:type="spellStart"/>
            <w:r>
              <w:rPr>
                <w:b/>
                <w:bCs/>
                <w:color w:val="1A6B6B"/>
              </w:rPr>
              <w:t>Kirpich</w:t>
            </w:r>
            <w:proofErr w:type="spellEnd"/>
            <w:r>
              <w:rPr>
                <w:b/>
                <w:bCs/>
                <w:color w:val="1A6B6B"/>
              </w:rPr>
              <w:t xml:space="preserve"> Formula (simplified) — for small to medium basins</w:t>
            </w:r>
          </w:p>
          <w:p w14:paraId="443979A9" w14:textId="51F51535" w:rsidR="00534ADF" w:rsidRPr="009929F2" w:rsidRDefault="00000000">
            <w:pPr>
              <w:spacing w:before="40" w:after="40"/>
              <w:rPr>
                <w:b/>
                <w:bCs/>
                <w:sz w:val="28"/>
                <w:szCs w:val="28"/>
              </w:rPr>
            </w:pPr>
            <w:r w:rsidRPr="009929F2">
              <w:rPr>
                <w:b/>
                <w:bCs/>
                <w:color w:val="000000"/>
                <w:sz w:val="24"/>
                <w:szCs w:val="24"/>
              </w:rPr>
              <w:t xml:space="preserve">Tc (hours) = 0.0195 </w:t>
            </w:r>
            <w:r w:rsidR="009929F2" w:rsidRPr="009929F2">
              <w:rPr>
                <w:b/>
                <w:bCs/>
                <w:color w:val="000000"/>
                <w:sz w:val="24"/>
                <w:szCs w:val="24"/>
              </w:rPr>
              <w:t>*</w:t>
            </w:r>
            <w:r w:rsidRPr="009929F2">
              <w:rPr>
                <w:b/>
                <w:bCs/>
                <w:color w:val="000000"/>
                <w:sz w:val="24"/>
                <w:szCs w:val="24"/>
              </w:rPr>
              <w:t xml:space="preserve"> L</w:t>
            </w:r>
            <w:r w:rsidRPr="009929F2">
              <w:rPr>
                <w:b/>
                <w:bCs/>
                <w:color w:val="000000"/>
                <w:sz w:val="24"/>
                <w:szCs w:val="24"/>
                <w:vertAlign w:val="superscript"/>
              </w:rPr>
              <w:t xml:space="preserve">0.77 </w:t>
            </w:r>
            <w:r w:rsidRPr="009929F2">
              <w:rPr>
                <w:b/>
                <w:bCs/>
                <w:color w:val="000000"/>
                <w:sz w:val="24"/>
                <w:szCs w:val="24"/>
              </w:rPr>
              <w:t>× S</w:t>
            </w:r>
            <w:r w:rsidR="009929F2" w:rsidRPr="009929F2">
              <w:rPr>
                <w:b/>
                <w:bCs/>
                <w:color w:val="000000"/>
                <w:sz w:val="24"/>
                <w:szCs w:val="24"/>
                <w:vertAlign w:val="superscript"/>
              </w:rPr>
              <w:t>0</w:t>
            </w:r>
            <w:r w:rsidRPr="009929F2">
              <w:rPr>
                <w:b/>
                <w:bCs/>
                <w:color w:val="000000"/>
                <w:sz w:val="24"/>
                <w:szCs w:val="24"/>
                <w:vertAlign w:val="superscript"/>
              </w:rPr>
              <w:t>.385</w:t>
            </w:r>
          </w:p>
          <w:p w14:paraId="6BFD28FA" w14:textId="77777777" w:rsidR="00534ADF" w:rsidRDefault="00534ADF">
            <w:pPr>
              <w:spacing w:before="40" w:after="40"/>
            </w:pPr>
          </w:p>
          <w:p w14:paraId="6A19DDD4" w14:textId="77777777" w:rsidR="00534ADF" w:rsidRDefault="00000000">
            <w:pPr>
              <w:spacing w:before="40" w:after="40"/>
            </w:pPr>
            <w:r>
              <w:rPr>
                <w:color w:val="000000"/>
                <w:sz w:val="21"/>
                <w:szCs w:val="21"/>
              </w:rPr>
              <w:t>where:  L = length of longest flow path (m)</w:t>
            </w:r>
          </w:p>
          <w:p w14:paraId="7D5FF424" w14:textId="30C087D5" w:rsidR="00534ADF" w:rsidRDefault="00000000">
            <w:pPr>
              <w:spacing w:before="40" w:after="40"/>
            </w:pPr>
            <w:r>
              <w:rPr>
                <w:color w:val="000000"/>
                <w:sz w:val="21"/>
                <w:szCs w:val="21"/>
              </w:rPr>
              <w:t xml:space="preserve">       </w:t>
            </w:r>
            <w:r w:rsidR="009929F2">
              <w:rPr>
                <w:color w:val="000000"/>
                <w:sz w:val="21"/>
                <w:szCs w:val="21"/>
              </w:rPr>
              <w:t xml:space="preserve">     </w:t>
            </w:r>
            <w:r>
              <w:rPr>
                <w:color w:val="000000"/>
                <w:sz w:val="21"/>
                <w:szCs w:val="21"/>
              </w:rPr>
              <w:t xml:space="preserve"> S = average slope (m/m)</w:t>
            </w:r>
          </w:p>
          <w:p w14:paraId="6525F905" w14:textId="77777777" w:rsidR="00534ADF" w:rsidRDefault="00534ADF">
            <w:pPr>
              <w:spacing w:before="40" w:after="40"/>
            </w:pPr>
          </w:p>
          <w:p w14:paraId="7CCF1D0A" w14:textId="1725E5D4" w:rsidR="00534ADF" w:rsidRDefault="00000000">
            <w:pPr>
              <w:spacing w:before="40" w:after="40"/>
            </w:pPr>
            <w:r>
              <w:rPr>
                <w:color w:val="000000"/>
                <w:sz w:val="21"/>
                <w:szCs w:val="21"/>
              </w:rPr>
              <w:t xml:space="preserve">For Muhuri: L ≈ 80,000 m, S ≈ </w:t>
            </w:r>
            <w:r w:rsidR="009929F2">
              <w:rPr>
                <w:color w:val="000000"/>
                <w:sz w:val="21"/>
                <w:szCs w:val="21"/>
              </w:rPr>
              <w:t>0.003 → Tc</w:t>
            </w:r>
            <w:r>
              <w:rPr>
                <w:color w:val="000000"/>
                <w:sz w:val="21"/>
                <w:szCs w:val="21"/>
              </w:rPr>
              <w:t xml:space="preserve"> ≈ 14 hours</w:t>
            </w:r>
          </w:p>
          <w:p w14:paraId="3099FBE0" w14:textId="40F36278" w:rsidR="00534ADF" w:rsidRDefault="00000000">
            <w:pPr>
              <w:spacing w:before="40" w:after="40"/>
            </w:pPr>
            <w:r>
              <w:rPr>
                <w:color w:val="000000"/>
                <w:sz w:val="21"/>
                <w:szCs w:val="21"/>
              </w:rPr>
              <w:t xml:space="preserve">For Brahmaputra main stem: L ≈ 2,900,000 m, S ≈ </w:t>
            </w:r>
            <w:r w:rsidR="009929F2">
              <w:rPr>
                <w:color w:val="000000"/>
                <w:sz w:val="21"/>
                <w:szCs w:val="21"/>
              </w:rPr>
              <w:t>0.0001 → Tc</w:t>
            </w:r>
            <w:r>
              <w:rPr>
                <w:color w:val="000000"/>
                <w:sz w:val="21"/>
                <w:szCs w:val="21"/>
              </w:rPr>
              <w:t xml:space="preserve"> ≈ 8 days</w:t>
            </w:r>
          </w:p>
          <w:p w14:paraId="1E6081F1" w14:textId="77777777" w:rsidR="00534ADF" w:rsidRDefault="00534ADF">
            <w:pPr>
              <w:spacing w:before="40" w:after="40"/>
            </w:pPr>
          </w:p>
          <w:p w14:paraId="464F596E" w14:textId="77777777" w:rsidR="009929F2" w:rsidRDefault="00000000">
            <w:pPr>
              <w:spacing w:before="40" w:after="40"/>
              <w:rPr>
                <w:b/>
                <w:bCs/>
                <w:i/>
                <w:iCs/>
                <w:color w:val="000000"/>
                <w:sz w:val="21"/>
                <w:szCs w:val="21"/>
              </w:rPr>
            </w:pPr>
            <w:r w:rsidRPr="009929F2">
              <w:rPr>
                <w:b/>
                <w:bCs/>
                <w:i/>
                <w:iCs/>
                <w:color w:val="000000"/>
                <w:sz w:val="21"/>
                <w:szCs w:val="21"/>
              </w:rPr>
              <w:t>Note: Tc gives the MINIMUM routing time. Total lag to gauge is typically 3-5× Tc for large basins.</w:t>
            </w:r>
            <w:r w:rsidR="009929F2">
              <w:rPr>
                <w:b/>
                <w:bCs/>
                <w:i/>
                <w:iCs/>
                <w:color w:val="000000"/>
                <w:sz w:val="21"/>
                <w:szCs w:val="21"/>
              </w:rPr>
              <w:t xml:space="preserve"> </w:t>
            </w:r>
          </w:p>
          <w:p w14:paraId="1273387C" w14:textId="6B62BF3C" w:rsidR="00534ADF" w:rsidRPr="009929F2" w:rsidRDefault="00000000">
            <w:pPr>
              <w:spacing w:before="40" w:after="40"/>
              <w:rPr>
                <w:b/>
                <w:bCs/>
                <w:i/>
                <w:iCs/>
              </w:rPr>
            </w:pPr>
            <w:r w:rsidRPr="009929F2">
              <w:rPr>
                <w:b/>
                <w:bCs/>
                <w:i/>
                <w:iCs/>
                <w:color w:val="000000"/>
                <w:sz w:val="21"/>
                <w:szCs w:val="21"/>
              </w:rPr>
              <w:t xml:space="preserve">Reference: </w:t>
            </w:r>
            <w:proofErr w:type="spellStart"/>
            <w:r w:rsidRPr="009929F2">
              <w:rPr>
                <w:b/>
                <w:bCs/>
                <w:i/>
                <w:iCs/>
                <w:color w:val="000000"/>
                <w:sz w:val="21"/>
                <w:szCs w:val="21"/>
              </w:rPr>
              <w:t>Kirpich</w:t>
            </w:r>
            <w:proofErr w:type="spellEnd"/>
            <w:r w:rsidRPr="009929F2">
              <w:rPr>
                <w:b/>
                <w:bCs/>
                <w:i/>
                <w:iCs/>
                <w:color w:val="000000"/>
                <w:sz w:val="21"/>
                <w:szCs w:val="21"/>
              </w:rPr>
              <w:t xml:space="preserve"> (1940), USDA TR-55 (1986).</w:t>
            </w:r>
          </w:p>
        </w:tc>
      </w:tr>
    </w:tbl>
    <w:p w14:paraId="7210A2EA" w14:textId="77777777" w:rsidR="00534ADF" w:rsidRDefault="00000000">
      <w:r>
        <w:br w:type="page"/>
      </w:r>
    </w:p>
    <w:p w14:paraId="0346DA21" w14:textId="77777777" w:rsidR="00534ADF" w:rsidRDefault="00000000">
      <w:pPr>
        <w:pStyle w:val="Heading2"/>
      </w:pPr>
      <w:r>
        <w:lastRenderedPageBreak/>
        <w:t>Step 5: Setting HINDCAST_LEN</w:t>
      </w:r>
    </w:p>
    <w:p w14:paraId="18C0A914" w14:textId="3952006E" w:rsidR="00534ADF" w:rsidRDefault="00000000" w:rsidP="00A04B65">
      <w:pPr>
        <w:spacing w:before="80" w:after="80"/>
        <w:jc w:val="both"/>
      </w:pPr>
      <w:r>
        <w:rPr>
          <w:color w:val="000000"/>
        </w:rPr>
        <w:t>HINDCAST_LEN is the number of past days the LSTM encoder reads as its input window. It is the most critical hyperparameter because it determines how much historical context the model has access to. Too short: the model misses the slow routing signal. Too long: the LSTM is diluted with irrelevant ancient history and training becomes slower.</w:t>
      </w:r>
    </w:p>
    <w:p w14:paraId="32231652" w14:textId="77777777" w:rsidR="00534ADF" w:rsidRDefault="00000000">
      <w:pPr>
        <w:pStyle w:val="Heading3"/>
      </w:pPr>
      <w:r>
        <w:t>Decision Rule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4ADF" w14:paraId="064DF4C3" w14:textId="77777777">
        <w:tc>
          <w:tcPr>
            <w:tcW w:w="9360" w:type="dxa"/>
            <w:tcBorders>
              <w:top w:val="single" w:sz="4" w:space="0" w:color="C55A11"/>
              <w:left w:val="single" w:sz="4" w:space="0" w:color="C55A11"/>
              <w:bottom w:val="single" w:sz="4" w:space="0" w:color="C55A11"/>
              <w:right w:val="single" w:sz="4" w:space="0" w:color="C55A11"/>
            </w:tcBorders>
            <w:shd w:val="clear" w:color="auto" w:fill="FCE4D6"/>
            <w:tcMar>
              <w:top w:w="100" w:type="dxa"/>
              <w:left w:w="180" w:type="dxa"/>
              <w:bottom w:w="100" w:type="dxa"/>
              <w:right w:w="180" w:type="dxa"/>
            </w:tcMar>
          </w:tcPr>
          <w:p w14:paraId="071C0828" w14:textId="7ED8A629" w:rsidR="00534ADF" w:rsidRPr="00A715CA" w:rsidRDefault="00000000">
            <w:pPr>
              <w:spacing w:before="60" w:after="40"/>
              <w:rPr>
                <w:color w:val="FF0000"/>
              </w:rPr>
            </w:pPr>
            <w:r w:rsidRPr="00A715CA">
              <w:rPr>
                <w:b/>
                <w:bCs/>
                <w:color w:val="FF0000"/>
              </w:rPr>
              <w:t xml:space="preserve">HINDCAST_LEN = </w:t>
            </w:r>
            <w:r w:rsidR="00A715CA" w:rsidRPr="00A715CA">
              <w:rPr>
                <w:b/>
                <w:bCs/>
                <w:color w:val="FF0000"/>
              </w:rPr>
              <w:t>max (</w:t>
            </w:r>
            <w:r w:rsidRPr="00A715CA">
              <w:rPr>
                <w:b/>
                <w:bCs/>
                <w:color w:val="FF0000"/>
              </w:rPr>
              <w:t>rolling_precip_plateau_lag, WL_memory_lag) × safety_factor</w:t>
            </w:r>
          </w:p>
          <w:p w14:paraId="59719B21" w14:textId="77777777" w:rsidR="00534ADF" w:rsidRDefault="00000000">
            <w:pPr>
              <w:spacing w:before="40" w:after="40"/>
            </w:pPr>
            <w:r w:rsidRPr="00A715CA">
              <w:rPr>
                <w:b/>
                <w:bCs/>
                <w:color w:val="000000"/>
                <w:sz w:val="21"/>
                <w:szCs w:val="21"/>
              </w:rPr>
              <w:t>Step 2 plateau lag:</w:t>
            </w:r>
            <w:r>
              <w:rPr>
                <w:color w:val="000000"/>
                <w:sz w:val="21"/>
                <w:szCs w:val="21"/>
              </w:rPr>
              <w:t xml:space="preserve"> the rolling window size at which cross-correlation stops improving significantly</w:t>
            </w:r>
          </w:p>
          <w:p w14:paraId="76592E75" w14:textId="77777777" w:rsidR="00534ADF" w:rsidRDefault="00000000">
            <w:pPr>
              <w:spacing w:before="40" w:after="40"/>
            </w:pPr>
            <w:r w:rsidRPr="00A715CA">
              <w:rPr>
                <w:b/>
                <w:bCs/>
                <w:color w:val="000000"/>
                <w:sz w:val="21"/>
                <w:szCs w:val="21"/>
              </w:rPr>
              <w:t>WL memory lag:</w:t>
            </w:r>
            <w:r>
              <w:rPr>
                <w:color w:val="000000"/>
                <w:sz w:val="21"/>
                <w:szCs w:val="21"/>
              </w:rPr>
              <w:t xml:space="preserve"> the lag at which WL autocorrelation drops below 0.50 (from Step 1)</w:t>
            </w:r>
          </w:p>
          <w:p w14:paraId="565826CE" w14:textId="461DDA0D" w:rsidR="00534ADF" w:rsidRDefault="00000000">
            <w:pPr>
              <w:spacing w:before="40" w:after="40"/>
            </w:pPr>
            <w:r>
              <w:rPr>
                <w:color w:val="000000"/>
                <w:sz w:val="21"/>
                <w:szCs w:val="21"/>
              </w:rPr>
              <w:t xml:space="preserve">Safety factor: </w:t>
            </w:r>
            <w:r w:rsidR="00A715CA">
              <w:rPr>
                <w:color w:val="000000"/>
                <w:sz w:val="21"/>
                <w:szCs w:val="21"/>
              </w:rPr>
              <w:t>typically,</w:t>
            </w:r>
            <w:r>
              <w:rPr>
                <w:color w:val="000000"/>
                <w:sz w:val="21"/>
                <w:szCs w:val="21"/>
              </w:rPr>
              <w:t xml:space="preserve"> 1.3 to 1.5 to capture rising/falling limb context beyond the routing signal</w:t>
            </w:r>
          </w:p>
          <w:p w14:paraId="0ED580AF" w14:textId="77777777" w:rsidR="00534ADF" w:rsidRDefault="00534ADF">
            <w:pPr>
              <w:spacing w:before="40" w:after="40"/>
            </w:pPr>
          </w:p>
          <w:p w14:paraId="2FB676DE" w14:textId="4AAF98EA" w:rsidR="00534ADF" w:rsidRDefault="00000000">
            <w:pPr>
              <w:spacing w:before="40" w:after="40"/>
            </w:pPr>
            <w:r>
              <w:rPr>
                <w:color w:val="000000"/>
                <w:sz w:val="21"/>
                <w:szCs w:val="21"/>
              </w:rPr>
              <w:t xml:space="preserve">Brahmaputra:  </w:t>
            </w:r>
            <w:r w:rsidR="00A715CA">
              <w:rPr>
                <w:color w:val="000000"/>
                <w:sz w:val="21"/>
                <w:szCs w:val="21"/>
              </w:rPr>
              <w:t>max (</w:t>
            </w:r>
            <w:r>
              <w:rPr>
                <w:color w:val="000000"/>
                <w:sz w:val="21"/>
                <w:szCs w:val="21"/>
              </w:rPr>
              <w:t xml:space="preserve">60 days, ~65 days) × </w:t>
            </w:r>
            <w:r w:rsidR="00A715CA">
              <w:rPr>
                <w:color w:val="000000"/>
                <w:sz w:val="21"/>
                <w:szCs w:val="21"/>
              </w:rPr>
              <w:t>1.5 → rounded</w:t>
            </w:r>
            <w:r>
              <w:rPr>
                <w:color w:val="000000"/>
                <w:sz w:val="21"/>
                <w:szCs w:val="21"/>
              </w:rPr>
              <w:t xml:space="preserve"> to 90 days</w:t>
            </w:r>
          </w:p>
          <w:p w14:paraId="05FAEC75" w14:textId="28C68B9A" w:rsidR="00534ADF" w:rsidRDefault="00000000">
            <w:pPr>
              <w:spacing w:before="40" w:after="40"/>
            </w:pPr>
            <w:r>
              <w:rPr>
                <w:color w:val="000000"/>
                <w:sz w:val="21"/>
                <w:szCs w:val="21"/>
              </w:rPr>
              <w:t xml:space="preserve">Feni/Muhuri:  </w:t>
            </w:r>
            <w:r w:rsidR="00A715CA">
              <w:rPr>
                <w:color w:val="000000"/>
                <w:sz w:val="21"/>
                <w:szCs w:val="21"/>
              </w:rPr>
              <w:t>max (</w:t>
            </w:r>
            <w:r>
              <w:rPr>
                <w:color w:val="000000"/>
                <w:sz w:val="21"/>
                <w:szCs w:val="21"/>
              </w:rPr>
              <w:t xml:space="preserve">14 days, ~20 days) × </w:t>
            </w:r>
            <w:r w:rsidR="00A715CA">
              <w:rPr>
                <w:color w:val="000000"/>
                <w:sz w:val="21"/>
                <w:szCs w:val="21"/>
              </w:rPr>
              <w:t>1.5 → rounded</w:t>
            </w:r>
            <w:r>
              <w:rPr>
                <w:color w:val="000000"/>
                <w:sz w:val="21"/>
                <w:szCs w:val="21"/>
              </w:rPr>
              <w:t xml:space="preserve"> to 30 days</w:t>
            </w:r>
          </w:p>
        </w:tc>
      </w:tr>
    </w:tbl>
    <w:p w14:paraId="77B38F6A" w14:textId="77777777" w:rsidR="00534ADF" w:rsidRDefault="00534ADF">
      <w:pPr>
        <w:spacing w:before="100"/>
      </w:pPr>
    </w:p>
    <w:p w14:paraId="3E91C6A6" w14:textId="77777777" w:rsidR="00534ADF" w:rsidRDefault="00000000">
      <w:pPr>
        <w:pStyle w:val="Heading3"/>
      </w:pPr>
      <w:r>
        <w:t>HINDCAST_LEN Reference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800"/>
        <w:gridCol w:w="2400"/>
        <w:gridCol w:w="2460"/>
      </w:tblGrid>
      <w:tr w:rsidR="00534ADF" w14:paraId="6C8870F8" w14:textId="77777777">
        <w:tc>
          <w:tcPr>
            <w:tcW w:w="2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797EB2EE" w14:textId="77777777" w:rsidR="00534ADF" w:rsidRDefault="00000000">
            <w:r>
              <w:rPr>
                <w:b/>
                <w:bCs/>
                <w:color w:val="FFFFFF"/>
                <w:sz w:val="20"/>
                <w:szCs w:val="20"/>
              </w:rPr>
              <w:t>Basin Type</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0CA3527E" w14:textId="77777777" w:rsidR="00534ADF" w:rsidRDefault="00000000">
            <w:r>
              <w:rPr>
                <w:b/>
                <w:bCs/>
                <w:color w:val="FFFFFF"/>
                <w:sz w:val="20"/>
                <w:szCs w:val="20"/>
              </w:rPr>
              <w:t>Area</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70A07354" w14:textId="77777777" w:rsidR="00534ADF" w:rsidRDefault="00000000">
            <w:r>
              <w:rPr>
                <w:b/>
                <w:bCs/>
                <w:color w:val="FFFFFF"/>
                <w:sz w:val="20"/>
                <w:szCs w:val="20"/>
              </w:rPr>
              <w:t>Routing Lag</w:t>
            </w:r>
          </w:p>
        </w:tc>
        <w:tc>
          <w:tcPr>
            <w:tcW w:w="24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56754943" w14:textId="77777777" w:rsidR="00534ADF" w:rsidRDefault="00000000">
            <w:r>
              <w:rPr>
                <w:b/>
                <w:bCs/>
                <w:color w:val="FFFFFF"/>
                <w:sz w:val="20"/>
                <w:szCs w:val="20"/>
              </w:rPr>
              <w:t>HINDCAST_LEN</w:t>
            </w:r>
          </w:p>
        </w:tc>
      </w:tr>
      <w:tr w:rsidR="00534ADF" w14:paraId="2050AB02"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962CDEF" w14:textId="77777777" w:rsidR="00534ADF" w:rsidRDefault="00000000">
            <w:r>
              <w:rPr>
                <w:color w:val="000000"/>
                <w:sz w:val="20"/>
                <w:szCs w:val="20"/>
              </w:rPr>
              <w:t>Basin type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E831CC4" w14:textId="77777777" w:rsidR="00534ADF" w:rsidRDefault="00000000">
            <w:r>
              <w:rPr>
                <w:color w:val="000000"/>
                <w:sz w:val="20"/>
                <w:szCs w:val="20"/>
              </w:rPr>
              <w:t>Basin area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6F38E54" w14:textId="77777777" w:rsidR="00534ADF" w:rsidRDefault="00000000">
            <w:r>
              <w:rPr>
                <w:color w:val="000000"/>
                <w:sz w:val="20"/>
                <w:szCs w:val="20"/>
              </w:rPr>
              <w:t>Typical routing lag</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8A8018F" w14:textId="77777777" w:rsidR="00534ADF" w:rsidRDefault="00000000">
            <w:r>
              <w:rPr>
                <w:color w:val="000000"/>
                <w:sz w:val="20"/>
                <w:szCs w:val="20"/>
              </w:rPr>
              <w:t>Recommended HINDCAST_LEN</w:t>
            </w:r>
          </w:p>
        </w:tc>
      </w:tr>
      <w:tr w:rsidR="00534ADF" w14:paraId="457C8D3F" w14:textId="77777777">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51BD4052" w14:textId="77777777" w:rsidR="00534ADF" w:rsidRDefault="00000000">
            <w:r>
              <w:rPr>
                <w:color w:val="000000"/>
                <w:sz w:val="20"/>
                <w:szCs w:val="20"/>
              </w:rPr>
              <w:t>Small flashy</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64596666" w14:textId="77777777" w:rsidR="00534ADF" w:rsidRDefault="00000000">
            <w:r>
              <w:rPr>
                <w:color w:val="000000"/>
                <w:sz w:val="20"/>
                <w:szCs w:val="20"/>
              </w:rPr>
              <w:t>&lt; 500 km²</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54BA4460" w14:textId="77777777" w:rsidR="00534ADF" w:rsidRDefault="00000000">
            <w:r>
              <w:rPr>
                <w:color w:val="000000"/>
                <w:sz w:val="20"/>
                <w:szCs w:val="20"/>
              </w:rPr>
              <w:t>6-24 hours</w:t>
            </w:r>
          </w:p>
        </w:tc>
        <w:tc>
          <w:tcPr>
            <w:tcW w:w="2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08DDF13E" w14:textId="77777777" w:rsidR="00534ADF" w:rsidRDefault="00000000">
            <w:r>
              <w:rPr>
                <w:color w:val="000000"/>
                <w:sz w:val="20"/>
                <w:szCs w:val="20"/>
              </w:rPr>
              <w:t>7-14 days</w:t>
            </w:r>
          </w:p>
        </w:tc>
      </w:tr>
      <w:tr w:rsidR="00534ADF" w14:paraId="1DBE3B04"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6438CCB" w14:textId="77777777" w:rsidR="00534ADF" w:rsidRDefault="00000000">
            <w:r>
              <w:rPr>
                <w:color w:val="000000"/>
                <w:sz w:val="20"/>
                <w:szCs w:val="20"/>
              </w:rPr>
              <w:t>Small monsoon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87D1897" w14:textId="77777777" w:rsidR="00534ADF" w:rsidRDefault="00000000">
            <w:r>
              <w:rPr>
                <w:color w:val="000000"/>
                <w:sz w:val="20"/>
                <w:szCs w:val="20"/>
              </w:rPr>
              <w:t>500-5,000 km²</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22558AE" w14:textId="77777777" w:rsidR="00534ADF" w:rsidRDefault="00000000">
            <w:r>
              <w:rPr>
                <w:color w:val="000000"/>
                <w:sz w:val="20"/>
                <w:szCs w:val="20"/>
              </w:rPr>
              <w:t>1-7 days</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DC806EC" w14:textId="77777777" w:rsidR="00534ADF" w:rsidRDefault="00000000">
            <w:r>
              <w:rPr>
                <w:color w:val="000000"/>
                <w:sz w:val="20"/>
                <w:szCs w:val="20"/>
              </w:rPr>
              <w:t>14-30 days</w:t>
            </w:r>
          </w:p>
        </w:tc>
      </w:tr>
      <w:tr w:rsidR="00534ADF" w14:paraId="733D7F4F" w14:textId="77777777">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25EAD388" w14:textId="77777777" w:rsidR="00534ADF" w:rsidRDefault="00000000">
            <w:r>
              <w:rPr>
                <w:color w:val="000000"/>
                <w:sz w:val="20"/>
                <w:szCs w:val="20"/>
              </w:rPr>
              <w:t>Medium basin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3CC1E265" w14:textId="77777777" w:rsidR="00534ADF" w:rsidRDefault="00000000">
            <w:r>
              <w:rPr>
                <w:color w:val="000000"/>
                <w:sz w:val="20"/>
                <w:szCs w:val="20"/>
              </w:rPr>
              <w:t>5,000-50,000 km²</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75171C4C" w14:textId="77777777" w:rsidR="00534ADF" w:rsidRDefault="00000000">
            <w:r>
              <w:rPr>
                <w:color w:val="000000"/>
                <w:sz w:val="20"/>
                <w:szCs w:val="20"/>
              </w:rPr>
              <w:t>7-30 days</w:t>
            </w:r>
          </w:p>
        </w:tc>
        <w:tc>
          <w:tcPr>
            <w:tcW w:w="2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12A58720" w14:textId="77777777" w:rsidR="00534ADF" w:rsidRDefault="00000000">
            <w:r>
              <w:rPr>
                <w:color w:val="000000"/>
                <w:sz w:val="20"/>
                <w:szCs w:val="20"/>
              </w:rPr>
              <w:t>30-60 days</w:t>
            </w:r>
          </w:p>
        </w:tc>
      </w:tr>
      <w:tr w:rsidR="00534ADF" w14:paraId="037EE4F5"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949EBBE" w14:textId="77777777" w:rsidR="00534ADF" w:rsidRDefault="00000000">
            <w:r>
              <w:rPr>
                <w:color w:val="000000"/>
                <w:sz w:val="20"/>
                <w:szCs w:val="20"/>
              </w:rPr>
              <w:t>Large basin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3E59D2F" w14:textId="77777777" w:rsidR="00534ADF" w:rsidRDefault="00000000">
            <w:r>
              <w:rPr>
                <w:color w:val="000000"/>
                <w:sz w:val="20"/>
                <w:szCs w:val="20"/>
              </w:rPr>
              <w:t>50,000-500,000 km²</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ACBE0A6" w14:textId="77777777" w:rsidR="00534ADF" w:rsidRDefault="00000000">
            <w:r>
              <w:rPr>
                <w:color w:val="000000"/>
                <w:sz w:val="20"/>
                <w:szCs w:val="20"/>
              </w:rPr>
              <w:t>30-90 days</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A763292" w14:textId="77777777" w:rsidR="00534ADF" w:rsidRDefault="00000000">
            <w:r>
              <w:rPr>
                <w:color w:val="000000"/>
                <w:sz w:val="20"/>
                <w:szCs w:val="20"/>
              </w:rPr>
              <w:t>60-120 days</w:t>
            </w:r>
          </w:p>
        </w:tc>
      </w:tr>
      <w:tr w:rsidR="00534ADF" w14:paraId="443F5836" w14:textId="77777777">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36223D48" w14:textId="77777777" w:rsidR="00534ADF" w:rsidRDefault="00000000">
            <w:r>
              <w:rPr>
                <w:color w:val="000000"/>
                <w:sz w:val="20"/>
                <w:szCs w:val="20"/>
              </w:rPr>
              <w:t>Very large (Brahma)</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5A95C86C" w14:textId="77777777" w:rsidR="00534ADF" w:rsidRDefault="00000000">
            <w:r>
              <w:rPr>
                <w:color w:val="000000"/>
                <w:sz w:val="20"/>
                <w:szCs w:val="20"/>
              </w:rPr>
              <w:t>&gt; 500,000 km²</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3F36CC33" w14:textId="77777777" w:rsidR="00534ADF" w:rsidRDefault="00000000">
            <w:r>
              <w:rPr>
                <w:color w:val="000000"/>
                <w:sz w:val="20"/>
                <w:szCs w:val="20"/>
              </w:rPr>
              <w:t>45-90 days</w:t>
            </w:r>
          </w:p>
        </w:tc>
        <w:tc>
          <w:tcPr>
            <w:tcW w:w="2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344488C2" w14:textId="77777777" w:rsidR="00534ADF" w:rsidRDefault="00000000">
            <w:r>
              <w:rPr>
                <w:color w:val="000000"/>
                <w:sz w:val="20"/>
                <w:szCs w:val="20"/>
              </w:rPr>
              <w:t>90-180 days</w:t>
            </w:r>
          </w:p>
        </w:tc>
      </w:tr>
    </w:tbl>
    <w:p w14:paraId="4D27F25F" w14:textId="77777777" w:rsidR="00534ADF" w:rsidRDefault="00534ADF">
      <w:pPr>
        <w:spacing w:before="80"/>
      </w:pPr>
    </w:p>
    <w:p w14:paraId="108A0FCA" w14:textId="77777777" w:rsidR="00534ADF" w:rsidRDefault="00000000">
      <w:pPr>
        <w:spacing w:before="80" w:after="80"/>
        <w:jc w:val="both"/>
      </w:pPr>
      <w:r>
        <w:rPr>
          <w:color w:val="000000"/>
        </w:rPr>
        <w:t>Note: these are starting points. Always verify against your Step 1 and Step 2 results. The data always takes precedence over the rule of thumb table.</w:t>
      </w:r>
    </w:p>
    <w:p w14:paraId="1B8C73BB" w14:textId="77777777" w:rsidR="00534ADF" w:rsidRDefault="00000000">
      <w:r>
        <w:br w:type="page"/>
      </w:r>
    </w:p>
    <w:p w14:paraId="76407B03" w14:textId="77777777" w:rsidR="00534ADF" w:rsidRDefault="00000000">
      <w:pPr>
        <w:pStyle w:val="Heading2"/>
      </w:pPr>
      <w:r>
        <w:lastRenderedPageBreak/>
        <w:t>Step 6: Feature Window Selection</w:t>
      </w:r>
    </w:p>
    <w:p w14:paraId="22BC1721" w14:textId="77777777" w:rsidR="00534ADF" w:rsidRDefault="00000000">
      <w:pPr>
        <w:spacing w:before="80" w:after="80"/>
        <w:jc w:val="both"/>
      </w:pPr>
      <w:r>
        <w:rPr>
          <w:color w:val="000000"/>
        </w:rPr>
        <w:t>Features are engineered from the raw ERA5 variables (</w:t>
      </w:r>
      <w:proofErr w:type="spellStart"/>
      <w:r>
        <w:rPr>
          <w:color w:val="000000"/>
        </w:rPr>
        <w:t>tp</w:t>
      </w:r>
      <w:proofErr w:type="spellEnd"/>
      <w:r>
        <w:rPr>
          <w:color w:val="000000"/>
        </w:rPr>
        <w:t xml:space="preserve">, t2m, </w:t>
      </w:r>
      <w:proofErr w:type="spellStart"/>
      <w:r>
        <w:rPr>
          <w:color w:val="000000"/>
        </w:rPr>
        <w:t>ssr</w:t>
      </w:r>
      <w:proofErr w:type="spellEnd"/>
      <w:r>
        <w:rPr>
          <w:color w:val="000000"/>
        </w:rPr>
        <w:t xml:space="preserve">, str, </w:t>
      </w:r>
      <w:proofErr w:type="spellStart"/>
      <w:r>
        <w:rPr>
          <w:color w:val="000000"/>
        </w:rPr>
        <w:t>sp</w:t>
      </w:r>
      <w:proofErr w:type="spellEnd"/>
      <w:r>
        <w:rPr>
          <w:color w:val="000000"/>
        </w:rPr>
        <w:t>) using rolling means, lags, and derived indices. Every window size must be justified by the analysis from Steps 1-4.</w:t>
      </w:r>
    </w:p>
    <w:p w14:paraId="24D01C57" w14:textId="77777777" w:rsidR="00534ADF" w:rsidRDefault="00534ADF">
      <w:pPr>
        <w:spacing w:before="80"/>
      </w:pPr>
    </w:p>
    <w:p w14:paraId="5EDBF6CB" w14:textId="19F0CC4E" w:rsidR="00534ADF" w:rsidRDefault="00A715CA">
      <w:pPr>
        <w:pStyle w:val="Heading3"/>
      </w:pPr>
      <w:r>
        <w:t>6.1 Rolling Precipitation Windows</w:t>
      </w:r>
    </w:p>
    <w:p w14:paraId="3797A4A3" w14:textId="77777777" w:rsidR="00534ADF" w:rsidRDefault="00000000">
      <w:pPr>
        <w:spacing w:before="80" w:after="80"/>
        <w:jc w:val="both"/>
      </w:pPr>
      <w:r>
        <w:rPr>
          <w:color w:val="000000"/>
        </w:rPr>
        <w:t>The rolling precipitation windows capture the accumulated upstream inflow that is still routing through the catchment. The rule is: include windows that correspond to meaningful steps in the cross-correlation curve from Step 2.</w:t>
      </w:r>
    </w:p>
    <w:p w14:paraId="4F93C15A" w14:textId="77777777" w:rsidR="00534ADF" w:rsidRDefault="00534AD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200"/>
        <w:gridCol w:w="3760"/>
      </w:tblGrid>
      <w:tr w:rsidR="00534ADF" w14:paraId="6C71F760" w14:textId="77777777">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726D861D" w14:textId="77777777" w:rsidR="00534ADF" w:rsidRDefault="00000000">
            <w:r>
              <w:rPr>
                <w:b/>
                <w:bCs/>
                <w:color w:val="FFFFFF"/>
                <w:sz w:val="20"/>
                <w:szCs w:val="20"/>
              </w:rPr>
              <w:t>Window</w:t>
            </w:r>
          </w:p>
        </w:tc>
        <w:tc>
          <w:tcPr>
            <w:tcW w:w="4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6EBF005E" w14:textId="77777777" w:rsidR="00534ADF" w:rsidRDefault="00000000">
            <w:r>
              <w:rPr>
                <w:b/>
                <w:bCs/>
                <w:color w:val="FFFFFF"/>
                <w:sz w:val="20"/>
                <w:szCs w:val="20"/>
              </w:rPr>
              <w:t>Physical Meaning</w:t>
            </w:r>
          </w:p>
        </w:tc>
        <w:tc>
          <w:tcPr>
            <w:tcW w:w="3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307DFD7A" w14:textId="77777777" w:rsidR="00534ADF" w:rsidRDefault="00000000">
            <w:r>
              <w:rPr>
                <w:b/>
                <w:bCs/>
                <w:color w:val="FFFFFF"/>
                <w:sz w:val="20"/>
                <w:szCs w:val="20"/>
              </w:rPr>
              <w:t>When to Include</w:t>
            </w:r>
          </w:p>
        </w:tc>
      </w:tr>
      <w:tr w:rsidR="00534ADF" w14:paraId="643E8468"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B2C17B5" w14:textId="77777777" w:rsidR="00534ADF" w:rsidRDefault="00000000">
            <w:r>
              <w:rPr>
                <w:color w:val="000000"/>
                <w:sz w:val="20"/>
                <w:szCs w:val="20"/>
              </w:rPr>
              <w:t>Window</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5966215" w14:textId="77777777" w:rsidR="00534ADF" w:rsidRDefault="00000000">
            <w:r>
              <w:rPr>
                <w:color w:val="000000"/>
                <w:sz w:val="20"/>
                <w:szCs w:val="20"/>
              </w:rPr>
              <w:t>Physical meaning</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53D85B0" w14:textId="77777777" w:rsidR="00534ADF" w:rsidRDefault="00000000">
            <w:r>
              <w:rPr>
                <w:color w:val="000000"/>
                <w:sz w:val="20"/>
                <w:szCs w:val="20"/>
              </w:rPr>
              <w:t>When to include</w:t>
            </w:r>
          </w:p>
        </w:tc>
      </w:tr>
      <w:tr w:rsidR="00534ADF" w14:paraId="523229CC"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4D6A70F5" w14:textId="77777777" w:rsidR="00534ADF" w:rsidRDefault="00000000">
            <w:r>
              <w:rPr>
                <w:color w:val="000000"/>
                <w:sz w:val="20"/>
                <w:szCs w:val="20"/>
              </w:rPr>
              <w:t>1-2 day</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077C456B" w14:textId="77777777" w:rsidR="00534ADF" w:rsidRDefault="00000000">
            <w:r>
              <w:rPr>
                <w:color w:val="000000"/>
                <w:sz w:val="20"/>
                <w:szCs w:val="20"/>
              </w:rPr>
              <w:t>Same-day and previous-day rainfall</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457FC840" w14:textId="77777777" w:rsidR="00534ADF" w:rsidRDefault="00000000">
            <w:r>
              <w:rPr>
                <w:color w:val="000000"/>
                <w:sz w:val="20"/>
                <w:szCs w:val="20"/>
              </w:rPr>
              <w:t>Always — captures immediate response</w:t>
            </w:r>
          </w:p>
        </w:tc>
      </w:tr>
      <w:tr w:rsidR="00534ADF" w14:paraId="7FCEA6C2"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97A5C2F" w14:textId="1961A6C1" w:rsidR="00534ADF" w:rsidRDefault="00000000">
            <w:r>
              <w:rPr>
                <w:color w:val="000000"/>
                <w:sz w:val="20"/>
                <w:szCs w:val="20"/>
              </w:rPr>
              <w:t xml:space="preserve">3 </w:t>
            </w:r>
            <w:r w:rsidR="00A04B65">
              <w:rPr>
                <w:color w:val="000000"/>
                <w:sz w:val="20"/>
                <w:szCs w:val="20"/>
              </w:rPr>
              <w:t>days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62F788E" w14:textId="77777777" w:rsidR="00534ADF" w:rsidRDefault="00000000">
            <w:r>
              <w:rPr>
                <w:color w:val="000000"/>
                <w:sz w:val="20"/>
                <w:szCs w:val="20"/>
              </w:rPr>
              <w:t>Short-duration storm total</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6308E44" w14:textId="77777777" w:rsidR="00534ADF" w:rsidRDefault="00000000">
            <w:r>
              <w:rPr>
                <w:color w:val="000000"/>
                <w:sz w:val="20"/>
                <w:szCs w:val="20"/>
              </w:rPr>
              <w:t>Always — typical storm duration</w:t>
            </w:r>
          </w:p>
        </w:tc>
      </w:tr>
      <w:tr w:rsidR="00534ADF" w14:paraId="0DE98AB3"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35E05B6F" w14:textId="77777777" w:rsidR="00534ADF" w:rsidRDefault="00000000">
            <w:r>
              <w:rPr>
                <w:color w:val="000000"/>
                <w:sz w:val="20"/>
                <w:szCs w:val="20"/>
              </w:rPr>
              <w:t>5-7 day</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7B208E02" w14:textId="77777777" w:rsidR="00534ADF" w:rsidRDefault="00000000">
            <w:r>
              <w:rPr>
                <w:color w:val="000000"/>
                <w:sz w:val="20"/>
                <w:szCs w:val="20"/>
              </w:rPr>
              <w:t>Weekly antecedent moisture</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2AF4D704" w14:textId="77777777" w:rsidR="00534ADF" w:rsidRDefault="00000000">
            <w:r>
              <w:rPr>
                <w:color w:val="000000"/>
                <w:sz w:val="20"/>
                <w:szCs w:val="20"/>
              </w:rPr>
              <w:t>Always — whether soil is wet or dry</w:t>
            </w:r>
          </w:p>
        </w:tc>
      </w:tr>
      <w:tr w:rsidR="00534ADF" w14:paraId="2CF94538"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37AAB20" w14:textId="77777777" w:rsidR="00534ADF" w:rsidRDefault="00000000">
            <w:r>
              <w:rPr>
                <w:color w:val="000000"/>
                <w:sz w:val="20"/>
                <w:szCs w:val="20"/>
              </w:rPr>
              <w:t>10-14 day</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403CA03" w14:textId="77777777" w:rsidR="00534ADF" w:rsidRDefault="00000000">
            <w:r>
              <w:rPr>
                <w:color w:val="000000"/>
                <w:sz w:val="20"/>
                <w:szCs w:val="20"/>
              </w:rPr>
              <w:t>Recent wet/dry spell state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0699155" w14:textId="77777777" w:rsidR="00534ADF" w:rsidRDefault="00000000">
            <w:r>
              <w:rPr>
                <w:color w:val="000000"/>
                <w:sz w:val="20"/>
                <w:szCs w:val="20"/>
              </w:rPr>
              <w:t>Include if correlation plateau &gt; 10 days</w:t>
            </w:r>
          </w:p>
        </w:tc>
      </w:tr>
      <w:tr w:rsidR="00534ADF" w14:paraId="39A7532B"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71E138ED" w14:textId="77777777" w:rsidR="00534ADF" w:rsidRDefault="00000000">
            <w:r>
              <w:rPr>
                <w:color w:val="000000"/>
                <w:sz w:val="20"/>
                <w:szCs w:val="20"/>
              </w:rPr>
              <w:t>21-30 day</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6851D627" w14:textId="77777777" w:rsidR="00534ADF" w:rsidRDefault="00000000">
            <w:r>
              <w:rPr>
                <w:color w:val="000000"/>
                <w:sz w:val="20"/>
                <w:szCs w:val="20"/>
              </w:rPr>
              <w:t>Monthly antecedent moisture for large basins</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26919253" w14:textId="77777777" w:rsidR="00534ADF" w:rsidRDefault="00000000">
            <w:r>
              <w:rPr>
                <w:color w:val="000000"/>
                <w:sz w:val="20"/>
                <w:szCs w:val="20"/>
              </w:rPr>
              <w:t>Include if correlation plateau &gt; 20 days</w:t>
            </w:r>
          </w:p>
        </w:tc>
      </w:tr>
      <w:tr w:rsidR="00534ADF" w14:paraId="0A91D202"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32E6A5E" w14:textId="77777777" w:rsidR="00534ADF" w:rsidRDefault="00000000">
            <w:r>
              <w:rPr>
                <w:color w:val="000000"/>
                <w:sz w:val="20"/>
                <w:szCs w:val="20"/>
              </w:rPr>
              <w:t>45-60 day</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B37883" w14:textId="77777777" w:rsidR="00534ADF" w:rsidRDefault="00000000">
            <w:r>
              <w:rPr>
                <w:color w:val="000000"/>
                <w:sz w:val="20"/>
                <w:szCs w:val="20"/>
              </w:rPr>
              <w:t>Long-range routing for very large/glaciated basins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E22DD55" w14:textId="77777777" w:rsidR="00534ADF" w:rsidRDefault="00000000">
            <w:r>
              <w:rPr>
                <w:color w:val="000000"/>
                <w:sz w:val="20"/>
                <w:szCs w:val="20"/>
              </w:rPr>
              <w:t>Only if plateau &gt; 40 days (e.g. Brahmaputra)</w:t>
            </w:r>
          </w:p>
        </w:tc>
      </w:tr>
    </w:tbl>
    <w:p w14:paraId="17325F2F" w14:textId="77777777" w:rsidR="00534ADF" w:rsidRDefault="00534AD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4ADF" w14:paraId="2AE90517" w14:textId="77777777">
        <w:tc>
          <w:tcPr>
            <w:tcW w:w="9360" w:type="dxa"/>
            <w:tcBorders>
              <w:top w:val="single" w:sz="4" w:space="0" w:color="595959"/>
              <w:left w:val="single" w:sz="4" w:space="0" w:color="595959"/>
              <w:bottom w:val="single" w:sz="4" w:space="0" w:color="595959"/>
              <w:right w:val="single" w:sz="4" w:space="0" w:color="595959"/>
            </w:tcBorders>
            <w:shd w:val="clear" w:color="auto" w:fill="F2F2F2"/>
            <w:tcMar>
              <w:top w:w="100" w:type="dxa"/>
              <w:left w:w="180" w:type="dxa"/>
              <w:bottom w:w="100" w:type="dxa"/>
              <w:right w:w="180" w:type="dxa"/>
            </w:tcMar>
          </w:tcPr>
          <w:p w14:paraId="027A5A5B" w14:textId="77777777" w:rsidR="00534ADF" w:rsidRDefault="00000000">
            <w:pPr>
              <w:spacing w:before="60" w:after="40"/>
            </w:pPr>
            <w:r>
              <w:rPr>
                <w:b/>
                <w:bCs/>
                <w:color w:val="595959"/>
              </w:rPr>
              <w:t>Practical rule: pick 5-6 windows that sample the correlation curve at roughly equal intervals from 2 days to the plateau lag. Do not include consecutive windows (e.g. 7d, 8d, 9d) — adjacent windows are highly correlated and add no new information (multicollinearity).</w:t>
            </w:r>
          </w:p>
        </w:tc>
      </w:tr>
    </w:tbl>
    <w:p w14:paraId="48750764" w14:textId="77777777" w:rsidR="00534ADF" w:rsidRDefault="00534ADF">
      <w:pPr>
        <w:spacing w:before="100"/>
      </w:pPr>
    </w:p>
    <w:p w14:paraId="4CA97579" w14:textId="6E3A5422" w:rsidR="00534ADF" w:rsidRDefault="00A715CA">
      <w:pPr>
        <w:pStyle w:val="Heading3"/>
      </w:pPr>
      <w:r>
        <w:t>6.2 Rolling Temperature Windows</w:t>
      </w:r>
    </w:p>
    <w:p w14:paraId="1C0C7D40" w14:textId="77777777" w:rsidR="00534ADF" w:rsidRDefault="00000000">
      <w:pPr>
        <w:spacing w:before="80" w:after="80"/>
        <w:jc w:val="both"/>
      </w:pPr>
      <w:r>
        <w:rPr>
          <w:color w:val="000000"/>
        </w:rPr>
        <w:t>Temperature influences WL through two distinct mechanisms. Identify which mechanism dominates before choosing windows.</w:t>
      </w:r>
    </w:p>
    <w:p w14:paraId="262DAF02" w14:textId="77777777" w:rsidR="00534ADF" w:rsidRDefault="00534AD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34ADF" w14:paraId="5401517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FA064" w14:textId="77777777" w:rsidR="00534ADF" w:rsidRDefault="00000000">
            <w:r>
              <w:rPr>
                <w:b/>
                <w:bCs/>
                <w:color w:val="1F3864"/>
                <w:sz w:val="21"/>
                <w:szCs w:val="21"/>
              </w:rPr>
              <w:t>Mechanism 1: Snowmelt routing</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8ECCE" w14:textId="77777777" w:rsidR="00534ADF" w:rsidRDefault="00000000">
            <w:r>
              <w:rPr>
                <w:color w:val="000000"/>
                <w:sz w:val="21"/>
                <w:szCs w:val="21"/>
              </w:rPr>
              <w:t xml:space="preserve">Cold high-elevation catchments. Warm spell → glacier/snow melt → meltwater routes downstream with a lag of 7-30 days. Best lag from Step 3 will be &gt; 7 days. Include t2m windows of 7, 14, and 30 days. Reference: </w:t>
            </w:r>
            <w:proofErr w:type="spellStart"/>
            <w:r>
              <w:rPr>
                <w:color w:val="000000"/>
                <w:sz w:val="21"/>
                <w:szCs w:val="21"/>
              </w:rPr>
              <w:t>Immerzeel</w:t>
            </w:r>
            <w:proofErr w:type="spellEnd"/>
            <w:r>
              <w:rPr>
                <w:color w:val="000000"/>
                <w:sz w:val="21"/>
                <w:szCs w:val="21"/>
              </w:rPr>
              <w:t xml:space="preserve"> et al. (2010) — Himalayan glaciers contribution to river flow.</w:t>
            </w:r>
          </w:p>
        </w:tc>
      </w:tr>
      <w:tr w:rsidR="00534ADF" w14:paraId="55D76B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9EDF4D" w14:textId="77777777" w:rsidR="00534ADF" w:rsidRDefault="00000000">
            <w:r>
              <w:rPr>
                <w:b/>
                <w:bCs/>
                <w:color w:val="1F3864"/>
                <w:sz w:val="21"/>
                <w:szCs w:val="21"/>
              </w:rPr>
              <w:t>Mechanism 2: ET control</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E97918" w14:textId="77777777" w:rsidR="00534ADF" w:rsidRDefault="00000000">
            <w:r>
              <w:rPr>
                <w:color w:val="000000"/>
                <w:sz w:val="21"/>
                <w:szCs w:val="21"/>
              </w:rPr>
              <w:t>Tropical/subtropical basins with no snow. Warm day → high evapotranspiration → drier soil → less runoff when next rain arrives. This lag is short (3-5 days) and the correlation is weaker. Include only t2m windows of 3 and 7 days. Reference: Allen et al. (1998) FAO-56 reference evapotranspiration.</w:t>
            </w:r>
          </w:p>
        </w:tc>
      </w:tr>
      <w:tr w:rsidR="00534ADF" w14:paraId="108C348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AC382" w14:textId="77777777" w:rsidR="00534ADF" w:rsidRDefault="00000000">
            <w:r>
              <w:rPr>
                <w:b/>
                <w:bCs/>
                <w:color w:val="1F3864"/>
                <w:sz w:val="21"/>
                <w:szCs w:val="21"/>
              </w:rPr>
              <w:lastRenderedPageBreak/>
              <w:t>Decision criterion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B2F24" w14:textId="77777777" w:rsidR="00534ADF" w:rsidRDefault="00000000">
            <w:r>
              <w:rPr>
                <w:color w:val="000000"/>
                <w:sz w:val="21"/>
                <w:szCs w:val="21"/>
              </w:rPr>
              <w:t>If mean basin temperature &lt; 5°C OR Step 3 best lag &gt; 10 days → Mechanism 1 dominant → use longer windows (7, 14, 30 days). If mean temperature &gt; 15°C AND Step 3 best lag &lt; 7 days → Mechanism 2 dominant → use shorter windows (3, 7 days only).</w:t>
            </w:r>
          </w:p>
        </w:tc>
      </w:tr>
    </w:tbl>
    <w:p w14:paraId="6DC8A8BD" w14:textId="77777777" w:rsidR="00534ADF" w:rsidRDefault="00534ADF">
      <w:pPr>
        <w:spacing w:before="100"/>
      </w:pPr>
    </w:p>
    <w:p w14:paraId="45FE4F40" w14:textId="64630FF4" w:rsidR="00534ADF" w:rsidRDefault="00A715CA">
      <w:pPr>
        <w:pStyle w:val="Heading3"/>
      </w:pPr>
      <w:r>
        <w:t>6.3 Autoregressive Water Level Lags</w:t>
      </w:r>
    </w:p>
    <w:p w14:paraId="48331601" w14:textId="77777777" w:rsidR="00534ADF" w:rsidRDefault="00000000">
      <w:pPr>
        <w:spacing w:before="80" w:after="80"/>
        <w:jc w:val="both"/>
      </w:pPr>
      <w:r>
        <w:rPr>
          <w:color w:val="000000"/>
        </w:rPr>
        <w:t>The WL lags are the most powerful features in the model (r &gt; 0.99 for lag-1 in your data). They encode the integrated catchment state — soil moisture, channel storage, groundwater — in a single variable that no meteorological input can match. The autocorrelation analysis from Step 1 determines which lags to include.</w:t>
      </w:r>
    </w:p>
    <w:p w14:paraId="6ADFF057" w14:textId="77777777" w:rsidR="00534ADF" w:rsidRDefault="00534AD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4ADF" w14:paraId="480EE830" w14:textId="77777777">
        <w:tc>
          <w:tcPr>
            <w:tcW w:w="9360" w:type="dxa"/>
            <w:tcBorders>
              <w:top w:val="single" w:sz="4" w:space="0" w:color="375623"/>
              <w:left w:val="single" w:sz="4" w:space="0" w:color="375623"/>
              <w:bottom w:val="single" w:sz="4" w:space="0" w:color="375623"/>
              <w:right w:val="single" w:sz="4" w:space="0" w:color="375623"/>
            </w:tcBorders>
            <w:shd w:val="clear" w:color="auto" w:fill="E2EFDA"/>
            <w:tcMar>
              <w:top w:w="100" w:type="dxa"/>
              <w:left w:w="180" w:type="dxa"/>
              <w:bottom w:w="100" w:type="dxa"/>
              <w:right w:w="180" w:type="dxa"/>
            </w:tcMar>
          </w:tcPr>
          <w:p w14:paraId="2C141A7D" w14:textId="77777777" w:rsidR="00534ADF" w:rsidRDefault="00000000">
            <w:pPr>
              <w:spacing w:before="60" w:after="40"/>
            </w:pPr>
            <w:r>
              <w:rPr>
                <w:b/>
                <w:bCs/>
                <w:color w:val="375623"/>
              </w:rPr>
              <w:t>Selection rule: include WL lags at days where the autocorrelation from Step 1 is still &gt; 0.80. Space them to avoid multicollinearity — do not include every consecutive lag.</w:t>
            </w:r>
          </w:p>
          <w:p w14:paraId="1A490202" w14:textId="77777777" w:rsidR="00534ADF" w:rsidRDefault="00534ADF">
            <w:pPr>
              <w:spacing w:before="40" w:after="40"/>
            </w:pPr>
          </w:p>
          <w:p w14:paraId="7DDEBCF9" w14:textId="77777777" w:rsidR="00534ADF" w:rsidRDefault="00000000">
            <w:pPr>
              <w:spacing w:before="40" w:after="40"/>
            </w:pPr>
            <w:r>
              <w:rPr>
                <w:color w:val="000000"/>
                <w:sz w:val="21"/>
                <w:szCs w:val="21"/>
              </w:rPr>
              <w:t>Brahmaputra (</w:t>
            </w:r>
            <w:proofErr w:type="spellStart"/>
            <w:r>
              <w:rPr>
                <w:color w:val="000000"/>
                <w:sz w:val="21"/>
                <w:szCs w:val="21"/>
              </w:rPr>
              <w:t>autocorr</w:t>
            </w:r>
            <w:proofErr w:type="spellEnd"/>
            <w:r>
              <w:rPr>
                <w:color w:val="000000"/>
                <w:sz w:val="21"/>
                <w:szCs w:val="21"/>
              </w:rPr>
              <w:t xml:space="preserve"> still &gt; 0.80 at lag-30): lags 1, 2, 3, 7, 14</w:t>
            </w:r>
          </w:p>
          <w:p w14:paraId="650489C7" w14:textId="77777777" w:rsidR="00534ADF" w:rsidRDefault="00000000">
            <w:pPr>
              <w:spacing w:before="40" w:after="40"/>
            </w:pPr>
            <w:r>
              <w:rPr>
                <w:color w:val="000000"/>
                <w:sz w:val="21"/>
                <w:szCs w:val="21"/>
              </w:rPr>
              <w:t>Feni/Muhuri (</w:t>
            </w:r>
            <w:proofErr w:type="spellStart"/>
            <w:r>
              <w:rPr>
                <w:color w:val="000000"/>
                <w:sz w:val="21"/>
                <w:szCs w:val="21"/>
              </w:rPr>
              <w:t>autocorr</w:t>
            </w:r>
            <w:proofErr w:type="spellEnd"/>
            <w:r>
              <w:rPr>
                <w:color w:val="000000"/>
                <w:sz w:val="21"/>
                <w:szCs w:val="21"/>
              </w:rPr>
              <w:t xml:space="preserve"> expected &lt; 0.80 by lag-10): lags 1, 2, 3, 5, 7</w:t>
            </w:r>
          </w:p>
          <w:p w14:paraId="7A2671BA" w14:textId="77777777" w:rsidR="00534ADF" w:rsidRDefault="00534ADF">
            <w:pPr>
              <w:spacing w:before="40" w:after="40"/>
            </w:pPr>
          </w:p>
          <w:p w14:paraId="2FE5F5FD" w14:textId="77777777" w:rsidR="00534ADF" w:rsidRDefault="00000000">
            <w:pPr>
              <w:spacing w:before="40" w:after="40"/>
            </w:pPr>
            <w:r>
              <w:rPr>
                <w:color w:val="000000"/>
                <w:sz w:val="21"/>
                <w:szCs w:val="21"/>
              </w:rPr>
              <w:t>Always include lag-1 and lag-2 (near-perfect predictors).</w:t>
            </w:r>
          </w:p>
          <w:p w14:paraId="241AC9D9" w14:textId="77777777" w:rsidR="00534ADF" w:rsidRDefault="00000000">
            <w:pPr>
              <w:spacing w:before="40" w:after="40"/>
            </w:pPr>
            <w:r>
              <w:rPr>
                <w:color w:val="000000"/>
                <w:sz w:val="21"/>
                <w:szCs w:val="21"/>
              </w:rPr>
              <w:t>Include lag-7 if basin has weekly monsoon cycles.</w:t>
            </w:r>
          </w:p>
          <w:p w14:paraId="32BE42A1" w14:textId="77777777" w:rsidR="00534ADF" w:rsidRDefault="00000000">
            <w:pPr>
              <w:spacing w:before="40" w:after="40"/>
            </w:pPr>
            <w:r>
              <w:rPr>
                <w:color w:val="000000"/>
                <w:sz w:val="21"/>
                <w:szCs w:val="21"/>
              </w:rPr>
              <w:t>Include lag-14 only for large basins with slow routing.</w:t>
            </w:r>
          </w:p>
        </w:tc>
      </w:tr>
    </w:tbl>
    <w:p w14:paraId="7EEE6122" w14:textId="77777777" w:rsidR="00534ADF" w:rsidRDefault="00534ADF">
      <w:pPr>
        <w:spacing w:before="100"/>
      </w:pPr>
    </w:p>
    <w:p w14:paraId="1A11648B" w14:textId="7AA4FB71" w:rsidR="00534ADF" w:rsidRDefault="00A715CA">
      <w:pPr>
        <w:pStyle w:val="Heading3"/>
      </w:pPr>
      <w:r>
        <w:t>6.4 WL Anomaly Window</w:t>
      </w:r>
    </w:p>
    <w:p w14:paraId="284AE078" w14:textId="77777777" w:rsidR="00534ADF" w:rsidRDefault="00000000">
      <w:pPr>
        <w:spacing w:before="80" w:after="80"/>
        <w:jc w:val="both"/>
      </w:pPr>
      <w:r>
        <w:rPr>
          <w:color w:val="000000"/>
        </w:rPr>
        <w:t>The WL anomaly (current WL minus rolling mean WL) tells the model whether the river is currently rising or falling. This is critical for correct peak timing and hydrograph shape.</w:t>
      </w:r>
    </w:p>
    <w:p w14:paraId="5B92295E" w14:textId="77777777" w:rsidR="00534ADF" w:rsidRDefault="00534AD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34ADF" w14:paraId="05458E2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9E9D2" w14:textId="77777777" w:rsidR="00534ADF" w:rsidRDefault="00000000">
            <w:r>
              <w:rPr>
                <w:b/>
                <w:bCs/>
                <w:color w:val="1F3864"/>
                <w:sz w:val="21"/>
                <w:szCs w:val="21"/>
              </w:rPr>
              <w:t>Formula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BDBA1" w14:textId="5C27451C" w:rsidR="00534ADF" w:rsidRDefault="00000000">
            <w:proofErr w:type="spellStart"/>
            <w:r>
              <w:rPr>
                <w:color w:val="000000"/>
                <w:sz w:val="21"/>
                <w:szCs w:val="21"/>
              </w:rPr>
              <w:t>wl_anom</w:t>
            </w:r>
            <w:proofErr w:type="spellEnd"/>
            <w:r>
              <w:rPr>
                <w:color w:val="000000"/>
                <w:sz w:val="21"/>
                <w:szCs w:val="21"/>
              </w:rPr>
              <w:t xml:space="preserve"> = </w:t>
            </w:r>
            <w:r w:rsidR="00A715CA">
              <w:rPr>
                <w:color w:val="000000"/>
                <w:sz w:val="21"/>
                <w:szCs w:val="21"/>
              </w:rPr>
              <w:t>WL (</w:t>
            </w:r>
            <w:r>
              <w:rPr>
                <w:color w:val="000000"/>
                <w:sz w:val="21"/>
                <w:szCs w:val="21"/>
              </w:rPr>
              <w:t xml:space="preserve">today) - </w:t>
            </w:r>
            <w:proofErr w:type="spellStart"/>
            <w:r>
              <w:rPr>
                <w:color w:val="000000"/>
                <w:sz w:val="21"/>
                <w:szCs w:val="21"/>
              </w:rPr>
              <w:t>rolling_</w:t>
            </w:r>
            <w:proofErr w:type="gramStart"/>
            <w:r>
              <w:rPr>
                <w:color w:val="000000"/>
                <w:sz w:val="21"/>
                <w:szCs w:val="21"/>
              </w:rPr>
              <w:t>mean</w:t>
            </w:r>
            <w:proofErr w:type="spellEnd"/>
            <w:r>
              <w:rPr>
                <w:color w:val="000000"/>
                <w:sz w:val="21"/>
                <w:szCs w:val="21"/>
              </w:rPr>
              <w:t>(</w:t>
            </w:r>
            <w:proofErr w:type="gramEnd"/>
            <w:r>
              <w:rPr>
                <w:color w:val="000000"/>
                <w:sz w:val="21"/>
                <w:szCs w:val="21"/>
              </w:rPr>
              <w:t>WL, window)</w:t>
            </w:r>
          </w:p>
        </w:tc>
      </w:tr>
      <w:tr w:rsidR="00534ADF" w14:paraId="37229738"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6A24E9" w14:textId="77777777" w:rsidR="00534ADF" w:rsidRDefault="00000000">
            <w:r>
              <w:rPr>
                <w:b/>
                <w:bCs/>
                <w:color w:val="1F3864"/>
                <w:sz w:val="21"/>
                <w:szCs w:val="21"/>
              </w:rPr>
              <w:t>Positive value</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16DCD3" w14:textId="77777777" w:rsidR="00534ADF" w:rsidRDefault="00000000">
            <w:r>
              <w:rPr>
                <w:color w:val="000000"/>
                <w:sz w:val="21"/>
                <w:szCs w:val="21"/>
              </w:rPr>
              <w:t>River is above its recent average → rising limb → flood building</w:t>
            </w:r>
          </w:p>
        </w:tc>
      </w:tr>
      <w:tr w:rsidR="00534ADF" w14:paraId="3D05BB5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00FE4" w14:textId="77777777" w:rsidR="00534ADF" w:rsidRDefault="00000000">
            <w:r>
              <w:rPr>
                <w:b/>
                <w:bCs/>
                <w:color w:val="1F3864"/>
                <w:sz w:val="21"/>
                <w:szCs w:val="21"/>
              </w:rPr>
              <w:t>Negative value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E81C9" w14:textId="77777777" w:rsidR="00534ADF" w:rsidRDefault="00000000">
            <w:r>
              <w:rPr>
                <w:color w:val="000000"/>
                <w:sz w:val="21"/>
                <w:szCs w:val="21"/>
              </w:rPr>
              <w:t>River is below its recent average → falling limb → recession</w:t>
            </w:r>
          </w:p>
        </w:tc>
      </w:tr>
      <w:tr w:rsidR="00534ADF" w14:paraId="1B2B611F"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F09861" w14:textId="77777777" w:rsidR="00534ADF" w:rsidRDefault="00000000">
            <w:r>
              <w:rPr>
                <w:b/>
                <w:bCs/>
                <w:color w:val="1F3864"/>
                <w:sz w:val="21"/>
                <w:szCs w:val="21"/>
              </w:rPr>
              <w:t>Window for Brahmaputra</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127550" w14:textId="77777777" w:rsidR="00534ADF" w:rsidRDefault="00000000">
            <w:r>
              <w:rPr>
                <w:color w:val="000000"/>
                <w:sz w:val="21"/>
                <w:szCs w:val="21"/>
              </w:rPr>
              <w:t>30 days — flood season lasts 3-4 months, baseline shifts slowly</w:t>
            </w:r>
          </w:p>
        </w:tc>
      </w:tr>
      <w:tr w:rsidR="00534ADF" w14:paraId="744EC7D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99AD5" w14:textId="77777777" w:rsidR="00534ADF" w:rsidRDefault="00000000">
            <w:r>
              <w:rPr>
                <w:b/>
                <w:bCs/>
                <w:color w:val="1F3864"/>
                <w:sz w:val="21"/>
                <w:szCs w:val="21"/>
              </w:rPr>
              <w:t>Window for Muhuri</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5BC8A" w14:textId="77777777" w:rsidR="00534ADF" w:rsidRDefault="00000000">
            <w:r>
              <w:rPr>
                <w:color w:val="000000"/>
                <w:sz w:val="21"/>
                <w:szCs w:val="21"/>
              </w:rPr>
              <w:t>7 days — flash floods last 1-3 days, need fast-responding anomaly</w:t>
            </w:r>
          </w:p>
        </w:tc>
      </w:tr>
      <w:tr w:rsidR="00534ADF" w14:paraId="7D42269D"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551E15" w14:textId="77777777" w:rsidR="00534ADF" w:rsidRDefault="00000000">
            <w:r>
              <w:rPr>
                <w:b/>
                <w:bCs/>
                <w:color w:val="1F3864"/>
                <w:sz w:val="21"/>
                <w:szCs w:val="21"/>
              </w:rPr>
              <w:t>General rule</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6FCE18" w14:textId="77777777" w:rsidR="00534ADF" w:rsidRDefault="00000000">
            <w:r>
              <w:rPr>
                <w:color w:val="000000"/>
                <w:sz w:val="21"/>
                <w:szCs w:val="21"/>
              </w:rPr>
              <w:t>Window ≈ 0.5 × HINDCAST_LEN, minimum 7 days</w:t>
            </w:r>
          </w:p>
        </w:tc>
      </w:tr>
    </w:tbl>
    <w:p w14:paraId="6DD04234" w14:textId="77777777" w:rsidR="00534ADF" w:rsidRDefault="00000000">
      <w:r>
        <w:br w:type="page"/>
      </w:r>
    </w:p>
    <w:p w14:paraId="6988B7C1" w14:textId="4B991017" w:rsidR="00534ADF" w:rsidRDefault="00A715CA">
      <w:pPr>
        <w:pStyle w:val="Heading3"/>
      </w:pPr>
      <w:r>
        <w:lastRenderedPageBreak/>
        <w:t>6.5 Rain × Temperature Interaction</w:t>
      </w:r>
    </w:p>
    <w:p w14:paraId="3CFE527C" w14:textId="77777777" w:rsidR="00534ADF" w:rsidRDefault="00000000">
      <w:pPr>
        <w:spacing w:before="80" w:after="80"/>
        <w:jc w:val="both"/>
      </w:pPr>
      <w:r>
        <w:rPr>
          <w:color w:val="000000"/>
        </w:rPr>
        <w:t xml:space="preserve">The product of rolling precipitation and rolling temperature captures a physical non-linearity: warm rainfall generates runoff much faster than cold-season precipitation (Penman, 1948; </w:t>
      </w:r>
      <w:proofErr w:type="spellStart"/>
      <w:r>
        <w:rPr>
          <w:color w:val="000000"/>
        </w:rPr>
        <w:t>Bergström</w:t>
      </w:r>
      <w:proofErr w:type="spellEnd"/>
      <w:r>
        <w:rPr>
          <w:color w:val="000000"/>
        </w:rPr>
        <w:t>, 1992). Cold rain is more likely to freeze or be absorbed by cold dry soil; warm rain hits warm saturated soil and generates immediate surface runoff.</w:t>
      </w:r>
    </w:p>
    <w:p w14:paraId="03AF440E" w14:textId="77777777" w:rsidR="00534ADF" w:rsidRDefault="00534AD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4ADF" w14:paraId="01C37DD6" w14:textId="77777777">
        <w:tc>
          <w:tcPr>
            <w:tcW w:w="9360" w:type="dxa"/>
            <w:tcBorders>
              <w:top w:val="single" w:sz="1" w:space="0" w:color="BBBBBB"/>
              <w:left w:val="single" w:sz="1" w:space="0" w:color="BBBBBB"/>
              <w:bottom w:val="single" w:sz="1" w:space="0" w:color="BBBBBB"/>
              <w:right w:val="single" w:sz="1" w:space="0" w:color="BBBBBB"/>
            </w:tcBorders>
            <w:shd w:val="clear" w:color="auto" w:fill="F5F5F5"/>
            <w:tcMar>
              <w:top w:w="100" w:type="dxa"/>
              <w:left w:w="160" w:type="dxa"/>
              <w:bottom w:w="100" w:type="dxa"/>
              <w:right w:w="160" w:type="dxa"/>
            </w:tcMar>
          </w:tcPr>
          <w:p w14:paraId="75D27ADD" w14:textId="77777777" w:rsidR="00534ADF" w:rsidRDefault="00000000">
            <w:pPr>
              <w:spacing w:before="20" w:after="20"/>
            </w:pPr>
            <w:r>
              <w:rPr>
                <w:rFonts w:ascii="Courier New" w:eastAsia="Courier New" w:hAnsi="Courier New" w:cs="Courier New"/>
                <w:color w:val="1A6B6B"/>
                <w:sz w:val="18"/>
                <w:szCs w:val="18"/>
              </w:rPr>
              <w:t># Warm-rain interaction feature</w:t>
            </w:r>
          </w:p>
          <w:p w14:paraId="26C06FD1" w14:textId="77777777" w:rsidR="00534ADF" w:rsidRDefault="00000000">
            <w:pPr>
              <w:spacing w:before="20" w:after="20"/>
            </w:pPr>
            <w:r>
              <w:rPr>
                <w:rFonts w:ascii="Courier New" w:eastAsia="Courier New" w:hAnsi="Courier New" w:cs="Courier New"/>
                <w:color w:val="1A6B6B"/>
                <w:sz w:val="18"/>
                <w:szCs w:val="18"/>
              </w:rPr>
              <w:t>df['tp_x_t2m'] = df['tp_roll3'] * df['t2m_roll3']</w:t>
            </w:r>
          </w:p>
          <w:p w14:paraId="3F8E5E65" w14:textId="77777777" w:rsidR="00534ADF" w:rsidRDefault="00534ADF">
            <w:pPr>
              <w:spacing w:before="20" w:after="20"/>
            </w:pPr>
          </w:p>
          <w:p w14:paraId="53C82EBE" w14:textId="77777777" w:rsidR="00534ADF" w:rsidRDefault="00000000">
            <w:pPr>
              <w:spacing w:before="20" w:after="20"/>
            </w:pPr>
            <w:r>
              <w:rPr>
                <w:rFonts w:ascii="Courier New" w:eastAsia="Courier New" w:hAnsi="Courier New" w:cs="Courier New"/>
                <w:color w:val="1A6B6B"/>
                <w:sz w:val="18"/>
                <w:szCs w:val="18"/>
              </w:rPr>
              <w:t># High value: warm, wet conditions → rapid runoff</w:t>
            </w:r>
          </w:p>
          <w:p w14:paraId="41B61800" w14:textId="77777777" w:rsidR="00534ADF" w:rsidRDefault="00000000">
            <w:pPr>
              <w:spacing w:before="20" w:after="20"/>
            </w:pPr>
            <w:r>
              <w:rPr>
                <w:rFonts w:ascii="Courier New" w:eastAsia="Courier New" w:hAnsi="Courier New" w:cs="Courier New"/>
                <w:color w:val="1A6B6B"/>
                <w:sz w:val="18"/>
                <w:szCs w:val="18"/>
              </w:rPr>
              <w:t># Low value:  cold or dry conditions → slower/less runoff</w:t>
            </w:r>
          </w:p>
        </w:tc>
      </w:tr>
    </w:tbl>
    <w:p w14:paraId="43BF394F" w14:textId="77777777" w:rsidR="00534ADF" w:rsidRDefault="00534ADF">
      <w:pPr>
        <w:spacing w:before="80"/>
      </w:pPr>
    </w:p>
    <w:p w14:paraId="1A0658E1" w14:textId="77777777" w:rsidR="00534ADF" w:rsidRDefault="00000000">
      <w:pPr>
        <w:spacing w:before="80" w:after="80"/>
        <w:jc w:val="both"/>
      </w:pPr>
      <w:r>
        <w:rPr>
          <w:color w:val="000000"/>
        </w:rPr>
        <w:t>This single feature can capture the difference between a 50 mm monsoon rain event (warm soil, rapid runoff, fast flood peak) and a 50 mm winter rain event in high-altitude areas (cold soil, slow infiltration, delayed peak).</w:t>
      </w:r>
    </w:p>
    <w:p w14:paraId="008C7DAB" w14:textId="77777777" w:rsidR="00534ADF" w:rsidRDefault="00534ADF">
      <w:pPr>
        <w:spacing w:before="80"/>
      </w:pPr>
    </w:p>
    <w:p w14:paraId="28BDB901" w14:textId="26D28103" w:rsidR="00534ADF" w:rsidRDefault="00A715CA">
      <w:pPr>
        <w:pStyle w:val="Heading3"/>
      </w:pPr>
      <w:r>
        <w:t>6.6 Cyclical Temporal Encoding</w:t>
      </w:r>
    </w:p>
    <w:p w14:paraId="116F1177" w14:textId="77777777" w:rsidR="00534ADF" w:rsidRDefault="00000000">
      <w:pPr>
        <w:spacing w:before="80" w:after="80"/>
        <w:jc w:val="both"/>
      </w:pPr>
      <w:r>
        <w:rPr>
          <w:color w:val="000000"/>
        </w:rPr>
        <w:t>Day-of-year and month are encoded as sine/cosine pairs rather than raw numbers. This ensures there is no discontinuity at year boundaries (December 31 to January 1 is a small step, not a jump from 365 to 1) and that the model can learn smooth seasonal patterns.</w:t>
      </w:r>
    </w:p>
    <w:p w14:paraId="6CFDC6C0" w14:textId="77777777" w:rsidR="00534ADF" w:rsidRDefault="00534AD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4ADF" w14:paraId="7B8705BE" w14:textId="77777777">
        <w:tc>
          <w:tcPr>
            <w:tcW w:w="9360" w:type="dxa"/>
            <w:tcBorders>
              <w:top w:val="single" w:sz="1" w:space="0" w:color="BBBBBB"/>
              <w:left w:val="single" w:sz="1" w:space="0" w:color="BBBBBB"/>
              <w:bottom w:val="single" w:sz="1" w:space="0" w:color="BBBBBB"/>
              <w:right w:val="single" w:sz="1" w:space="0" w:color="BBBBBB"/>
            </w:tcBorders>
            <w:shd w:val="clear" w:color="auto" w:fill="F5F5F5"/>
            <w:tcMar>
              <w:top w:w="100" w:type="dxa"/>
              <w:left w:w="160" w:type="dxa"/>
              <w:bottom w:w="100" w:type="dxa"/>
              <w:right w:w="160" w:type="dxa"/>
            </w:tcMar>
          </w:tcPr>
          <w:p w14:paraId="5EBEA501" w14:textId="77777777" w:rsidR="00534ADF" w:rsidRDefault="00000000">
            <w:pPr>
              <w:spacing w:before="20" w:after="20"/>
            </w:pPr>
            <w:r>
              <w:rPr>
                <w:rFonts w:ascii="Courier New" w:eastAsia="Courier New" w:hAnsi="Courier New" w:cs="Courier New"/>
                <w:color w:val="1A6B6B"/>
                <w:sz w:val="18"/>
                <w:szCs w:val="18"/>
              </w:rPr>
              <w:t>doy = df.index.dayofyear</w:t>
            </w:r>
          </w:p>
          <w:p w14:paraId="52CCF326" w14:textId="1E298B09" w:rsidR="00534ADF" w:rsidRDefault="00000000">
            <w:pPr>
              <w:spacing w:before="20" w:after="20"/>
            </w:pPr>
            <w:r>
              <w:rPr>
                <w:rFonts w:ascii="Courier New" w:eastAsia="Courier New" w:hAnsi="Courier New" w:cs="Courier New"/>
                <w:color w:val="1A6B6B"/>
                <w:sz w:val="18"/>
                <w:szCs w:val="18"/>
              </w:rPr>
              <w:t>df['doy_sin']   = sin</w:t>
            </w:r>
            <w:r w:rsidR="00A715CA">
              <w:rPr>
                <w:rFonts w:ascii="Courier New" w:eastAsia="Courier New" w:hAnsi="Courier New" w:cs="Courier New"/>
                <w:color w:val="1A6B6B"/>
                <w:sz w:val="18"/>
                <w:szCs w:val="18"/>
              </w:rPr>
              <w:t xml:space="preserve"> </w:t>
            </w:r>
            <w:r>
              <w:rPr>
                <w:rFonts w:ascii="Courier New" w:eastAsia="Courier New" w:hAnsi="Courier New" w:cs="Courier New"/>
                <w:color w:val="1A6B6B"/>
                <w:sz w:val="18"/>
                <w:szCs w:val="18"/>
              </w:rPr>
              <w:t>(2π × doy / 365.25)</w:t>
            </w:r>
          </w:p>
          <w:p w14:paraId="1B98E634" w14:textId="51DCCAC2" w:rsidR="00534ADF" w:rsidRDefault="00000000">
            <w:pPr>
              <w:spacing w:before="20" w:after="20"/>
            </w:pPr>
            <w:r>
              <w:rPr>
                <w:rFonts w:ascii="Courier New" w:eastAsia="Courier New" w:hAnsi="Courier New" w:cs="Courier New"/>
                <w:color w:val="1A6B6B"/>
                <w:sz w:val="18"/>
                <w:szCs w:val="18"/>
              </w:rPr>
              <w:t xml:space="preserve">df['doy_cos']   = </w:t>
            </w:r>
            <w:r w:rsidR="00A715CA">
              <w:rPr>
                <w:rFonts w:ascii="Courier New" w:eastAsia="Courier New" w:hAnsi="Courier New" w:cs="Courier New"/>
                <w:color w:val="1A6B6B"/>
                <w:sz w:val="18"/>
                <w:szCs w:val="18"/>
              </w:rPr>
              <w:t>cos (</w:t>
            </w:r>
            <w:r>
              <w:rPr>
                <w:rFonts w:ascii="Courier New" w:eastAsia="Courier New" w:hAnsi="Courier New" w:cs="Courier New"/>
                <w:color w:val="1A6B6B"/>
                <w:sz w:val="18"/>
                <w:szCs w:val="18"/>
              </w:rPr>
              <w:t>2π × doy / 365.25)</w:t>
            </w:r>
          </w:p>
          <w:p w14:paraId="53C413DC" w14:textId="3B19E695" w:rsidR="00534ADF" w:rsidRDefault="00000000">
            <w:pPr>
              <w:spacing w:before="20" w:after="20"/>
            </w:pPr>
            <w:r>
              <w:rPr>
                <w:rFonts w:ascii="Courier New" w:eastAsia="Courier New" w:hAnsi="Courier New" w:cs="Courier New"/>
                <w:color w:val="1A6B6B"/>
                <w:sz w:val="18"/>
                <w:szCs w:val="18"/>
              </w:rPr>
              <w:t xml:space="preserve">df['month_sin'] = </w:t>
            </w:r>
            <w:r w:rsidR="00A715CA">
              <w:rPr>
                <w:rFonts w:ascii="Courier New" w:eastAsia="Courier New" w:hAnsi="Courier New" w:cs="Courier New"/>
                <w:color w:val="1A6B6B"/>
                <w:sz w:val="18"/>
                <w:szCs w:val="18"/>
              </w:rPr>
              <w:t>sin (</w:t>
            </w:r>
            <w:r>
              <w:rPr>
                <w:rFonts w:ascii="Courier New" w:eastAsia="Courier New" w:hAnsi="Courier New" w:cs="Courier New"/>
                <w:color w:val="1A6B6B"/>
                <w:sz w:val="18"/>
                <w:szCs w:val="18"/>
              </w:rPr>
              <w:t>2π × month / 12)</w:t>
            </w:r>
          </w:p>
          <w:p w14:paraId="243AB6E4" w14:textId="229F6940" w:rsidR="00534ADF" w:rsidRDefault="00000000">
            <w:pPr>
              <w:spacing w:before="20" w:after="20"/>
            </w:pPr>
            <w:r>
              <w:rPr>
                <w:rFonts w:ascii="Courier New" w:eastAsia="Courier New" w:hAnsi="Courier New" w:cs="Courier New"/>
                <w:color w:val="1A6B6B"/>
                <w:sz w:val="18"/>
                <w:szCs w:val="18"/>
              </w:rPr>
              <w:t xml:space="preserve">df['month_cos'] = </w:t>
            </w:r>
            <w:r w:rsidR="00A715CA">
              <w:rPr>
                <w:rFonts w:ascii="Courier New" w:eastAsia="Courier New" w:hAnsi="Courier New" w:cs="Courier New"/>
                <w:color w:val="1A6B6B"/>
                <w:sz w:val="18"/>
                <w:szCs w:val="18"/>
              </w:rPr>
              <w:t>cos (</w:t>
            </w:r>
            <w:r>
              <w:rPr>
                <w:rFonts w:ascii="Courier New" w:eastAsia="Courier New" w:hAnsi="Courier New" w:cs="Courier New"/>
                <w:color w:val="1A6B6B"/>
                <w:sz w:val="18"/>
                <w:szCs w:val="18"/>
              </w:rPr>
              <w:t>2π × month / 12)</w:t>
            </w:r>
          </w:p>
        </w:tc>
      </w:tr>
    </w:tbl>
    <w:p w14:paraId="05F43DB7" w14:textId="77777777" w:rsidR="00534ADF" w:rsidRDefault="00534ADF">
      <w:pPr>
        <w:spacing w:before="80"/>
      </w:pPr>
    </w:p>
    <w:p w14:paraId="05F05A58" w14:textId="7B80FAFC" w:rsidR="00534ADF" w:rsidRDefault="00000000">
      <w:pPr>
        <w:spacing w:before="80" w:after="80"/>
        <w:jc w:val="both"/>
      </w:pPr>
      <w:r>
        <w:rPr>
          <w:color w:val="000000"/>
        </w:rPr>
        <w:t>Reference: This encoding approach is standard in time-series deep learning. Vaswani et al. (2017) used identical positional encoding in the Transformer architecture. For river forecasting, it allows the LSTM to learn that July (monsoon peak) is consistently different from January (dry season) without requiring the model to learn the year-boundary discontinuity.</w:t>
      </w:r>
    </w:p>
    <w:p w14:paraId="70C692AB" w14:textId="77777777" w:rsidR="00534ADF" w:rsidRDefault="00000000">
      <w:r>
        <w:br w:type="page"/>
      </w:r>
    </w:p>
    <w:p w14:paraId="0CF5ACE0" w14:textId="77777777" w:rsidR="00534ADF" w:rsidRDefault="00000000">
      <w:pPr>
        <w:pStyle w:val="Heading2"/>
      </w:pPr>
      <w:r>
        <w:lastRenderedPageBreak/>
        <w:t>Step 7: Model Architecture Decisions</w:t>
      </w:r>
    </w:p>
    <w:p w14:paraId="47F5BF80" w14:textId="77777777" w:rsidR="00534ADF" w:rsidRDefault="00534ADF">
      <w:pPr>
        <w:spacing w:before="60"/>
      </w:pPr>
    </w:p>
    <w:p w14:paraId="39C07F32" w14:textId="18F4BA43" w:rsidR="00534ADF" w:rsidRDefault="00A715CA">
      <w:pPr>
        <w:pStyle w:val="Heading3"/>
      </w:pPr>
      <w:r>
        <w:t>7.1 HIDDEN_SIZE</w:t>
      </w:r>
    </w:p>
    <w:p w14:paraId="28DC7802" w14:textId="77777777" w:rsidR="00534ADF" w:rsidRDefault="00000000">
      <w:pPr>
        <w:spacing w:before="80" w:after="80"/>
        <w:jc w:val="both"/>
      </w:pPr>
      <w:r>
        <w:rPr>
          <w:color w:val="000000"/>
        </w:rPr>
        <w:t>HIDDEN_SIZE controls the number of memory cells in the LSTM layer. It determines the model's capacity to represent complex non-linear relationships. The key trade-off is: larger = more expressive but higher overfitting risk on small datasets.</w:t>
      </w:r>
    </w:p>
    <w:p w14:paraId="2CF4AC36" w14:textId="77777777" w:rsidR="00534ADF" w:rsidRDefault="00534AD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2000"/>
        <w:gridCol w:w="2760"/>
      </w:tblGrid>
      <w:tr w:rsidR="00534ADF" w14:paraId="4592D52A"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17F5208" w14:textId="77777777" w:rsidR="00534ADF" w:rsidRDefault="00000000">
            <w:r>
              <w:rPr>
                <w:color w:val="000000"/>
                <w:sz w:val="20"/>
                <w:szCs w:val="20"/>
              </w:rPr>
              <w:t>Factor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C7AE282" w14:textId="77777777" w:rsidR="00534ADF" w:rsidRDefault="00000000">
            <w:r>
              <w:rPr>
                <w:color w:val="000000"/>
                <w:sz w:val="20"/>
                <w:szCs w:val="20"/>
              </w:rPr>
              <w:t>Brahmaputra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1507AC2" w14:textId="77777777" w:rsidR="00534ADF" w:rsidRDefault="00000000">
            <w:r>
              <w:rPr>
                <w:color w:val="000000"/>
                <w:sz w:val="20"/>
                <w:szCs w:val="20"/>
              </w:rPr>
              <w:t>Feni/Muhuri</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7821CAD" w14:textId="77777777" w:rsidR="00534ADF" w:rsidRDefault="00000000">
            <w:r>
              <w:rPr>
                <w:color w:val="000000"/>
                <w:sz w:val="20"/>
                <w:szCs w:val="20"/>
              </w:rPr>
              <w:t>General principle</w:t>
            </w:r>
          </w:p>
        </w:tc>
      </w:tr>
      <w:tr w:rsidR="00534ADF" w14:paraId="66DCE8CD"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2D088E91" w14:textId="77777777" w:rsidR="00534ADF" w:rsidRDefault="00000000">
            <w:r>
              <w:rPr>
                <w:color w:val="000000"/>
                <w:sz w:val="20"/>
                <w:szCs w:val="20"/>
              </w:rPr>
              <w:t>Basin complexity</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6D5EEF17" w14:textId="77777777" w:rsidR="00A715CA" w:rsidRDefault="00000000">
            <w:pPr>
              <w:rPr>
                <w:color w:val="000000"/>
                <w:sz w:val="20"/>
                <w:szCs w:val="20"/>
              </w:rPr>
            </w:pPr>
            <w:r>
              <w:rPr>
                <w:color w:val="000000"/>
                <w:sz w:val="20"/>
                <w:szCs w:val="20"/>
              </w:rPr>
              <w:t>Very high</w:t>
            </w:r>
          </w:p>
          <w:p w14:paraId="3C521024" w14:textId="306D54E7" w:rsidR="00534ADF" w:rsidRDefault="00000000">
            <w:r>
              <w:rPr>
                <w:color w:val="000000"/>
                <w:sz w:val="20"/>
                <w:szCs w:val="20"/>
              </w:rPr>
              <w:t>(snow</w:t>
            </w:r>
            <w:r w:rsidR="00A715CA">
              <w:rPr>
                <w:color w:val="000000"/>
                <w:sz w:val="20"/>
                <w:szCs w:val="20"/>
              </w:rPr>
              <w:t xml:space="preserve"> </w:t>
            </w:r>
            <w:r>
              <w:rPr>
                <w:color w:val="000000"/>
                <w:sz w:val="20"/>
                <w:szCs w:val="20"/>
              </w:rPr>
              <w:t>+</w:t>
            </w:r>
            <w:r w:rsidR="00A715CA">
              <w:rPr>
                <w:color w:val="000000"/>
                <w:sz w:val="20"/>
                <w:szCs w:val="20"/>
              </w:rPr>
              <w:t xml:space="preserve"> </w:t>
            </w:r>
            <w:r>
              <w:rPr>
                <w:color w:val="000000"/>
                <w:sz w:val="20"/>
                <w:szCs w:val="20"/>
              </w:rPr>
              <w:t>rain</w:t>
            </w:r>
            <w:r w:rsidR="00A715CA">
              <w:rPr>
                <w:color w:val="000000"/>
                <w:sz w:val="20"/>
                <w:szCs w:val="20"/>
              </w:rPr>
              <w:t xml:space="preserve"> </w:t>
            </w:r>
            <w:r>
              <w:rPr>
                <w:color w:val="000000"/>
                <w:sz w:val="20"/>
                <w:szCs w:val="20"/>
              </w:rPr>
              <w:t>+</w:t>
            </w:r>
            <w:r w:rsidR="00A715CA">
              <w:rPr>
                <w:color w:val="000000"/>
                <w:sz w:val="20"/>
                <w:szCs w:val="20"/>
              </w:rPr>
              <w:t xml:space="preserve"> </w:t>
            </w:r>
            <w:r>
              <w:rPr>
                <w:color w:val="000000"/>
                <w:sz w:val="20"/>
                <w:szCs w:val="20"/>
              </w:rPr>
              <w:t>GW)</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33420926" w14:textId="77777777" w:rsidR="00534ADF" w:rsidRDefault="00000000">
            <w:r>
              <w:rPr>
                <w:color w:val="000000"/>
                <w:sz w:val="20"/>
                <w:szCs w:val="20"/>
              </w:rPr>
              <w:t>Low (rain only)</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0765C901" w14:textId="77777777" w:rsidR="00534ADF" w:rsidRDefault="00000000">
            <w:r>
              <w:rPr>
                <w:color w:val="000000"/>
                <w:sz w:val="20"/>
                <w:szCs w:val="20"/>
              </w:rPr>
              <w:t>More complex → larger HIDDEN_SIZE</w:t>
            </w:r>
          </w:p>
        </w:tc>
      </w:tr>
      <w:tr w:rsidR="00534ADF" w14:paraId="75BEE89A"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3DBFE94" w14:textId="77777777" w:rsidR="00534ADF" w:rsidRDefault="00000000">
            <w:r>
              <w:rPr>
                <w:color w:val="000000"/>
                <w:sz w:val="20"/>
                <w:szCs w:val="20"/>
              </w:rPr>
              <w:t>Number of processes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9C24223" w14:textId="77777777" w:rsidR="00534ADF" w:rsidRDefault="00000000">
            <w:r>
              <w:rPr>
                <w:color w:val="000000"/>
                <w:sz w:val="20"/>
                <w:szCs w:val="20"/>
              </w:rPr>
              <w:t>4+ (glacier, monsoon, GW, routing)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C7038C4" w14:textId="77777777" w:rsidR="00534ADF" w:rsidRDefault="00000000">
            <w:r>
              <w:rPr>
                <w:color w:val="000000"/>
                <w:sz w:val="20"/>
                <w:szCs w:val="20"/>
              </w:rPr>
              <w:t>1 (monsoon rain)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83EA14D" w14:textId="77777777" w:rsidR="00534ADF" w:rsidRDefault="00000000">
            <w:r>
              <w:rPr>
                <w:color w:val="000000"/>
                <w:sz w:val="20"/>
                <w:szCs w:val="20"/>
              </w:rPr>
              <w:t>More processes → more capacity needed</w:t>
            </w:r>
          </w:p>
        </w:tc>
      </w:tr>
      <w:tr w:rsidR="00534ADF" w14:paraId="19AEA43F"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37EE4FC9" w14:textId="77777777" w:rsidR="00534ADF" w:rsidRDefault="00000000">
            <w:r>
              <w:rPr>
                <w:color w:val="000000"/>
                <w:sz w:val="20"/>
                <w:szCs w:val="20"/>
              </w:rPr>
              <w:t>Training set size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4C77A4F7" w14:textId="77777777" w:rsidR="00534ADF" w:rsidRDefault="00000000">
            <w:r>
              <w:rPr>
                <w:color w:val="000000"/>
                <w:sz w:val="20"/>
                <w:szCs w:val="20"/>
              </w:rPr>
              <w:t>~10,400 sequences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2500747E" w14:textId="77777777" w:rsidR="00534ADF" w:rsidRDefault="00000000">
            <w:r>
              <w:rPr>
                <w:color w:val="000000"/>
                <w:sz w:val="20"/>
                <w:szCs w:val="20"/>
              </w:rPr>
              <w:t>~10,400 sequences</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1D81DAAB" w14:textId="77777777" w:rsidR="00534ADF" w:rsidRDefault="00000000">
            <w:r>
              <w:rPr>
                <w:color w:val="000000"/>
                <w:sz w:val="20"/>
                <w:szCs w:val="20"/>
              </w:rPr>
              <w:t>More data → can support larger model</w:t>
            </w:r>
          </w:p>
        </w:tc>
      </w:tr>
      <w:tr w:rsidR="00534ADF" w14:paraId="2068E463"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BDFBB5C" w14:textId="77777777" w:rsidR="00534ADF" w:rsidRDefault="00000000">
            <w:r>
              <w:rPr>
                <w:color w:val="000000"/>
                <w:sz w:val="20"/>
                <w:szCs w:val="20"/>
              </w:rPr>
              <w:t>Feature correlation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1239449" w14:textId="77777777" w:rsidR="00534ADF" w:rsidRDefault="00000000">
            <w:r>
              <w:rPr>
                <w:color w:val="000000"/>
                <w:sz w:val="20"/>
                <w:szCs w:val="20"/>
              </w:rPr>
              <w:t>Moderate (diverse signal)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CFC8285" w14:textId="77777777" w:rsidR="00534ADF" w:rsidRDefault="00000000">
            <w:r>
              <w:rPr>
                <w:color w:val="000000"/>
                <w:sz w:val="20"/>
                <w:szCs w:val="20"/>
              </w:rPr>
              <w:t>Very high (wl_lag1 r=0.999)</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E280587" w14:textId="77777777" w:rsidR="00534ADF" w:rsidRDefault="00000000">
            <w:r>
              <w:rPr>
                <w:color w:val="000000"/>
                <w:sz w:val="20"/>
                <w:szCs w:val="20"/>
              </w:rPr>
              <w:t>High r → simple model is sufficient</w:t>
            </w:r>
          </w:p>
        </w:tc>
      </w:tr>
      <w:tr w:rsidR="00534ADF" w14:paraId="4F2FEEFE"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730E635B" w14:textId="77777777" w:rsidR="00534ADF" w:rsidRDefault="00000000">
            <w:r>
              <w:rPr>
                <w:color w:val="000000"/>
                <w:sz w:val="20"/>
                <w:szCs w:val="20"/>
              </w:rPr>
              <w:t>HIDDEN_SIZE chosen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0A069F82" w14:textId="77777777" w:rsidR="00534ADF" w:rsidRDefault="00000000">
            <w:r>
              <w:rPr>
                <w:color w:val="000000"/>
                <w:sz w:val="20"/>
                <w:szCs w:val="20"/>
              </w:rPr>
              <w:t>128</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3B220509" w14:textId="77777777" w:rsidR="00534ADF" w:rsidRDefault="00000000">
            <w:r>
              <w:rPr>
                <w:color w:val="000000"/>
                <w:sz w:val="20"/>
                <w:szCs w:val="20"/>
              </w:rPr>
              <w:t>64</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2327F6B3" w14:textId="77777777" w:rsidR="00534ADF" w:rsidRDefault="00000000">
            <w:r>
              <w:rPr>
                <w:color w:val="000000"/>
                <w:sz w:val="20"/>
                <w:szCs w:val="20"/>
              </w:rPr>
              <w:t>Scale to complexity</w:t>
            </w:r>
          </w:p>
        </w:tc>
      </w:tr>
    </w:tbl>
    <w:p w14:paraId="7CF0686D" w14:textId="77777777" w:rsidR="00534ADF" w:rsidRDefault="00534AD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4ADF" w14:paraId="3A3D631F" w14:textId="77777777">
        <w:tc>
          <w:tcPr>
            <w:tcW w:w="9360"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80" w:type="dxa"/>
              <w:bottom w:w="100" w:type="dxa"/>
              <w:right w:w="180" w:type="dxa"/>
            </w:tcMar>
          </w:tcPr>
          <w:p w14:paraId="2DE31BDA" w14:textId="77777777" w:rsidR="00534ADF" w:rsidRDefault="00000000">
            <w:pPr>
              <w:spacing w:before="60" w:after="40"/>
            </w:pPr>
            <w:r>
              <w:rPr>
                <w:b/>
                <w:bCs/>
                <w:color w:val="2E75B6"/>
              </w:rPr>
              <w:t>Practical guidance on HIDDEN_SIZE</w:t>
            </w:r>
          </w:p>
          <w:p w14:paraId="7CB05694" w14:textId="77777777" w:rsidR="00534ADF" w:rsidRDefault="00000000">
            <w:pPr>
              <w:spacing w:before="40" w:after="40"/>
            </w:pPr>
            <w:r>
              <w:rPr>
                <w:color w:val="000000"/>
                <w:sz w:val="21"/>
                <w:szCs w:val="21"/>
              </w:rPr>
              <w:t>32-64:   Small simple basins (&lt; 5,000 km²), one dominant process (monsoon only)</w:t>
            </w:r>
          </w:p>
          <w:p w14:paraId="13F66A8C" w14:textId="77777777" w:rsidR="00534ADF" w:rsidRDefault="00000000">
            <w:pPr>
              <w:spacing w:before="40" w:after="40"/>
            </w:pPr>
            <w:r>
              <w:rPr>
                <w:color w:val="000000"/>
                <w:sz w:val="21"/>
                <w:szCs w:val="21"/>
              </w:rPr>
              <w:t>64-128:  Medium basins, 2-3 processes, moderate data</w:t>
            </w:r>
          </w:p>
          <w:p w14:paraId="6F623D38" w14:textId="77777777" w:rsidR="00534ADF" w:rsidRDefault="00000000">
            <w:pPr>
              <w:spacing w:before="40" w:after="40"/>
            </w:pPr>
            <w:r>
              <w:rPr>
                <w:color w:val="000000"/>
                <w:sz w:val="21"/>
                <w:szCs w:val="21"/>
              </w:rPr>
              <w:t>128-256: Large complex basins (Brahmaputra, Ganges), multiple processes, large datasets</w:t>
            </w:r>
          </w:p>
          <w:p w14:paraId="26D38EAC" w14:textId="77777777" w:rsidR="00534ADF" w:rsidRDefault="00000000">
            <w:pPr>
              <w:spacing w:before="40" w:after="40"/>
            </w:pPr>
            <w:r>
              <w:rPr>
                <w:color w:val="000000"/>
                <w:sz w:val="21"/>
                <w:szCs w:val="21"/>
              </w:rPr>
              <w:t>256+:    Multi-basin transfer learning, global models (as in Nearing et al. 2024)</w:t>
            </w:r>
          </w:p>
          <w:p w14:paraId="1D1523BE" w14:textId="77777777" w:rsidR="00534ADF" w:rsidRDefault="00534ADF">
            <w:pPr>
              <w:spacing w:before="40" w:after="40"/>
            </w:pPr>
          </w:p>
          <w:p w14:paraId="4F08FFE5" w14:textId="77777777" w:rsidR="00534ADF" w:rsidRDefault="00000000">
            <w:pPr>
              <w:spacing w:before="40" w:after="40"/>
            </w:pPr>
            <w:r>
              <w:rPr>
                <w:color w:val="000000"/>
                <w:sz w:val="21"/>
                <w:szCs w:val="21"/>
              </w:rPr>
              <w:t>If validation loss is much higher than training loss → model too large → reduce HIDDEN_SIZE or increase DROPOUT</w:t>
            </w:r>
          </w:p>
          <w:p w14:paraId="274DE629" w14:textId="77777777" w:rsidR="00534ADF" w:rsidRDefault="00000000">
            <w:pPr>
              <w:spacing w:before="40" w:after="40"/>
            </w:pPr>
            <w:r>
              <w:rPr>
                <w:color w:val="000000"/>
                <w:sz w:val="21"/>
                <w:szCs w:val="21"/>
              </w:rPr>
              <w:t>If both training and validation losses are high → model too small → increase HIDDEN_SIZE</w:t>
            </w:r>
          </w:p>
          <w:p w14:paraId="728370EF" w14:textId="77777777" w:rsidR="00534ADF" w:rsidRDefault="00534ADF">
            <w:pPr>
              <w:spacing w:before="40" w:after="40"/>
            </w:pPr>
          </w:p>
          <w:p w14:paraId="379069F3" w14:textId="77777777" w:rsidR="00534ADF" w:rsidRDefault="00000000">
            <w:pPr>
              <w:spacing w:before="40" w:after="40"/>
            </w:pPr>
            <w:r>
              <w:rPr>
                <w:color w:val="000000"/>
                <w:sz w:val="21"/>
                <w:szCs w:val="21"/>
              </w:rPr>
              <w:t xml:space="preserve">Reference: </w:t>
            </w:r>
            <w:proofErr w:type="spellStart"/>
            <w:r>
              <w:rPr>
                <w:color w:val="000000"/>
                <w:sz w:val="21"/>
                <w:szCs w:val="21"/>
              </w:rPr>
              <w:t>Kratzert</w:t>
            </w:r>
            <w:proofErr w:type="spellEnd"/>
            <w:r>
              <w:rPr>
                <w:color w:val="000000"/>
                <w:sz w:val="21"/>
                <w:szCs w:val="21"/>
              </w:rPr>
              <w:t xml:space="preserve"> et al. (2018) found hidden sizes of 128-256 optimal for large-sample hydrology.</w:t>
            </w:r>
          </w:p>
        </w:tc>
      </w:tr>
    </w:tbl>
    <w:p w14:paraId="60107FEA" w14:textId="77777777" w:rsidR="00534ADF" w:rsidRDefault="00534ADF">
      <w:pPr>
        <w:spacing w:before="100"/>
      </w:pPr>
    </w:p>
    <w:p w14:paraId="7408242C" w14:textId="28888AC0" w:rsidR="00534ADF" w:rsidRDefault="00A715CA">
      <w:pPr>
        <w:pStyle w:val="Heading3"/>
      </w:pPr>
      <w:r>
        <w:t>7.2 DROPOUT</w:t>
      </w:r>
    </w:p>
    <w:p w14:paraId="7760A8F6" w14:textId="3200400C" w:rsidR="00534ADF" w:rsidRDefault="00000000">
      <w:pPr>
        <w:spacing w:before="80" w:after="80"/>
        <w:jc w:val="both"/>
      </w:pPr>
      <w:r>
        <w:rPr>
          <w:color w:val="000000"/>
        </w:rPr>
        <w:t xml:space="preserve">Dropout randomly zeroes a fraction of neurons during each training step, forcing the network to learn redundant representations and preventing co-adaptation. This is the primary </w:t>
      </w:r>
      <w:r w:rsidR="00CB69DA">
        <w:rPr>
          <w:color w:val="000000"/>
        </w:rPr>
        <w:t>regularization</w:t>
      </w:r>
      <w:r>
        <w:rPr>
          <w:color w:val="000000"/>
        </w:rPr>
        <w:t xml:space="preserve"> mechanism.</w:t>
      </w:r>
    </w:p>
    <w:p w14:paraId="523EE4AB" w14:textId="77777777" w:rsidR="00534ADF" w:rsidRDefault="00534AD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34ADF" w14:paraId="6ACA6EE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76556" w14:textId="77777777" w:rsidR="00534ADF" w:rsidRDefault="00000000">
            <w:r>
              <w:rPr>
                <w:b/>
                <w:bCs/>
                <w:color w:val="1F3864"/>
                <w:sz w:val="21"/>
                <w:szCs w:val="21"/>
              </w:rPr>
              <w:t>Why 0.25 for Muhuri, not 0.20?</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577FB0" w14:textId="77777777" w:rsidR="00534ADF" w:rsidRDefault="00000000">
            <w:r>
              <w:rPr>
                <w:color w:val="000000"/>
                <w:sz w:val="21"/>
                <w:szCs w:val="21"/>
              </w:rPr>
              <w:t xml:space="preserve">The Muhuri signal is dominated by wl_lag1 (r = 0.999). Without sufficient dropout, the model would learn to simply copy wl_lag1 and assign near-zero weight to precipitation and temperature features. Higher dropout </w:t>
            </w:r>
            <w:r>
              <w:rPr>
                <w:color w:val="000000"/>
                <w:sz w:val="21"/>
                <w:szCs w:val="21"/>
              </w:rPr>
              <w:lastRenderedPageBreak/>
              <w:t>forces the model to learn from all features, including the routing information in tp_roll3, tp_roll5, and wl_anom_7d.</w:t>
            </w:r>
          </w:p>
        </w:tc>
      </w:tr>
      <w:tr w:rsidR="00534ADF" w14:paraId="6EC554A1"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0DB0AA" w14:textId="77777777" w:rsidR="00534ADF" w:rsidRDefault="00000000">
            <w:r>
              <w:rPr>
                <w:b/>
                <w:bCs/>
                <w:color w:val="1F3864"/>
                <w:sz w:val="21"/>
                <w:szCs w:val="21"/>
              </w:rPr>
              <w:t>Why 0.20 for Brahmaputra?</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3F69A8" w14:textId="77777777" w:rsidR="00534ADF" w:rsidRDefault="00000000">
            <w:r>
              <w:rPr>
                <w:color w:val="000000"/>
                <w:sz w:val="21"/>
                <w:szCs w:val="21"/>
              </w:rPr>
              <w:t>The Brahmaputra signal is more distributed across features. wl_lag1 is still strong (r = 0.999) but t2m_roll14 (r = 0.92), tp_roll60 (r = 0.94), and wl_anom_30d all carry significant independent signal. The model naturally distributes attention across features, so lower dropout is sufficient.</w:t>
            </w:r>
          </w:p>
        </w:tc>
      </w:tr>
      <w:tr w:rsidR="00534ADF" w14:paraId="178E070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C9568" w14:textId="77777777" w:rsidR="00534ADF" w:rsidRDefault="00000000">
            <w:r>
              <w:rPr>
                <w:b/>
                <w:bCs/>
                <w:color w:val="1F3864"/>
                <w:sz w:val="21"/>
                <w:szCs w:val="21"/>
              </w:rPr>
              <w:t>General guideline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C866E" w14:textId="77777777" w:rsidR="00534ADF" w:rsidRDefault="00000000">
            <w:r>
              <w:rPr>
                <w:color w:val="000000"/>
                <w:sz w:val="21"/>
                <w:szCs w:val="21"/>
              </w:rPr>
              <w:t>Start at 0.20. If feature correlation plot shows one feature with r &gt; 0.99 and all others &lt; 0.80, increase to 0.25-0.30 to prevent the model from ignoring non-dominant features.</w:t>
            </w:r>
          </w:p>
        </w:tc>
      </w:tr>
      <w:tr w:rsidR="00534ADF" w14:paraId="0AB3EF54"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B03B95" w14:textId="77777777" w:rsidR="00534ADF" w:rsidRDefault="00000000">
            <w:r>
              <w:rPr>
                <w:b/>
                <w:bCs/>
                <w:color w:val="1F3864"/>
                <w:sz w:val="21"/>
                <w:szCs w:val="21"/>
              </w:rPr>
              <w:t>Upper limit</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EAAB22" w14:textId="77777777" w:rsidR="00534ADF" w:rsidRDefault="00000000">
            <w:r>
              <w:rPr>
                <w:color w:val="000000"/>
                <w:sz w:val="21"/>
                <w:szCs w:val="21"/>
              </w:rPr>
              <w:t>Do not exceed 0.40 dropout for LSTM models. Very high dropout destroys the temporal memory that is the LSTM's primary advantage. Reference: Gal &amp; Ghahramani (2016) showed that dropout rates &gt; 0.50 degrade LSTM sequential memory.</w:t>
            </w:r>
          </w:p>
        </w:tc>
      </w:tr>
    </w:tbl>
    <w:p w14:paraId="33F110EE" w14:textId="77777777" w:rsidR="00534ADF" w:rsidRDefault="00000000">
      <w:r>
        <w:br w:type="page"/>
      </w:r>
    </w:p>
    <w:p w14:paraId="422342C4" w14:textId="4A2D0A5A" w:rsidR="00534ADF" w:rsidRDefault="00CB69DA">
      <w:pPr>
        <w:pStyle w:val="Heading3"/>
      </w:pPr>
      <w:r>
        <w:lastRenderedPageBreak/>
        <w:t>7.3 N_LAYERS (LSTM depth)</w:t>
      </w:r>
    </w:p>
    <w:p w14:paraId="5DC53DE8" w14:textId="77777777" w:rsidR="00534ADF" w:rsidRDefault="00000000">
      <w:pPr>
        <w:spacing w:before="80" w:after="80"/>
        <w:jc w:val="both"/>
      </w:pPr>
      <w:r>
        <w:rPr>
          <w:color w:val="000000"/>
        </w:rPr>
        <w:t>All models in this framework use a single LSTM layer (N_LAYERS = 1). This is a deliberate choice, not a limitation.</w:t>
      </w:r>
    </w:p>
    <w:p w14:paraId="72E4CBEA" w14:textId="77777777" w:rsidR="00534ADF" w:rsidRDefault="00534AD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4ADF" w14:paraId="77B56F15" w14:textId="77777777">
        <w:tc>
          <w:tcPr>
            <w:tcW w:w="9360" w:type="dxa"/>
            <w:tcBorders>
              <w:top w:val="single" w:sz="4" w:space="0" w:color="375623"/>
              <w:left w:val="single" w:sz="4" w:space="0" w:color="375623"/>
              <w:bottom w:val="single" w:sz="4" w:space="0" w:color="375623"/>
              <w:right w:val="single" w:sz="4" w:space="0" w:color="375623"/>
            </w:tcBorders>
            <w:shd w:val="clear" w:color="auto" w:fill="E2EFDA"/>
            <w:tcMar>
              <w:top w:w="100" w:type="dxa"/>
              <w:left w:w="180" w:type="dxa"/>
              <w:bottom w:w="100" w:type="dxa"/>
              <w:right w:w="180" w:type="dxa"/>
            </w:tcMar>
          </w:tcPr>
          <w:p w14:paraId="4E6FB9A8" w14:textId="77777777" w:rsidR="00534ADF" w:rsidRDefault="00000000">
            <w:pPr>
              <w:spacing w:before="60" w:after="40"/>
            </w:pPr>
            <w:r>
              <w:rPr>
                <w:b/>
                <w:bCs/>
                <w:color w:val="375623"/>
              </w:rPr>
              <w:t>Why single-layer LSTM for hydrological modelling?</w:t>
            </w:r>
          </w:p>
          <w:p w14:paraId="2F32405E" w14:textId="77777777" w:rsidR="00534ADF" w:rsidRDefault="00000000">
            <w:pPr>
              <w:spacing w:before="40" w:after="40"/>
            </w:pPr>
            <w:r>
              <w:rPr>
                <w:color w:val="000000"/>
                <w:sz w:val="21"/>
                <w:szCs w:val="21"/>
              </w:rPr>
              <w:t xml:space="preserve">1. </w:t>
            </w:r>
            <w:proofErr w:type="spellStart"/>
            <w:r>
              <w:rPr>
                <w:color w:val="000000"/>
                <w:sz w:val="21"/>
                <w:szCs w:val="21"/>
              </w:rPr>
              <w:t>Kratzert</w:t>
            </w:r>
            <w:proofErr w:type="spellEnd"/>
            <w:r>
              <w:rPr>
                <w:color w:val="000000"/>
                <w:sz w:val="21"/>
                <w:szCs w:val="21"/>
              </w:rPr>
              <w:t xml:space="preserve"> et al. (2019) found that single-layer LSTM outperformed 2-layer LSTM on the CAMELS benchmark for 531 US catchments.</w:t>
            </w:r>
          </w:p>
          <w:p w14:paraId="35DC23ED" w14:textId="77777777" w:rsidR="00534ADF" w:rsidRDefault="00534ADF">
            <w:pPr>
              <w:spacing w:before="40" w:after="40"/>
            </w:pPr>
          </w:p>
          <w:p w14:paraId="595B0367" w14:textId="77777777" w:rsidR="00534ADF" w:rsidRDefault="00000000">
            <w:pPr>
              <w:spacing w:before="40" w:after="40"/>
            </w:pPr>
            <w:r>
              <w:rPr>
                <w:color w:val="000000"/>
                <w:sz w:val="21"/>
                <w:szCs w:val="21"/>
              </w:rPr>
              <w:t>2. The physics of basin routing is a first-order differential equation (</w:t>
            </w:r>
            <w:proofErr w:type="spellStart"/>
            <w:r>
              <w:rPr>
                <w:color w:val="000000"/>
                <w:sz w:val="21"/>
                <w:szCs w:val="21"/>
              </w:rPr>
              <w:t>dS</w:t>
            </w:r>
            <w:proofErr w:type="spellEnd"/>
            <w:r>
              <w:rPr>
                <w:color w:val="000000"/>
                <w:sz w:val="21"/>
                <w:szCs w:val="21"/>
              </w:rPr>
              <w:t xml:space="preserve">/dt = Qin - </w:t>
            </w:r>
            <w:proofErr w:type="spellStart"/>
            <w:r>
              <w:rPr>
                <w:color w:val="000000"/>
                <w:sz w:val="21"/>
                <w:szCs w:val="21"/>
              </w:rPr>
              <w:t>Qout</w:t>
            </w:r>
            <w:proofErr w:type="spellEnd"/>
            <w:r>
              <w:rPr>
                <w:color w:val="000000"/>
                <w:sz w:val="21"/>
                <w:szCs w:val="21"/>
              </w:rPr>
              <w:t>). A single LSTM layer is sufficient to represent this dynamic. Stacked layers add capacity to learn complex non-linear spatial patterns, which is not the primary challenge here.</w:t>
            </w:r>
          </w:p>
          <w:p w14:paraId="139E6B20" w14:textId="77777777" w:rsidR="00534ADF" w:rsidRDefault="00534ADF">
            <w:pPr>
              <w:spacing w:before="40" w:after="40"/>
            </w:pPr>
          </w:p>
          <w:p w14:paraId="3F8062E6" w14:textId="77777777" w:rsidR="00534ADF" w:rsidRDefault="00000000">
            <w:pPr>
              <w:spacing w:before="40" w:after="40"/>
            </w:pPr>
            <w:r>
              <w:rPr>
                <w:color w:val="000000"/>
                <w:sz w:val="21"/>
                <w:szCs w:val="21"/>
              </w:rPr>
              <w:t>3. In our single-basin setting, the input already contains the routing physics (</w:t>
            </w:r>
            <w:proofErr w:type="spellStart"/>
            <w:r>
              <w:rPr>
                <w:color w:val="000000"/>
                <w:sz w:val="21"/>
                <w:szCs w:val="21"/>
              </w:rPr>
              <w:t>wl_lag</w:t>
            </w:r>
            <w:proofErr w:type="spellEnd"/>
            <w:r>
              <w:rPr>
                <w:color w:val="000000"/>
                <w:sz w:val="21"/>
                <w:szCs w:val="21"/>
              </w:rPr>
              <w:t xml:space="preserve"> features, rolling windows). The LSTM's job is integration, not feature extraction. One layer is sufficient.</w:t>
            </w:r>
          </w:p>
          <w:p w14:paraId="3B5ED4D7" w14:textId="77777777" w:rsidR="00534ADF" w:rsidRDefault="00534ADF">
            <w:pPr>
              <w:spacing w:before="40" w:after="40"/>
            </w:pPr>
          </w:p>
          <w:p w14:paraId="40181A4A" w14:textId="77777777" w:rsidR="00534ADF" w:rsidRDefault="00000000">
            <w:pPr>
              <w:spacing w:before="40" w:after="40"/>
            </w:pPr>
            <w:r>
              <w:rPr>
                <w:color w:val="000000"/>
                <w:sz w:val="21"/>
                <w:szCs w:val="21"/>
              </w:rPr>
              <w:t>When to use 2 layers: multi-basin transfer learning, when input is raw meteorological data without engineered features, or when single-layer NSE &lt; 0.80 and data size is very large (&gt; 50,000 sequences).</w:t>
            </w:r>
          </w:p>
        </w:tc>
      </w:tr>
    </w:tbl>
    <w:p w14:paraId="06736F8B" w14:textId="77777777" w:rsidR="00534ADF" w:rsidRDefault="00534ADF">
      <w:pPr>
        <w:spacing w:before="100"/>
      </w:pPr>
    </w:p>
    <w:p w14:paraId="158AE52A" w14:textId="77777777" w:rsidR="00534ADF" w:rsidRDefault="00000000">
      <w:pPr>
        <w:pStyle w:val="Heading2"/>
      </w:pPr>
      <w:r>
        <w:t>Step 8: Training Hyperparameters</w:t>
      </w:r>
    </w:p>
    <w:p w14:paraId="0C86428B" w14:textId="77777777" w:rsidR="00534ADF" w:rsidRDefault="00534ADF">
      <w:pPr>
        <w:spacing w:before="60"/>
      </w:pPr>
    </w:p>
    <w:p w14:paraId="15B39083" w14:textId="4E5B26C8" w:rsidR="00534ADF" w:rsidRDefault="00CB69DA">
      <w:pPr>
        <w:pStyle w:val="Heading3"/>
      </w:pPr>
      <w:r>
        <w:t>8.1 Learning Rate (LR = 5×10⁻⁴)</w:t>
      </w:r>
    </w:p>
    <w:p w14:paraId="24BBA60B" w14:textId="77777777" w:rsidR="00534ADF" w:rsidRDefault="00000000">
      <w:pPr>
        <w:spacing w:before="80" w:after="80"/>
        <w:jc w:val="both"/>
      </w:pPr>
      <w:r>
        <w:rPr>
          <w:color w:val="000000"/>
        </w:rPr>
        <w:t>The learning rate controls the step size in gradient descent. Too large: training oscillates and diverges. Too small: training is unnecessarily slow and may get stuck in local minima.</w:t>
      </w:r>
    </w:p>
    <w:p w14:paraId="4DDDAD2A" w14:textId="77777777" w:rsidR="00534ADF" w:rsidRDefault="00534AD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34ADF" w14:paraId="35BAD86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914CD" w14:textId="77777777" w:rsidR="00534ADF" w:rsidRDefault="00000000">
            <w:r>
              <w:rPr>
                <w:b/>
                <w:bCs/>
                <w:color w:val="1F3864"/>
                <w:sz w:val="21"/>
                <w:szCs w:val="21"/>
              </w:rPr>
              <w:t>Value chosen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AFCF92" w14:textId="77777777" w:rsidR="00534ADF" w:rsidRDefault="00000000">
            <w:r>
              <w:rPr>
                <w:color w:val="000000"/>
                <w:sz w:val="21"/>
                <w:szCs w:val="21"/>
              </w:rPr>
              <w:t>5×10⁻⁴ (= 0.0005)</w:t>
            </w:r>
          </w:p>
        </w:tc>
      </w:tr>
      <w:tr w:rsidR="00534ADF" w14:paraId="5690BEC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0BA786" w14:textId="77777777" w:rsidR="00534ADF" w:rsidRDefault="00000000">
            <w:r>
              <w:rPr>
                <w:b/>
                <w:bCs/>
                <w:color w:val="1F3864"/>
                <w:sz w:val="21"/>
                <w:szCs w:val="21"/>
              </w:rPr>
              <w:t>Standard range</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26B8EA" w14:textId="77777777" w:rsidR="00534ADF" w:rsidRDefault="00000000">
            <w:r>
              <w:rPr>
                <w:color w:val="000000"/>
                <w:sz w:val="21"/>
                <w:szCs w:val="21"/>
              </w:rPr>
              <w:t>1×10⁻⁴ to 1×10⁻³ for LSTM regression tasks</w:t>
            </w:r>
          </w:p>
        </w:tc>
      </w:tr>
      <w:tr w:rsidR="00534ADF" w14:paraId="31FCA6E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4977E" w14:textId="77777777" w:rsidR="00534ADF" w:rsidRDefault="00000000">
            <w:r>
              <w:rPr>
                <w:b/>
                <w:bCs/>
                <w:color w:val="1F3864"/>
                <w:sz w:val="21"/>
                <w:szCs w:val="21"/>
              </w:rPr>
              <w:t>Why not 1×10⁻³?</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46829" w14:textId="77777777" w:rsidR="00534ADF" w:rsidRDefault="00000000">
            <w:r>
              <w:rPr>
                <w:color w:val="000000"/>
                <w:sz w:val="21"/>
                <w:szCs w:val="21"/>
              </w:rPr>
              <w:t>Adam with LR=0.001 can overshoot on smooth hydrological loss surfaces, especially in the first few epochs when all WL lags are present</w:t>
            </w:r>
          </w:p>
        </w:tc>
      </w:tr>
      <w:tr w:rsidR="00534ADF" w14:paraId="6EA2D71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9B42EF" w14:textId="77777777" w:rsidR="00534ADF" w:rsidRDefault="00000000">
            <w:r>
              <w:rPr>
                <w:b/>
                <w:bCs/>
                <w:color w:val="1F3864"/>
                <w:sz w:val="21"/>
                <w:szCs w:val="21"/>
              </w:rPr>
              <w:t>Why not 1×10⁻⁴?</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396F4" w14:textId="77777777" w:rsidR="00534ADF" w:rsidRDefault="00000000">
            <w:r>
              <w:rPr>
                <w:color w:val="000000"/>
                <w:sz w:val="21"/>
                <w:szCs w:val="21"/>
              </w:rPr>
              <w:t>Unnecessarily slow convergence on ~10,000 training sequences with batch size 256</w:t>
            </w:r>
          </w:p>
        </w:tc>
      </w:tr>
      <w:tr w:rsidR="00534ADF" w14:paraId="2939EEC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2A65B" w14:textId="77777777" w:rsidR="00534ADF" w:rsidRDefault="00000000">
            <w:r>
              <w:rPr>
                <w:b/>
                <w:bCs/>
                <w:color w:val="1F3864"/>
                <w:sz w:val="21"/>
                <w:szCs w:val="21"/>
              </w:rPr>
              <w:t>LR scheduling</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4EDF6" w14:textId="77777777" w:rsidR="00534ADF" w:rsidRDefault="00000000">
            <w:proofErr w:type="spellStart"/>
            <w:r>
              <w:rPr>
                <w:color w:val="000000"/>
                <w:sz w:val="21"/>
                <w:szCs w:val="21"/>
              </w:rPr>
              <w:t>ReduceLROnPlateau</w:t>
            </w:r>
            <w:proofErr w:type="spellEnd"/>
            <w:r>
              <w:rPr>
                <w:color w:val="000000"/>
                <w:sz w:val="21"/>
                <w:szCs w:val="21"/>
              </w:rPr>
              <w:t xml:space="preserve"> with factor=0.5, patience=8 — halves LR if validation loss does not improve for 8 epochs. This allows fast initial learning and fine precision near convergence.</w:t>
            </w:r>
          </w:p>
        </w:tc>
      </w:tr>
      <w:tr w:rsidR="00534ADF" w14:paraId="2846875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8A1E2A" w14:textId="77777777" w:rsidR="00534ADF" w:rsidRDefault="00000000">
            <w:r>
              <w:rPr>
                <w:b/>
                <w:bCs/>
                <w:color w:val="1F3864"/>
                <w:sz w:val="21"/>
                <w:szCs w:val="21"/>
              </w:rPr>
              <w:t>Reference</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B3EAE2" w14:textId="77777777" w:rsidR="00534ADF" w:rsidRDefault="00000000">
            <w:proofErr w:type="spellStart"/>
            <w:r>
              <w:rPr>
                <w:color w:val="000000"/>
                <w:sz w:val="21"/>
                <w:szCs w:val="21"/>
              </w:rPr>
              <w:t>Kingma</w:t>
            </w:r>
            <w:proofErr w:type="spellEnd"/>
            <w:r>
              <w:rPr>
                <w:color w:val="000000"/>
                <w:sz w:val="21"/>
                <w:szCs w:val="21"/>
              </w:rPr>
              <w:t xml:space="preserve"> &amp; Ba (2015) Adam optimizer. LR range testing by Smith (2017) suggests 5×10⁻⁴ as a robust default for regression on geophysical data.</w:t>
            </w:r>
          </w:p>
        </w:tc>
      </w:tr>
    </w:tbl>
    <w:p w14:paraId="34C3DB85" w14:textId="77777777" w:rsidR="00534ADF" w:rsidRDefault="00534ADF">
      <w:pPr>
        <w:spacing w:before="80"/>
      </w:pPr>
    </w:p>
    <w:p w14:paraId="58C943E6" w14:textId="7DD26CD1" w:rsidR="00534ADF" w:rsidRDefault="00CB69DA">
      <w:pPr>
        <w:pStyle w:val="Heading3"/>
      </w:pPr>
      <w:r>
        <w:t>8.2 PATIENCE = 25</w:t>
      </w:r>
    </w:p>
    <w:p w14:paraId="3C3EAC71" w14:textId="77777777" w:rsidR="00534ADF" w:rsidRDefault="00000000">
      <w:pPr>
        <w:spacing w:before="80" w:after="80"/>
        <w:jc w:val="both"/>
      </w:pPr>
      <w:r>
        <w:rPr>
          <w:color w:val="000000"/>
        </w:rPr>
        <w:t>Early stopping halts training when the validation loss does not improve for PATIENCE consecutive epochs, preventing overfitting.</w:t>
      </w:r>
    </w:p>
    <w:p w14:paraId="4B6A3561" w14:textId="77777777" w:rsidR="00534ADF" w:rsidRDefault="00534AD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34ADF" w14:paraId="2249DA1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EAB45" w14:textId="77777777" w:rsidR="00534ADF" w:rsidRDefault="00000000">
            <w:r>
              <w:rPr>
                <w:b/>
                <w:bCs/>
                <w:color w:val="1F3864"/>
                <w:sz w:val="21"/>
                <w:szCs w:val="21"/>
              </w:rPr>
              <w:t>Why 25 epochs?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D5886" w14:textId="77777777" w:rsidR="00534ADF" w:rsidRDefault="00000000">
            <w:r>
              <w:rPr>
                <w:color w:val="000000"/>
                <w:sz w:val="21"/>
                <w:szCs w:val="21"/>
              </w:rPr>
              <w:t>With the LR scheduler reducing LR every 8 epochs of no improvement, there are potentially 3 LR reductions (at epochs 8, 16, 24 of stagnation) before early stopping triggers. This allows the model to escape local plateaus after each LR reduction.</w:t>
            </w:r>
          </w:p>
        </w:tc>
      </w:tr>
      <w:tr w:rsidR="00534ADF" w14:paraId="55D9A28A"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402376" w14:textId="77777777" w:rsidR="00534ADF" w:rsidRDefault="00000000">
            <w:r>
              <w:rPr>
                <w:b/>
                <w:bCs/>
                <w:color w:val="1F3864"/>
                <w:sz w:val="21"/>
                <w:szCs w:val="21"/>
              </w:rPr>
              <w:t>If training stops too early</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9D1273" w14:textId="77777777" w:rsidR="00534ADF" w:rsidRDefault="00000000">
            <w:r>
              <w:rPr>
                <w:color w:val="000000"/>
                <w:sz w:val="21"/>
                <w:szCs w:val="21"/>
              </w:rPr>
              <w:t>Validation loss may still be improving very slowly. Increase PATIENCE to 35-40. Check the training curve plot (01_training_curves.png) — if the validation line is still decreasing at the stopping point, increase PATIENCE.</w:t>
            </w:r>
          </w:p>
        </w:tc>
      </w:tr>
      <w:tr w:rsidR="00534ADF" w14:paraId="7FFB019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D5D07" w14:textId="77777777" w:rsidR="00534ADF" w:rsidRDefault="00000000">
            <w:r>
              <w:rPr>
                <w:b/>
                <w:bCs/>
                <w:color w:val="1F3864"/>
                <w:sz w:val="21"/>
                <w:szCs w:val="21"/>
              </w:rPr>
              <w:t>If training takes too long</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6A7AA" w14:textId="77777777" w:rsidR="00534ADF" w:rsidRDefault="00000000">
            <w:r>
              <w:rPr>
                <w:color w:val="000000"/>
                <w:sz w:val="21"/>
                <w:szCs w:val="21"/>
              </w:rPr>
              <w:t>Reduce PATIENCE to 15. On smaller basins with simple dynamics, 15 epochs without improvement genuinely indicates convergence.</w:t>
            </w:r>
          </w:p>
        </w:tc>
      </w:tr>
    </w:tbl>
    <w:p w14:paraId="5B790014" w14:textId="77777777" w:rsidR="00534ADF" w:rsidRDefault="00534ADF">
      <w:pPr>
        <w:spacing w:before="80"/>
      </w:pPr>
    </w:p>
    <w:p w14:paraId="4C04F3C7" w14:textId="4505886C" w:rsidR="00534ADF" w:rsidRDefault="00CB69DA">
      <w:pPr>
        <w:pStyle w:val="Heading3"/>
      </w:pPr>
      <w:r>
        <w:t>8.3 BATCH_SIZE = 256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34ADF" w14:paraId="6743196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090470" w14:textId="77777777" w:rsidR="00534ADF" w:rsidRDefault="00000000">
            <w:r>
              <w:rPr>
                <w:b/>
                <w:bCs/>
                <w:color w:val="1F3864"/>
                <w:sz w:val="21"/>
                <w:szCs w:val="21"/>
              </w:rPr>
              <w:t>Why 256?</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C3325" w14:textId="77777777" w:rsidR="00534ADF" w:rsidRDefault="00000000">
            <w:r>
              <w:rPr>
                <w:color w:val="000000"/>
                <w:sz w:val="21"/>
                <w:szCs w:val="21"/>
              </w:rPr>
              <w:t>Balances computational efficiency with gradient quality. On ~10,000 training sequences, batch 256 gives ~40 gradient updates per epoch — sufficient for stable convergence.</w:t>
            </w:r>
          </w:p>
        </w:tc>
      </w:tr>
      <w:tr w:rsidR="00534ADF" w14:paraId="72271CF6"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31CA0D" w14:textId="77777777" w:rsidR="00534ADF" w:rsidRDefault="00000000">
            <w:r>
              <w:rPr>
                <w:b/>
                <w:bCs/>
                <w:color w:val="1F3864"/>
                <w:sz w:val="21"/>
                <w:szCs w:val="21"/>
              </w:rPr>
              <w:t>Effect on performance</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211B74" w14:textId="4789AB10" w:rsidR="00534ADF" w:rsidRDefault="00000000">
            <w:r>
              <w:rPr>
                <w:color w:val="000000"/>
                <w:sz w:val="21"/>
                <w:szCs w:val="21"/>
              </w:rPr>
              <w:t xml:space="preserve">Larger batches (512+) can degrade </w:t>
            </w:r>
            <w:r w:rsidR="00CB69DA">
              <w:rPr>
                <w:color w:val="000000"/>
                <w:sz w:val="21"/>
                <w:szCs w:val="21"/>
              </w:rPr>
              <w:t>generalization</w:t>
            </w:r>
            <w:r>
              <w:rPr>
                <w:color w:val="000000"/>
                <w:sz w:val="21"/>
                <w:szCs w:val="21"/>
              </w:rPr>
              <w:t xml:space="preserve"> slightly (</w:t>
            </w:r>
            <w:proofErr w:type="spellStart"/>
            <w:r>
              <w:rPr>
                <w:color w:val="000000"/>
                <w:sz w:val="21"/>
                <w:szCs w:val="21"/>
              </w:rPr>
              <w:t>Keskar</w:t>
            </w:r>
            <w:proofErr w:type="spellEnd"/>
            <w:r>
              <w:rPr>
                <w:color w:val="000000"/>
                <w:sz w:val="21"/>
                <w:szCs w:val="21"/>
              </w:rPr>
              <w:t xml:space="preserve"> et al., 2017) — sharp minima. Smaller batches (32-64) add noise that helps </w:t>
            </w:r>
            <w:r w:rsidR="00CB69DA">
              <w:rPr>
                <w:color w:val="000000"/>
                <w:sz w:val="21"/>
                <w:szCs w:val="21"/>
              </w:rPr>
              <w:t>regularization</w:t>
            </w:r>
            <w:r>
              <w:rPr>
                <w:color w:val="000000"/>
                <w:sz w:val="21"/>
                <w:szCs w:val="21"/>
              </w:rPr>
              <w:t xml:space="preserve"> but slows training.</w:t>
            </w:r>
          </w:p>
        </w:tc>
      </w:tr>
      <w:tr w:rsidR="00534ADF" w14:paraId="79F67AE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EF1D1" w14:textId="77777777" w:rsidR="00534ADF" w:rsidRDefault="00000000">
            <w:r>
              <w:rPr>
                <w:b/>
                <w:bCs/>
                <w:color w:val="1F3864"/>
                <w:sz w:val="21"/>
                <w:szCs w:val="21"/>
              </w:rPr>
              <w:t>Memory constraint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FC0DB" w14:textId="77777777" w:rsidR="00534ADF" w:rsidRDefault="00000000">
            <w:r>
              <w:rPr>
                <w:color w:val="000000"/>
                <w:sz w:val="21"/>
                <w:szCs w:val="21"/>
              </w:rPr>
              <w:t>256 × 30 × 24 = 184,320 float32 values per batch = ~700 KB. Well within CPU/GPU memory for any modern system.</w:t>
            </w:r>
          </w:p>
        </w:tc>
      </w:tr>
    </w:tbl>
    <w:p w14:paraId="7FD5FEF4" w14:textId="77777777" w:rsidR="00534ADF" w:rsidRDefault="00534ADF">
      <w:pPr>
        <w:spacing w:before="80"/>
      </w:pPr>
    </w:p>
    <w:p w14:paraId="4FA2CD67" w14:textId="0583371E" w:rsidR="00534ADF" w:rsidRDefault="00CB69DA">
      <w:pPr>
        <w:pStyle w:val="Heading3"/>
      </w:pPr>
      <w:r>
        <w:t>8.4 GRADIENT CLIP = 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34ADF" w14:paraId="1EF31E2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EBE83" w14:textId="77777777" w:rsidR="00534ADF" w:rsidRDefault="00000000">
            <w:r>
              <w:rPr>
                <w:b/>
                <w:bCs/>
                <w:color w:val="1F3864"/>
                <w:sz w:val="21"/>
                <w:szCs w:val="21"/>
              </w:rPr>
              <w:t>Purpose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F761D" w14:textId="77777777" w:rsidR="00534ADF" w:rsidRDefault="00000000">
            <w:r>
              <w:rPr>
                <w:color w:val="000000"/>
                <w:sz w:val="21"/>
                <w:szCs w:val="21"/>
              </w:rPr>
              <w:t>Prevents exploding gradients — a known instability in RNN/LSTM training (</w:t>
            </w:r>
            <w:proofErr w:type="spellStart"/>
            <w:r>
              <w:rPr>
                <w:color w:val="000000"/>
                <w:sz w:val="21"/>
                <w:szCs w:val="21"/>
              </w:rPr>
              <w:t>Pascanu</w:t>
            </w:r>
            <w:proofErr w:type="spellEnd"/>
            <w:r>
              <w:rPr>
                <w:color w:val="000000"/>
                <w:sz w:val="21"/>
                <w:szCs w:val="21"/>
              </w:rPr>
              <w:t xml:space="preserve"> et al., 2013). The gradient norm is scaled to 1.0 if it exceeds this threshold.</w:t>
            </w:r>
          </w:p>
        </w:tc>
      </w:tr>
      <w:tr w:rsidR="00534ADF" w14:paraId="33B132DC"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D8ECC0" w14:textId="77777777" w:rsidR="00534ADF" w:rsidRDefault="00000000">
            <w:r>
              <w:rPr>
                <w:b/>
                <w:bCs/>
                <w:color w:val="1F3864"/>
                <w:sz w:val="21"/>
                <w:szCs w:val="21"/>
              </w:rPr>
              <w:t>Why 1.0?</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FF6421" w14:textId="77777777" w:rsidR="00534ADF" w:rsidRDefault="00000000">
            <w:r>
              <w:rPr>
                <w:color w:val="000000"/>
                <w:sz w:val="21"/>
                <w:szCs w:val="21"/>
              </w:rPr>
              <w:t xml:space="preserve">Standard for LSTM regression tasks. Clipping at 1.0 eliminates catastrophic gradient spikes while allowing normal parameter updates. </w:t>
            </w:r>
            <w:proofErr w:type="spellStart"/>
            <w:r>
              <w:rPr>
                <w:color w:val="000000"/>
                <w:sz w:val="21"/>
                <w:szCs w:val="21"/>
              </w:rPr>
              <w:t>Kratzert</w:t>
            </w:r>
            <w:proofErr w:type="spellEnd"/>
            <w:r>
              <w:rPr>
                <w:color w:val="000000"/>
                <w:sz w:val="21"/>
                <w:szCs w:val="21"/>
              </w:rPr>
              <w:t xml:space="preserve"> et al. (2019) used the same value for their large-sample hydrology LSTM.</w:t>
            </w:r>
          </w:p>
        </w:tc>
      </w:tr>
      <w:tr w:rsidR="00534ADF" w14:paraId="193A782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F8F8EA" w14:textId="77777777" w:rsidR="00534ADF" w:rsidRDefault="00000000">
            <w:r>
              <w:rPr>
                <w:b/>
                <w:bCs/>
                <w:color w:val="1F3864"/>
                <w:sz w:val="21"/>
                <w:szCs w:val="21"/>
              </w:rPr>
              <w:t>Effect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1FE6C" w14:textId="77777777" w:rsidR="00534ADF" w:rsidRDefault="00000000">
            <w:r>
              <w:rPr>
                <w:color w:val="000000"/>
                <w:sz w:val="21"/>
                <w:szCs w:val="21"/>
              </w:rPr>
              <w:t>Rarely activates during stable training. If it activates frequently (loss is volatile), reduce LR instead.</w:t>
            </w:r>
          </w:p>
        </w:tc>
      </w:tr>
    </w:tbl>
    <w:p w14:paraId="731F96C7" w14:textId="77777777" w:rsidR="00534ADF" w:rsidRDefault="00000000">
      <w:r>
        <w:br w:type="page"/>
      </w:r>
    </w:p>
    <w:p w14:paraId="1DE835C0" w14:textId="77777777" w:rsidR="00534ADF" w:rsidRDefault="00000000">
      <w:pPr>
        <w:pStyle w:val="Heading1"/>
      </w:pPr>
      <w:r>
        <w:lastRenderedPageBreak/>
        <w:t>3.  Basin Comparison Reference Table</w:t>
      </w:r>
    </w:p>
    <w:p w14:paraId="7062B820" w14:textId="77777777" w:rsidR="00534ADF" w:rsidRDefault="00534ADF">
      <w:pPr>
        <w:pBdr>
          <w:bottom w:val="single" w:sz="6" w:space="1" w:color="2E75B6"/>
        </w:pBdr>
      </w:pPr>
    </w:p>
    <w:p w14:paraId="163E985E" w14:textId="77777777" w:rsidR="00534ADF" w:rsidRDefault="00534ADF">
      <w:pPr>
        <w:spacing w:before="80"/>
      </w:pPr>
    </w:p>
    <w:p w14:paraId="7A68019F" w14:textId="3A8CFA3D" w:rsidR="00534ADF" w:rsidRDefault="00000000">
      <w:pPr>
        <w:spacing w:before="80" w:after="80"/>
        <w:jc w:val="both"/>
      </w:pPr>
      <w:r>
        <w:rPr>
          <w:color w:val="000000"/>
        </w:rPr>
        <w:t xml:space="preserve">This table </w:t>
      </w:r>
      <w:r w:rsidR="00CB69DA">
        <w:rPr>
          <w:color w:val="000000"/>
        </w:rPr>
        <w:t>summarizes</w:t>
      </w:r>
      <w:r>
        <w:rPr>
          <w:color w:val="000000"/>
        </w:rPr>
        <w:t xml:space="preserve"> all parameter decisions for the two basins modelled in this project, with the physical justification for each difference.</w:t>
      </w:r>
    </w:p>
    <w:p w14:paraId="031328CD" w14:textId="77777777" w:rsidR="00534ADF" w:rsidRDefault="00534ADF">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2200"/>
        <w:gridCol w:w="1960"/>
      </w:tblGrid>
      <w:tr w:rsidR="00534ADF" w14:paraId="451FDC0B" w14:textId="77777777">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1110F3A7" w14:textId="77777777" w:rsidR="00534ADF" w:rsidRDefault="00000000">
            <w:r>
              <w:rPr>
                <w:b/>
                <w:bCs/>
                <w:color w:val="FFFFFF"/>
                <w:sz w:val="20"/>
                <w:szCs w:val="20"/>
              </w:rPr>
              <w:t>Parameter</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52600378" w14:textId="77777777" w:rsidR="00534ADF" w:rsidRDefault="00000000">
            <w:r>
              <w:rPr>
                <w:b/>
                <w:bCs/>
                <w:color w:val="FFFFFF"/>
                <w:sz w:val="20"/>
                <w:szCs w:val="20"/>
              </w:rPr>
              <w:t>Brahmaputra-Jamuna</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4871ED1B" w14:textId="77777777" w:rsidR="00534ADF" w:rsidRDefault="00000000">
            <w:r>
              <w:rPr>
                <w:b/>
                <w:bCs/>
                <w:color w:val="FFFFFF"/>
                <w:sz w:val="20"/>
                <w:szCs w:val="20"/>
              </w:rPr>
              <w:t>Feni / Muhuri</w:t>
            </w:r>
          </w:p>
        </w:tc>
        <w:tc>
          <w:tcPr>
            <w:tcW w:w="1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55A20ED5" w14:textId="77777777" w:rsidR="00534ADF" w:rsidRDefault="00000000">
            <w:r>
              <w:rPr>
                <w:b/>
                <w:bCs/>
                <w:color w:val="FFFFFF"/>
                <w:sz w:val="20"/>
                <w:szCs w:val="20"/>
              </w:rPr>
              <w:t>Why different</w:t>
            </w:r>
          </w:p>
        </w:tc>
      </w:tr>
      <w:tr w:rsidR="00534ADF" w14:paraId="154BE7D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2496397" w14:textId="77777777" w:rsidR="00534ADF" w:rsidRDefault="00000000">
            <w:r>
              <w:rPr>
                <w:b/>
                <w:bCs/>
                <w:color w:val="1F3864"/>
                <w:sz w:val="20"/>
                <w:szCs w:val="20"/>
              </w:rPr>
              <w:t>HINDCAST_LEN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47E90A5" w14:textId="77777777" w:rsidR="00534ADF" w:rsidRDefault="00000000">
            <w:r>
              <w:rPr>
                <w:color w:val="000000"/>
                <w:sz w:val="20"/>
                <w:szCs w:val="20"/>
              </w:rPr>
              <w:t>90 days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7FB5EE" w14:textId="77777777" w:rsidR="00534ADF" w:rsidRDefault="00000000">
            <w:r>
              <w:rPr>
                <w:color w:val="000000"/>
                <w:sz w:val="20"/>
                <w:szCs w:val="20"/>
              </w:rPr>
              <w:t>30 days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C731079" w14:textId="77777777" w:rsidR="00534ADF" w:rsidRDefault="00000000">
            <w:r>
              <w:rPr>
                <w:color w:val="000000"/>
                <w:sz w:val="20"/>
                <w:szCs w:val="20"/>
              </w:rPr>
              <w:t>Routing lag 60d vs 7d</w:t>
            </w:r>
          </w:p>
        </w:tc>
      </w:tr>
      <w:tr w:rsidR="00534ADF" w14:paraId="5AE0073E"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1C09327E" w14:textId="77777777" w:rsidR="00534ADF" w:rsidRDefault="00000000">
            <w:proofErr w:type="spellStart"/>
            <w:r>
              <w:rPr>
                <w:b/>
                <w:bCs/>
                <w:color w:val="1F3864"/>
                <w:sz w:val="20"/>
                <w:szCs w:val="20"/>
              </w:rPr>
              <w:t>tp_roll</w:t>
            </w:r>
            <w:proofErr w:type="spellEnd"/>
            <w:r>
              <w:rPr>
                <w:b/>
                <w:bCs/>
                <w:color w:val="1F3864"/>
                <w:sz w:val="20"/>
                <w:szCs w:val="20"/>
              </w:rPr>
              <w:t xml:space="preserve"> windows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27E2BF07" w14:textId="77777777" w:rsidR="00534ADF" w:rsidRDefault="00000000">
            <w:r>
              <w:rPr>
                <w:color w:val="000000"/>
                <w:sz w:val="20"/>
                <w:szCs w:val="20"/>
              </w:rPr>
              <w:t>3,7,14,30,60 days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40C72C4F" w14:textId="77777777" w:rsidR="00534ADF" w:rsidRDefault="00000000">
            <w:r>
              <w:rPr>
                <w:color w:val="000000"/>
                <w:sz w:val="20"/>
                <w:szCs w:val="20"/>
              </w:rPr>
              <w:t>2,3,5,7,10,14 days</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33FBB874" w14:textId="77777777" w:rsidR="00534ADF" w:rsidRDefault="00000000">
            <w:r>
              <w:rPr>
                <w:color w:val="000000"/>
                <w:sz w:val="20"/>
                <w:szCs w:val="20"/>
              </w:rPr>
              <w:t>Plateau at 60d vs 14d</w:t>
            </w:r>
          </w:p>
        </w:tc>
      </w:tr>
      <w:tr w:rsidR="00534ADF" w14:paraId="492C5A4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F82ABD7" w14:textId="77777777" w:rsidR="00534ADF" w:rsidRDefault="00000000">
            <w:r>
              <w:rPr>
                <w:b/>
                <w:bCs/>
                <w:color w:val="1F3864"/>
                <w:sz w:val="20"/>
                <w:szCs w:val="20"/>
              </w:rPr>
              <w:t>t2m_roll windows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3073A89" w14:textId="77777777" w:rsidR="00534ADF" w:rsidRDefault="00000000">
            <w:r>
              <w:rPr>
                <w:color w:val="000000"/>
                <w:sz w:val="20"/>
                <w:szCs w:val="20"/>
              </w:rPr>
              <w:t>7,14,30 days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75D7508" w14:textId="77777777" w:rsidR="00534ADF" w:rsidRDefault="00000000">
            <w:r>
              <w:rPr>
                <w:color w:val="000000"/>
                <w:sz w:val="20"/>
                <w:szCs w:val="20"/>
              </w:rPr>
              <w:t>3,7 days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75F96E4" w14:textId="77777777" w:rsidR="00534ADF" w:rsidRDefault="00000000">
            <w:r>
              <w:rPr>
                <w:color w:val="000000"/>
                <w:sz w:val="20"/>
                <w:szCs w:val="20"/>
              </w:rPr>
              <w:t>Snowmelt vs ET only</w:t>
            </w:r>
          </w:p>
        </w:tc>
      </w:tr>
      <w:tr w:rsidR="00534ADF" w14:paraId="1771A2BF"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45905180" w14:textId="77777777" w:rsidR="00534ADF" w:rsidRDefault="00000000">
            <w:r>
              <w:rPr>
                <w:b/>
                <w:bCs/>
                <w:color w:val="1F3864"/>
                <w:sz w:val="20"/>
                <w:szCs w:val="20"/>
              </w:rPr>
              <w:t>WL lags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4C937111" w14:textId="77777777" w:rsidR="00534ADF" w:rsidRDefault="00000000">
            <w:r>
              <w:rPr>
                <w:color w:val="000000"/>
                <w:sz w:val="20"/>
                <w:szCs w:val="20"/>
              </w:rPr>
              <w:t>1,2,3,7,14 days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4F6583A6" w14:textId="77777777" w:rsidR="00534ADF" w:rsidRDefault="00000000">
            <w:r>
              <w:rPr>
                <w:color w:val="000000"/>
                <w:sz w:val="20"/>
                <w:szCs w:val="20"/>
              </w:rPr>
              <w:t>1,2,3,5,7 days</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0478556B" w14:textId="77777777" w:rsidR="00534ADF" w:rsidRDefault="00000000">
            <w:r>
              <w:rPr>
                <w:color w:val="000000"/>
                <w:sz w:val="20"/>
                <w:szCs w:val="20"/>
              </w:rPr>
              <w:t>Memory 14d vs 7d</w:t>
            </w:r>
          </w:p>
        </w:tc>
      </w:tr>
      <w:tr w:rsidR="00534ADF" w14:paraId="579F37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D7D27B0" w14:textId="77777777" w:rsidR="00534ADF" w:rsidRDefault="00000000">
            <w:r>
              <w:rPr>
                <w:b/>
                <w:bCs/>
                <w:color w:val="1F3864"/>
                <w:sz w:val="20"/>
                <w:szCs w:val="20"/>
              </w:rPr>
              <w:t>WL anomaly window</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56894E1" w14:textId="77777777" w:rsidR="00534ADF" w:rsidRDefault="00000000">
            <w:r>
              <w:rPr>
                <w:color w:val="000000"/>
                <w:sz w:val="20"/>
                <w:szCs w:val="20"/>
              </w:rPr>
              <w:t>30 days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8246503" w14:textId="77777777" w:rsidR="00534ADF" w:rsidRDefault="00000000">
            <w:r>
              <w:rPr>
                <w:color w:val="000000"/>
                <w:sz w:val="20"/>
                <w:szCs w:val="20"/>
              </w:rPr>
              <w:t>7 days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74405CD" w14:textId="77777777" w:rsidR="00534ADF" w:rsidRDefault="00000000">
            <w:r>
              <w:rPr>
                <w:color w:val="000000"/>
                <w:sz w:val="20"/>
                <w:szCs w:val="20"/>
              </w:rPr>
              <w:t>Slow vs fast limb</w:t>
            </w:r>
          </w:p>
        </w:tc>
      </w:tr>
      <w:tr w:rsidR="00534ADF" w14:paraId="2FF104B5"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12231144" w14:textId="77777777" w:rsidR="00534ADF" w:rsidRDefault="00000000">
            <w:r>
              <w:rPr>
                <w:b/>
                <w:bCs/>
                <w:color w:val="1F3864"/>
                <w:sz w:val="20"/>
                <w:szCs w:val="20"/>
              </w:rPr>
              <w:t>HIDDEN_SIZE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665A0689" w14:textId="77777777" w:rsidR="00534ADF" w:rsidRDefault="00000000">
            <w:r>
              <w:rPr>
                <w:color w:val="000000"/>
                <w:sz w:val="20"/>
                <w:szCs w:val="20"/>
              </w:rPr>
              <w:t>128</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26B9B5C0" w14:textId="77777777" w:rsidR="00534ADF" w:rsidRDefault="00000000">
            <w:r>
              <w:rPr>
                <w:color w:val="000000"/>
                <w:sz w:val="20"/>
                <w:szCs w:val="20"/>
              </w:rPr>
              <w:t>64</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3D7E4384" w14:textId="77777777" w:rsidR="00534ADF" w:rsidRDefault="00000000">
            <w:r>
              <w:rPr>
                <w:color w:val="000000"/>
                <w:sz w:val="20"/>
                <w:szCs w:val="20"/>
              </w:rPr>
              <w:t>Complex vs simple process</w:t>
            </w:r>
          </w:p>
        </w:tc>
      </w:tr>
      <w:tr w:rsidR="00534ADF" w14:paraId="52A7CAE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C4E60DB" w14:textId="77777777" w:rsidR="00534ADF" w:rsidRDefault="00000000">
            <w:r>
              <w:rPr>
                <w:b/>
                <w:bCs/>
                <w:color w:val="1F3864"/>
                <w:sz w:val="20"/>
                <w:szCs w:val="20"/>
              </w:rPr>
              <w:t>DROPOUT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5E687DF" w14:textId="77777777" w:rsidR="00534ADF" w:rsidRDefault="00000000">
            <w:r>
              <w:rPr>
                <w:color w:val="000000"/>
                <w:sz w:val="20"/>
                <w:szCs w:val="20"/>
              </w:rPr>
              <w:t>0.20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7F77FCF" w14:textId="77777777" w:rsidR="00534ADF" w:rsidRDefault="00000000">
            <w:r>
              <w:rPr>
                <w:color w:val="000000"/>
                <w:sz w:val="20"/>
                <w:szCs w:val="20"/>
              </w:rPr>
              <w:t>0.25</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CEEDD2C" w14:textId="77777777" w:rsidR="00534ADF" w:rsidRDefault="00000000">
            <w:r>
              <w:rPr>
                <w:color w:val="000000"/>
                <w:sz w:val="20"/>
                <w:szCs w:val="20"/>
              </w:rPr>
              <w:t>Prevent wl_lag1 dominance</w:t>
            </w:r>
          </w:p>
        </w:tc>
      </w:tr>
      <w:tr w:rsidR="00534ADF" w14:paraId="6C230F3A"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0A210686" w14:textId="77777777" w:rsidR="00534ADF" w:rsidRDefault="00000000">
            <w:r>
              <w:rPr>
                <w:b/>
                <w:bCs/>
                <w:color w:val="1F3864"/>
                <w:sz w:val="20"/>
                <w:szCs w:val="20"/>
              </w:rPr>
              <w:t>Total features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3003F209" w14:textId="77777777" w:rsidR="00534ADF" w:rsidRDefault="00000000">
            <w:r>
              <w:rPr>
                <w:color w:val="000000"/>
                <w:sz w:val="20"/>
                <w:szCs w:val="20"/>
              </w:rPr>
              <w:t>24</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22691551" w14:textId="77777777" w:rsidR="00534ADF" w:rsidRDefault="00000000">
            <w:r>
              <w:rPr>
                <w:color w:val="000000"/>
                <w:sz w:val="20"/>
                <w:szCs w:val="20"/>
              </w:rPr>
              <w:t>24</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34639A4B" w14:textId="77777777" w:rsidR="00534ADF" w:rsidRDefault="00000000">
            <w:r>
              <w:rPr>
                <w:color w:val="000000"/>
                <w:sz w:val="20"/>
                <w:szCs w:val="20"/>
              </w:rPr>
              <w:t>Same count, different windows</w:t>
            </w:r>
          </w:p>
        </w:tc>
      </w:tr>
      <w:tr w:rsidR="00534ADF" w14:paraId="282CF4B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80C1810" w14:textId="77777777" w:rsidR="00534ADF" w:rsidRDefault="00000000">
            <w:r>
              <w:rPr>
                <w:b/>
                <w:bCs/>
                <w:color w:val="1F3864"/>
                <w:sz w:val="20"/>
                <w:szCs w:val="20"/>
              </w:rPr>
              <w:t>Mean t2m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303D82F" w14:textId="77777777" w:rsidR="00534ADF" w:rsidRDefault="00000000">
            <w:r>
              <w:rPr>
                <w:color w:val="000000"/>
                <w:sz w:val="20"/>
                <w:szCs w:val="20"/>
              </w:rPr>
              <w:t>~2°C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58949A8" w14:textId="77777777" w:rsidR="00534ADF" w:rsidRDefault="00000000">
            <w:r>
              <w:rPr>
                <w:color w:val="000000"/>
                <w:sz w:val="20"/>
                <w:szCs w:val="20"/>
              </w:rPr>
              <w:t>~21°C</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EDB8FEA" w14:textId="77777777" w:rsidR="00534ADF" w:rsidRDefault="00000000">
            <w:r>
              <w:rPr>
                <w:color w:val="000000"/>
                <w:sz w:val="20"/>
                <w:szCs w:val="20"/>
              </w:rPr>
              <w:t>Snowmelt possible vs impossible</w:t>
            </w:r>
          </w:p>
        </w:tc>
      </w:tr>
      <w:tr w:rsidR="00534ADF" w14:paraId="2624695E"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5FB4580F" w14:textId="77777777" w:rsidR="00534ADF" w:rsidRDefault="00000000">
            <w:r>
              <w:rPr>
                <w:b/>
                <w:bCs/>
                <w:color w:val="1F3864"/>
                <w:sz w:val="20"/>
                <w:szCs w:val="20"/>
              </w:rPr>
              <w:t>tp_roll60 useful?</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24A319E8" w14:textId="77777777" w:rsidR="00534ADF" w:rsidRDefault="00000000">
            <w:r>
              <w:rPr>
                <w:color w:val="000000"/>
                <w:sz w:val="20"/>
                <w:szCs w:val="20"/>
              </w:rPr>
              <w:t>Yes (r=0.94)</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2025A6AF" w14:textId="77777777" w:rsidR="00534ADF" w:rsidRDefault="00000000">
            <w:r>
              <w:rPr>
                <w:color w:val="000000"/>
                <w:sz w:val="20"/>
                <w:szCs w:val="20"/>
              </w:rPr>
              <w:t>No (noise)</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5F785366" w14:textId="77777777" w:rsidR="00534ADF" w:rsidRDefault="00000000">
            <w:r>
              <w:rPr>
                <w:color w:val="000000"/>
                <w:sz w:val="20"/>
                <w:szCs w:val="20"/>
              </w:rPr>
              <w:t>Basin routing time</w:t>
            </w:r>
          </w:p>
        </w:tc>
      </w:tr>
      <w:tr w:rsidR="00534ADF" w14:paraId="79A44EC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DEAF18B" w14:textId="77777777" w:rsidR="00534ADF" w:rsidRDefault="00000000">
            <w:proofErr w:type="spellStart"/>
            <w:r>
              <w:rPr>
                <w:b/>
                <w:bCs/>
                <w:color w:val="1F3864"/>
                <w:sz w:val="20"/>
                <w:szCs w:val="20"/>
              </w:rPr>
              <w:t>tp</w:t>
            </w:r>
            <w:proofErr w:type="spellEnd"/>
            <w:r>
              <w:rPr>
                <w:b/>
                <w:bCs/>
                <w:color w:val="1F3864"/>
                <w:sz w:val="20"/>
                <w:szCs w:val="20"/>
              </w:rPr>
              <w:t xml:space="preserve"> cross-</w:t>
            </w:r>
            <w:proofErr w:type="spellStart"/>
            <w:r>
              <w:rPr>
                <w:b/>
                <w:bCs/>
                <w:color w:val="1F3864"/>
                <w:sz w:val="20"/>
                <w:szCs w:val="20"/>
              </w:rPr>
              <w:t>corr</w:t>
            </w:r>
            <w:proofErr w:type="spellEnd"/>
            <w:r>
              <w:rPr>
                <w:b/>
                <w:bCs/>
                <w:color w:val="1F3864"/>
                <w:sz w:val="20"/>
                <w:szCs w:val="20"/>
              </w:rPr>
              <w:t xml:space="preserve"> peak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9415CC1" w14:textId="77777777" w:rsidR="00534ADF" w:rsidRDefault="00000000">
            <w:r>
              <w:rPr>
                <w:color w:val="000000"/>
                <w:sz w:val="20"/>
                <w:szCs w:val="20"/>
              </w:rPr>
              <w:t>~60 days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B902A3B" w14:textId="77777777" w:rsidR="00534ADF" w:rsidRDefault="00000000">
            <w:r>
              <w:rPr>
                <w:color w:val="000000"/>
                <w:sz w:val="20"/>
                <w:szCs w:val="20"/>
              </w:rPr>
              <w:t>~14 days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4B11CA2" w14:textId="77777777" w:rsidR="00534ADF" w:rsidRDefault="00000000">
            <w:r>
              <w:rPr>
                <w:color w:val="000000"/>
                <w:sz w:val="20"/>
                <w:szCs w:val="20"/>
              </w:rPr>
              <w:t>Basin size and routing time</w:t>
            </w:r>
          </w:p>
        </w:tc>
      </w:tr>
    </w:tbl>
    <w:p w14:paraId="2F6F705A" w14:textId="77777777" w:rsidR="00534ADF" w:rsidRDefault="00000000">
      <w:r>
        <w:br w:type="page"/>
      </w:r>
    </w:p>
    <w:p w14:paraId="613605EF" w14:textId="77777777" w:rsidR="00534ADF" w:rsidRDefault="00000000">
      <w:pPr>
        <w:pStyle w:val="Heading1"/>
      </w:pPr>
      <w:r>
        <w:lastRenderedPageBreak/>
        <w:t>4.  Diagnostic Workflow for a New Basin</w:t>
      </w:r>
    </w:p>
    <w:p w14:paraId="708E8879" w14:textId="77777777" w:rsidR="00534ADF" w:rsidRDefault="00534ADF">
      <w:pPr>
        <w:pBdr>
          <w:bottom w:val="single" w:sz="6" w:space="1" w:color="2E75B6"/>
        </w:pBdr>
      </w:pPr>
    </w:p>
    <w:p w14:paraId="27168451" w14:textId="77777777" w:rsidR="00534ADF" w:rsidRDefault="00534ADF">
      <w:pPr>
        <w:spacing w:before="80"/>
      </w:pPr>
    </w:p>
    <w:p w14:paraId="25DEE2BB" w14:textId="77777777" w:rsidR="00534ADF" w:rsidRDefault="00000000">
      <w:pPr>
        <w:spacing w:before="80" w:after="80"/>
        <w:jc w:val="both"/>
      </w:pPr>
      <w:r>
        <w:rPr>
          <w:color w:val="000000"/>
        </w:rPr>
        <w:t>When applying this model to any new river basin, follow this sequential diagnostic workflow. The outputs of earlier steps directly feed into later decisions.</w:t>
      </w:r>
    </w:p>
    <w:p w14:paraId="72ACE876" w14:textId="77777777" w:rsidR="00534ADF" w:rsidRDefault="00534ADF">
      <w:pPr>
        <w:spacing w:before="80"/>
      </w:pPr>
    </w:p>
    <w:p w14:paraId="6E5EF079" w14:textId="14E48F6A" w:rsidR="00534ADF" w:rsidRDefault="00CB69DA">
      <w:pPr>
        <w:pStyle w:val="Heading2"/>
      </w:pPr>
      <w:r>
        <w:t>4.1 Mandatory Analysis Checklist</w:t>
      </w:r>
    </w:p>
    <w:p w14:paraId="4B3C4AAB" w14:textId="77777777" w:rsidR="00534ADF" w:rsidRDefault="00534AD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4ADF" w14:paraId="1ABF0D66" w14:textId="77777777">
        <w:tc>
          <w:tcPr>
            <w:tcW w:w="9360" w:type="dxa"/>
            <w:tcBorders>
              <w:top w:val="single" w:sz="4" w:space="0" w:color="595959"/>
              <w:left w:val="single" w:sz="4" w:space="0" w:color="595959"/>
              <w:bottom w:val="single" w:sz="4" w:space="0" w:color="595959"/>
              <w:right w:val="single" w:sz="4" w:space="0" w:color="595959"/>
            </w:tcBorders>
            <w:shd w:val="clear" w:color="auto" w:fill="EEEEEE"/>
            <w:tcMar>
              <w:top w:w="100" w:type="dxa"/>
              <w:left w:w="180" w:type="dxa"/>
              <w:bottom w:w="100" w:type="dxa"/>
              <w:right w:w="180" w:type="dxa"/>
            </w:tcMar>
          </w:tcPr>
          <w:p w14:paraId="63094D92" w14:textId="77777777" w:rsidR="00534ADF" w:rsidRDefault="00000000">
            <w:pPr>
              <w:spacing w:before="60" w:after="40"/>
            </w:pPr>
            <w:r>
              <w:rPr>
                <w:b/>
                <w:bCs/>
                <w:color w:val="595959"/>
              </w:rPr>
              <w:t>Run this Python analysis script before writing any model code</w:t>
            </w:r>
          </w:p>
          <w:p w14:paraId="76F1D6DE" w14:textId="77777777" w:rsidR="00534ADF" w:rsidRDefault="00000000">
            <w:pPr>
              <w:spacing w:before="40" w:after="40"/>
            </w:pPr>
            <w:r>
              <w:rPr>
                <w:color w:val="000000"/>
                <w:sz w:val="21"/>
                <w:szCs w:val="21"/>
              </w:rPr>
              <w:t xml:space="preserve">from </w:t>
            </w:r>
            <w:proofErr w:type="spellStart"/>
            <w:proofErr w:type="gramStart"/>
            <w:r>
              <w:rPr>
                <w:color w:val="000000"/>
                <w:sz w:val="21"/>
                <w:szCs w:val="21"/>
              </w:rPr>
              <w:t>scipy.stats</w:t>
            </w:r>
            <w:proofErr w:type="spellEnd"/>
            <w:proofErr w:type="gramEnd"/>
            <w:r>
              <w:rPr>
                <w:color w:val="000000"/>
                <w:sz w:val="21"/>
                <w:szCs w:val="21"/>
              </w:rPr>
              <w:t xml:space="preserve"> import </w:t>
            </w:r>
            <w:proofErr w:type="spellStart"/>
            <w:r>
              <w:rPr>
                <w:color w:val="000000"/>
                <w:sz w:val="21"/>
                <w:szCs w:val="21"/>
              </w:rPr>
              <w:t>pearsonr</w:t>
            </w:r>
            <w:proofErr w:type="spellEnd"/>
          </w:p>
          <w:p w14:paraId="36CCF404" w14:textId="77777777" w:rsidR="00534ADF" w:rsidRDefault="00000000">
            <w:pPr>
              <w:spacing w:before="40" w:after="40"/>
            </w:pPr>
            <w:r>
              <w:rPr>
                <w:color w:val="000000"/>
                <w:sz w:val="21"/>
                <w:szCs w:val="21"/>
              </w:rPr>
              <w:t>import pandas as pd, numpy as np</w:t>
            </w:r>
          </w:p>
          <w:p w14:paraId="6FBA108C" w14:textId="77777777" w:rsidR="00534ADF" w:rsidRDefault="00534ADF">
            <w:pPr>
              <w:spacing w:before="40" w:after="40"/>
            </w:pPr>
          </w:p>
          <w:p w14:paraId="5019B58E" w14:textId="77777777" w:rsidR="00534ADF" w:rsidRDefault="00000000">
            <w:pPr>
              <w:spacing w:before="40" w:after="40"/>
            </w:pPr>
            <w:r>
              <w:rPr>
                <w:color w:val="000000"/>
                <w:sz w:val="21"/>
                <w:szCs w:val="21"/>
              </w:rPr>
              <w:t># Step 1: WL autocorrelation</w:t>
            </w:r>
          </w:p>
          <w:p w14:paraId="0556FB9B" w14:textId="77777777" w:rsidR="00534ADF" w:rsidRDefault="00000000">
            <w:pPr>
              <w:spacing w:before="40" w:after="40"/>
            </w:pPr>
            <w:proofErr w:type="spellStart"/>
            <w:r>
              <w:rPr>
                <w:color w:val="000000"/>
                <w:sz w:val="21"/>
                <w:szCs w:val="21"/>
              </w:rPr>
              <w:t>wl</w:t>
            </w:r>
            <w:proofErr w:type="spellEnd"/>
            <w:r>
              <w:rPr>
                <w:color w:val="000000"/>
                <w:sz w:val="21"/>
                <w:szCs w:val="21"/>
              </w:rPr>
              <w:t xml:space="preserve"> = </w:t>
            </w:r>
            <w:proofErr w:type="spellStart"/>
            <w:r>
              <w:rPr>
                <w:color w:val="000000"/>
                <w:sz w:val="21"/>
                <w:szCs w:val="21"/>
              </w:rPr>
              <w:t>df</w:t>
            </w:r>
            <w:proofErr w:type="spellEnd"/>
            <w:r>
              <w:rPr>
                <w:color w:val="000000"/>
                <w:sz w:val="21"/>
                <w:szCs w:val="21"/>
              </w:rPr>
              <w:t>['</w:t>
            </w:r>
            <w:proofErr w:type="spellStart"/>
            <w:r>
              <w:rPr>
                <w:color w:val="000000"/>
                <w:sz w:val="21"/>
                <w:szCs w:val="21"/>
              </w:rPr>
              <w:t>water_level</w:t>
            </w:r>
            <w:proofErr w:type="spellEnd"/>
            <w:r>
              <w:rPr>
                <w:color w:val="000000"/>
                <w:sz w:val="21"/>
                <w:szCs w:val="21"/>
              </w:rPr>
              <w:t>'</w:t>
            </w:r>
            <w:proofErr w:type="gramStart"/>
            <w:r>
              <w:rPr>
                <w:color w:val="000000"/>
                <w:sz w:val="21"/>
                <w:szCs w:val="21"/>
              </w:rPr>
              <w:t>].</w:t>
            </w:r>
            <w:proofErr w:type="spellStart"/>
            <w:r>
              <w:rPr>
                <w:color w:val="000000"/>
                <w:sz w:val="21"/>
                <w:szCs w:val="21"/>
              </w:rPr>
              <w:t>dropna</w:t>
            </w:r>
            <w:proofErr w:type="spellEnd"/>
            <w:proofErr w:type="gramEnd"/>
            <w:r>
              <w:rPr>
                <w:color w:val="000000"/>
                <w:sz w:val="21"/>
                <w:szCs w:val="21"/>
              </w:rPr>
              <w:t>()</w:t>
            </w:r>
          </w:p>
          <w:p w14:paraId="74FF15D0" w14:textId="77777777" w:rsidR="00534ADF" w:rsidRDefault="00000000">
            <w:pPr>
              <w:spacing w:before="40" w:after="40"/>
            </w:pPr>
            <w:r>
              <w:rPr>
                <w:color w:val="000000"/>
                <w:sz w:val="21"/>
                <w:szCs w:val="21"/>
              </w:rPr>
              <w:t>for lag in [1,2,3,5,7,10,14,21,30,60]:</w:t>
            </w:r>
          </w:p>
          <w:p w14:paraId="78F4C8B7" w14:textId="77777777" w:rsidR="00534ADF" w:rsidRDefault="00000000">
            <w:pPr>
              <w:spacing w:before="40" w:after="40"/>
            </w:pPr>
            <w:r>
              <w:rPr>
                <w:color w:val="000000"/>
                <w:sz w:val="21"/>
                <w:szCs w:val="21"/>
              </w:rPr>
              <w:t xml:space="preserve">    </w:t>
            </w:r>
            <w:proofErr w:type="gramStart"/>
            <w:r>
              <w:rPr>
                <w:color w:val="000000"/>
                <w:sz w:val="21"/>
                <w:szCs w:val="21"/>
              </w:rPr>
              <w:t>r,_</w:t>
            </w:r>
            <w:proofErr w:type="gramEnd"/>
            <w:r>
              <w:rPr>
                <w:color w:val="000000"/>
                <w:sz w:val="21"/>
                <w:szCs w:val="21"/>
              </w:rPr>
              <w:t>=</w:t>
            </w:r>
            <w:proofErr w:type="spellStart"/>
            <w:r>
              <w:rPr>
                <w:color w:val="000000"/>
                <w:sz w:val="21"/>
                <w:szCs w:val="21"/>
              </w:rPr>
              <w:t>pearsonr</w:t>
            </w:r>
            <w:proofErr w:type="spellEnd"/>
            <w:r>
              <w:rPr>
                <w:color w:val="000000"/>
                <w:sz w:val="21"/>
                <w:szCs w:val="21"/>
              </w:rPr>
              <w:t>(</w:t>
            </w:r>
            <w:proofErr w:type="spellStart"/>
            <w:r>
              <w:rPr>
                <w:color w:val="000000"/>
                <w:sz w:val="21"/>
                <w:szCs w:val="21"/>
              </w:rPr>
              <w:t>wl</w:t>
            </w:r>
            <w:proofErr w:type="spellEnd"/>
            <w:r>
              <w:rPr>
                <w:color w:val="000000"/>
                <w:sz w:val="21"/>
                <w:szCs w:val="21"/>
              </w:rPr>
              <w:t>[lag:].</w:t>
            </w:r>
            <w:proofErr w:type="spellStart"/>
            <w:r>
              <w:rPr>
                <w:color w:val="000000"/>
                <w:sz w:val="21"/>
                <w:szCs w:val="21"/>
              </w:rPr>
              <w:t>values,wl</w:t>
            </w:r>
            <w:proofErr w:type="spellEnd"/>
            <w:r>
              <w:rPr>
                <w:color w:val="000000"/>
                <w:sz w:val="21"/>
                <w:szCs w:val="21"/>
              </w:rPr>
              <w:t>[:-lag].values)</w:t>
            </w:r>
          </w:p>
          <w:p w14:paraId="61C513EF" w14:textId="77777777" w:rsidR="00534ADF" w:rsidRDefault="00000000">
            <w:pPr>
              <w:spacing w:before="40" w:after="40"/>
            </w:pPr>
            <w:r>
              <w:rPr>
                <w:color w:val="000000"/>
                <w:sz w:val="21"/>
                <w:szCs w:val="21"/>
              </w:rPr>
              <w:t xml:space="preserve">    </w:t>
            </w:r>
            <w:proofErr w:type="gramStart"/>
            <w:r>
              <w:rPr>
                <w:color w:val="000000"/>
                <w:sz w:val="21"/>
                <w:szCs w:val="21"/>
              </w:rPr>
              <w:t>print(</w:t>
            </w:r>
            <w:proofErr w:type="spellStart"/>
            <w:proofErr w:type="gramEnd"/>
            <w:r>
              <w:rPr>
                <w:color w:val="000000"/>
                <w:sz w:val="21"/>
                <w:szCs w:val="21"/>
              </w:rPr>
              <w:t>f'WL</w:t>
            </w:r>
            <w:proofErr w:type="spellEnd"/>
            <w:r>
              <w:rPr>
                <w:color w:val="000000"/>
                <w:sz w:val="21"/>
                <w:szCs w:val="21"/>
              </w:rPr>
              <w:t xml:space="preserve"> </w:t>
            </w:r>
            <w:proofErr w:type="spellStart"/>
            <w:r>
              <w:rPr>
                <w:color w:val="000000"/>
                <w:sz w:val="21"/>
                <w:szCs w:val="21"/>
              </w:rPr>
              <w:t>autocorr</w:t>
            </w:r>
            <w:proofErr w:type="spellEnd"/>
            <w:r>
              <w:rPr>
                <w:color w:val="000000"/>
                <w:sz w:val="21"/>
                <w:szCs w:val="21"/>
              </w:rPr>
              <w:t xml:space="preserve"> lag{lag:&gt;2}d: r={r:.4f}')</w:t>
            </w:r>
          </w:p>
          <w:p w14:paraId="609A909D" w14:textId="77777777" w:rsidR="00534ADF" w:rsidRDefault="00534ADF">
            <w:pPr>
              <w:spacing w:before="40" w:after="40"/>
            </w:pPr>
          </w:p>
          <w:p w14:paraId="24AABA3E" w14:textId="77777777" w:rsidR="00534ADF" w:rsidRDefault="00000000">
            <w:pPr>
              <w:spacing w:before="40" w:after="40"/>
            </w:pPr>
            <w:r>
              <w:rPr>
                <w:color w:val="000000"/>
                <w:sz w:val="21"/>
                <w:szCs w:val="21"/>
              </w:rPr>
              <w:t xml:space="preserve"># Step 2: Rolling </w:t>
            </w:r>
            <w:proofErr w:type="spellStart"/>
            <w:r>
              <w:rPr>
                <w:color w:val="000000"/>
                <w:sz w:val="21"/>
                <w:szCs w:val="21"/>
              </w:rPr>
              <w:t>precip</w:t>
            </w:r>
            <w:proofErr w:type="spellEnd"/>
            <w:r>
              <w:rPr>
                <w:color w:val="000000"/>
                <w:sz w:val="21"/>
                <w:szCs w:val="21"/>
              </w:rPr>
              <w:t xml:space="preserve"> cross-correlation</w:t>
            </w:r>
          </w:p>
          <w:p w14:paraId="44B7A2E2" w14:textId="77777777" w:rsidR="00534ADF" w:rsidRDefault="00000000">
            <w:pPr>
              <w:spacing w:before="40" w:after="40"/>
            </w:pPr>
            <w:r>
              <w:rPr>
                <w:color w:val="000000"/>
                <w:sz w:val="21"/>
                <w:szCs w:val="21"/>
              </w:rPr>
              <w:t>for w in [1,2,3,5,7,10,14,21,30,45,60]:</w:t>
            </w:r>
          </w:p>
          <w:p w14:paraId="53F08115" w14:textId="77777777" w:rsidR="00534ADF" w:rsidRDefault="00000000">
            <w:pPr>
              <w:spacing w:before="40" w:after="40"/>
            </w:pPr>
            <w:r>
              <w:rPr>
                <w:color w:val="000000"/>
                <w:sz w:val="21"/>
                <w:szCs w:val="21"/>
              </w:rPr>
              <w:t xml:space="preserve">    roll=</w:t>
            </w:r>
            <w:proofErr w:type="spellStart"/>
            <w:r>
              <w:rPr>
                <w:color w:val="000000"/>
                <w:sz w:val="21"/>
                <w:szCs w:val="21"/>
              </w:rPr>
              <w:t>df</w:t>
            </w:r>
            <w:proofErr w:type="spellEnd"/>
            <w:r>
              <w:rPr>
                <w:color w:val="000000"/>
                <w:sz w:val="21"/>
                <w:szCs w:val="21"/>
              </w:rPr>
              <w:t>['</w:t>
            </w:r>
            <w:proofErr w:type="spellStart"/>
            <w:r>
              <w:rPr>
                <w:color w:val="000000"/>
                <w:sz w:val="21"/>
                <w:szCs w:val="21"/>
              </w:rPr>
              <w:t>tp</w:t>
            </w:r>
            <w:proofErr w:type="spellEnd"/>
            <w:r>
              <w:rPr>
                <w:color w:val="000000"/>
                <w:sz w:val="21"/>
                <w:szCs w:val="21"/>
              </w:rPr>
              <w:t>'</w:t>
            </w:r>
            <w:proofErr w:type="gramStart"/>
            <w:r>
              <w:rPr>
                <w:color w:val="000000"/>
                <w:sz w:val="21"/>
                <w:szCs w:val="21"/>
              </w:rPr>
              <w:t>].rolling</w:t>
            </w:r>
            <w:proofErr w:type="gramEnd"/>
            <w:r>
              <w:rPr>
                <w:color w:val="000000"/>
                <w:sz w:val="21"/>
                <w:szCs w:val="21"/>
              </w:rPr>
              <w:t>(</w:t>
            </w:r>
            <w:proofErr w:type="spellStart"/>
            <w:r>
              <w:rPr>
                <w:color w:val="000000"/>
                <w:sz w:val="21"/>
                <w:szCs w:val="21"/>
              </w:rPr>
              <w:t>w,min_periods</w:t>
            </w:r>
            <w:proofErr w:type="spellEnd"/>
            <w:r>
              <w:rPr>
                <w:color w:val="000000"/>
                <w:sz w:val="21"/>
                <w:szCs w:val="21"/>
              </w:rPr>
              <w:t>=1).mean()</w:t>
            </w:r>
          </w:p>
          <w:p w14:paraId="4C94D952" w14:textId="77777777" w:rsidR="00534ADF" w:rsidRDefault="00000000">
            <w:pPr>
              <w:spacing w:before="40" w:after="40"/>
            </w:pPr>
            <w:r>
              <w:rPr>
                <w:color w:val="000000"/>
                <w:sz w:val="21"/>
                <w:szCs w:val="21"/>
              </w:rPr>
              <w:t xml:space="preserve">    </w:t>
            </w:r>
            <w:proofErr w:type="spellStart"/>
            <w:r>
              <w:rPr>
                <w:color w:val="000000"/>
                <w:sz w:val="21"/>
                <w:szCs w:val="21"/>
              </w:rPr>
              <w:t>tmp</w:t>
            </w:r>
            <w:proofErr w:type="spellEnd"/>
            <w:r>
              <w:rPr>
                <w:color w:val="000000"/>
                <w:sz w:val="21"/>
                <w:szCs w:val="21"/>
              </w:rPr>
              <w:t>=</w:t>
            </w:r>
            <w:proofErr w:type="spellStart"/>
            <w:proofErr w:type="gramStart"/>
            <w:r>
              <w:rPr>
                <w:color w:val="000000"/>
                <w:sz w:val="21"/>
                <w:szCs w:val="21"/>
              </w:rPr>
              <w:t>pd.concat</w:t>
            </w:r>
            <w:proofErr w:type="spellEnd"/>
            <w:proofErr w:type="gramEnd"/>
            <w:r>
              <w:rPr>
                <w:color w:val="000000"/>
                <w:sz w:val="21"/>
                <w:szCs w:val="21"/>
              </w:rPr>
              <w:t>([</w:t>
            </w:r>
            <w:proofErr w:type="spellStart"/>
            <w:r>
              <w:rPr>
                <w:color w:val="000000"/>
                <w:sz w:val="21"/>
                <w:szCs w:val="21"/>
              </w:rPr>
              <w:t>roll,df</w:t>
            </w:r>
            <w:proofErr w:type="spellEnd"/>
            <w:r>
              <w:rPr>
                <w:color w:val="000000"/>
                <w:sz w:val="21"/>
                <w:szCs w:val="21"/>
              </w:rPr>
              <w:t>['</w:t>
            </w:r>
            <w:proofErr w:type="spellStart"/>
            <w:r>
              <w:rPr>
                <w:color w:val="000000"/>
                <w:sz w:val="21"/>
                <w:szCs w:val="21"/>
              </w:rPr>
              <w:t>water_level</w:t>
            </w:r>
            <w:proofErr w:type="spellEnd"/>
            <w:r>
              <w:rPr>
                <w:color w:val="000000"/>
                <w:sz w:val="21"/>
                <w:szCs w:val="21"/>
              </w:rPr>
              <w:t>']],axis=1).</w:t>
            </w:r>
            <w:proofErr w:type="spellStart"/>
            <w:r>
              <w:rPr>
                <w:color w:val="000000"/>
                <w:sz w:val="21"/>
                <w:szCs w:val="21"/>
              </w:rPr>
              <w:t>dropna</w:t>
            </w:r>
            <w:proofErr w:type="spellEnd"/>
            <w:r>
              <w:rPr>
                <w:color w:val="000000"/>
                <w:sz w:val="21"/>
                <w:szCs w:val="21"/>
              </w:rPr>
              <w:t>()</w:t>
            </w:r>
          </w:p>
          <w:p w14:paraId="0561FEB4" w14:textId="77777777" w:rsidR="00534ADF" w:rsidRDefault="00000000">
            <w:pPr>
              <w:spacing w:before="40" w:after="40"/>
            </w:pPr>
            <w:r>
              <w:rPr>
                <w:color w:val="000000"/>
                <w:sz w:val="21"/>
                <w:szCs w:val="21"/>
              </w:rPr>
              <w:t xml:space="preserve">    </w:t>
            </w:r>
            <w:proofErr w:type="gramStart"/>
            <w:r>
              <w:rPr>
                <w:color w:val="000000"/>
                <w:sz w:val="21"/>
                <w:szCs w:val="21"/>
              </w:rPr>
              <w:t>r,_</w:t>
            </w:r>
            <w:proofErr w:type="gramEnd"/>
            <w:r>
              <w:rPr>
                <w:color w:val="000000"/>
                <w:sz w:val="21"/>
                <w:szCs w:val="21"/>
              </w:rPr>
              <w:t>=</w:t>
            </w:r>
            <w:proofErr w:type="spellStart"/>
            <w:r>
              <w:rPr>
                <w:color w:val="000000"/>
                <w:sz w:val="21"/>
                <w:szCs w:val="21"/>
              </w:rPr>
              <w:t>pearsonr</w:t>
            </w:r>
            <w:proofErr w:type="spellEnd"/>
            <w:r>
              <w:rPr>
                <w:color w:val="000000"/>
                <w:sz w:val="21"/>
                <w:szCs w:val="21"/>
              </w:rPr>
              <w:t>(</w:t>
            </w:r>
            <w:proofErr w:type="spellStart"/>
            <w:r>
              <w:rPr>
                <w:color w:val="000000"/>
                <w:sz w:val="21"/>
                <w:szCs w:val="21"/>
              </w:rPr>
              <w:t>tmp</w:t>
            </w:r>
            <w:proofErr w:type="spellEnd"/>
            <w:r>
              <w:rPr>
                <w:color w:val="000000"/>
                <w:sz w:val="21"/>
                <w:szCs w:val="21"/>
              </w:rPr>
              <w:t>['</w:t>
            </w:r>
            <w:proofErr w:type="spellStart"/>
            <w:r>
              <w:rPr>
                <w:color w:val="000000"/>
                <w:sz w:val="21"/>
                <w:szCs w:val="21"/>
              </w:rPr>
              <w:t>tp</w:t>
            </w:r>
            <w:proofErr w:type="spellEnd"/>
            <w:r>
              <w:rPr>
                <w:color w:val="000000"/>
                <w:sz w:val="21"/>
                <w:szCs w:val="21"/>
              </w:rPr>
              <w:t>'],</w:t>
            </w:r>
            <w:proofErr w:type="spellStart"/>
            <w:r>
              <w:rPr>
                <w:color w:val="000000"/>
                <w:sz w:val="21"/>
                <w:szCs w:val="21"/>
              </w:rPr>
              <w:t>tmp</w:t>
            </w:r>
            <w:proofErr w:type="spellEnd"/>
            <w:r>
              <w:rPr>
                <w:color w:val="000000"/>
                <w:sz w:val="21"/>
                <w:szCs w:val="21"/>
              </w:rPr>
              <w:t>['</w:t>
            </w:r>
            <w:proofErr w:type="spellStart"/>
            <w:r>
              <w:rPr>
                <w:color w:val="000000"/>
                <w:sz w:val="21"/>
                <w:szCs w:val="21"/>
              </w:rPr>
              <w:t>water_level</w:t>
            </w:r>
            <w:proofErr w:type="spellEnd"/>
            <w:r>
              <w:rPr>
                <w:color w:val="000000"/>
                <w:sz w:val="21"/>
                <w:szCs w:val="21"/>
              </w:rPr>
              <w:t>'])</w:t>
            </w:r>
          </w:p>
          <w:p w14:paraId="1B74DFB0" w14:textId="77777777" w:rsidR="00534ADF" w:rsidRDefault="00000000">
            <w:pPr>
              <w:spacing w:before="40" w:after="40"/>
            </w:pPr>
            <w:r>
              <w:rPr>
                <w:color w:val="000000"/>
                <w:sz w:val="21"/>
                <w:szCs w:val="21"/>
              </w:rPr>
              <w:t xml:space="preserve">    print(</w:t>
            </w:r>
            <w:proofErr w:type="spellStart"/>
            <w:r>
              <w:rPr>
                <w:color w:val="000000"/>
                <w:sz w:val="21"/>
                <w:szCs w:val="21"/>
              </w:rPr>
              <w:t>f'tp_roll</w:t>
            </w:r>
            <w:proofErr w:type="spellEnd"/>
            <w:r>
              <w:rPr>
                <w:color w:val="000000"/>
                <w:sz w:val="21"/>
                <w:szCs w:val="21"/>
              </w:rPr>
              <w:t>{w:&gt;</w:t>
            </w:r>
            <w:proofErr w:type="gramStart"/>
            <w:r>
              <w:rPr>
                <w:color w:val="000000"/>
                <w:sz w:val="21"/>
                <w:szCs w:val="21"/>
              </w:rPr>
              <w:t>2}d</w:t>
            </w:r>
            <w:proofErr w:type="gramEnd"/>
            <w:r>
              <w:rPr>
                <w:color w:val="000000"/>
                <w:sz w:val="21"/>
                <w:szCs w:val="21"/>
              </w:rPr>
              <w:t xml:space="preserve"> vs WL: r={r:.4f}')</w:t>
            </w:r>
          </w:p>
          <w:p w14:paraId="6DB6216D" w14:textId="77777777" w:rsidR="00534ADF" w:rsidRDefault="00534ADF">
            <w:pPr>
              <w:spacing w:before="40" w:after="40"/>
            </w:pPr>
          </w:p>
          <w:p w14:paraId="7F2D3F2A" w14:textId="77777777" w:rsidR="00534ADF" w:rsidRDefault="00000000">
            <w:pPr>
              <w:spacing w:before="40" w:after="40"/>
            </w:pPr>
            <w:r>
              <w:rPr>
                <w:color w:val="000000"/>
                <w:sz w:val="21"/>
                <w:szCs w:val="21"/>
              </w:rPr>
              <w:t># Step 3: t2m best lag</w:t>
            </w:r>
          </w:p>
          <w:p w14:paraId="05DD361B" w14:textId="77777777" w:rsidR="00534ADF" w:rsidRDefault="00000000">
            <w:pPr>
              <w:spacing w:before="40" w:after="40"/>
            </w:pPr>
            <w:proofErr w:type="spellStart"/>
            <w:r>
              <w:rPr>
                <w:color w:val="000000"/>
                <w:sz w:val="21"/>
                <w:szCs w:val="21"/>
              </w:rPr>
              <w:t>best_</w:t>
            </w:r>
            <w:proofErr w:type="gramStart"/>
            <w:r>
              <w:rPr>
                <w:color w:val="000000"/>
                <w:sz w:val="21"/>
                <w:szCs w:val="21"/>
              </w:rPr>
              <w:t>r,best</w:t>
            </w:r>
            <w:proofErr w:type="gramEnd"/>
            <w:r>
              <w:rPr>
                <w:color w:val="000000"/>
                <w:sz w:val="21"/>
                <w:szCs w:val="21"/>
              </w:rPr>
              <w:t>_lag</w:t>
            </w:r>
            <w:proofErr w:type="spellEnd"/>
            <w:r>
              <w:rPr>
                <w:color w:val="000000"/>
                <w:sz w:val="21"/>
                <w:szCs w:val="21"/>
              </w:rPr>
              <w:t>=0,0</w:t>
            </w:r>
          </w:p>
          <w:p w14:paraId="1271696D" w14:textId="77777777" w:rsidR="00534ADF" w:rsidRDefault="00000000">
            <w:pPr>
              <w:spacing w:before="40" w:after="40"/>
            </w:pPr>
            <w:r>
              <w:rPr>
                <w:color w:val="000000"/>
                <w:sz w:val="21"/>
                <w:szCs w:val="21"/>
              </w:rPr>
              <w:t xml:space="preserve">for lag in </w:t>
            </w:r>
            <w:proofErr w:type="gramStart"/>
            <w:r>
              <w:rPr>
                <w:color w:val="000000"/>
                <w:sz w:val="21"/>
                <w:szCs w:val="21"/>
              </w:rPr>
              <w:t>range(</w:t>
            </w:r>
            <w:proofErr w:type="gramEnd"/>
            <w:r>
              <w:rPr>
                <w:color w:val="000000"/>
                <w:sz w:val="21"/>
                <w:szCs w:val="21"/>
              </w:rPr>
              <w:t>0,31):</w:t>
            </w:r>
          </w:p>
          <w:p w14:paraId="23E6363E" w14:textId="77777777" w:rsidR="00534ADF" w:rsidRDefault="00000000">
            <w:pPr>
              <w:spacing w:before="40" w:after="40"/>
            </w:pPr>
            <w:r>
              <w:rPr>
                <w:color w:val="000000"/>
                <w:sz w:val="21"/>
                <w:szCs w:val="21"/>
              </w:rPr>
              <w:t xml:space="preserve">    tmp=</w:t>
            </w:r>
            <w:proofErr w:type="gramStart"/>
            <w:r>
              <w:rPr>
                <w:color w:val="000000"/>
                <w:sz w:val="21"/>
                <w:szCs w:val="21"/>
              </w:rPr>
              <w:t>pd.concat</w:t>
            </w:r>
            <w:proofErr w:type="gramEnd"/>
            <w:r>
              <w:rPr>
                <w:color w:val="000000"/>
                <w:sz w:val="21"/>
                <w:szCs w:val="21"/>
              </w:rPr>
              <w:t>([df['t2m'].shift(lag),df['water_level']],axis=1).dropna()</w:t>
            </w:r>
          </w:p>
          <w:p w14:paraId="51BBB27A" w14:textId="77777777" w:rsidR="00534ADF" w:rsidRDefault="00000000">
            <w:pPr>
              <w:spacing w:before="40" w:after="40"/>
            </w:pPr>
            <w:r>
              <w:rPr>
                <w:color w:val="000000"/>
                <w:sz w:val="21"/>
                <w:szCs w:val="21"/>
              </w:rPr>
              <w:t xml:space="preserve">    </w:t>
            </w:r>
            <w:proofErr w:type="gramStart"/>
            <w:r>
              <w:rPr>
                <w:color w:val="000000"/>
                <w:sz w:val="21"/>
                <w:szCs w:val="21"/>
              </w:rPr>
              <w:t>r,_</w:t>
            </w:r>
            <w:proofErr w:type="gramEnd"/>
            <w:r>
              <w:rPr>
                <w:color w:val="000000"/>
                <w:sz w:val="21"/>
                <w:szCs w:val="21"/>
              </w:rPr>
              <w:t>=</w:t>
            </w:r>
            <w:proofErr w:type="spellStart"/>
            <w:r>
              <w:rPr>
                <w:color w:val="000000"/>
                <w:sz w:val="21"/>
                <w:szCs w:val="21"/>
              </w:rPr>
              <w:t>pearsonr</w:t>
            </w:r>
            <w:proofErr w:type="spellEnd"/>
            <w:r>
              <w:rPr>
                <w:color w:val="000000"/>
                <w:sz w:val="21"/>
                <w:szCs w:val="21"/>
              </w:rPr>
              <w:t>(</w:t>
            </w:r>
            <w:proofErr w:type="spellStart"/>
            <w:r>
              <w:rPr>
                <w:color w:val="000000"/>
                <w:sz w:val="21"/>
                <w:szCs w:val="21"/>
              </w:rPr>
              <w:t>tmp</w:t>
            </w:r>
            <w:proofErr w:type="spellEnd"/>
            <w:r>
              <w:rPr>
                <w:color w:val="000000"/>
                <w:sz w:val="21"/>
                <w:szCs w:val="21"/>
              </w:rPr>
              <w:t>['t2m'],</w:t>
            </w:r>
            <w:proofErr w:type="spellStart"/>
            <w:r>
              <w:rPr>
                <w:color w:val="000000"/>
                <w:sz w:val="21"/>
                <w:szCs w:val="21"/>
              </w:rPr>
              <w:t>tmp</w:t>
            </w:r>
            <w:proofErr w:type="spellEnd"/>
            <w:r>
              <w:rPr>
                <w:color w:val="000000"/>
                <w:sz w:val="21"/>
                <w:szCs w:val="21"/>
              </w:rPr>
              <w:t>['</w:t>
            </w:r>
            <w:proofErr w:type="spellStart"/>
            <w:r>
              <w:rPr>
                <w:color w:val="000000"/>
                <w:sz w:val="21"/>
                <w:szCs w:val="21"/>
              </w:rPr>
              <w:t>water_level</w:t>
            </w:r>
            <w:proofErr w:type="spellEnd"/>
            <w:r>
              <w:rPr>
                <w:color w:val="000000"/>
                <w:sz w:val="21"/>
                <w:szCs w:val="21"/>
              </w:rPr>
              <w:t>'])</w:t>
            </w:r>
          </w:p>
          <w:p w14:paraId="28BAD6E0" w14:textId="77777777" w:rsidR="00534ADF" w:rsidRDefault="00000000">
            <w:pPr>
              <w:spacing w:before="40" w:after="40"/>
            </w:pPr>
            <w:r>
              <w:rPr>
                <w:color w:val="000000"/>
                <w:sz w:val="21"/>
                <w:szCs w:val="21"/>
              </w:rPr>
              <w:t xml:space="preserve">    if abs(r)&gt;abs(</w:t>
            </w:r>
            <w:proofErr w:type="spellStart"/>
            <w:r>
              <w:rPr>
                <w:color w:val="000000"/>
                <w:sz w:val="21"/>
                <w:szCs w:val="21"/>
              </w:rPr>
              <w:t>best_r</w:t>
            </w:r>
            <w:proofErr w:type="spellEnd"/>
            <w:r>
              <w:rPr>
                <w:color w:val="000000"/>
                <w:sz w:val="21"/>
                <w:szCs w:val="21"/>
              </w:rPr>
              <w:t xml:space="preserve">): </w:t>
            </w:r>
            <w:proofErr w:type="spellStart"/>
            <w:r>
              <w:rPr>
                <w:color w:val="000000"/>
                <w:sz w:val="21"/>
                <w:szCs w:val="21"/>
              </w:rPr>
              <w:t>best_</w:t>
            </w:r>
            <w:proofErr w:type="gramStart"/>
            <w:r>
              <w:rPr>
                <w:color w:val="000000"/>
                <w:sz w:val="21"/>
                <w:szCs w:val="21"/>
              </w:rPr>
              <w:t>r,best</w:t>
            </w:r>
            <w:proofErr w:type="gramEnd"/>
            <w:r>
              <w:rPr>
                <w:color w:val="000000"/>
                <w:sz w:val="21"/>
                <w:szCs w:val="21"/>
              </w:rPr>
              <w:t>_lag</w:t>
            </w:r>
            <w:proofErr w:type="spellEnd"/>
            <w:r>
              <w:rPr>
                <w:color w:val="000000"/>
                <w:sz w:val="21"/>
                <w:szCs w:val="21"/>
              </w:rPr>
              <w:t>=</w:t>
            </w:r>
            <w:proofErr w:type="spellStart"/>
            <w:r>
              <w:rPr>
                <w:color w:val="000000"/>
                <w:sz w:val="21"/>
                <w:szCs w:val="21"/>
              </w:rPr>
              <w:t>r,lag</w:t>
            </w:r>
            <w:proofErr w:type="spellEnd"/>
          </w:p>
          <w:p w14:paraId="22D22013" w14:textId="77777777" w:rsidR="00534ADF" w:rsidRDefault="00000000">
            <w:pPr>
              <w:spacing w:before="40" w:after="40"/>
            </w:pPr>
            <w:proofErr w:type="gramStart"/>
            <w:r>
              <w:rPr>
                <w:color w:val="000000"/>
                <w:sz w:val="21"/>
                <w:szCs w:val="21"/>
              </w:rPr>
              <w:t>print(</w:t>
            </w:r>
            <w:proofErr w:type="gramEnd"/>
            <w:r>
              <w:rPr>
                <w:color w:val="000000"/>
                <w:sz w:val="21"/>
                <w:szCs w:val="21"/>
              </w:rPr>
              <w:t>f't2m best lag: {</w:t>
            </w:r>
            <w:proofErr w:type="spellStart"/>
            <w:r>
              <w:rPr>
                <w:color w:val="000000"/>
                <w:sz w:val="21"/>
                <w:szCs w:val="21"/>
              </w:rPr>
              <w:t>best_lag</w:t>
            </w:r>
            <w:proofErr w:type="spellEnd"/>
            <w:r>
              <w:rPr>
                <w:color w:val="000000"/>
                <w:sz w:val="21"/>
                <w:szCs w:val="21"/>
              </w:rPr>
              <w:t>}d, r={best_r:.4f}')</w:t>
            </w:r>
          </w:p>
          <w:p w14:paraId="7225446D" w14:textId="77777777" w:rsidR="00534ADF" w:rsidRDefault="00000000">
            <w:pPr>
              <w:spacing w:before="40" w:after="40"/>
            </w:pPr>
            <w:proofErr w:type="gramStart"/>
            <w:r>
              <w:rPr>
                <w:color w:val="000000"/>
                <w:sz w:val="21"/>
                <w:szCs w:val="21"/>
              </w:rPr>
              <w:t>print(</w:t>
            </w:r>
            <w:proofErr w:type="gramEnd"/>
            <w:r>
              <w:rPr>
                <w:color w:val="000000"/>
                <w:sz w:val="21"/>
                <w:szCs w:val="21"/>
              </w:rPr>
              <w:t>f't2m mean: {df.t2m.mean():.1f} C')</w:t>
            </w:r>
          </w:p>
        </w:tc>
      </w:tr>
    </w:tbl>
    <w:p w14:paraId="2E71C903" w14:textId="77777777" w:rsidR="00534ADF" w:rsidRDefault="00534ADF">
      <w:pPr>
        <w:spacing w:before="100"/>
      </w:pPr>
    </w:p>
    <w:p w14:paraId="5E395274" w14:textId="4C266C42" w:rsidR="00534ADF" w:rsidRDefault="00CB69DA">
      <w:pPr>
        <w:pStyle w:val="Heading2"/>
      </w:pPr>
      <w:r>
        <w:t>4.2 Decision Flowchart</w:t>
      </w:r>
    </w:p>
    <w:p w14:paraId="581D083A" w14:textId="77777777" w:rsidR="00534ADF" w:rsidRDefault="00534ADF">
      <w:pPr>
        <w:spacing w:before="60"/>
      </w:pPr>
    </w:p>
    <w:p w14:paraId="6CD17BF9" w14:textId="77777777" w:rsidR="00534ADF" w:rsidRDefault="00000000">
      <w:pPr>
        <w:spacing w:before="80" w:after="80"/>
      </w:pPr>
      <w:r>
        <w:rPr>
          <w:color w:val="000000"/>
        </w:rPr>
        <w:t>Follow this logic tree to set HINDCAST_LEN and feature windows:</w:t>
      </w:r>
    </w:p>
    <w:p w14:paraId="3B8DF6AB" w14:textId="77777777" w:rsidR="00534ADF" w:rsidRDefault="00534AD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534ADF" w14:paraId="767B1375"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CD7A9" w14:textId="77777777" w:rsidR="00534ADF" w:rsidRDefault="00000000">
            <w:r>
              <w:rPr>
                <w:b/>
                <w:bCs/>
                <w:color w:val="1F3864"/>
                <w:sz w:val="21"/>
                <w:szCs w:val="21"/>
              </w:rPr>
              <w:t xml:space="preserve">Q1: Where does rolling </w:t>
            </w:r>
            <w:proofErr w:type="spellStart"/>
            <w:r>
              <w:rPr>
                <w:b/>
                <w:bCs/>
                <w:color w:val="1F3864"/>
                <w:sz w:val="21"/>
                <w:szCs w:val="21"/>
              </w:rPr>
              <w:t>precip</w:t>
            </w:r>
            <w:proofErr w:type="spellEnd"/>
            <w:r>
              <w:rPr>
                <w:b/>
                <w:bCs/>
                <w:color w:val="1F3864"/>
                <w:sz w:val="21"/>
                <w:szCs w:val="21"/>
              </w:rPr>
              <w:t xml:space="preserve"> correlation plateau?</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A4A8E" w14:textId="77777777" w:rsidR="00534ADF" w:rsidRDefault="00000000">
            <w:r>
              <w:rPr>
                <w:color w:val="000000"/>
                <w:sz w:val="21"/>
                <w:szCs w:val="21"/>
              </w:rPr>
              <w:t>Answer → sets HINDCAST_LEN upper bound</w:t>
            </w:r>
          </w:p>
        </w:tc>
      </w:tr>
      <w:tr w:rsidR="00534ADF" w14:paraId="71E3801E" w14:textId="77777777">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A66297" w14:textId="77777777" w:rsidR="00534ADF" w:rsidRDefault="00000000">
            <w:r>
              <w:rPr>
                <w:b/>
                <w:bCs/>
                <w:color w:val="1F3864"/>
                <w:sz w:val="21"/>
                <w:szCs w:val="21"/>
              </w:rPr>
              <w:lastRenderedPageBreak/>
              <w:t>Plateau at &lt; 14 days (small fast basin)</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213B10" w14:textId="77777777" w:rsidR="00534ADF" w:rsidRDefault="00000000">
            <w:r>
              <w:rPr>
                <w:color w:val="000000"/>
                <w:sz w:val="21"/>
                <w:szCs w:val="21"/>
              </w:rPr>
              <w:t xml:space="preserve">→ HINDCAST_LEN = 21-30 days. Use </w:t>
            </w:r>
            <w:proofErr w:type="spellStart"/>
            <w:r>
              <w:rPr>
                <w:color w:val="000000"/>
                <w:sz w:val="21"/>
                <w:szCs w:val="21"/>
              </w:rPr>
              <w:t>tp</w:t>
            </w:r>
            <w:proofErr w:type="spellEnd"/>
            <w:r>
              <w:rPr>
                <w:color w:val="000000"/>
                <w:sz w:val="21"/>
                <w:szCs w:val="21"/>
              </w:rPr>
              <w:t xml:space="preserve"> windows 2,3,5,7,10,14d</w:t>
            </w:r>
          </w:p>
        </w:tc>
      </w:tr>
      <w:tr w:rsidR="00534ADF" w14:paraId="379B6ED1"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6FEA7" w14:textId="77777777" w:rsidR="00534ADF" w:rsidRDefault="00000000">
            <w:r>
              <w:rPr>
                <w:b/>
                <w:bCs/>
                <w:color w:val="1F3864"/>
                <w:sz w:val="21"/>
                <w:szCs w:val="21"/>
              </w:rPr>
              <w:t>Plateau at 14-30 days (medium basin)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541AF7" w14:textId="77777777" w:rsidR="00534ADF" w:rsidRDefault="00000000">
            <w:r>
              <w:rPr>
                <w:color w:val="000000"/>
                <w:sz w:val="21"/>
                <w:szCs w:val="21"/>
              </w:rPr>
              <w:t xml:space="preserve">→ HINDCAST_LEN = 30-45 days. Use </w:t>
            </w:r>
            <w:proofErr w:type="spellStart"/>
            <w:r>
              <w:rPr>
                <w:color w:val="000000"/>
                <w:sz w:val="21"/>
                <w:szCs w:val="21"/>
              </w:rPr>
              <w:t>tp</w:t>
            </w:r>
            <w:proofErr w:type="spellEnd"/>
            <w:r>
              <w:rPr>
                <w:color w:val="000000"/>
                <w:sz w:val="21"/>
                <w:szCs w:val="21"/>
              </w:rPr>
              <w:t xml:space="preserve"> windows 3,5,7,14,21,30d</w:t>
            </w:r>
          </w:p>
        </w:tc>
      </w:tr>
      <w:tr w:rsidR="00534ADF" w14:paraId="0F047E02" w14:textId="77777777">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F70FC8" w14:textId="77777777" w:rsidR="00534ADF" w:rsidRDefault="00000000">
            <w:r>
              <w:rPr>
                <w:b/>
                <w:bCs/>
                <w:color w:val="1F3864"/>
                <w:sz w:val="21"/>
                <w:szCs w:val="21"/>
              </w:rPr>
              <w:t>Plateau at 30-60 days (large basin)</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254CEB" w14:textId="77777777" w:rsidR="00534ADF" w:rsidRDefault="00000000">
            <w:r>
              <w:rPr>
                <w:color w:val="000000"/>
                <w:sz w:val="21"/>
                <w:szCs w:val="21"/>
              </w:rPr>
              <w:t xml:space="preserve">→ HINDCAST_LEN = 60-90 days. Use </w:t>
            </w:r>
            <w:proofErr w:type="spellStart"/>
            <w:r>
              <w:rPr>
                <w:color w:val="000000"/>
                <w:sz w:val="21"/>
                <w:szCs w:val="21"/>
              </w:rPr>
              <w:t>tp</w:t>
            </w:r>
            <w:proofErr w:type="spellEnd"/>
            <w:r>
              <w:rPr>
                <w:color w:val="000000"/>
                <w:sz w:val="21"/>
                <w:szCs w:val="21"/>
              </w:rPr>
              <w:t xml:space="preserve"> windows 7,14,21,30,45,60d</w:t>
            </w:r>
          </w:p>
        </w:tc>
      </w:tr>
      <w:tr w:rsidR="00534ADF" w14:paraId="7804AA18"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2D3C4" w14:textId="77777777" w:rsidR="00534ADF" w:rsidRDefault="00534ADF"/>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2DEA7" w14:textId="77777777" w:rsidR="00534ADF" w:rsidRDefault="00534ADF"/>
        </w:tc>
      </w:tr>
      <w:tr w:rsidR="00534ADF" w14:paraId="27A7F01B" w14:textId="77777777">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FE5D9E" w14:textId="77777777" w:rsidR="00534ADF" w:rsidRDefault="00000000">
            <w:r>
              <w:rPr>
                <w:b/>
                <w:bCs/>
                <w:color w:val="1F3864"/>
                <w:sz w:val="21"/>
                <w:szCs w:val="21"/>
              </w:rPr>
              <w:t>Q2: What is mean basin temperature?</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5A5CD3" w14:textId="77777777" w:rsidR="00534ADF" w:rsidRDefault="00000000">
            <w:r>
              <w:rPr>
                <w:color w:val="000000"/>
                <w:sz w:val="21"/>
                <w:szCs w:val="21"/>
              </w:rPr>
              <w:t>Answer → sets t2m window length</w:t>
            </w:r>
          </w:p>
        </w:tc>
      </w:tr>
      <w:tr w:rsidR="00534ADF" w14:paraId="0205B17E"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31366" w14:textId="77777777" w:rsidR="00534ADF" w:rsidRDefault="00000000">
            <w:r>
              <w:rPr>
                <w:b/>
                <w:bCs/>
                <w:color w:val="1F3864"/>
                <w:sz w:val="21"/>
                <w:szCs w:val="21"/>
              </w:rPr>
              <w:t>Mean t2m &lt; 5°C OR t2m best lag &gt; 10 days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C16DC" w14:textId="77777777" w:rsidR="00534ADF" w:rsidRDefault="00000000">
            <w:r>
              <w:rPr>
                <w:color w:val="000000"/>
                <w:sz w:val="21"/>
                <w:szCs w:val="21"/>
              </w:rPr>
              <w:t>→ Snowmelt dominant. Use t2m_roll7, t2m_roll14, t2m_roll30</w:t>
            </w:r>
          </w:p>
        </w:tc>
      </w:tr>
      <w:tr w:rsidR="00534ADF" w14:paraId="17E5277F" w14:textId="77777777">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76F1C3" w14:textId="77777777" w:rsidR="00534ADF" w:rsidRDefault="00000000">
            <w:r>
              <w:rPr>
                <w:b/>
                <w:bCs/>
                <w:color w:val="1F3864"/>
                <w:sz w:val="21"/>
                <w:szCs w:val="21"/>
              </w:rPr>
              <w:t>Mean t2m 5-15°C</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258828" w14:textId="77777777" w:rsidR="00534ADF" w:rsidRDefault="00000000">
            <w:r>
              <w:rPr>
                <w:color w:val="000000"/>
                <w:sz w:val="21"/>
                <w:szCs w:val="21"/>
              </w:rPr>
              <w:t>→ Mixed. Use t2m_roll3, t2m_roll7, t2m_roll14</w:t>
            </w:r>
          </w:p>
        </w:tc>
      </w:tr>
      <w:tr w:rsidR="00534ADF" w14:paraId="24FFEE53"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8F91F" w14:textId="77777777" w:rsidR="00534ADF" w:rsidRDefault="00000000">
            <w:r>
              <w:rPr>
                <w:b/>
                <w:bCs/>
                <w:color w:val="1F3864"/>
                <w:sz w:val="21"/>
                <w:szCs w:val="21"/>
              </w:rPr>
              <w:t>Mean t2m &gt; 15°C</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9F244" w14:textId="77777777" w:rsidR="00534ADF" w:rsidRDefault="00000000">
            <w:r>
              <w:rPr>
                <w:color w:val="000000"/>
                <w:sz w:val="21"/>
                <w:szCs w:val="21"/>
              </w:rPr>
              <w:t>→ ET only. Use t2m_roll3, t2m_roll7 only</w:t>
            </w:r>
          </w:p>
        </w:tc>
      </w:tr>
      <w:tr w:rsidR="00534ADF" w14:paraId="070C997D" w14:textId="77777777">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66B4E8" w14:textId="77777777" w:rsidR="00534ADF" w:rsidRDefault="00534ADF"/>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36D816" w14:textId="77777777" w:rsidR="00534ADF" w:rsidRDefault="00534ADF"/>
        </w:tc>
      </w:tr>
      <w:tr w:rsidR="00534ADF" w14:paraId="27FF8D00"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90D8E" w14:textId="77777777" w:rsidR="00534ADF" w:rsidRDefault="00000000">
            <w:r>
              <w:rPr>
                <w:b/>
                <w:bCs/>
                <w:color w:val="1F3864"/>
                <w:sz w:val="21"/>
                <w:szCs w:val="21"/>
              </w:rPr>
              <w:t xml:space="preserve">Q3: At what lag does WL </w:t>
            </w:r>
            <w:proofErr w:type="spellStart"/>
            <w:r>
              <w:rPr>
                <w:b/>
                <w:bCs/>
                <w:color w:val="1F3864"/>
                <w:sz w:val="21"/>
                <w:szCs w:val="21"/>
              </w:rPr>
              <w:t>autocorr</w:t>
            </w:r>
            <w:proofErr w:type="spellEnd"/>
            <w:r>
              <w:rPr>
                <w:b/>
                <w:bCs/>
                <w:color w:val="1F3864"/>
                <w:sz w:val="21"/>
                <w:szCs w:val="21"/>
              </w:rPr>
              <w:t xml:space="preserve"> drop below 0.90?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39BC75" w14:textId="77777777" w:rsidR="00534ADF" w:rsidRDefault="00000000">
            <w:r>
              <w:rPr>
                <w:color w:val="000000"/>
                <w:sz w:val="21"/>
                <w:szCs w:val="21"/>
              </w:rPr>
              <w:t>Answer → sets max WL lag</w:t>
            </w:r>
          </w:p>
        </w:tc>
      </w:tr>
      <w:tr w:rsidR="00534ADF" w14:paraId="7540F916" w14:textId="77777777">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D11132" w14:textId="77777777" w:rsidR="00534ADF" w:rsidRDefault="00000000">
            <w:r>
              <w:rPr>
                <w:b/>
                <w:bCs/>
                <w:color w:val="1F3864"/>
                <w:sz w:val="21"/>
                <w:szCs w:val="21"/>
              </w:rPr>
              <w:t xml:space="preserve">WL </w:t>
            </w:r>
            <w:proofErr w:type="spellStart"/>
            <w:r>
              <w:rPr>
                <w:b/>
                <w:bCs/>
                <w:color w:val="1F3864"/>
                <w:sz w:val="21"/>
                <w:szCs w:val="21"/>
              </w:rPr>
              <w:t>autocorr</w:t>
            </w:r>
            <w:proofErr w:type="spellEnd"/>
            <w:r>
              <w:rPr>
                <w:b/>
                <w:bCs/>
                <w:color w:val="1F3864"/>
                <w:sz w:val="21"/>
                <w:szCs w:val="21"/>
              </w:rPr>
              <w:t xml:space="preserve"> &lt; 0.90 at lag-7 (flashy basin)</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8D56A0" w14:textId="77777777" w:rsidR="00534ADF" w:rsidRDefault="00000000">
            <w:r>
              <w:rPr>
                <w:color w:val="000000"/>
                <w:sz w:val="21"/>
                <w:szCs w:val="21"/>
              </w:rPr>
              <w:t>→ Use lags 1, 2, 3, 5, 7</w:t>
            </w:r>
          </w:p>
        </w:tc>
      </w:tr>
      <w:tr w:rsidR="00534ADF" w14:paraId="121E49DA"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0AD56" w14:textId="77777777" w:rsidR="00534ADF" w:rsidRDefault="00000000">
            <w:r>
              <w:rPr>
                <w:b/>
                <w:bCs/>
                <w:color w:val="1F3864"/>
                <w:sz w:val="21"/>
                <w:szCs w:val="21"/>
              </w:rPr>
              <w:t xml:space="preserve">WL </w:t>
            </w:r>
            <w:proofErr w:type="spellStart"/>
            <w:r>
              <w:rPr>
                <w:b/>
                <w:bCs/>
                <w:color w:val="1F3864"/>
                <w:sz w:val="21"/>
                <w:szCs w:val="21"/>
              </w:rPr>
              <w:t>autocorr</w:t>
            </w:r>
            <w:proofErr w:type="spellEnd"/>
            <w:r>
              <w:rPr>
                <w:b/>
                <w:bCs/>
                <w:color w:val="1F3864"/>
                <w:sz w:val="21"/>
                <w:szCs w:val="21"/>
              </w:rPr>
              <w:t xml:space="preserve"> &gt; 0.90 at lag-14 (large basin)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6AF42" w14:textId="77777777" w:rsidR="00534ADF" w:rsidRDefault="00000000">
            <w:r>
              <w:rPr>
                <w:color w:val="000000"/>
                <w:sz w:val="21"/>
                <w:szCs w:val="21"/>
              </w:rPr>
              <w:t>→ Use lags 1, 2, 3, 7, 14</w:t>
            </w:r>
          </w:p>
        </w:tc>
      </w:tr>
      <w:tr w:rsidR="00534ADF" w14:paraId="1571F4D4" w14:textId="77777777">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03DFA0" w14:textId="77777777" w:rsidR="00534ADF" w:rsidRDefault="00000000">
            <w:r>
              <w:rPr>
                <w:b/>
                <w:bCs/>
                <w:color w:val="1F3864"/>
                <w:sz w:val="21"/>
                <w:szCs w:val="21"/>
              </w:rPr>
              <w:t xml:space="preserve">WL </w:t>
            </w:r>
            <w:proofErr w:type="spellStart"/>
            <w:r>
              <w:rPr>
                <w:b/>
                <w:bCs/>
                <w:color w:val="1F3864"/>
                <w:sz w:val="21"/>
                <w:szCs w:val="21"/>
              </w:rPr>
              <w:t>autocorr</w:t>
            </w:r>
            <w:proofErr w:type="spellEnd"/>
            <w:r>
              <w:rPr>
                <w:b/>
                <w:bCs/>
                <w:color w:val="1F3864"/>
                <w:sz w:val="21"/>
                <w:szCs w:val="21"/>
              </w:rPr>
              <w:t xml:space="preserve"> &gt; 0.90 at lag-21 (very large)</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A6D624" w14:textId="77777777" w:rsidR="00534ADF" w:rsidRDefault="00000000">
            <w:r>
              <w:rPr>
                <w:color w:val="000000"/>
                <w:sz w:val="21"/>
                <w:szCs w:val="21"/>
              </w:rPr>
              <w:t>→ Use lags 1, 2, 3, 7, 14, 21</w:t>
            </w:r>
          </w:p>
        </w:tc>
      </w:tr>
      <w:tr w:rsidR="00534ADF" w14:paraId="647DEE4A"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A2302" w14:textId="77777777" w:rsidR="00534ADF" w:rsidRDefault="00534ADF"/>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DF432" w14:textId="77777777" w:rsidR="00534ADF" w:rsidRDefault="00534ADF"/>
        </w:tc>
      </w:tr>
      <w:tr w:rsidR="00534ADF" w14:paraId="1EC99A84" w14:textId="77777777">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2B7BB4" w14:textId="77777777" w:rsidR="00534ADF" w:rsidRDefault="00000000">
            <w:r>
              <w:rPr>
                <w:b/>
                <w:bCs/>
                <w:color w:val="1F3864"/>
                <w:sz w:val="21"/>
                <w:szCs w:val="21"/>
              </w:rPr>
              <w:t>Q4: How does the basin respond to rain?</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3574AA" w14:textId="77777777" w:rsidR="00534ADF" w:rsidRDefault="00000000">
            <w:r>
              <w:rPr>
                <w:color w:val="000000"/>
                <w:sz w:val="21"/>
                <w:szCs w:val="21"/>
              </w:rPr>
              <w:t xml:space="preserve">Answer → sets </w:t>
            </w:r>
            <w:proofErr w:type="spellStart"/>
            <w:r>
              <w:rPr>
                <w:color w:val="000000"/>
                <w:sz w:val="21"/>
                <w:szCs w:val="21"/>
              </w:rPr>
              <w:t>wl_anom</w:t>
            </w:r>
            <w:proofErr w:type="spellEnd"/>
            <w:r>
              <w:rPr>
                <w:color w:val="000000"/>
                <w:sz w:val="21"/>
                <w:szCs w:val="21"/>
              </w:rPr>
              <w:t xml:space="preserve"> window</w:t>
            </w:r>
          </w:p>
        </w:tc>
      </w:tr>
      <w:tr w:rsidR="00534ADF" w14:paraId="03D781F9"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97E10" w14:textId="77777777" w:rsidR="00534ADF" w:rsidRDefault="00000000">
            <w:r>
              <w:rPr>
                <w:b/>
                <w:bCs/>
                <w:color w:val="1F3864"/>
                <w:sz w:val="21"/>
                <w:szCs w:val="21"/>
              </w:rPr>
              <w:t>Flash floods, peak in &lt; 3 days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609EC" w14:textId="77777777" w:rsidR="00534ADF" w:rsidRDefault="00000000">
            <w:r>
              <w:rPr>
                <w:color w:val="000000"/>
                <w:sz w:val="21"/>
                <w:szCs w:val="21"/>
              </w:rPr>
              <w:t>→ wl_anom_7d</w:t>
            </w:r>
          </w:p>
        </w:tc>
      </w:tr>
      <w:tr w:rsidR="00534ADF" w14:paraId="41551125" w14:textId="77777777">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A1DBC2" w14:textId="77777777" w:rsidR="00534ADF" w:rsidRDefault="00000000">
            <w:r>
              <w:rPr>
                <w:b/>
                <w:bCs/>
                <w:color w:val="1F3864"/>
                <w:sz w:val="21"/>
                <w:szCs w:val="21"/>
              </w:rPr>
              <w:t>Moderate response, peak in 3-10 days</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78AB6B" w14:textId="77777777" w:rsidR="00534ADF" w:rsidRDefault="00000000">
            <w:r>
              <w:rPr>
                <w:color w:val="000000"/>
                <w:sz w:val="21"/>
                <w:szCs w:val="21"/>
              </w:rPr>
              <w:t>→ wl_anom_14d</w:t>
            </w:r>
          </w:p>
        </w:tc>
      </w:tr>
      <w:tr w:rsidR="00534ADF" w14:paraId="1E96FE01"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F9A25" w14:textId="77777777" w:rsidR="00534ADF" w:rsidRDefault="00000000">
            <w:r>
              <w:rPr>
                <w:b/>
                <w:bCs/>
                <w:color w:val="1F3864"/>
                <w:sz w:val="21"/>
                <w:szCs w:val="21"/>
              </w:rPr>
              <w:t>Slow response, seasonal flooding</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9783F" w14:textId="77777777" w:rsidR="00534ADF" w:rsidRDefault="00000000">
            <w:r>
              <w:rPr>
                <w:color w:val="000000"/>
                <w:sz w:val="21"/>
                <w:szCs w:val="21"/>
              </w:rPr>
              <w:t>→ wl_anom_30d</w:t>
            </w:r>
          </w:p>
        </w:tc>
      </w:tr>
    </w:tbl>
    <w:p w14:paraId="219B1C3F" w14:textId="77777777" w:rsidR="00534ADF" w:rsidRDefault="00000000">
      <w:r>
        <w:br w:type="page"/>
      </w:r>
    </w:p>
    <w:p w14:paraId="569752FC" w14:textId="117A1509" w:rsidR="00534ADF" w:rsidRDefault="00CB69DA">
      <w:pPr>
        <w:pStyle w:val="Heading2"/>
      </w:pPr>
      <w:r>
        <w:lastRenderedPageBreak/>
        <w:t>4.3 Validation Checks</w:t>
      </w:r>
    </w:p>
    <w:p w14:paraId="06576CEF" w14:textId="77777777" w:rsidR="00534ADF" w:rsidRDefault="00000000">
      <w:pPr>
        <w:spacing w:before="80" w:after="80"/>
        <w:jc w:val="both"/>
      </w:pPr>
      <w:r>
        <w:rPr>
          <w:color w:val="000000"/>
        </w:rPr>
        <w:t>After training, use these plots and metrics to verify the parameter decisions were correct.</w:t>
      </w:r>
    </w:p>
    <w:p w14:paraId="62FAC911" w14:textId="77777777" w:rsidR="00534ADF" w:rsidRDefault="00534AD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1"/>
        <w:gridCol w:w="2311"/>
        <w:gridCol w:w="2174"/>
        <w:gridCol w:w="2284"/>
      </w:tblGrid>
      <w:tr w:rsidR="00534ADF" w14:paraId="7CCB1C57" w14:textId="77777777">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4A006C83" w14:textId="77777777" w:rsidR="00534ADF" w:rsidRDefault="00000000">
            <w:r>
              <w:rPr>
                <w:b/>
                <w:bCs/>
                <w:color w:val="FFFFFF"/>
                <w:sz w:val="20"/>
                <w:szCs w:val="20"/>
              </w:rPr>
              <w:t>Diagnostic</w:t>
            </w:r>
          </w:p>
        </w:tc>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0D4FC78B" w14:textId="77777777" w:rsidR="00534ADF" w:rsidRDefault="00000000">
            <w:r>
              <w:rPr>
                <w:b/>
                <w:bCs/>
                <w:color w:val="FFFFFF"/>
                <w:sz w:val="20"/>
                <w:szCs w:val="20"/>
              </w:rPr>
              <w:t>What to look for</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48A6CCD4" w14:textId="77777777" w:rsidR="00534ADF" w:rsidRDefault="00000000">
            <w:r>
              <w:rPr>
                <w:b/>
                <w:bCs/>
                <w:color w:val="FFFFFF"/>
                <w:sz w:val="20"/>
                <w:szCs w:val="20"/>
              </w:rPr>
              <w:t>Red flag</w:t>
            </w:r>
          </w:p>
        </w:tc>
        <w:tc>
          <w:tcPr>
            <w:tcW w:w="2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420CB6BC" w14:textId="77777777" w:rsidR="00534ADF" w:rsidRDefault="00000000">
            <w:r>
              <w:rPr>
                <w:b/>
                <w:bCs/>
                <w:color w:val="FFFFFF"/>
                <w:sz w:val="20"/>
                <w:szCs w:val="20"/>
              </w:rPr>
              <w:t>Fix</w:t>
            </w:r>
          </w:p>
        </w:tc>
      </w:tr>
      <w:tr w:rsidR="00534ADF" w14:paraId="23CD8F8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70B31D7" w14:textId="77777777" w:rsidR="00534ADF" w:rsidRDefault="00000000">
            <w:r>
              <w:rPr>
                <w:color w:val="000000"/>
                <w:sz w:val="20"/>
                <w:szCs w:val="20"/>
              </w:rPr>
              <w:t>Plot / metric</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383BEE1" w14:textId="77777777" w:rsidR="00534ADF" w:rsidRDefault="00000000">
            <w:r>
              <w:rPr>
                <w:color w:val="000000"/>
                <w:sz w:val="20"/>
                <w:szCs w:val="20"/>
              </w:rPr>
              <w:t>What to check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03E72F1" w14:textId="77777777" w:rsidR="00534ADF" w:rsidRDefault="00000000">
            <w:r>
              <w:rPr>
                <w:color w:val="000000"/>
                <w:sz w:val="20"/>
                <w:szCs w:val="20"/>
              </w:rPr>
              <w:t>If failing</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6CC39AD" w14:textId="77777777" w:rsidR="00534ADF" w:rsidRDefault="00000000">
            <w:r>
              <w:rPr>
                <w:color w:val="000000"/>
                <w:sz w:val="20"/>
                <w:szCs w:val="20"/>
              </w:rPr>
              <w:t>Corrective action</w:t>
            </w:r>
          </w:p>
        </w:tc>
      </w:tr>
      <w:tr w:rsidR="00534ADF" w14:paraId="1CE7F927"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20089E57" w14:textId="77777777" w:rsidR="00534ADF" w:rsidRDefault="00000000">
            <w:r>
              <w:rPr>
                <w:color w:val="000000"/>
                <w:sz w:val="20"/>
                <w:szCs w:val="20"/>
              </w:rPr>
              <w:t>05_feature_correlation.png</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05AF3717" w14:textId="77777777" w:rsidR="00534ADF" w:rsidRDefault="00000000">
            <w:r>
              <w:rPr>
                <w:color w:val="000000"/>
                <w:sz w:val="20"/>
                <w:szCs w:val="20"/>
              </w:rPr>
              <w:t>wl_lag1 should be top feature. For small basins, tp_roll3-7 should rank higher than tp_roll30-60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2DE12BC6" w14:textId="77777777" w:rsidR="00534ADF" w:rsidRDefault="00000000">
            <w:r>
              <w:rPr>
                <w:color w:val="000000"/>
                <w:sz w:val="20"/>
                <w:szCs w:val="20"/>
              </w:rPr>
              <w:t>tp_roll60 ranks high for a small basin</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32590A2C" w14:textId="77777777" w:rsidR="00534ADF" w:rsidRDefault="00000000">
            <w:r>
              <w:rPr>
                <w:color w:val="000000"/>
                <w:sz w:val="20"/>
                <w:szCs w:val="20"/>
              </w:rPr>
              <w:t>Your basin may be larger than assumed. Re-check basin area and routing analysis.</w:t>
            </w:r>
          </w:p>
        </w:tc>
      </w:tr>
      <w:tr w:rsidR="00534ADF" w14:paraId="6CFA38A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A4E055E" w14:textId="77777777" w:rsidR="00534ADF" w:rsidRDefault="00000000">
            <w:r>
              <w:rPr>
                <w:color w:val="000000"/>
                <w:sz w:val="20"/>
                <w:szCs w:val="20"/>
              </w:rPr>
              <w:t>06_lag_analysis.png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E30A377" w14:textId="77777777" w:rsidR="00534ADF" w:rsidRDefault="00000000">
            <w:r>
              <w:rPr>
                <w:color w:val="000000"/>
                <w:sz w:val="20"/>
                <w:szCs w:val="20"/>
              </w:rPr>
              <w:t xml:space="preserve">Rolling </w:t>
            </w:r>
            <w:proofErr w:type="spellStart"/>
            <w:r>
              <w:rPr>
                <w:color w:val="000000"/>
                <w:sz w:val="20"/>
                <w:szCs w:val="20"/>
              </w:rPr>
              <w:t>precip</w:t>
            </w:r>
            <w:proofErr w:type="spellEnd"/>
            <w:r>
              <w:rPr>
                <w:color w:val="000000"/>
                <w:sz w:val="20"/>
                <w:szCs w:val="20"/>
              </w:rPr>
              <w:t xml:space="preserve"> plateau should match chosen HINDCAST_LEN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AFBEE89" w14:textId="77777777" w:rsidR="00534ADF" w:rsidRDefault="00000000">
            <w:r>
              <w:rPr>
                <w:color w:val="000000"/>
                <w:sz w:val="20"/>
                <w:szCs w:val="20"/>
              </w:rPr>
              <w:t>Plateau is at 20d but HINDCAST_LEN=90d</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DFAE39A" w14:textId="77777777" w:rsidR="00534ADF" w:rsidRDefault="00000000">
            <w:r>
              <w:rPr>
                <w:color w:val="000000"/>
                <w:sz w:val="20"/>
                <w:szCs w:val="20"/>
              </w:rPr>
              <w:t>Reduce HINDCAST_LEN to 30d and retrain.</w:t>
            </w:r>
          </w:p>
        </w:tc>
      </w:tr>
      <w:tr w:rsidR="00534ADF" w14:paraId="1CD13F79"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565C30DD" w14:textId="77777777" w:rsidR="00534ADF" w:rsidRDefault="00000000">
            <w:r>
              <w:rPr>
                <w:color w:val="000000"/>
                <w:sz w:val="20"/>
                <w:szCs w:val="20"/>
              </w:rPr>
              <w:t>01_training_curves.png</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29CB722B" w14:textId="77777777" w:rsidR="00534ADF" w:rsidRDefault="00000000">
            <w:r>
              <w:rPr>
                <w:color w:val="000000"/>
                <w:sz w:val="20"/>
                <w:szCs w:val="20"/>
              </w:rPr>
              <w:t>Val loss should track train loss closely with no large gap</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7CE793F7" w14:textId="77777777" w:rsidR="00534ADF" w:rsidRDefault="00000000">
            <w:r>
              <w:rPr>
                <w:color w:val="000000"/>
                <w:sz w:val="20"/>
                <w:szCs w:val="20"/>
              </w:rPr>
              <w:t>Large gap (</w:t>
            </w:r>
            <w:proofErr w:type="spellStart"/>
            <w:r>
              <w:rPr>
                <w:color w:val="000000"/>
                <w:sz w:val="20"/>
                <w:szCs w:val="20"/>
              </w:rPr>
              <w:t>val</w:t>
            </w:r>
            <w:proofErr w:type="spellEnd"/>
            <w:r>
              <w:rPr>
                <w:color w:val="000000"/>
                <w:sz w:val="20"/>
                <w:szCs w:val="20"/>
              </w:rPr>
              <w:t xml:space="preserve"> &gt;&gt; train)</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5B245B59" w14:textId="77777777" w:rsidR="00534ADF" w:rsidRDefault="00000000">
            <w:r>
              <w:rPr>
                <w:color w:val="000000"/>
                <w:sz w:val="20"/>
                <w:szCs w:val="20"/>
              </w:rPr>
              <w:t>Overfitting. Increase DROPOUT or reduce HIDDEN_SIZE.</w:t>
            </w:r>
          </w:p>
        </w:tc>
      </w:tr>
      <w:tr w:rsidR="00534ADF" w14:paraId="72F8CC5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27CCC24" w14:textId="77777777" w:rsidR="00534ADF" w:rsidRDefault="00000000">
            <w:r>
              <w:rPr>
                <w:color w:val="000000"/>
                <w:sz w:val="20"/>
                <w:szCs w:val="20"/>
              </w:rPr>
              <w:t>Test NSE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8B049FC" w14:textId="77777777" w:rsidR="00534ADF" w:rsidRDefault="00000000">
            <w:r>
              <w:rPr>
                <w:color w:val="000000"/>
                <w:sz w:val="20"/>
                <w:szCs w:val="20"/>
              </w:rPr>
              <w:t>Should be &gt; 0.85 for well-gauged single basins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E131846" w14:textId="77777777" w:rsidR="00534ADF" w:rsidRDefault="00000000">
            <w:r>
              <w:rPr>
                <w:color w:val="000000"/>
                <w:sz w:val="20"/>
                <w:szCs w:val="20"/>
              </w:rPr>
              <w:t>NSE &lt; 0.70</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D96F319" w14:textId="77777777" w:rsidR="00534ADF" w:rsidRDefault="00000000">
            <w:r>
              <w:rPr>
                <w:color w:val="000000"/>
                <w:sz w:val="20"/>
                <w:szCs w:val="20"/>
              </w:rPr>
              <w:t>Check missing data, feature scaling, or increase HINDCAST_LEN if routing signal is longer than assumed.</w:t>
            </w:r>
          </w:p>
        </w:tc>
      </w:tr>
      <w:tr w:rsidR="00534ADF" w14:paraId="63A6AC1C"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4DC4F429" w14:textId="77777777" w:rsidR="00534ADF" w:rsidRDefault="00000000">
            <w:r>
              <w:rPr>
                <w:color w:val="000000"/>
                <w:sz w:val="20"/>
                <w:szCs w:val="20"/>
              </w:rPr>
              <w:t>04_seasonal_error.png</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17D7A3C9" w14:textId="77777777" w:rsidR="00534ADF" w:rsidRDefault="00000000">
            <w:r>
              <w:rPr>
                <w:color w:val="000000"/>
                <w:sz w:val="20"/>
                <w:szCs w:val="20"/>
              </w:rPr>
              <w:t>Errors should be similar across months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46B31628" w14:textId="77777777" w:rsidR="00534ADF" w:rsidRDefault="00000000">
            <w:r>
              <w:rPr>
                <w:color w:val="000000"/>
                <w:sz w:val="20"/>
                <w:szCs w:val="20"/>
              </w:rPr>
              <w:t>High error in Jun-Sep only</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5F65E8F3" w14:textId="77777777" w:rsidR="00534ADF" w:rsidRDefault="00000000">
            <w:r>
              <w:rPr>
                <w:color w:val="000000"/>
                <w:sz w:val="20"/>
                <w:szCs w:val="20"/>
              </w:rPr>
              <w:t xml:space="preserve">Model missing monsoon peak signal. Check </w:t>
            </w:r>
            <w:proofErr w:type="spellStart"/>
            <w:r>
              <w:rPr>
                <w:color w:val="000000"/>
                <w:sz w:val="20"/>
                <w:szCs w:val="20"/>
              </w:rPr>
              <w:t>tp_roll</w:t>
            </w:r>
            <w:proofErr w:type="spellEnd"/>
            <w:r>
              <w:rPr>
                <w:color w:val="000000"/>
                <w:sz w:val="20"/>
                <w:szCs w:val="20"/>
              </w:rPr>
              <w:t xml:space="preserve"> window adequacy.</w:t>
            </w:r>
          </w:p>
        </w:tc>
      </w:tr>
    </w:tbl>
    <w:p w14:paraId="0C25955A" w14:textId="77777777" w:rsidR="00534ADF" w:rsidRDefault="00000000">
      <w:r>
        <w:br w:type="page"/>
      </w:r>
    </w:p>
    <w:p w14:paraId="18DF55BF" w14:textId="77777777" w:rsidR="00534ADF" w:rsidRDefault="00000000">
      <w:pPr>
        <w:pStyle w:val="Heading1"/>
      </w:pPr>
      <w:r>
        <w:lastRenderedPageBreak/>
        <w:t>5.  References</w:t>
      </w:r>
    </w:p>
    <w:p w14:paraId="4AE92EC4" w14:textId="77777777" w:rsidR="00534ADF" w:rsidRDefault="00534ADF">
      <w:pPr>
        <w:pBdr>
          <w:bottom w:val="single" w:sz="6" w:space="1" w:color="2E75B6"/>
        </w:pBdr>
      </w:pPr>
    </w:p>
    <w:p w14:paraId="6EB3FFC0" w14:textId="77777777" w:rsidR="00534ADF" w:rsidRDefault="00534ADF">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34ADF" w14:paraId="7BFF3BE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4DD5" w14:textId="77777777" w:rsidR="00534ADF" w:rsidRDefault="00000000">
            <w:r>
              <w:rPr>
                <w:b/>
                <w:bCs/>
                <w:color w:val="1F3864"/>
                <w:sz w:val="21"/>
                <w:szCs w:val="21"/>
              </w:rPr>
              <w:t>Nearing et al. (2024)</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19934" w14:textId="77777777" w:rsidR="00534ADF" w:rsidRDefault="00000000">
            <w:r>
              <w:rPr>
                <w:color w:val="000000"/>
                <w:sz w:val="21"/>
                <w:szCs w:val="21"/>
              </w:rPr>
              <w:t>Global prediction of extreme floods in ungauged watersheds. Nature, 627, 559-563. https://doi.org/10.1038/s41586-024-07145-1. [Primary reference for the LSTM architecture and encoder-decoder design used in this project.]</w:t>
            </w:r>
          </w:p>
        </w:tc>
      </w:tr>
      <w:tr w:rsidR="00534ADF" w14:paraId="600C6A00"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A9E8DC" w14:textId="77777777" w:rsidR="00534ADF" w:rsidRDefault="00000000">
            <w:proofErr w:type="spellStart"/>
            <w:r>
              <w:rPr>
                <w:b/>
                <w:bCs/>
                <w:color w:val="1F3864"/>
                <w:sz w:val="21"/>
                <w:szCs w:val="21"/>
              </w:rPr>
              <w:t>Kratzert</w:t>
            </w:r>
            <w:proofErr w:type="spellEnd"/>
            <w:r>
              <w:rPr>
                <w:b/>
                <w:bCs/>
                <w:color w:val="1F3864"/>
                <w:sz w:val="21"/>
                <w:szCs w:val="21"/>
              </w:rPr>
              <w:t xml:space="preserve"> et al. (2019a)</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56EE9A" w14:textId="77777777" w:rsidR="00534ADF" w:rsidRDefault="00000000">
            <w:r>
              <w:rPr>
                <w:color w:val="000000"/>
                <w:sz w:val="21"/>
                <w:szCs w:val="21"/>
              </w:rPr>
              <w:t>Towards learning universal, regional, and local hydrological behaviors via machine learning applied to large-sample datasets. Hydrology and Earth System Sciences, 23, 5089-5110. [Established LSTM as state-of-the-art for rainfall-runoff modelling; justifies single-layer architecture and HIDDEN_SIZE=128 for complex basins.]</w:t>
            </w:r>
          </w:p>
        </w:tc>
      </w:tr>
      <w:tr w:rsidR="00534ADF" w14:paraId="20C9375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B7CF5" w14:textId="77777777" w:rsidR="00534ADF" w:rsidRDefault="00000000">
            <w:proofErr w:type="spellStart"/>
            <w:r>
              <w:rPr>
                <w:b/>
                <w:bCs/>
                <w:color w:val="1F3864"/>
                <w:sz w:val="21"/>
                <w:szCs w:val="21"/>
              </w:rPr>
              <w:t>Kratzert</w:t>
            </w:r>
            <w:proofErr w:type="spellEnd"/>
            <w:r>
              <w:rPr>
                <w:b/>
                <w:bCs/>
                <w:color w:val="1F3864"/>
                <w:sz w:val="21"/>
                <w:szCs w:val="21"/>
              </w:rPr>
              <w:t xml:space="preserve"> et al. (2019b)</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59F9E" w14:textId="77777777" w:rsidR="00534ADF" w:rsidRDefault="00000000">
            <w:r>
              <w:rPr>
                <w:color w:val="000000"/>
                <w:sz w:val="21"/>
                <w:szCs w:val="21"/>
              </w:rPr>
              <w:t>Toward improved predictions in ungauged basins: Exploiting the power of machine learning. Water Resources Research, 55, 11344-11354. [Demonstrated LSTM transfer learning to ungauged basins; basis for the WL lag feature selection approach.]</w:t>
            </w:r>
          </w:p>
        </w:tc>
      </w:tr>
      <w:tr w:rsidR="00534ADF" w14:paraId="094363B3"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5D786C" w14:textId="77777777" w:rsidR="00534ADF" w:rsidRDefault="00000000">
            <w:proofErr w:type="spellStart"/>
            <w:r>
              <w:rPr>
                <w:b/>
                <w:bCs/>
                <w:color w:val="1F3864"/>
                <w:sz w:val="21"/>
                <w:szCs w:val="21"/>
              </w:rPr>
              <w:t>Hochreiter</w:t>
            </w:r>
            <w:proofErr w:type="spellEnd"/>
            <w:r>
              <w:rPr>
                <w:b/>
                <w:bCs/>
                <w:color w:val="1F3864"/>
                <w:sz w:val="21"/>
                <w:szCs w:val="21"/>
              </w:rPr>
              <w:t xml:space="preserve"> &amp; </w:t>
            </w:r>
            <w:proofErr w:type="spellStart"/>
            <w:r>
              <w:rPr>
                <w:b/>
                <w:bCs/>
                <w:color w:val="1F3864"/>
                <w:sz w:val="21"/>
                <w:szCs w:val="21"/>
              </w:rPr>
              <w:t>Schmidhuber</w:t>
            </w:r>
            <w:proofErr w:type="spellEnd"/>
            <w:r>
              <w:rPr>
                <w:b/>
                <w:bCs/>
                <w:color w:val="1F3864"/>
                <w:sz w:val="21"/>
                <w:szCs w:val="21"/>
              </w:rPr>
              <w:t xml:space="preserve"> (1997)</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E1A352" w14:textId="77777777" w:rsidR="00534ADF" w:rsidRDefault="00000000">
            <w:r>
              <w:rPr>
                <w:color w:val="000000"/>
                <w:sz w:val="21"/>
                <w:szCs w:val="21"/>
              </w:rPr>
              <w:t>Long short-term memory. Neural Computation, 9(8), 1735-1780. [Original LSTM paper. The gated memory cell architecture is the core of all models in this project.]</w:t>
            </w:r>
          </w:p>
        </w:tc>
      </w:tr>
      <w:tr w:rsidR="00534ADF" w14:paraId="7110B16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47482" w14:textId="77777777" w:rsidR="00534ADF" w:rsidRDefault="00000000">
            <w:proofErr w:type="spellStart"/>
            <w:r>
              <w:rPr>
                <w:b/>
                <w:bCs/>
                <w:color w:val="1F3864"/>
                <w:sz w:val="21"/>
                <w:szCs w:val="21"/>
              </w:rPr>
              <w:t>Kingma</w:t>
            </w:r>
            <w:proofErr w:type="spellEnd"/>
            <w:r>
              <w:rPr>
                <w:b/>
                <w:bCs/>
                <w:color w:val="1F3864"/>
                <w:sz w:val="21"/>
                <w:szCs w:val="21"/>
              </w:rPr>
              <w:t xml:space="preserve"> &amp; Ba (2015)</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69F0E" w14:textId="77777777" w:rsidR="00534ADF" w:rsidRDefault="00000000">
            <w:r>
              <w:rPr>
                <w:color w:val="000000"/>
                <w:sz w:val="21"/>
                <w:szCs w:val="21"/>
              </w:rPr>
              <w:t>Adam: A method for stochastic optimization. ICLR 2015. [Justification for Adam optimizer with LR=5e-4. Adam's adaptive learning rates are particularly suited to the heterogeneous feature scales in hydrological inputs.]</w:t>
            </w:r>
          </w:p>
        </w:tc>
      </w:tr>
      <w:tr w:rsidR="00534ADF" w14:paraId="621BE4C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739E88" w14:textId="77777777" w:rsidR="00534ADF" w:rsidRDefault="00000000">
            <w:proofErr w:type="spellStart"/>
            <w:r>
              <w:rPr>
                <w:b/>
                <w:bCs/>
                <w:color w:val="1F3864"/>
                <w:sz w:val="21"/>
                <w:szCs w:val="21"/>
              </w:rPr>
              <w:t>Pascanu</w:t>
            </w:r>
            <w:proofErr w:type="spellEnd"/>
            <w:r>
              <w:rPr>
                <w:b/>
                <w:bCs/>
                <w:color w:val="1F3864"/>
                <w:sz w:val="21"/>
                <w:szCs w:val="21"/>
              </w:rPr>
              <w:t xml:space="preserve"> et al. (2013)</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958BAA" w14:textId="77777777" w:rsidR="00534ADF" w:rsidRDefault="00000000">
            <w:r>
              <w:rPr>
                <w:color w:val="000000"/>
                <w:sz w:val="21"/>
                <w:szCs w:val="21"/>
              </w:rPr>
              <w:t>On the difficulty of training recurrent neural networks. ICML 2013. [Theoretical basis for gradient clipping at norm=1.0. Establishes that exploding gradients are an intrinsic property of deep RNNs and clipping is the standard remedy.]</w:t>
            </w:r>
          </w:p>
        </w:tc>
      </w:tr>
      <w:tr w:rsidR="00534ADF" w14:paraId="3B57D5A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589FA" w14:textId="77777777" w:rsidR="00534ADF" w:rsidRDefault="00000000">
            <w:r>
              <w:rPr>
                <w:b/>
                <w:bCs/>
                <w:color w:val="1F3864"/>
                <w:sz w:val="21"/>
                <w:szCs w:val="21"/>
              </w:rPr>
              <w:t>Gal &amp; Ghahramani (2016)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B1F2D" w14:textId="77777777" w:rsidR="00534ADF" w:rsidRDefault="00000000">
            <w:r>
              <w:rPr>
                <w:color w:val="000000"/>
                <w:sz w:val="21"/>
                <w:szCs w:val="21"/>
              </w:rPr>
              <w:t>A theoretically grounded application of dropout in recurrent neural networks. NIPS 2016. [Basis for DROPOUT rate selection. Shows that dropout &gt; 0.40 degrades LSTM sequential memory; justifies 0.20-0.25 range used here.]</w:t>
            </w:r>
          </w:p>
        </w:tc>
      </w:tr>
      <w:tr w:rsidR="00534ADF" w14:paraId="16A2D48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ABDBAE" w14:textId="77777777" w:rsidR="00534ADF" w:rsidRDefault="00000000">
            <w:r>
              <w:rPr>
                <w:b/>
                <w:bCs/>
                <w:color w:val="1F3864"/>
                <w:sz w:val="21"/>
                <w:szCs w:val="21"/>
              </w:rPr>
              <w:t>Sivapalan et al. (2003)</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1779A7" w14:textId="77777777" w:rsidR="00534ADF" w:rsidRDefault="00000000">
            <w:r>
              <w:rPr>
                <w:color w:val="000000"/>
                <w:sz w:val="21"/>
                <w:szCs w:val="21"/>
              </w:rPr>
              <w:t>IAHS Decade on Predictions in Ungauged Basins (PUB), 2003-2012. Hydrological Sciences Journal, 48(6), 857-880. [Context for the ungauged basin problem; motivates the transfer-learning approach of the LSTM.]</w:t>
            </w:r>
          </w:p>
        </w:tc>
      </w:tr>
      <w:tr w:rsidR="00534ADF" w14:paraId="656EE48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04F93" w14:textId="77777777" w:rsidR="00534ADF" w:rsidRDefault="00000000">
            <w:proofErr w:type="spellStart"/>
            <w:r>
              <w:rPr>
                <w:b/>
                <w:bCs/>
                <w:color w:val="1F3864"/>
                <w:sz w:val="21"/>
                <w:szCs w:val="21"/>
              </w:rPr>
              <w:t>Immerzeel</w:t>
            </w:r>
            <w:proofErr w:type="spellEnd"/>
            <w:r>
              <w:rPr>
                <w:b/>
                <w:bCs/>
                <w:color w:val="1F3864"/>
                <w:sz w:val="21"/>
                <w:szCs w:val="21"/>
              </w:rPr>
              <w:t xml:space="preserve"> et al. (2010)</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9C95E" w14:textId="77777777" w:rsidR="00534ADF" w:rsidRDefault="00000000">
            <w:r>
              <w:rPr>
                <w:color w:val="000000"/>
                <w:sz w:val="21"/>
                <w:szCs w:val="21"/>
              </w:rPr>
              <w:t xml:space="preserve">Climate change will affect the Asian water towers. Science, 328, 1382-1385. [Quantified glacier and snowmelt contribution to Himalayan rivers; basis for including </w:t>
            </w:r>
            <w:proofErr w:type="gramStart"/>
            <w:r>
              <w:rPr>
                <w:color w:val="000000"/>
                <w:sz w:val="21"/>
                <w:szCs w:val="21"/>
              </w:rPr>
              <w:t>14-30 day</w:t>
            </w:r>
            <w:proofErr w:type="gramEnd"/>
            <w:r>
              <w:rPr>
                <w:color w:val="000000"/>
                <w:sz w:val="21"/>
                <w:szCs w:val="21"/>
              </w:rPr>
              <w:t xml:space="preserve"> t2m rolling windows for Brahmaputra.]</w:t>
            </w:r>
          </w:p>
        </w:tc>
      </w:tr>
      <w:tr w:rsidR="00534ADF" w14:paraId="73AFBFEE"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40FC08" w14:textId="77777777" w:rsidR="00534ADF" w:rsidRDefault="00000000">
            <w:r>
              <w:rPr>
                <w:b/>
                <w:bCs/>
                <w:color w:val="1F3864"/>
                <w:sz w:val="21"/>
                <w:szCs w:val="21"/>
              </w:rPr>
              <w:t>Allen et al. (1998)</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11B092" w14:textId="77777777" w:rsidR="00534ADF" w:rsidRDefault="00000000">
            <w:r>
              <w:rPr>
                <w:color w:val="000000"/>
                <w:sz w:val="21"/>
                <w:szCs w:val="21"/>
              </w:rPr>
              <w:t>Crop evapotranspiration: Guidelines for computing crop water requirements. FAO Irrigation and Drainage Paper 56. [Basis for short t2m windows (3-7 days) for ET-controlled tropical basins like Muhuri/Feni.]</w:t>
            </w:r>
          </w:p>
        </w:tc>
      </w:tr>
      <w:tr w:rsidR="00534ADF" w14:paraId="585542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30712" w14:textId="77777777" w:rsidR="00534ADF" w:rsidRDefault="00000000">
            <w:proofErr w:type="spellStart"/>
            <w:r>
              <w:rPr>
                <w:b/>
                <w:bCs/>
                <w:color w:val="1F3864"/>
                <w:sz w:val="21"/>
                <w:szCs w:val="21"/>
              </w:rPr>
              <w:lastRenderedPageBreak/>
              <w:t>Beven</w:t>
            </w:r>
            <w:proofErr w:type="spellEnd"/>
            <w:r>
              <w:rPr>
                <w:b/>
                <w:bCs/>
                <w:color w:val="1F3864"/>
                <w:sz w:val="21"/>
                <w:szCs w:val="21"/>
              </w:rPr>
              <w:t xml:space="preserve"> (2012)</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30FE3" w14:textId="77777777" w:rsidR="00534ADF" w:rsidRDefault="00000000">
            <w:r>
              <w:rPr>
                <w:color w:val="000000"/>
                <w:sz w:val="21"/>
                <w:szCs w:val="21"/>
              </w:rPr>
              <w:t>Rainfall-Runoff Modelling: The Primer, 2nd ed. Wiley-Blackwell. [Chapter 2: basin concentration time and routing lag concepts. Theoretical basis for HINDCAST_LEN = 1.5 × routing lag rule.]</w:t>
            </w:r>
          </w:p>
        </w:tc>
      </w:tr>
      <w:tr w:rsidR="00534ADF" w14:paraId="661E4AF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F227F7" w14:textId="77777777" w:rsidR="00534ADF" w:rsidRDefault="00000000">
            <w:proofErr w:type="spellStart"/>
            <w:r>
              <w:rPr>
                <w:b/>
                <w:bCs/>
                <w:color w:val="1F3864"/>
                <w:sz w:val="21"/>
                <w:szCs w:val="21"/>
              </w:rPr>
              <w:t>Kirpich</w:t>
            </w:r>
            <w:proofErr w:type="spellEnd"/>
            <w:r>
              <w:rPr>
                <w:b/>
                <w:bCs/>
                <w:color w:val="1F3864"/>
                <w:sz w:val="21"/>
                <w:szCs w:val="21"/>
              </w:rPr>
              <w:t xml:space="preserve"> (1940)</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F42438" w14:textId="77777777" w:rsidR="00534ADF" w:rsidRDefault="00000000">
            <w:r>
              <w:rPr>
                <w:color w:val="000000"/>
                <w:sz w:val="21"/>
                <w:szCs w:val="21"/>
              </w:rPr>
              <w:t>Time of concentration of small agricultural watersheds. Civil Engineering, 10(6), 362. [Original formula for estimating time of concentration from basin geometry; used for Feni/Muhuri HINDCAST_LEN estimation.]</w:t>
            </w:r>
          </w:p>
        </w:tc>
      </w:tr>
      <w:tr w:rsidR="00534ADF" w14:paraId="39187B0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FB32A" w14:textId="77777777" w:rsidR="00534ADF" w:rsidRDefault="00000000">
            <w:proofErr w:type="spellStart"/>
            <w:r>
              <w:rPr>
                <w:b/>
                <w:bCs/>
                <w:color w:val="1F3864"/>
                <w:sz w:val="21"/>
                <w:szCs w:val="21"/>
              </w:rPr>
              <w:t>Keskar</w:t>
            </w:r>
            <w:proofErr w:type="spellEnd"/>
            <w:r>
              <w:rPr>
                <w:b/>
                <w:bCs/>
                <w:color w:val="1F3864"/>
                <w:sz w:val="21"/>
                <w:szCs w:val="21"/>
              </w:rPr>
              <w:t xml:space="preserve"> et al. (2017)</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91146" w14:textId="77777777" w:rsidR="00534ADF" w:rsidRDefault="00000000">
            <w:r>
              <w:rPr>
                <w:color w:val="000000"/>
                <w:sz w:val="21"/>
                <w:szCs w:val="21"/>
              </w:rPr>
              <w:t>On large-batch training for deep learning: Generalization gap and sharp minima. ICLR 2017. [Justification for BATCH_SIZE=256: shows that larger batches converge to sharp minima with worse generalization.]</w:t>
            </w:r>
          </w:p>
        </w:tc>
      </w:tr>
      <w:tr w:rsidR="00534ADF" w14:paraId="46323028"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358CA4" w14:textId="77777777" w:rsidR="00534ADF" w:rsidRDefault="00000000">
            <w:proofErr w:type="spellStart"/>
            <w:r>
              <w:rPr>
                <w:b/>
                <w:bCs/>
                <w:color w:val="1F3864"/>
                <w:sz w:val="21"/>
                <w:szCs w:val="21"/>
              </w:rPr>
              <w:t>Boulmaiz</w:t>
            </w:r>
            <w:proofErr w:type="spellEnd"/>
            <w:r>
              <w:rPr>
                <w:b/>
                <w:bCs/>
                <w:color w:val="1F3864"/>
                <w:sz w:val="21"/>
                <w:szCs w:val="21"/>
              </w:rPr>
              <w:t xml:space="preserve"> et al. (2020)</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61777F" w14:textId="77777777" w:rsidR="00534ADF" w:rsidRDefault="00000000">
            <w:r>
              <w:rPr>
                <w:color w:val="000000"/>
                <w:sz w:val="21"/>
                <w:szCs w:val="21"/>
              </w:rPr>
              <w:t>Impact of training data size on the LSTM performances for rainfall-runoff modeling. Modeling Earth Systems and Environment, 6, 2153-2164. [Showed that single-step LSTM with autoregressive lags outperforms multi-step encoder-decoder for peak discharge prediction in small basins.]</w:t>
            </w:r>
          </w:p>
        </w:tc>
      </w:tr>
      <w:tr w:rsidR="00534ADF" w14:paraId="4229506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E5363" w14:textId="77777777" w:rsidR="00534ADF" w:rsidRDefault="00000000">
            <w:r>
              <w:rPr>
                <w:b/>
                <w:bCs/>
                <w:color w:val="1F3864"/>
                <w:sz w:val="21"/>
                <w:szCs w:val="21"/>
              </w:rPr>
              <w:t>USDA (1986)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81C32C" w14:textId="77777777" w:rsidR="00534ADF" w:rsidRDefault="00000000">
            <w:r>
              <w:rPr>
                <w:color w:val="000000"/>
                <w:sz w:val="21"/>
                <w:szCs w:val="21"/>
              </w:rPr>
              <w:t>Urban hydrology for small watersheds. Technical Release 55 (TR-55). USDA Natural Resources Conservation Service. [Runoff curve number method and time of concentration equations used for small basin characterization.]</w:t>
            </w:r>
          </w:p>
        </w:tc>
      </w:tr>
    </w:tbl>
    <w:p w14:paraId="45FDEB43" w14:textId="77777777" w:rsidR="00534ADF" w:rsidRDefault="00000000">
      <w:r>
        <w:br w:type="page"/>
      </w:r>
    </w:p>
    <w:p w14:paraId="39374880" w14:textId="77777777" w:rsidR="00534ADF" w:rsidRDefault="00000000">
      <w:pPr>
        <w:pStyle w:val="Heading1"/>
      </w:pPr>
      <w:r>
        <w:lastRenderedPageBreak/>
        <w:t>Appendix: Quick Reference Card</w:t>
      </w:r>
    </w:p>
    <w:p w14:paraId="18E52434" w14:textId="77777777" w:rsidR="00534ADF" w:rsidRDefault="00534ADF">
      <w:pPr>
        <w:pBdr>
          <w:bottom w:val="single" w:sz="6" w:space="1" w:color="2E75B6"/>
        </w:pBdr>
      </w:pPr>
    </w:p>
    <w:p w14:paraId="29AAA03B" w14:textId="77777777" w:rsidR="00534ADF" w:rsidRDefault="00534ADF">
      <w:pPr>
        <w:spacing w:before="80"/>
      </w:pPr>
    </w:p>
    <w:p w14:paraId="11D1B9E6" w14:textId="77777777" w:rsidR="00534ADF" w:rsidRDefault="00000000">
      <w:pPr>
        <w:spacing w:before="80" w:after="80"/>
      </w:pPr>
      <w:r>
        <w:rPr>
          <w:color w:val="000000"/>
        </w:rPr>
        <w:t xml:space="preserve">This card </w:t>
      </w:r>
      <w:proofErr w:type="spellStart"/>
      <w:r>
        <w:rPr>
          <w:color w:val="000000"/>
        </w:rPr>
        <w:t>summarises</w:t>
      </w:r>
      <w:proofErr w:type="spellEnd"/>
      <w:r>
        <w:rPr>
          <w:color w:val="000000"/>
        </w:rPr>
        <w:t xml:space="preserve"> the complete decision framework on one page for field reference.</w:t>
      </w:r>
    </w:p>
    <w:p w14:paraId="35D56474" w14:textId="77777777" w:rsidR="00534ADF" w:rsidRDefault="00534AD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4ADF" w14:paraId="5F8CD7B8" w14:textId="77777777">
        <w:tc>
          <w:tcPr>
            <w:tcW w:w="9360"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80" w:type="dxa"/>
              <w:bottom w:w="100" w:type="dxa"/>
              <w:right w:w="180" w:type="dxa"/>
            </w:tcMar>
          </w:tcPr>
          <w:p w14:paraId="567B7CF2" w14:textId="77777777" w:rsidR="00534ADF" w:rsidRDefault="00000000">
            <w:pPr>
              <w:spacing w:before="60" w:after="40"/>
            </w:pPr>
            <w:r>
              <w:rPr>
                <w:b/>
                <w:bCs/>
                <w:color w:val="2E75B6"/>
              </w:rPr>
              <w:t>Step 1 → Step 2 → Step 3 → Step 4 → Step 5 → Step 6 → Step 7 → Step 8</w:t>
            </w:r>
          </w:p>
          <w:p w14:paraId="5A7542B4" w14:textId="77777777" w:rsidR="00534ADF" w:rsidRDefault="00000000">
            <w:pPr>
              <w:spacing w:before="40" w:after="40"/>
            </w:pPr>
            <w:r>
              <w:rPr>
                <w:color w:val="000000"/>
                <w:sz w:val="21"/>
                <w:szCs w:val="21"/>
              </w:rPr>
              <w:t>Run all 8 steps in order before writing any model code.</w:t>
            </w:r>
          </w:p>
        </w:tc>
      </w:tr>
    </w:tbl>
    <w:p w14:paraId="393C9000" w14:textId="77777777" w:rsidR="00534ADF" w:rsidRDefault="00534AD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1880"/>
        <w:gridCol w:w="1880"/>
      </w:tblGrid>
      <w:tr w:rsidR="00534ADF" w14:paraId="5A55F880" w14:textId="77777777">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636D27E4" w14:textId="77777777" w:rsidR="00534ADF" w:rsidRDefault="00000000">
            <w:r>
              <w:rPr>
                <w:b/>
                <w:bCs/>
                <w:color w:val="FFFFFF"/>
                <w:sz w:val="20"/>
                <w:szCs w:val="20"/>
              </w:rPr>
              <w:t>Parameter</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6DA03223" w14:textId="77777777" w:rsidR="00534ADF" w:rsidRDefault="00000000">
            <w:r>
              <w:rPr>
                <w:b/>
                <w:bCs/>
                <w:color w:val="FFFFFF"/>
                <w:sz w:val="20"/>
                <w:szCs w:val="20"/>
              </w:rPr>
              <w:t>Decision basis</w:t>
            </w:r>
          </w:p>
        </w:tc>
        <w:tc>
          <w:tcPr>
            <w:tcW w:w="18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35B06087" w14:textId="77777777" w:rsidR="00534ADF" w:rsidRDefault="00000000">
            <w:r>
              <w:rPr>
                <w:b/>
                <w:bCs/>
                <w:color w:val="FFFFFF"/>
                <w:sz w:val="20"/>
                <w:szCs w:val="20"/>
              </w:rPr>
              <w:t>Brahmaputra</w:t>
            </w:r>
          </w:p>
        </w:tc>
        <w:tc>
          <w:tcPr>
            <w:tcW w:w="18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4A73DF9A" w14:textId="77777777" w:rsidR="00534ADF" w:rsidRDefault="00000000">
            <w:r>
              <w:rPr>
                <w:b/>
                <w:bCs/>
                <w:color w:val="FFFFFF"/>
                <w:sz w:val="20"/>
                <w:szCs w:val="20"/>
              </w:rPr>
              <w:t>Feni/Muhuri</w:t>
            </w:r>
          </w:p>
        </w:tc>
      </w:tr>
      <w:tr w:rsidR="00534ADF" w14:paraId="6E82669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F2B335F" w14:textId="77777777" w:rsidR="00534ADF" w:rsidRDefault="00000000">
            <w:r>
              <w:rPr>
                <w:color w:val="000000"/>
                <w:sz w:val="20"/>
                <w:szCs w:val="20"/>
              </w:rPr>
              <w:t>Decision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75E9A6E" w14:textId="77777777" w:rsidR="00534ADF" w:rsidRDefault="00000000">
            <w:r>
              <w:rPr>
                <w:color w:val="000000"/>
                <w:sz w:val="20"/>
                <w:szCs w:val="20"/>
              </w:rPr>
              <w:t>How to determine</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3573C68" w14:textId="77777777" w:rsidR="00534ADF" w:rsidRDefault="00000000">
            <w:r>
              <w:rPr>
                <w:color w:val="000000"/>
                <w:sz w:val="20"/>
                <w:szCs w:val="20"/>
              </w:rPr>
              <w:t>Brahmaputra</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4B568CD" w14:textId="77777777" w:rsidR="00534ADF" w:rsidRDefault="00000000">
            <w:r>
              <w:rPr>
                <w:color w:val="000000"/>
                <w:sz w:val="20"/>
                <w:szCs w:val="20"/>
              </w:rPr>
              <w:t>Feni/Muhuri</w:t>
            </w:r>
          </w:p>
        </w:tc>
      </w:tr>
      <w:tr w:rsidR="00534ADF" w14:paraId="0432150A"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1BA6EB9A" w14:textId="77777777" w:rsidR="00534ADF" w:rsidRDefault="00000000">
            <w:r>
              <w:rPr>
                <w:color w:val="000000"/>
                <w:sz w:val="20"/>
                <w:szCs w:val="20"/>
              </w:rPr>
              <w:t>HINDCAST_LEN</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6DA93BB3" w14:textId="77777777" w:rsidR="00534ADF" w:rsidRDefault="00000000">
            <w:r>
              <w:rPr>
                <w:color w:val="000000"/>
                <w:sz w:val="20"/>
                <w:szCs w:val="20"/>
              </w:rPr>
              <w:t xml:space="preserve">1.5 × rolling </w:t>
            </w:r>
            <w:proofErr w:type="spellStart"/>
            <w:r>
              <w:rPr>
                <w:color w:val="000000"/>
                <w:sz w:val="20"/>
                <w:szCs w:val="20"/>
              </w:rPr>
              <w:t>precip</w:t>
            </w:r>
            <w:proofErr w:type="spellEnd"/>
            <w:r>
              <w:rPr>
                <w:color w:val="000000"/>
                <w:sz w:val="20"/>
                <w:szCs w:val="20"/>
              </w:rPr>
              <w:t xml:space="preserve"> plateau lag</w:t>
            </w:r>
          </w:p>
        </w:tc>
        <w:tc>
          <w:tcPr>
            <w:tcW w:w="1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10642A2E" w14:textId="77777777" w:rsidR="00534ADF" w:rsidRDefault="00000000">
            <w:r>
              <w:rPr>
                <w:color w:val="000000"/>
                <w:sz w:val="20"/>
                <w:szCs w:val="20"/>
              </w:rPr>
              <w:t>90 days</w:t>
            </w:r>
          </w:p>
        </w:tc>
        <w:tc>
          <w:tcPr>
            <w:tcW w:w="1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6DB2ECC4" w14:textId="77777777" w:rsidR="00534ADF" w:rsidRDefault="00000000">
            <w:r>
              <w:rPr>
                <w:color w:val="000000"/>
                <w:sz w:val="20"/>
                <w:szCs w:val="20"/>
              </w:rPr>
              <w:t>30 days</w:t>
            </w:r>
          </w:p>
        </w:tc>
      </w:tr>
      <w:tr w:rsidR="00534ADF" w14:paraId="17E00BD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05DE199" w14:textId="77777777" w:rsidR="00534ADF" w:rsidRDefault="00000000">
            <w:proofErr w:type="spellStart"/>
            <w:r>
              <w:rPr>
                <w:color w:val="000000"/>
                <w:sz w:val="20"/>
                <w:szCs w:val="20"/>
              </w:rPr>
              <w:t>tp_roll</w:t>
            </w:r>
            <w:proofErr w:type="spellEnd"/>
            <w:r>
              <w:rPr>
                <w:color w:val="000000"/>
                <w:sz w:val="20"/>
                <w:szCs w:val="20"/>
              </w:rPr>
              <w:t xml:space="preserve"> windows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CA47090" w14:textId="77777777" w:rsidR="00534ADF" w:rsidRDefault="00000000">
            <w:r>
              <w:rPr>
                <w:color w:val="000000"/>
                <w:sz w:val="20"/>
                <w:szCs w:val="20"/>
              </w:rPr>
              <w:t xml:space="preserve">Sample </w:t>
            </w:r>
            <w:proofErr w:type="spellStart"/>
            <w:r>
              <w:rPr>
                <w:color w:val="000000"/>
                <w:sz w:val="20"/>
                <w:szCs w:val="20"/>
              </w:rPr>
              <w:t>corr</w:t>
            </w:r>
            <w:proofErr w:type="spellEnd"/>
            <w:r>
              <w:rPr>
                <w:color w:val="000000"/>
                <w:sz w:val="20"/>
                <w:szCs w:val="20"/>
              </w:rPr>
              <w:t xml:space="preserve"> curve, avoid adjacent</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B7F372D" w14:textId="77777777" w:rsidR="00534ADF" w:rsidRDefault="00000000">
            <w:r>
              <w:rPr>
                <w:color w:val="000000"/>
                <w:sz w:val="20"/>
                <w:szCs w:val="20"/>
              </w:rPr>
              <w:t>3,7,14,30,60d</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A74A4B8" w14:textId="77777777" w:rsidR="00534ADF" w:rsidRDefault="00000000">
            <w:r>
              <w:rPr>
                <w:color w:val="000000"/>
                <w:sz w:val="20"/>
                <w:szCs w:val="20"/>
              </w:rPr>
              <w:t>2,3,5,7,10,14d</w:t>
            </w:r>
          </w:p>
        </w:tc>
      </w:tr>
      <w:tr w:rsidR="00534ADF" w14:paraId="01B40C15"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093357FB" w14:textId="77777777" w:rsidR="00534ADF" w:rsidRDefault="00000000">
            <w:r>
              <w:rPr>
                <w:color w:val="000000"/>
                <w:sz w:val="20"/>
                <w:szCs w:val="20"/>
              </w:rPr>
              <w:t>t2m_roll windows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11C2EAFD" w14:textId="77777777" w:rsidR="00534ADF" w:rsidRDefault="00000000">
            <w:r>
              <w:rPr>
                <w:color w:val="000000"/>
                <w:sz w:val="20"/>
                <w:szCs w:val="20"/>
              </w:rPr>
              <w:t>Snowmelt: long. ET only: short</w:t>
            </w:r>
          </w:p>
        </w:tc>
        <w:tc>
          <w:tcPr>
            <w:tcW w:w="1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7DBDA53A" w14:textId="77777777" w:rsidR="00534ADF" w:rsidRDefault="00000000">
            <w:r>
              <w:rPr>
                <w:color w:val="000000"/>
                <w:sz w:val="20"/>
                <w:szCs w:val="20"/>
              </w:rPr>
              <w:t>7,14,30d</w:t>
            </w:r>
          </w:p>
        </w:tc>
        <w:tc>
          <w:tcPr>
            <w:tcW w:w="1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6F78A08C" w14:textId="77777777" w:rsidR="00534ADF" w:rsidRDefault="00000000">
            <w:r>
              <w:rPr>
                <w:color w:val="000000"/>
                <w:sz w:val="20"/>
                <w:szCs w:val="20"/>
              </w:rPr>
              <w:t>3,7d</w:t>
            </w:r>
          </w:p>
        </w:tc>
      </w:tr>
      <w:tr w:rsidR="00534ADF" w14:paraId="4D4F9B2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340206C" w14:textId="77777777" w:rsidR="00534ADF" w:rsidRDefault="00000000">
            <w:r>
              <w:rPr>
                <w:color w:val="000000"/>
                <w:sz w:val="20"/>
                <w:szCs w:val="20"/>
              </w:rPr>
              <w:t>WL lags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E28C22C" w14:textId="77777777" w:rsidR="00534ADF" w:rsidRDefault="00000000">
            <w:r>
              <w:rPr>
                <w:color w:val="000000"/>
                <w:sz w:val="20"/>
                <w:szCs w:val="20"/>
              </w:rPr>
              <w:t xml:space="preserve">Include where </w:t>
            </w:r>
            <w:proofErr w:type="spellStart"/>
            <w:r>
              <w:rPr>
                <w:color w:val="000000"/>
                <w:sz w:val="20"/>
                <w:szCs w:val="20"/>
              </w:rPr>
              <w:t>autocorr</w:t>
            </w:r>
            <w:proofErr w:type="spellEnd"/>
            <w:r>
              <w:rPr>
                <w:color w:val="000000"/>
                <w:sz w:val="20"/>
                <w:szCs w:val="20"/>
              </w:rPr>
              <w:t xml:space="preserve"> &gt; 0.80</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CAE1B53" w14:textId="77777777" w:rsidR="00534ADF" w:rsidRDefault="00000000">
            <w:r>
              <w:rPr>
                <w:color w:val="000000"/>
                <w:sz w:val="20"/>
                <w:szCs w:val="20"/>
              </w:rPr>
              <w:t>1,2,3,7,14d</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E5B3D68" w14:textId="77777777" w:rsidR="00534ADF" w:rsidRDefault="00000000">
            <w:r>
              <w:rPr>
                <w:color w:val="000000"/>
                <w:sz w:val="20"/>
                <w:szCs w:val="20"/>
              </w:rPr>
              <w:t>1,2,3,5,7d</w:t>
            </w:r>
          </w:p>
        </w:tc>
      </w:tr>
      <w:tr w:rsidR="00534ADF" w14:paraId="203D3F31"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0200990A" w14:textId="77777777" w:rsidR="00534ADF" w:rsidRDefault="00000000">
            <w:proofErr w:type="spellStart"/>
            <w:r>
              <w:rPr>
                <w:color w:val="000000"/>
                <w:sz w:val="20"/>
                <w:szCs w:val="20"/>
              </w:rPr>
              <w:t>wl_anom</w:t>
            </w:r>
            <w:proofErr w:type="spellEnd"/>
            <w:r>
              <w:rPr>
                <w:color w:val="000000"/>
                <w:sz w:val="20"/>
                <w:szCs w:val="20"/>
              </w:rPr>
              <w:t xml:space="preserve"> window</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6BFBD4FE" w14:textId="77777777" w:rsidR="00534ADF" w:rsidRDefault="00000000">
            <w:r>
              <w:rPr>
                <w:color w:val="000000"/>
                <w:sz w:val="20"/>
                <w:szCs w:val="20"/>
              </w:rPr>
              <w:t>≈ 0.5 × HINDCAST_LEN</w:t>
            </w:r>
          </w:p>
        </w:tc>
        <w:tc>
          <w:tcPr>
            <w:tcW w:w="1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3727159A" w14:textId="77777777" w:rsidR="00534ADF" w:rsidRDefault="00000000">
            <w:r>
              <w:rPr>
                <w:color w:val="000000"/>
                <w:sz w:val="20"/>
                <w:szCs w:val="20"/>
              </w:rPr>
              <w:t>30d</w:t>
            </w:r>
          </w:p>
        </w:tc>
        <w:tc>
          <w:tcPr>
            <w:tcW w:w="1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71749321" w14:textId="77777777" w:rsidR="00534ADF" w:rsidRDefault="00000000">
            <w:r>
              <w:rPr>
                <w:color w:val="000000"/>
                <w:sz w:val="20"/>
                <w:szCs w:val="20"/>
              </w:rPr>
              <w:t>7d</w:t>
            </w:r>
          </w:p>
        </w:tc>
      </w:tr>
      <w:tr w:rsidR="00534ADF" w14:paraId="315BB2B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8AE0B59" w14:textId="77777777" w:rsidR="00534ADF" w:rsidRDefault="00000000">
            <w:r>
              <w:rPr>
                <w:color w:val="000000"/>
                <w:sz w:val="20"/>
                <w:szCs w:val="20"/>
              </w:rPr>
              <w:t>HIDDEN_SIZE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7F63949" w14:textId="77777777" w:rsidR="00534ADF" w:rsidRDefault="00000000">
            <w:r>
              <w:rPr>
                <w:color w:val="000000"/>
                <w:sz w:val="20"/>
                <w:szCs w:val="20"/>
              </w:rPr>
              <w:t>Complexity: small=64, large=128+</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C008B33" w14:textId="77777777" w:rsidR="00534ADF" w:rsidRDefault="00000000">
            <w:r>
              <w:rPr>
                <w:color w:val="000000"/>
                <w:sz w:val="20"/>
                <w:szCs w:val="20"/>
              </w:rPr>
              <w:t>128</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BE8E9BB" w14:textId="77777777" w:rsidR="00534ADF" w:rsidRDefault="00000000">
            <w:r>
              <w:rPr>
                <w:color w:val="000000"/>
                <w:sz w:val="20"/>
                <w:szCs w:val="20"/>
              </w:rPr>
              <w:t>64</w:t>
            </w:r>
          </w:p>
        </w:tc>
      </w:tr>
      <w:tr w:rsidR="00534ADF" w14:paraId="26097DF6"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25E38254" w14:textId="77777777" w:rsidR="00534ADF" w:rsidRDefault="00000000">
            <w:r>
              <w:rPr>
                <w:color w:val="000000"/>
                <w:sz w:val="20"/>
                <w:szCs w:val="20"/>
              </w:rPr>
              <w:t>DROPOUT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240B8950" w14:textId="77777777" w:rsidR="00534ADF" w:rsidRDefault="00000000">
            <w:r>
              <w:rPr>
                <w:color w:val="000000"/>
                <w:sz w:val="20"/>
                <w:szCs w:val="20"/>
              </w:rPr>
              <w:t>0.20 base; +0.05 if lag1 r&gt;0.99</w:t>
            </w:r>
          </w:p>
        </w:tc>
        <w:tc>
          <w:tcPr>
            <w:tcW w:w="1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699F8FC3" w14:textId="77777777" w:rsidR="00534ADF" w:rsidRDefault="00000000">
            <w:r>
              <w:rPr>
                <w:color w:val="000000"/>
                <w:sz w:val="20"/>
                <w:szCs w:val="20"/>
              </w:rPr>
              <w:t>0.20</w:t>
            </w:r>
          </w:p>
        </w:tc>
        <w:tc>
          <w:tcPr>
            <w:tcW w:w="1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295B138B" w14:textId="77777777" w:rsidR="00534ADF" w:rsidRDefault="00000000">
            <w:r>
              <w:rPr>
                <w:color w:val="000000"/>
                <w:sz w:val="20"/>
                <w:szCs w:val="20"/>
              </w:rPr>
              <w:t>0.25</w:t>
            </w:r>
          </w:p>
        </w:tc>
      </w:tr>
      <w:tr w:rsidR="00534ADF" w14:paraId="37B8D2D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531FE43" w14:textId="77777777" w:rsidR="00534ADF" w:rsidRDefault="00000000">
            <w:r>
              <w:rPr>
                <w:color w:val="000000"/>
                <w:sz w:val="20"/>
                <w:szCs w:val="20"/>
              </w:rPr>
              <w:t>LR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9F43D82" w14:textId="77777777" w:rsidR="00534ADF" w:rsidRDefault="00000000">
            <w:r>
              <w:rPr>
                <w:color w:val="000000"/>
                <w:sz w:val="20"/>
                <w:szCs w:val="20"/>
              </w:rPr>
              <w:t>5×10⁻⁴ default for LSTM regression</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9E89705" w14:textId="77777777" w:rsidR="00534ADF" w:rsidRDefault="00000000">
            <w:r>
              <w:rPr>
                <w:color w:val="000000"/>
                <w:sz w:val="20"/>
                <w:szCs w:val="20"/>
              </w:rPr>
              <w:t>5×10⁻⁴</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AF658C8" w14:textId="77777777" w:rsidR="00534ADF" w:rsidRDefault="00000000">
            <w:r>
              <w:rPr>
                <w:color w:val="000000"/>
                <w:sz w:val="20"/>
                <w:szCs w:val="20"/>
              </w:rPr>
              <w:t>5×10⁻⁴</w:t>
            </w:r>
          </w:p>
        </w:tc>
      </w:tr>
      <w:tr w:rsidR="00534ADF" w14:paraId="6DCDB331"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487C4D74" w14:textId="77777777" w:rsidR="00534ADF" w:rsidRDefault="00000000">
            <w:r>
              <w:rPr>
                <w:color w:val="000000"/>
                <w:sz w:val="20"/>
                <w:szCs w:val="20"/>
              </w:rPr>
              <w:t>PATIENCE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63B43773" w14:textId="77777777" w:rsidR="00534ADF" w:rsidRDefault="00000000">
            <w:r>
              <w:rPr>
                <w:color w:val="000000"/>
                <w:sz w:val="20"/>
                <w:szCs w:val="20"/>
              </w:rPr>
              <w:t xml:space="preserve">3 × </w:t>
            </w:r>
            <w:proofErr w:type="spellStart"/>
            <w:r>
              <w:rPr>
                <w:color w:val="000000"/>
                <w:sz w:val="20"/>
                <w:szCs w:val="20"/>
              </w:rPr>
              <w:t>LR_scheduler_patience</w:t>
            </w:r>
            <w:proofErr w:type="spellEnd"/>
          </w:p>
        </w:tc>
        <w:tc>
          <w:tcPr>
            <w:tcW w:w="1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13C02E97" w14:textId="77777777" w:rsidR="00534ADF" w:rsidRDefault="00000000">
            <w:r>
              <w:rPr>
                <w:color w:val="000000"/>
                <w:sz w:val="20"/>
                <w:szCs w:val="20"/>
              </w:rPr>
              <w:t>25</w:t>
            </w:r>
          </w:p>
        </w:tc>
        <w:tc>
          <w:tcPr>
            <w:tcW w:w="1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4EC81B57" w14:textId="77777777" w:rsidR="00534ADF" w:rsidRDefault="00000000">
            <w:r>
              <w:rPr>
                <w:color w:val="000000"/>
                <w:sz w:val="20"/>
                <w:szCs w:val="20"/>
              </w:rPr>
              <w:t>25</w:t>
            </w:r>
          </w:p>
        </w:tc>
      </w:tr>
      <w:tr w:rsidR="00534ADF" w14:paraId="23507D9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7604FCC" w14:textId="77777777" w:rsidR="00534ADF" w:rsidRDefault="00000000">
            <w:r>
              <w:rPr>
                <w:color w:val="000000"/>
                <w:sz w:val="20"/>
                <w:szCs w:val="20"/>
              </w:rPr>
              <w:t>BATCH_SIZE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4E1F54B" w14:textId="4AD41DB1" w:rsidR="00534ADF" w:rsidRDefault="00000000">
            <w:r>
              <w:rPr>
                <w:color w:val="000000"/>
                <w:sz w:val="20"/>
                <w:szCs w:val="20"/>
              </w:rPr>
              <w:t xml:space="preserve">256 </w:t>
            </w:r>
            <w:r w:rsidR="00CB69DA">
              <w:rPr>
                <w:color w:val="000000"/>
                <w:sz w:val="20"/>
                <w:szCs w:val="20"/>
              </w:rPr>
              <w:t>defaults</w:t>
            </w:r>
            <w:r>
              <w:rPr>
                <w:color w:val="000000"/>
                <w:sz w:val="20"/>
                <w:szCs w:val="20"/>
              </w:rPr>
              <w:t xml:space="preserve"> for ~10k sequences</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B8BE9DB" w14:textId="77777777" w:rsidR="00534ADF" w:rsidRDefault="00000000">
            <w:r>
              <w:rPr>
                <w:color w:val="000000"/>
                <w:sz w:val="20"/>
                <w:szCs w:val="20"/>
              </w:rPr>
              <w:t>256</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1974576" w14:textId="77777777" w:rsidR="00534ADF" w:rsidRDefault="00000000">
            <w:r>
              <w:rPr>
                <w:color w:val="000000"/>
                <w:sz w:val="20"/>
                <w:szCs w:val="20"/>
              </w:rPr>
              <w:t>256</w:t>
            </w:r>
          </w:p>
        </w:tc>
      </w:tr>
      <w:tr w:rsidR="00534ADF" w14:paraId="23340DD6"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61EF96EC" w14:textId="77777777" w:rsidR="00534ADF" w:rsidRDefault="00000000">
            <w:r>
              <w:rPr>
                <w:color w:val="000000"/>
                <w:sz w:val="20"/>
                <w:szCs w:val="20"/>
              </w:rPr>
              <w:t>GRAD_CLIP</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3F7DCB7E" w14:textId="77777777" w:rsidR="00534ADF" w:rsidRDefault="00000000">
            <w:r>
              <w:rPr>
                <w:color w:val="000000"/>
                <w:sz w:val="20"/>
                <w:szCs w:val="20"/>
              </w:rPr>
              <w:t>1.0 — standard for LSTM</w:t>
            </w:r>
          </w:p>
        </w:tc>
        <w:tc>
          <w:tcPr>
            <w:tcW w:w="1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57F46435" w14:textId="77777777" w:rsidR="00534ADF" w:rsidRDefault="00000000">
            <w:r>
              <w:rPr>
                <w:color w:val="000000"/>
                <w:sz w:val="20"/>
                <w:szCs w:val="20"/>
              </w:rPr>
              <w:t>1.0</w:t>
            </w:r>
          </w:p>
        </w:tc>
        <w:tc>
          <w:tcPr>
            <w:tcW w:w="1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55B53160" w14:textId="77777777" w:rsidR="00534ADF" w:rsidRDefault="00000000">
            <w:r>
              <w:rPr>
                <w:color w:val="000000"/>
                <w:sz w:val="20"/>
                <w:szCs w:val="20"/>
              </w:rPr>
              <w:t>1.0</w:t>
            </w:r>
          </w:p>
        </w:tc>
      </w:tr>
      <w:tr w:rsidR="00534ADF" w14:paraId="4B05B76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F039C0B" w14:textId="77777777" w:rsidR="00534ADF" w:rsidRDefault="00000000">
            <w:r>
              <w:rPr>
                <w:color w:val="000000"/>
                <w:sz w:val="20"/>
                <w:szCs w:val="20"/>
              </w:rPr>
              <w:t>N_LAYERS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886088B" w14:textId="77777777" w:rsidR="00534ADF" w:rsidRDefault="00000000">
            <w:r>
              <w:rPr>
                <w:color w:val="000000"/>
                <w:sz w:val="20"/>
                <w:szCs w:val="20"/>
              </w:rPr>
              <w:t>1 for single basin; 2 for transfer</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9029F53" w14:textId="77777777" w:rsidR="00534ADF" w:rsidRDefault="00000000">
            <w:r>
              <w:rPr>
                <w:color w:val="000000"/>
                <w:sz w:val="20"/>
                <w:szCs w:val="20"/>
              </w:rPr>
              <w:t>1</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4A72364" w14:textId="77777777" w:rsidR="00534ADF" w:rsidRDefault="00000000">
            <w:r>
              <w:rPr>
                <w:color w:val="000000"/>
                <w:sz w:val="20"/>
                <w:szCs w:val="20"/>
              </w:rPr>
              <w:t>1</w:t>
            </w:r>
          </w:p>
        </w:tc>
      </w:tr>
    </w:tbl>
    <w:p w14:paraId="355AB36E" w14:textId="77777777" w:rsidR="00534ADF" w:rsidRDefault="00534ADF">
      <w:pPr>
        <w:spacing w:before="120"/>
      </w:pPr>
    </w:p>
    <w:p w14:paraId="73A24CD6" w14:textId="77777777" w:rsidR="00534ADF" w:rsidRDefault="00534ADF">
      <w:pPr>
        <w:pBdr>
          <w:bottom w:val="single" w:sz="6" w:space="1" w:color="1F3864"/>
        </w:pBdr>
      </w:pPr>
    </w:p>
    <w:p w14:paraId="346AB1B1" w14:textId="77777777" w:rsidR="00534ADF" w:rsidRDefault="00534ADF">
      <w:pPr>
        <w:spacing w:before="60"/>
      </w:pPr>
    </w:p>
    <w:p w14:paraId="7C2FA831" w14:textId="429A6178" w:rsidR="00534ADF" w:rsidRDefault="00000000">
      <w:pPr>
        <w:jc w:val="center"/>
      </w:pPr>
      <w:r>
        <w:rPr>
          <w:i/>
          <w:iCs/>
          <w:color w:val="595959"/>
          <w:sz w:val="20"/>
          <w:szCs w:val="20"/>
        </w:rPr>
        <w:t xml:space="preserve">End of Technical </w:t>
      </w:r>
      <w:r w:rsidR="00CB69DA">
        <w:rPr>
          <w:i/>
          <w:iCs/>
          <w:color w:val="595959"/>
          <w:sz w:val="20"/>
          <w:szCs w:val="20"/>
        </w:rPr>
        <w:t>Manual | Version</w:t>
      </w:r>
      <w:r>
        <w:rPr>
          <w:i/>
          <w:iCs/>
          <w:color w:val="595959"/>
          <w:sz w:val="20"/>
          <w:szCs w:val="20"/>
        </w:rPr>
        <w:t xml:space="preserve"> </w:t>
      </w:r>
      <w:r w:rsidR="00CB69DA">
        <w:rPr>
          <w:i/>
          <w:iCs/>
          <w:color w:val="595959"/>
          <w:sz w:val="20"/>
          <w:szCs w:val="20"/>
        </w:rPr>
        <w:t>1.0 | 2025</w:t>
      </w:r>
    </w:p>
    <w:sectPr w:rsidR="00534AD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75B854" w14:textId="77777777" w:rsidR="0073055C" w:rsidRDefault="0073055C">
      <w:r>
        <w:separator/>
      </w:r>
    </w:p>
  </w:endnote>
  <w:endnote w:type="continuationSeparator" w:id="0">
    <w:p w14:paraId="76D061A4" w14:textId="77777777" w:rsidR="0073055C" w:rsidRDefault="007305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33C1DE" w14:textId="77777777" w:rsidR="00534ADF" w:rsidRDefault="00000000">
    <w:pPr>
      <w:pBdr>
        <w:top w:val="single" w:sz="4" w:space="1" w:color="2E75B6"/>
      </w:pBdr>
      <w:tabs>
        <w:tab w:val="right" w:pos="9360"/>
      </w:tabs>
      <w:spacing w:before="120"/>
    </w:pPr>
    <w:r>
      <w:rPr>
        <w:color w:val="595959"/>
        <w:sz w:val="18"/>
        <w:szCs w:val="18"/>
      </w:rPr>
      <w:t>Hydrological AI Modelling | 2025</w:t>
    </w:r>
    <w:r>
      <w:rPr>
        <w:color w:val="595959"/>
        <w:sz w:val="18"/>
        <w:szCs w:val="18"/>
      </w:rPr>
      <w:tab/>
      <w:t xml:space="preserve">Page </w:t>
    </w:r>
    <w:r>
      <w:fldChar w:fldCharType="begin"/>
    </w:r>
    <w:r>
      <w:instrText>PAGE</w:instrText>
    </w:r>
    <w:r>
      <w:fldChar w:fldCharType="separate"/>
    </w:r>
    <w:r w:rsidR="009929F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7E9CA0" w14:textId="77777777" w:rsidR="0073055C" w:rsidRDefault="0073055C">
      <w:r>
        <w:separator/>
      </w:r>
    </w:p>
  </w:footnote>
  <w:footnote w:type="continuationSeparator" w:id="0">
    <w:p w14:paraId="258420DE" w14:textId="77777777" w:rsidR="0073055C" w:rsidRDefault="007305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EC51C7" w14:textId="77777777" w:rsidR="00534ADF" w:rsidRDefault="00000000">
    <w:pPr>
      <w:pBdr>
        <w:bottom w:val="single" w:sz="4" w:space="1" w:color="2E75B6"/>
      </w:pBdr>
      <w:spacing w:after="120"/>
    </w:pPr>
    <w:r>
      <w:rPr>
        <w:color w:val="595959"/>
        <w:sz w:val="18"/>
        <w:szCs w:val="18"/>
      </w:rPr>
      <w:t>Technical Manual: LSTM Hyperparameter Selection for River Water Level Forecasting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E16835"/>
    <w:multiLevelType w:val="hybridMultilevel"/>
    <w:tmpl w:val="1B060288"/>
    <w:lvl w:ilvl="0" w:tplc="8C12FCE4">
      <w:start w:val="1"/>
      <w:numFmt w:val="bullet"/>
      <w:lvlText w:val="•"/>
      <w:lvlJc w:val="left"/>
      <w:pPr>
        <w:ind w:left="600" w:hanging="300"/>
      </w:pPr>
    </w:lvl>
    <w:lvl w:ilvl="1" w:tplc="7F928272">
      <w:start w:val="1"/>
      <w:numFmt w:val="bullet"/>
      <w:lvlText w:val="○"/>
      <w:lvlJc w:val="left"/>
      <w:pPr>
        <w:ind w:left="960" w:hanging="300"/>
      </w:pPr>
    </w:lvl>
    <w:lvl w:ilvl="2" w:tplc="E996A43A">
      <w:numFmt w:val="decimal"/>
      <w:lvlText w:val=""/>
      <w:lvlJc w:val="left"/>
    </w:lvl>
    <w:lvl w:ilvl="3" w:tplc="C3A8A0E6">
      <w:numFmt w:val="decimal"/>
      <w:lvlText w:val=""/>
      <w:lvlJc w:val="left"/>
    </w:lvl>
    <w:lvl w:ilvl="4" w:tplc="41FE26C2">
      <w:numFmt w:val="decimal"/>
      <w:lvlText w:val=""/>
      <w:lvlJc w:val="left"/>
    </w:lvl>
    <w:lvl w:ilvl="5" w:tplc="6730F632">
      <w:numFmt w:val="decimal"/>
      <w:lvlText w:val=""/>
      <w:lvlJc w:val="left"/>
    </w:lvl>
    <w:lvl w:ilvl="6" w:tplc="84A641CE">
      <w:numFmt w:val="decimal"/>
      <w:lvlText w:val=""/>
      <w:lvlJc w:val="left"/>
    </w:lvl>
    <w:lvl w:ilvl="7" w:tplc="CA70E940">
      <w:numFmt w:val="decimal"/>
      <w:lvlText w:val=""/>
      <w:lvlJc w:val="left"/>
    </w:lvl>
    <w:lvl w:ilvl="8" w:tplc="CE285E0E">
      <w:numFmt w:val="decimal"/>
      <w:lvlText w:val=""/>
      <w:lvlJc w:val="left"/>
    </w:lvl>
  </w:abstractNum>
  <w:abstractNum w:abstractNumId="1" w15:restartNumberingAfterBreak="0">
    <w:nsid w:val="73880BFF"/>
    <w:multiLevelType w:val="multilevel"/>
    <w:tmpl w:val="BA9EB09A"/>
    <w:lvl w:ilvl="0">
      <w:start w:val="1"/>
      <w:numFmt w:val="decimal"/>
      <w:lvlText w:val="%1."/>
      <w:lvlJc w:val="left"/>
      <w:pPr>
        <w:ind w:left="600" w:hanging="300"/>
      </w:pPr>
    </w:lvl>
    <w:lvl w:ilvl="1">
      <w:start w:val="1"/>
      <w:numFmt w:val="decimal"/>
      <w:lvlText w:val="%1.%2."/>
      <w:lvlJc w:val="left"/>
      <w:pPr>
        <w:ind w:left="960" w:hanging="30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7E8D2BA4"/>
    <w:multiLevelType w:val="hybridMultilevel"/>
    <w:tmpl w:val="E886E5FA"/>
    <w:lvl w:ilvl="0" w:tplc="5C5000AC">
      <w:start w:val="1"/>
      <w:numFmt w:val="bullet"/>
      <w:lvlText w:val="●"/>
      <w:lvlJc w:val="left"/>
      <w:pPr>
        <w:ind w:left="720" w:hanging="360"/>
      </w:pPr>
    </w:lvl>
    <w:lvl w:ilvl="1" w:tplc="3774EAC4">
      <w:start w:val="1"/>
      <w:numFmt w:val="bullet"/>
      <w:lvlText w:val="○"/>
      <w:lvlJc w:val="left"/>
      <w:pPr>
        <w:ind w:left="1440" w:hanging="360"/>
      </w:pPr>
    </w:lvl>
    <w:lvl w:ilvl="2" w:tplc="289EAAC2">
      <w:start w:val="1"/>
      <w:numFmt w:val="bullet"/>
      <w:lvlText w:val="■"/>
      <w:lvlJc w:val="left"/>
      <w:pPr>
        <w:ind w:left="2160" w:hanging="360"/>
      </w:pPr>
    </w:lvl>
    <w:lvl w:ilvl="3" w:tplc="5B46089C">
      <w:start w:val="1"/>
      <w:numFmt w:val="bullet"/>
      <w:lvlText w:val="●"/>
      <w:lvlJc w:val="left"/>
      <w:pPr>
        <w:ind w:left="2880" w:hanging="360"/>
      </w:pPr>
    </w:lvl>
    <w:lvl w:ilvl="4" w:tplc="9A10E010">
      <w:start w:val="1"/>
      <w:numFmt w:val="bullet"/>
      <w:lvlText w:val="○"/>
      <w:lvlJc w:val="left"/>
      <w:pPr>
        <w:ind w:left="3600" w:hanging="360"/>
      </w:pPr>
    </w:lvl>
    <w:lvl w:ilvl="5" w:tplc="81423256">
      <w:start w:val="1"/>
      <w:numFmt w:val="bullet"/>
      <w:lvlText w:val="■"/>
      <w:lvlJc w:val="left"/>
      <w:pPr>
        <w:ind w:left="4320" w:hanging="360"/>
      </w:pPr>
    </w:lvl>
    <w:lvl w:ilvl="6" w:tplc="72B2B61A">
      <w:start w:val="1"/>
      <w:numFmt w:val="bullet"/>
      <w:lvlText w:val="●"/>
      <w:lvlJc w:val="left"/>
      <w:pPr>
        <w:ind w:left="5040" w:hanging="360"/>
      </w:pPr>
    </w:lvl>
    <w:lvl w:ilvl="7" w:tplc="8EBEACCC">
      <w:start w:val="1"/>
      <w:numFmt w:val="bullet"/>
      <w:lvlText w:val="●"/>
      <w:lvlJc w:val="left"/>
      <w:pPr>
        <w:ind w:left="5760" w:hanging="360"/>
      </w:pPr>
    </w:lvl>
    <w:lvl w:ilvl="8" w:tplc="9E7C6108">
      <w:start w:val="1"/>
      <w:numFmt w:val="bullet"/>
      <w:lvlText w:val="●"/>
      <w:lvlJc w:val="left"/>
      <w:pPr>
        <w:ind w:left="6480" w:hanging="360"/>
      </w:pPr>
    </w:lvl>
  </w:abstractNum>
  <w:num w:numId="1" w16cid:durableId="2077630798">
    <w:abstractNumId w:val="2"/>
    <w:lvlOverride w:ilvl="0">
      <w:startOverride w:val="1"/>
    </w:lvlOverride>
  </w:num>
  <w:num w:numId="2" w16cid:durableId="5478369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4ADF"/>
    <w:rsid w:val="001A78A8"/>
    <w:rsid w:val="004A2AC4"/>
    <w:rsid w:val="00534ADF"/>
    <w:rsid w:val="0073055C"/>
    <w:rsid w:val="009929F2"/>
    <w:rsid w:val="00A04B65"/>
    <w:rsid w:val="00A715CA"/>
    <w:rsid w:val="00B55A91"/>
    <w:rsid w:val="00CB69DA"/>
    <w:rsid w:val="00DC0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23149"/>
  <w15:docId w15:val="{AF5B2AAA-73D2-4669-BE9E-8AB586030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80" w:after="100"/>
      <w:outlineLvl w:val="1"/>
    </w:pPr>
    <w:rPr>
      <w:b/>
      <w:bCs/>
      <w:color w:val="2E75B6"/>
      <w:sz w:val="26"/>
      <w:szCs w:val="26"/>
    </w:rPr>
  </w:style>
  <w:style w:type="paragraph" w:styleId="Heading3">
    <w:name w:val="heading 3"/>
    <w:uiPriority w:val="9"/>
    <w:unhideWhenUsed/>
    <w:qFormat/>
    <w:pPr>
      <w:spacing w:before="200" w:after="80"/>
      <w:outlineLvl w:val="2"/>
    </w:pPr>
    <w:rPr>
      <w:b/>
      <w:bCs/>
      <w:color w:val="1A6B6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5041</Words>
  <Characters>28736</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Rokon Jaman</cp:lastModifiedBy>
  <cp:revision>5</cp:revision>
  <dcterms:created xsi:type="dcterms:W3CDTF">2026-03-14T15:55:00Z</dcterms:created>
  <dcterms:modified xsi:type="dcterms:W3CDTF">2026-03-30T16:27:00Z</dcterms:modified>
</cp:coreProperties>
</file>