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0"/>
        </w:rPr>
        <w:t>Installation &amp; Setup Instructions</w:t>
        <w:br/>
      </w:r>
      <w:r>
        <w:rPr>
          <w:color w:val="4F46E5"/>
          <w:sz w:val="24"/>
        </w:rPr>
        <w:t>Inter-Office Memo Management System</w:t>
      </w:r>
    </w:p>
    <w:p/>
    <w:p>
      <w:pPr>
        <w:pStyle w:val="Heading1"/>
      </w:pPr>
      <w:r>
        <w:t>1. Prerequisites</w:t>
      </w:r>
    </w:p>
    <w:p>
      <w:r>
        <w:t>• Python 3.10 or higher</w:t>
        <w:br/>
        <w:t>• Astral uv package manager (recommended) or standard pip</w:t>
        <w:br/>
        <w:t>• Modern web browser</w:t>
      </w:r>
    </w:p>
    <w:p>
      <w:pPr>
        <w:pStyle w:val="Heading1"/>
      </w:pPr>
      <w:r>
        <w:t>2. Installation Steps</w:t>
      </w:r>
    </w:p>
    <w:p>
      <w:r>
        <w:t>1. Extract the source_code.zip archive.</w:t>
        <w:br/>
        <w:t>2. Open terminal in the extracted folder.</w:t>
        <w:br/>
        <w:t>3. Run: uv pip install -r requirements.txt (or pip install -r requirements.txt).</w:t>
        <w:br/>
        <w:t>4. Initialize and seed the database: uv run python -m app.seed</w:t>
        <w:br/>
        <w:t>5. Start the web server: uv run python run.py</w:t>
        <w:br/>
        <w:t>6. Open http://127.0.0.1:8000 in your browser.</w:t>
      </w:r>
    </w:p>
    <w:p>
      <w:pPr>
        <w:pStyle w:val="Heading1"/>
      </w:pPr>
      <w:r>
        <w:t>3. Automated Testing</w:t>
      </w:r>
    </w:p>
    <w:p>
      <w:r>
        <w:t>Run the test harness: uv run pytest tests/</w:t>
        <w:br/>
        <w:t>Verification: All 20 automated tests will execute and pass.</w:t>
      </w:r>
    </w:p>
    <w:p>
      <w:pPr>
        <w:pStyle w:val="Heading1"/>
      </w:pPr>
      <w:r>
        <w:t>4. Pre-Configured Demonstration Credentials</w:t>
      </w:r>
    </w:p>
    <w:p>
      <w:r>
        <w:t>• Organization Code: acme</w:t>
        <w:br/>
        <w:t>• Universal Password: password123</w:t>
        <w:br/>
        <w:t>• Admin Account: admin@acmecorp.com</w:t>
        <w:br/>
        <w:t>• Author Account: alex.morgan@acmecorp.com</w:t>
        <w:br/>
        <w:t>• Approver Accounts: head.eng@acmecorp.com, finance.mgr@acmecorp.com, director@acmecorp.com, ceo@acmecorp.com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