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bookmarkStart w:id="0" w:name="_Hlk164790797"/>
      <w:bookmarkEnd w:id="0"/>
      <w:r>
        <w:rPr>
          <w:rFonts w:ascii="Times New Roman" w:hAnsi="Times New Roman"/>
          <w:b/>
          <w:bCs/>
        </w:rPr>
        <w:t>ОБЛАСТНОЕ ГОСУДАРСТВЕННОЕ БЮДЖЕТНОЕ ПРОФЕССИОНАЛЬНОЕ ОБРАЗОВАТЕЛЬНОЕ УЧРЕЖДЕНИЕ</w:t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>«ТОМСКИЙ ЭКОНОМИКО-ПРОМЫШЛЕННЫЙ КОЛЛЕДЖ»</w:t>
      </w:r>
    </w:p>
    <w:p>
      <w:pPr>
        <w:pStyle w:val="Normal"/>
        <w:bidi w:val="0"/>
        <w:spacing w:before="1200" w:after="1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НАПИСАНИЕ ТЕХНИЧЕСКОГО ЗАДАНИЯ НА РАЗРАБОТКУ API СЕРВИСА ОНЛАЙН БИБЛИОТЕКИ КОМИКСОВ «ГРАФОТЕКА»</w:t>
      </w:r>
    </w:p>
    <w:p>
      <w:pPr>
        <w:pStyle w:val="Normal"/>
        <w:bidi w:val="0"/>
        <w:jc w:val="center"/>
        <w:rPr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НА ЭКЗАМЕН ПО ПМ.04</w:t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rFonts w:ascii="Times New Roman" w:hAnsi="Times New Roman"/>
          <w:i/>
          <w:iCs/>
        </w:rPr>
        <w:t>СПЕЦИАЛЬНОСТЬ 09.02.07 ИНФОРМАЦИОННЫЕ СИСТЕМЫ И ПРОГРАММИРОВАНИЕ</w:t>
      </w:r>
    </w:p>
    <w:p>
      <w:pPr>
        <w:pStyle w:val="Normal"/>
        <w:bidi w:val="0"/>
        <w:spacing w:before="352" w:after="1202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1912с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 / Малинин Е.М.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«___» ____________ 2024 г.</w:t>
      </w:r>
    </w:p>
    <w:p>
      <w:pPr>
        <w:pStyle w:val="Normal"/>
        <w:bidi w:val="0"/>
        <w:spacing w:before="0" w:after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УП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 / Уляхин В.А.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«___» ____________ 2024 г.</w:t>
      </w:r>
    </w:p>
    <w:p>
      <w:pPr>
        <w:pStyle w:val="Normal"/>
        <w:bidi w:val="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\t "Title,2,Заголовок,3,Heading 1,4" \h</w:instrText>
          </w:r>
          <w:r>
            <w:rPr>
              <w:rStyle w:val="Style13"/>
            </w:rPr>
            <w:fldChar w:fldCharType="separate"/>
          </w:r>
          <w:hyperlink w:anchor="__RefHeading___Toc45_2073684431">
            <w:r>
              <w:rPr>
                <w:rStyle w:val="Style13"/>
              </w:rPr>
              <w:t>Описание предметной области</w:t>
            </w:r>
            <w:r>
              <w:rPr>
                <w:rStyle w:val="Style13"/>
              </w:rPr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6_207835360">
            <w:r>
              <w:rPr>
                <w:rStyle w:val="Style13"/>
              </w:rPr>
              <w:t>Техническое задание на разработку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108_207835360">
            <w:r>
              <w:rPr>
                <w:rStyle w:val="Style13"/>
              </w:rPr>
              <w:t>Общие требования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7313_207835360">
            <w:r>
              <w:rPr>
                <w:rStyle w:val="Style13"/>
              </w:rPr>
              <w:t>Описание API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87319_207835360">
            <w:r>
              <w:rPr>
                <w:rStyle w:val="Style13"/>
              </w:rPr>
              <w:t>Формат ответа общих требований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87317_207835360">
            <w:r>
              <w:rPr>
                <w:rStyle w:val="Style13"/>
              </w:rPr>
              <w:t>Авторизация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87315_207835360">
            <w:r>
              <w:rPr>
                <w:rStyle w:val="Style13"/>
              </w:rPr>
              <w:t>Комиксы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162595_207835360">
            <w:r>
              <w:rPr>
                <w:rStyle w:val="Style13"/>
              </w:rPr>
              <w:t>Статус чтения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162593_207835360">
            <w:r>
              <w:rPr>
                <w:rStyle w:val="Style13"/>
              </w:rPr>
              <w:t>Главы</w:t>
              <w:tab/>
              <w:t>12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7311_207835360">
            <w:r>
              <w:rPr>
                <w:rStyle w:val="Style13"/>
              </w:rPr>
              <w:t>Заключение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7309_207835360">
            <w:r>
              <w:rPr>
                <w:rStyle w:val="Style13"/>
              </w:rPr>
              <w:t>Источники</w:t>
              <w:tab/>
              <w:t>16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TOCHeading"/>
        <w:bidi w:val="0"/>
        <w:spacing w:before="0" w:after="120"/>
        <w:jc w:val="center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Title"/>
        <w:bidi w:val="0"/>
        <w:spacing w:before="0" w:after="120"/>
        <w:rPr>
          <w:rFonts w:ascii="Times New Roman" w:hAnsi="Times New Roman"/>
          <w:sz w:val="28"/>
        </w:rPr>
      </w:pPr>
      <w:bookmarkStart w:id="1" w:name="__RefHeading___Toc45_2073684431"/>
      <w:bookmarkEnd w:id="1"/>
      <w:r>
        <w:rPr>
          <w:sz w:val="28"/>
        </w:rPr>
        <w:t>Описание предметной области</w:t>
      </w:r>
    </w:p>
    <w:p>
      <w:pPr>
        <w:pStyle w:val="BodyText"/>
        <w:rPr/>
      </w:pPr>
      <w:bookmarkStart w:id="2" w:name="__RefHeading___Toc65_2073684431"/>
      <w:bookmarkEnd w:id="2"/>
      <w:r>
        <w:rPr/>
        <w:t>В современном мире востребованность комиксов растёт из-за их доступности, способности облегчить восприятие информации, а также за сочетание в себе искусства и возможности расслабиться и забыть о повседневных проблемах.</w:t>
      </w:r>
    </w:p>
    <w:p>
      <w:pPr>
        <w:pStyle w:val="BodyText"/>
        <w:rPr/>
      </w:pPr>
      <w:bookmarkStart w:id="3" w:name="__RefHeading___Toc63_2073684431"/>
      <w:bookmarkEnd w:id="3"/>
      <w:r>
        <w:rPr/>
        <w:t>В рамках проекта планируется разработка сервиса «Графотека», который позволит пользователям легко находить и читать любимые комиксы, сортировать их по жанрам, авторам дате выпуска и другим параметрам.</w:t>
      </w:r>
    </w:p>
    <w:p>
      <w:pPr>
        <w:pStyle w:val="BodyText"/>
        <w:rPr/>
      </w:pPr>
      <w:bookmarkStart w:id="4" w:name="__RefHeading___Toc61_2073684431"/>
      <w:bookmarkEnd w:id="4"/>
      <w:r>
        <w:rPr/>
        <w:t>Целью разрабатываемого сервиса является создание онлайн-библиотеки комиксов, позволяющей легко найти и прочитать нужное произведение, а также поделиться впечатлениями от прочитанного.</w:t>
      </w:r>
    </w:p>
    <w:p>
      <w:pPr>
        <w:pStyle w:val="BodyText"/>
        <w:rPr/>
      </w:pPr>
      <w:bookmarkStart w:id="5" w:name="__RefHeading___Toc59_2073684431"/>
      <w:bookmarkEnd w:id="5"/>
      <w:r>
        <w:rPr/>
        <w:t>Для достижения цели были выдвинуты следующие задачи:</w:t>
      </w:r>
    </w:p>
    <w:p>
      <w:pPr>
        <w:pStyle w:val="BodyText"/>
        <w:numPr>
          <w:ilvl w:val="0"/>
          <w:numId w:val="1"/>
        </w:numPr>
        <w:rPr/>
      </w:pPr>
      <w:bookmarkStart w:id="6" w:name="__RefHeading___Toc57_2073684431"/>
      <w:bookmarkEnd w:id="6"/>
      <w:r>
        <w:rPr/>
        <w:t>анализ существующих веб-сайтов, предоставляющих возможность онлайн-чтения для определения требований к разрабатываемому api-сервису;</w:t>
      </w:r>
    </w:p>
    <w:p>
      <w:pPr>
        <w:pStyle w:val="BodyText"/>
        <w:numPr>
          <w:ilvl w:val="0"/>
          <w:numId w:val="1"/>
        </w:numPr>
        <w:rPr/>
      </w:pPr>
      <w:bookmarkStart w:id="7" w:name="__RefHeading___Toc55_2073684431"/>
      <w:bookmarkEnd w:id="7"/>
      <w:r>
        <w:rPr/>
        <w:t>проанализировать потенциальные риски и проблемы, связанные с разработкой и использованием API-сервиса;</w:t>
      </w:r>
    </w:p>
    <w:p>
      <w:pPr>
        <w:pStyle w:val="BodyText"/>
        <w:numPr>
          <w:ilvl w:val="0"/>
          <w:numId w:val="1"/>
        </w:numPr>
        <w:rPr/>
      </w:pPr>
      <w:bookmarkStart w:id="8" w:name="__RefHeading___Toc53_2073684431"/>
      <w:bookmarkEnd w:id="8"/>
      <w:r>
        <w:rPr/>
        <w:t>разработать архитектуру нового сервиса «Графотека», которая позволит хранить всю необходимую информацию для его корректной работы;</w:t>
      </w:r>
    </w:p>
    <w:p>
      <w:pPr>
        <w:pStyle w:val="BodyText"/>
        <w:numPr>
          <w:ilvl w:val="0"/>
          <w:numId w:val="1"/>
        </w:numPr>
        <w:rPr/>
      </w:pPr>
      <w:bookmarkStart w:id="9" w:name="__RefHeading___Toc51_2073684431"/>
      <w:bookmarkEnd w:id="9"/>
      <w:r>
        <w:rPr/>
        <w:t>тестирование и отладка разрабатываемого сервиса для обеспечения его стабильной работы.</w:t>
      </w:r>
    </w:p>
    <w:p>
      <w:pPr>
        <w:pStyle w:val="Title"/>
        <w:rPr/>
      </w:pPr>
      <w:bookmarkStart w:id="10" w:name="__RefHeading___Toc106_207835360"/>
      <w:bookmarkEnd w:id="10"/>
      <w:r>
        <w:rPr/>
        <w:t>Техническое задание на разработку</w:t>
      </w:r>
    </w:p>
    <w:p>
      <w:pPr>
        <w:pStyle w:val="BodyText"/>
        <w:rPr/>
      </w:pPr>
      <w:r>
        <w:rPr/>
        <w:t>API-сервис необходимо так, чтобы он предоставлял доступ к каталогу комиксов, функциям поиска и отображения информации о комиксах. Также должна быть реализована безопасность хранимых данных пользователей и системы, включая аутентификацию, авторизацию и шифрование паролей.</w:t>
      </w:r>
    </w:p>
    <w:p>
      <w:pPr>
        <w:pStyle w:val="Style15"/>
        <w:widowControl/>
        <w:suppressAutoHyphens w:val="true"/>
        <w:bidi w:val="0"/>
        <w:spacing w:lineRule="auto" w:line="276"/>
        <w:ind w:firstLine="709"/>
        <w:rPr>
          <w:rFonts w:ascii="Times New Roman" w:hAnsi="Times New Roman"/>
          <w:color w:val="auto"/>
          <w:kern w:val="2"/>
          <w:lang w:val="ru-RU" w:eastAsia="zh-CN" w:bidi="hi-IN"/>
        </w:rPr>
      </w:pPr>
      <w:bookmarkStart w:id="11" w:name="__RefHeading___Toc108_207835360"/>
      <w:bookmarkEnd w:id="11"/>
      <w:r>
        <w:rPr>
          <w:color w:val="auto"/>
          <w:kern w:val="2"/>
          <w:lang w:val="ru-RU" w:eastAsia="zh-CN" w:bidi="hi-IN"/>
        </w:rPr>
        <w:t>Общие требования</w:t>
      </w:r>
    </w:p>
    <w:p>
      <w:pPr>
        <w:pStyle w:val="BodyText"/>
        <w:widowControl/>
        <w:suppressAutoHyphens w:val="true"/>
        <w:bidi w:val="0"/>
        <w:spacing w:lineRule="auto" w:line="276"/>
        <w:ind w:firstLine="709"/>
        <w:rPr>
          <w:rFonts w:ascii="Times New Roman" w:hAnsi="Times New Roman"/>
          <w:color w:val="auto"/>
          <w:kern w:val="2"/>
          <w:lang w:val="ru-RU" w:eastAsia="zh-CN" w:bidi="hi-IN"/>
        </w:rPr>
      </w:pPr>
      <w:r>
        <w:rPr>
          <w:color w:val="auto"/>
          <w:kern w:val="2"/>
          <w:lang w:val="ru-RU" w:eastAsia="zh-CN" w:bidi="hi-IN"/>
        </w:rPr>
        <w:t>Пользователи подразделяются на группы.</w:t>
      </w:r>
    </w:p>
    <w:p>
      <w:pPr>
        <w:pStyle w:val="BodyText"/>
        <w:widowControl/>
        <w:suppressAutoHyphens w:val="true"/>
        <w:bidi w:val="0"/>
        <w:spacing w:lineRule="auto" w:line="276"/>
        <w:ind w:firstLine="709"/>
        <w:rPr>
          <w:rFonts w:ascii="Times New Roman" w:hAnsi="Times New Roman"/>
          <w:color w:val="auto"/>
          <w:kern w:val="2"/>
          <w:lang w:val="ru-RU" w:eastAsia="zh-CN" w:bidi="hi-IN"/>
        </w:rPr>
      </w:pPr>
      <w:r>
        <w:rPr>
          <w:color w:val="auto"/>
          <w:kern w:val="2"/>
          <w:lang w:val="ru-RU" w:eastAsia="zh-CN" w:bidi="hi-IN"/>
        </w:rPr>
        <w:t>Пользователи получают доступ к функциям системы api-сервиса после успешной авторизации.</w:t>
      </w:r>
    </w:p>
    <w:p>
      <w:pPr>
        <w:pStyle w:val="BodyText"/>
        <w:widowControl/>
        <w:suppressAutoHyphens w:val="true"/>
        <w:bidi w:val="0"/>
        <w:spacing w:lineRule="auto" w:line="276" w:before="0" w:after="57"/>
        <w:ind w:firstLine="709"/>
        <w:rPr>
          <w:rFonts w:ascii="Times New Roman" w:hAnsi="Times New Roman"/>
          <w:i/>
          <w:i/>
          <w:iCs/>
          <w:color w:val="auto"/>
          <w:kern w:val="2"/>
          <w:lang w:val="ru-RU" w:eastAsia="zh-CN" w:bidi="hi-IN"/>
        </w:rPr>
      </w:pPr>
      <w:r>
        <w:rPr>
          <w:i/>
          <w:iCs/>
          <w:color w:val="auto"/>
          <w:kern w:val="2"/>
          <w:lang w:val="ru-RU" w:eastAsia="zh-CN" w:bidi="hi-IN"/>
        </w:rPr>
        <w:t>Функционал гостя: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hanging="0" w:start="283" w:end="0"/>
        <w:jc w:val="both"/>
        <w:rPr>
          <w:rFonts w:ascii="Times New Roman" w:hAnsi="Times New Roman"/>
          <w:color w:val="auto"/>
          <w:kern w:val="2"/>
          <w:lang w:val="ru-RU" w:eastAsia="zh-CN" w:bidi="hi-IN"/>
        </w:rPr>
      </w:pPr>
      <w:r>
        <w:rPr>
          <w:color w:val="auto"/>
          <w:kern w:val="2"/>
          <w:lang w:val="ru-RU" w:eastAsia="zh-CN" w:bidi="hi-IN"/>
        </w:rPr>
        <w:t>авторизация;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76" w:before="0" w:after="85"/>
        <w:ind w:hanging="0" w:start="283" w:end="0"/>
        <w:jc w:val="both"/>
        <w:rPr>
          <w:rFonts w:ascii="Times New Roman" w:hAnsi="Times New Roman"/>
          <w:color w:val="auto"/>
          <w:kern w:val="2"/>
          <w:lang w:val="ru-RU" w:eastAsia="zh-CN" w:bidi="hi-IN"/>
        </w:rPr>
      </w:pPr>
      <w:r>
        <w:rPr>
          <w:color w:val="auto"/>
          <w:kern w:val="2"/>
          <w:lang w:val="ru-RU" w:eastAsia="zh-CN" w:bidi="hi-IN"/>
        </w:rPr>
        <w:t>регистрация.</w:t>
      </w:r>
    </w:p>
    <w:p>
      <w:pPr>
        <w:pStyle w:val="BodyText"/>
        <w:bidi w:val="0"/>
        <w:spacing w:before="170" w:after="57"/>
        <w:rPr>
          <w:i/>
          <w:i/>
          <w:iCs/>
        </w:rPr>
      </w:pPr>
      <w:r>
        <w:rPr>
          <w:i/>
          <w:iCs/>
        </w:rPr>
        <w:t>Функционал пользователя: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76" w:before="0" w:after="28"/>
        <w:ind w:hanging="0" w:start="283" w:end="0"/>
        <w:jc w:val="both"/>
        <w:rPr/>
      </w:pPr>
      <w:r>
        <w:rPr/>
        <w:t>просмотр комиксов;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76" w:before="0" w:after="140"/>
        <w:ind w:hanging="0" w:start="283" w:end="0"/>
        <w:jc w:val="both"/>
        <w:rPr/>
      </w:pPr>
      <w:r>
        <w:rPr/>
        <w:t>изменение статуса чтения комикса.</w:t>
      </w:r>
    </w:p>
    <w:p>
      <w:pPr>
        <w:pStyle w:val="BodyText"/>
        <w:numPr>
          <w:ilvl w:val="0"/>
          <w:numId w:val="0"/>
        </w:numPr>
        <w:bidi w:val="0"/>
        <w:spacing w:before="170" w:after="57"/>
        <w:ind w:hanging="0" w:start="720"/>
        <w:rPr>
          <w:i/>
          <w:i/>
          <w:iCs/>
        </w:rPr>
      </w:pPr>
      <w:r>
        <w:rPr>
          <w:i/>
          <w:iCs/>
        </w:rPr>
        <w:t>Функционал администратора: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276" w:before="0" w:after="28"/>
        <w:ind w:hanging="0" w:start="283" w:end="0"/>
        <w:jc w:val="both"/>
        <w:rPr/>
      </w:pPr>
      <w:r>
        <w:rPr/>
        <w:t>добавление и удаление комиксов;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276" w:before="0" w:after="140"/>
        <w:ind w:hanging="0" w:start="283" w:end="0"/>
        <w:jc w:val="both"/>
        <w:rPr/>
      </w:pPr>
      <w:r>
        <w:rPr/>
        <w:t>добавление и удаление глав у комикса.</w:t>
      </w:r>
    </w:p>
    <w:p>
      <w:pPr>
        <w:pStyle w:val="TOC1"/>
        <w:rPr/>
      </w:pPr>
      <w:r>
        <w:rPr/>
        <w:t>Ролевая модель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>
          <w:tblHeader w:val="true"/>
        </w:trPr>
        <w:tc>
          <w:tcPr>
            <w:tcW w:w="1926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</w:t>
            </w:r>
          </w:p>
        </w:tc>
        <w:tc>
          <w:tcPr>
            <w:tcW w:w="1929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Фичи</w:t>
            </w:r>
          </w:p>
        </w:tc>
        <w:tc>
          <w:tcPr>
            <w:tcW w:w="1926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Администратор</w:t>
            </w:r>
          </w:p>
        </w:tc>
        <w:tc>
          <w:tcPr>
            <w:tcW w:w="1929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  <w:tc>
          <w:tcPr>
            <w:tcW w:w="1928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Гость</w:t>
            </w:r>
          </w:p>
        </w:tc>
      </w:tr>
      <w:tr>
        <w:trPr/>
        <w:tc>
          <w:tcPr>
            <w:tcW w:w="1926" w:type="dxa"/>
            <w:vMerge w:val="restart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Авторизация</w:t>
            </w:r>
          </w:p>
        </w:tc>
        <w:tc>
          <w:tcPr>
            <w:tcW w:w="1929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Вход</w:t>
            </w:r>
          </w:p>
        </w:tc>
        <w:tc>
          <w:tcPr>
            <w:tcW w:w="1926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926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9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Регистрация</w:t>
            </w:r>
          </w:p>
        </w:tc>
        <w:tc>
          <w:tcPr>
            <w:tcW w:w="1926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926" w:type="dxa"/>
            <w:vMerge w:val="restart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Комиксы</w:t>
            </w:r>
          </w:p>
        </w:tc>
        <w:tc>
          <w:tcPr>
            <w:tcW w:w="1929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Просмотр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926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9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Создание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6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9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Удаление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6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9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Редактирование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6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Статус чтения комикса</w:t>
            </w:r>
          </w:p>
        </w:tc>
        <w:tc>
          <w:tcPr>
            <w:tcW w:w="1929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Изменение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  <w:tc>
          <w:tcPr>
            <w:tcW w:w="1929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6" w:type="dxa"/>
            <w:vMerge w:val="restart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Главы</w:t>
            </w:r>
          </w:p>
        </w:tc>
        <w:tc>
          <w:tcPr>
            <w:tcW w:w="1929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Добавление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6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9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Редактирование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6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9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Удаление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6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9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Просмотр главы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6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Статус чтения главы</w:t>
            </w:r>
          </w:p>
        </w:tc>
        <w:tc>
          <w:tcPr>
            <w:tcW w:w="1929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Изменить статус на «прочитано»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  <w:tc>
          <w:tcPr>
            <w:tcW w:w="1929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</w:tr>
      <w:tr>
        <w:trPr/>
        <w:tc>
          <w:tcPr>
            <w:tcW w:w="1926" w:type="dxa"/>
            <w:vMerge w:val="restart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Фреймы</w:t>
            </w:r>
          </w:p>
        </w:tc>
        <w:tc>
          <w:tcPr>
            <w:tcW w:w="1929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Загрузка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6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9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Удаление</w:t>
            </w:r>
          </w:p>
        </w:tc>
        <w:tc>
          <w:tcPr>
            <w:tcW w:w="1926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9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</w:tbl>
    <w:p>
      <w:pPr>
        <w:pStyle w:val="Title"/>
        <w:rPr/>
      </w:pPr>
      <w:bookmarkStart w:id="12" w:name="__RefHeading___Toc87313_207835360"/>
      <w:bookmarkEnd w:id="12"/>
      <w:r>
        <w:rPr/>
        <w:t>Описание API</w:t>
      </w:r>
    </w:p>
    <w:p>
      <w:pPr>
        <w:pStyle w:val="Style15"/>
        <w:rPr/>
      </w:pPr>
      <w:bookmarkStart w:id="13" w:name="__RefHeading___Toc87319_207835360"/>
      <w:bookmarkEnd w:id="13"/>
      <w:r>
        <w:rPr/>
        <w:t>Формат ответа общих требований</w:t>
      </w:r>
    </w:p>
    <w:p>
      <w:pPr>
        <w:pStyle w:val="ListParagraph"/>
        <w:numPr>
          <w:ilvl w:val="0"/>
          <w:numId w:val="5"/>
        </w:numPr>
        <w:rPr/>
      </w:pPr>
      <w:r>
        <w:rPr/>
        <w:t>Попытка доступа гостя к защищённым авторизацией функциям системы.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Status: 401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Content-Type: application/json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Body:</w:t>
      </w:r>
    </w:p>
    <w:tbl>
      <w:tblPr>
        <w:tblW w:w="8549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49"/>
      </w:tblGrid>
      <w:tr>
        <w:trPr/>
        <w:tc>
          <w:tcPr>
            <w:tcW w:w="8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widowControl/>
              <w:spacing w:before="60" w:after="60"/>
              <w:jc w:val="start"/>
              <w:rPr>
                <w:lang w:bidi="ar-SA"/>
              </w:rPr>
            </w:pPr>
            <w:r>
              <w:rPr>
                <w:lang w:bidi="ar-SA"/>
              </w:rPr>
              <w:t>{</w:t>
            </w:r>
          </w:p>
          <w:p>
            <w:pPr>
              <w:pStyle w:val="1"/>
              <w:widowControl/>
              <w:jc w:val="start"/>
              <w:rPr>
                <w:lang w:bidi="ar-SA"/>
              </w:rPr>
            </w:pPr>
            <w:r>
              <w:rPr>
                <w:lang w:bidi="ar-SA"/>
              </w:rPr>
              <w:t>    </w:t>
            </w:r>
            <w:r>
              <w:rPr>
                <w:color w:val="A31515"/>
                <w:lang w:bidi="ar-SA"/>
              </w:rPr>
              <w:t>"code"</w:t>
            </w:r>
            <w:r>
              <w:rPr>
                <w:lang w:bidi="ar-SA"/>
              </w:rPr>
              <w:t>: </w:t>
            </w:r>
            <w:r>
              <w:rPr>
                <w:color w:val="098658"/>
                <w:lang w:bidi="ar-SA"/>
              </w:rPr>
              <w:t>401</w:t>
            </w:r>
            <w:r>
              <w:rPr>
                <w:lang w:bidi="ar-SA"/>
              </w:rPr>
              <w:t>,</w:t>
            </w:r>
          </w:p>
          <w:p>
            <w:pPr>
              <w:pStyle w:val="1"/>
              <w:widowControl/>
              <w:jc w:val="start"/>
              <w:rPr>
                <w:lang w:bidi="ar-SA"/>
              </w:rPr>
            </w:pPr>
            <w:r>
              <w:rPr>
                <w:lang w:bidi="ar-SA"/>
              </w:rPr>
              <w:t>    </w:t>
            </w:r>
            <w:r>
              <w:rPr>
                <w:color w:val="A31515"/>
                <w:lang w:bidi="ar-SA"/>
              </w:rPr>
              <w:t>"message"</w:t>
            </w:r>
            <w:r>
              <w:rPr>
                <w:lang w:bidi="ar-SA"/>
              </w:rPr>
              <w:t>: </w:t>
            </w:r>
            <w:r>
              <w:rPr>
                <w:color w:val="0451A5"/>
                <w:lang w:bidi="ar-SA"/>
              </w:rPr>
              <w:t>"Forbidden for you"</w:t>
            </w:r>
          </w:p>
          <w:p>
            <w:pPr>
              <w:pStyle w:val="1"/>
              <w:widowControl/>
              <w:spacing w:before="60" w:after="60"/>
              <w:jc w:val="star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star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Попытка получить несуществующий ресурс.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Status: 404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Content-Type: application/json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Body:</w:t>
      </w:r>
    </w:p>
    <w:tbl>
      <w:tblPr>
        <w:tblW w:w="8549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49"/>
      </w:tblGrid>
      <w:tr>
        <w:trPr/>
        <w:tc>
          <w:tcPr>
            <w:tcW w:w="8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widowControl/>
              <w:spacing w:before="60" w:after="60"/>
              <w:jc w:val="start"/>
              <w:rPr>
                <w:lang w:bidi="ar-SA"/>
              </w:rPr>
            </w:pPr>
            <w:r>
              <w:rPr>
                <w:lang w:bidi="ar-SA"/>
              </w:rPr>
              <w:t>{</w:t>
            </w:r>
          </w:p>
          <w:p>
            <w:pPr>
              <w:pStyle w:val="1"/>
              <w:widowControl/>
              <w:jc w:val="start"/>
              <w:rPr>
                <w:lang w:bidi="ar-SA"/>
              </w:rPr>
            </w:pPr>
            <w:r>
              <w:rPr>
                <w:lang w:bidi="ar-SA"/>
              </w:rPr>
              <w:t>    </w:t>
            </w:r>
            <w:r>
              <w:rPr>
                <w:color w:val="A31515"/>
                <w:lang w:bidi="ar-SA"/>
              </w:rPr>
              <w:t>"code"</w:t>
            </w:r>
            <w:r>
              <w:rPr>
                <w:lang w:bidi="ar-SA"/>
              </w:rPr>
              <w:t>: </w:t>
            </w:r>
            <w:r>
              <w:rPr>
                <w:color w:val="098658"/>
                <w:lang w:bidi="ar-SA"/>
              </w:rPr>
              <w:t>404</w:t>
            </w:r>
            <w:r>
              <w:rPr>
                <w:lang w:bidi="ar-SA"/>
              </w:rPr>
              <w:t>,</w:t>
            </w:r>
          </w:p>
          <w:p>
            <w:pPr>
              <w:pStyle w:val="1"/>
              <w:widowControl/>
              <w:jc w:val="start"/>
              <w:rPr>
                <w:lang w:bidi="ar-SA"/>
              </w:rPr>
            </w:pPr>
            <w:r>
              <w:rPr>
                <w:lang w:bidi="ar-SA"/>
              </w:rPr>
              <w:t>    </w:t>
            </w:r>
            <w:r>
              <w:rPr>
                <w:color w:val="A31515"/>
                <w:lang w:bidi="ar-SA"/>
              </w:rPr>
              <w:t>"message"</w:t>
            </w:r>
            <w:r>
              <w:rPr>
                <w:lang w:bidi="ar-SA"/>
              </w:rPr>
              <w:t>: </w:t>
            </w:r>
            <w:r>
              <w:rPr>
                <w:color w:val="0451A5"/>
                <w:lang w:bidi="ar-SA"/>
              </w:rPr>
              <w:t>"Not found"</w:t>
            </w:r>
          </w:p>
          <w:p>
            <w:pPr>
              <w:pStyle w:val="1"/>
              <w:widowControl/>
              <w:spacing w:before="60" w:after="60"/>
              <w:jc w:val="star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star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В случае ошибок, связанных с валидацией данных.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Status: 422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Content-Type: application/json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Body:</w:t>
      </w:r>
    </w:p>
    <w:tbl>
      <w:tblPr>
        <w:tblW w:w="8782" w:type="dxa"/>
        <w:jc w:val="start"/>
        <w:tblInd w:w="108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782"/>
      </w:tblGrid>
      <w:tr>
        <w:trPr/>
        <w:tc>
          <w:tcPr>
            <w:tcW w:w="8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"message"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ru-RU" w:eastAsia="en-US" w:bidi="ar-SA"/>
              </w:rPr>
              <w:t>Ошибка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ru-RU" w:eastAsia="en-US" w:bidi="ar-SA"/>
              </w:rPr>
              <w:t>валидации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ru-RU" w:eastAsia="en-US" w:bidi="ar-SA"/>
              </w:rPr>
              <w:t>данных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"errors"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: {</w:t>
              <w:br/>
              <w:t xml:space="preserve">  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"key1"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"error message 1"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  <w:br/>
              <w:t xml:space="preserve">  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 xml:space="preserve"> ...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 xml:space="preserve">  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"keyN"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"error message 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 xml:space="preserve">  }</w:t>
              <w:br/>
              <w:t>}</w:t>
            </w:r>
          </w:p>
        </w:tc>
      </w:tr>
    </w:tbl>
    <w:p>
      <w:pPr>
        <w:pStyle w:val="Style15"/>
        <w:rPr/>
      </w:pPr>
      <w:bookmarkStart w:id="14" w:name="__RefHeading___Toc87317_207835360"/>
      <w:bookmarkEnd w:id="14"/>
      <w:r>
        <w:rPr/>
        <w:t>Авторизация</w:t>
      </w:r>
    </w:p>
    <w:p>
      <w:pPr>
        <w:pStyle w:val="TOC1"/>
        <w:rPr/>
      </w:pPr>
      <w:r>
        <w:rPr/>
        <w:t>Вход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Описание ресурса: Метод позволяет получить токен авторизованного пользователя.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>
          <w:lang w:val="en-US"/>
        </w:rPr>
        <w:t>POST.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{{host}}/auth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5"/>
        <w:gridCol w:w="1229"/>
        <w:gridCol w:w="1921"/>
        <w:gridCol w:w="1924"/>
        <w:gridCol w:w="1936"/>
      </w:tblGrid>
      <w:tr>
        <w:trPr/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login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Логин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password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Пароль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6. Тело запроса:</w:t>
      </w:r>
    </w:p>
    <w:tbl>
      <w:tblPr>
        <w:tblW w:w="8631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31"/>
      </w:tblGrid>
      <w:tr>
        <w:trPr/>
        <w:tc>
          <w:tcPr>
            <w:tcW w:w="8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"login"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"chernov-nm"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"password"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chernov!"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0"/>
        <w:ind w:hanging="0" w:start="720" w:end="0"/>
        <w:contextualSpacing w:val="false"/>
        <w:jc w:val="start"/>
        <w:rPr/>
      </w:pPr>
      <w:r>
        <w:rPr/>
        <w:t>7.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57" w:after="0"/>
        <w:ind w:hanging="0" w:start="720" w:end="0"/>
        <w:contextualSpacing w:val="false"/>
        <w:jc w:val="start"/>
        <w:rPr/>
      </w:pPr>
      <w:r>
        <w:rPr/>
        <w:t>8.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"token"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eyJ0eXAiOiJKV1QiLCJhbGciOiJIUzI1NiJ9.eyJpc3MiOiJodHRwOi8vZG9tb3ZpLnJ1L2FwaS9hdXRoL2xvZ2luLmVtcGxveWVlIiwiaWF0IjoxNzE1MzQyMzExLCJleHAiOjE3MTUzNDU5MTEsIm5iZiI6MTcxNTM0MjMxMSwianRpIjoiOUJyVk1GVlVyamhuVlEyWiIsInN1YiI6IjEiLCJwcnYiOiJiOTEyNzk5NzhmMTFhYTdiYzU2NzA0ODdmZmYwMWUyMjgyNTNmZTQ4In0.PGCSk1zdU6Xt3LCrbuLiZb3X23gP0Mb8ehUc-aRLNmo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159"/>
        <w:ind w:hanging="0" w:start="720" w:end="0"/>
        <w:contextualSpacing w:val="false"/>
        <w:jc w:val="start"/>
        <w:rPr/>
      </w:pPr>
      <w:r>
        <w:rPr/>
        <w:t>9. Возможные статусы: 200, 401.</w:t>
      </w:r>
    </w:p>
    <w:p>
      <w:pPr>
        <w:pStyle w:val="TOC1"/>
        <w:rPr/>
      </w:pPr>
      <w:r>
        <w:rPr/>
        <w:t>Регистрация</w:t>
      </w:r>
    </w:p>
    <w:p>
      <w:pPr>
        <w:pStyle w:val="ListParagraph"/>
        <w:widowControl/>
        <w:numPr>
          <w:ilvl w:val="0"/>
          <w:numId w:val="15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Описание ресурса: Метод позволяет зарегистрироваться новому пользователю в системе.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>
          <w:lang w:val="en-US"/>
        </w:rPr>
        <w:t>POST.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{{host}}/signup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5"/>
        <w:gridCol w:w="1229"/>
        <w:gridCol w:w="1921"/>
        <w:gridCol w:w="1924"/>
        <w:gridCol w:w="1936"/>
      </w:tblGrid>
      <w:tr>
        <w:trPr/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nickname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Никнейм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email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Адрес электронной почты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5 до 255, формат адреса электронной почты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password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Пароль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6. Тело запроса:</w:t>
      </w:r>
    </w:p>
    <w:tbl>
      <w:tblPr>
        <w:tblW w:w="8631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31"/>
      </w:tblGrid>
      <w:tr>
        <w:trPr/>
        <w:tc>
          <w:tcPr>
            <w:tcW w:w="8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"nickname"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"Superchek"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"email"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"superchek@mail.ru"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"password"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"MyPass!"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0"/>
        <w:ind w:hanging="0" w:start="720" w:end="0"/>
        <w:contextualSpacing w:val="false"/>
        <w:jc w:val="start"/>
        <w:rPr/>
      </w:pPr>
      <w:r>
        <w:rPr/>
        <w:t>7.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57" w:after="0"/>
        <w:ind w:hanging="0" w:start="720" w:end="0"/>
        <w:contextualSpacing w:val="false"/>
        <w:jc w:val="start"/>
        <w:rPr/>
      </w:pPr>
      <w:r>
        <w:rPr/>
        <w:t>8.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"token"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eyJ0eXAiOiJKV1QiLCJhbGciOiJIUzI1NiJ9.eyJpc3MiOiJodHRwOi8vZG9tb3ZpLnJ1L2FwaS9hdXRoL2xvZ2luLmVtcGxveWVlIiwiaWF0IjoxNzE1MzQyMzExLCJleHAiOjE3MTUzNDU5MTEsIm5iZiI6MTcxNTM0MjMxMSwianRpIjoiOUJyVk1GVlVyamhuVlEyWiIsInN1YiI6IjEiLCJwcnYiOiJiOTEyNzk5NzhmMTFhYTdiYzU2NzA0ODdmZmYwMWUyMjgyNTNmZTQ4In0.PGCSk1zdU6Xt3LCrbuLiZb3X23gP0Mb8ehUc-aRLNmo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159"/>
        <w:ind w:hanging="0" w:start="720" w:end="0"/>
        <w:contextualSpacing w:val="false"/>
        <w:jc w:val="start"/>
        <w:rPr/>
      </w:pPr>
      <w:r>
        <w:rPr/>
        <w:t>9. Возможные статусы: 200, 401.</w:t>
      </w:r>
    </w:p>
    <w:p>
      <w:pPr>
        <w:pStyle w:val="Style15"/>
        <w:rPr/>
      </w:pPr>
      <w:bookmarkStart w:id="15" w:name="__RefHeading___Toc87315_207835360"/>
      <w:bookmarkEnd w:id="15"/>
      <w:r>
        <w:rPr/>
        <w:t>Комиксы</w:t>
      </w:r>
    </w:p>
    <w:p>
      <w:pPr>
        <w:pStyle w:val="TOC1"/>
        <w:rPr/>
      </w:pPr>
      <w:r>
        <w:rPr/>
        <w:t>Просмотр комикса</w:t>
      </w:r>
    </w:p>
    <w:p>
      <w:pPr>
        <w:pStyle w:val="ListParagraph"/>
        <w:widowControl/>
        <w:numPr>
          <w:ilvl w:val="0"/>
          <w:numId w:val="1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Описание ресурса: Метод возвращает информацию о комиксе.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Метод запроса: GET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{{host}}/comics/&lt;id&gt;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5"/>
        <w:gridCol w:w="1229"/>
        <w:gridCol w:w="1921"/>
        <w:gridCol w:w="1924"/>
        <w:gridCol w:w="1936"/>
      </w:tblGrid>
      <w:tr>
        <w:trPr/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6.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57" w:after="0"/>
        <w:ind w:hanging="0" w:start="720" w:end="0"/>
        <w:contextualSpacing w:val="false"/>
        <w:jc w:val="start"/>
        <w:rPr/>
      </w:pPr>
      <w:r>
        <w:rPr/>
        <w:t>7.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b w:val="false"/>
                <w:color w:val="BCBEC4"/>
                <w:kern w:val="2"/>
                <w:sz w:val="22"/>
                <w:szCs w:val="22"/>
                <w:shd w:fill="FFFFFF" w:val="clear"/>
                <w:lang w:val="en-US" w:eastAsia="ru-RU" w:bidi="ar-SA"/>
              </w:rPr>
              <w:t>{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"id"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1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"name"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"Милый дом"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"description"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"Много ли нужно для счастья хикикомори? Просто сиди в своих четырех стенах, отгоняй всех и погружайся в свой компьютер. Но что, если внезапно родители с сестрой умирают? Ну и пусть, они оставили \"копейки\". Пришлось переехать в дешевую общагу, питаться фастфудом, и даже назначить день Х, чтобы покинуть этот мир. Однако наш герой не подозревал, что умереть человеческими методами ему не суждено. Ведь, как говорится, \"ночь темна и полна ужасов\", а днем — тем более."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"release_year"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"2018"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"age_limit"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"16+"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"poster"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"https://remanga.org/media/titles/sweet_home_hwang_youngchan/8526d40b663441e5189f6263cefca146.jpg"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"comic_type"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"Манхва"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"translate_status"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"Закончен"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"release_status"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"Закончен"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"chapters"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: [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"id"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1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"name"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"Глава 1. Начало"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"number"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1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"volume"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1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"date_added"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"2024-06-01"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"likes"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3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},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&lt;...&gt;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/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]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159"/>
        <w:ind w:hanging="0" w:start="720" w:end="0"/>
        <w:contextualSpacing w:val="false"/>
        <w:jc w:val="start"/>
        <w:rPr/>
      </w:pPr>
      <w:r>
        <w:rPr/>
        <w:t>8. Возможные статусы: 200, 401, 404.</w:t>
      </w:r>
    </w:p>
    <w:p>
      <w:pPr>
        <w:pStyle w:val="TOC1"/>
        <w:rPr/>
      </w:pPr>
      <w:r>
        <w:rPr/>
        <w:t>Просмотр комикс</w:t>
      </w:r>
      <w:r>
        <w:rPr/>
        <w:t>ов</w:t>
      </w:r>
    </w:p>
    <w:p>
      <w:pPr>
        <w:pStyle w:val="ListParagraph"/>
        <w:widowControl/>
        <w:numPr>
          <w:ilvl w:val="0"/>
          <w:numId w:val="17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возвращает </w:t>
      </w:r>
      <w:r>
        <w:rPr/>
        <w:t>список</w:t>
      </w:r>
      <w:r>
        <w:rPr/>
        <w:t xml:space="preserve"> комикс</w:t>
      </w:r>
      <w:r>
        <w:rPr/>
        <w:t>ов</w:t>
      </w:r>
      <w:r>
        <w:rPr/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Метод запроса: GET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{{host}}/comics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5</w:t>
      </w:r>
      <w:r>
        <w:rPr/>
        <w:t>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57" w:after="0"/>
        <w:ind w:hanging="0" w:start="720" w:end="0"/>
        <w:contextualSpacing w:val="false"/>
        <w:jc w:val="start"/>
        <w:rPr/>
      </w:pPr>
      <w:r>
        <w:rPr/>
        <w:t>6</w:t>
      </w:r>
      <w:r>
        <w:rPr/>
        <w:t>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IBMPlexMono;monospace;Droid Sans Fallback;Droid Sans Mono;monospace;monospace" w:hAnsi="IBMPlexMono;monospace;Droid Sans Fallback;Droid Sans Mono;monospace;monospace"/>
                <w:b w:val="false"/>
                <w:color w:val="000000"/>
                <w:kern w:val="2"/>
                <w:sz w:val="18"/>
                <w:szCs w:val="22"/>
                <w:shd w:fill="FFFFFF" w:val="clear"/>
                <w:lang w:val="en-US" w:eastAsia="ru-RU" w:bidi="ar-SA"/>
              </w:rPr>
              <w:t>[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"id"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1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"name"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"Милый дом"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"description"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"Много ли нужно для счастья хикикомори? Просто сиди в своих четырех стенах, отгоняй всех и погружайся в свой компьютер. Но что, если внезапно родители с сестрой умирают? Ну и пусть, они оставили \"копейки\". Пришлось переехать в дешевую общагу, питаться фастфудом, и даже назначить день Х, чтобы покинуть этот мир. Однако наш герой не подозревал, что умереть человеческими методами ему не суждено. Ведь, как говорится, \"ночь темна и полна ужасов\", а днем — тем более."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"release_year"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"2018"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"age_limit"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"16+"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"poster"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"https://remanga.org/media/titles/sweet_home_hwang_youngchan/8526d40b663441e5189f6263cefca146.jpg"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"comic_type"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"Манхва"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"translate_status"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"Закончен"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"release_status"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"Закончен"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"chapters"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: [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"id"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1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"name"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"Глава 1. Начало"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"number"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1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"volume"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1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"date_added"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"2024-06-01"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 xml:space="preserve">   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"likes"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98658"/>
                <w:sz w:val="18"/>
                <w:shd w:fill="FFFFFF" w:val="clear"/>
              </w:rPr>
              <w:t>3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   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},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&lt;...&gt;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   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]</w:t>
            </w:r>
          </w:p>
          <w:p>
            <w:pPr>
              <w:pStyle w:val="Normal"/>
              <w:spacing w:lineRule="atLeast" w:line="270" w:before="0" w:after="0"/>
              <w:ind w:hanging="0" w:start="0" w:end="0"/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  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contextualSpacing/>
              <w:jc w:val="start"/>
              <w:rPr/>
            </w:pPr>
            <w:r>
              <w:rPr/>
              <w:t>]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159"/>
        <w:ind w:hanging="0" w:start="720" w:end="0"/>
        <w:contextualSpacing w:val="false"/>
        <w:jc w:val="start"/>
        <w:rPr/>
      </w:pPr>
      <w:r>
        <w:rPr/>
        <w:t>7</w:t>
      </w:r>
      <w:r>
        <w:rPr/>
        <w:t>. Возможные статусы: 200.</w:t>
      </w:r>
    </w:p>
    <w:p>
      <w:pPr>
        <w:pStyle w:val="Style15"/>
        <w:rPr/>
      </w:pPr>
      <w:bookmarkStart w:id="16" w:name="__RefHeading___Toc162595_207835360"/>
      <w:bookmarkEnd w:id="16"/>
      <w:r>
        <w:rPr/>
        <w:t>Тип закладки</w:t>
      </w:r>
    </w:p>
    <w:p>
      <w:pPr>
        <w:pStyle w:val="TOC1"/>
        <w:rPr/>
      </w:pPr>
      <w:r>
        <w:rPr/>
        <w:t>Удаление</w:t>
      </w:r>
    </w:p>
    <w:p>
      <w:pPr>
        <w:pStyle w:val="ListParagraph"/>
        <w:widowControl/>
        <w:numPr>
          <w:ilvl w:val="0"/>
          <w:numId w:val="18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удаляет </w:t>
      </w:r>
      <w:r>
        <w:rPr/>
        <w:t>тип закладки</w:t>
      </w:r>
      <w:r>
        <w:rPr/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DELETE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bookmarks/types/remove/&lt;id&gt;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5"/>
        <w:gridCol w:w="1229"/>
        <w:gridCol w:w="1921"/>
        <w:gridCol w:w="1924"/>
        <w:gridCol w:w="1936"/>
      </w:tblGrid>
      <w:tr>
        <w:trPr/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 xml:space="preserve">Идентификатор </w:t>
            </w:r>
            <w:r>
              <w:rPr/>
              <w:t>типа закладки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Должен существовать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6. 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113" w:after="159"/>
        <w:ind w:hanging="0" w:start="720" w:end="0"/>
        <w:contextualSpacing w:val="false"/>
        <w:jc w:val="start"/>
        <w:rPr/>
      </w:pPr>
      <w:r>
        <w:rPr/>
        <w:t>7</w:t>
      </w:r>
      <w:r>
        <w:rPr/>
        <w:t>. Возможные статусы: 200, 401, 404.</w:t>
      </w:r>
    </w:p>
    <w:p>
      <w:pPr>
        <w:pStyle w:val="TOC1"/>
        <w:rPr/>
      </w:pPr>
      <w:r>
        <w:rPr/>
        <w:t>Создание</w:t>
      </w:r>
    </w:p>
    <w:p>
      <w:pPr>
        <w:pStyle w:val="ListParagraph"/>
        <w:widowControl/>
        <w:numPr>
          <w:ilvl w:val="0"/>
          <w:numId w:val="19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добавляет </w:t>
      </w:r>
      <w:r>
        <w:rPr/>
        <w:t>тип закладки</w:t>
      </w:r>
      <w:r>
        <w:rPr/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POST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bookmarks/types/add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5"/>
        <w:gridCol w:w="1229"/>
        <w:gridCol w:w="1921"/>
        <w:gridCol w:w="1924"/>
        <w:gridCol w:w="1936"/>
      </w:tblGrid>
      <w:tr>
        <w:trPr/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name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Статус чтения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 должен существовать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6. 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57" w:after="0"/>
        <w:ind w:hanging="0" w:start="720" w:end="0"/>
        <w:contextualSpacing w:val="false"/>
        <w:jc w:val="start"/>
        <w:rPr/>
      </w:pPr>
      <w:r>
        <w:rPr/>
        <w:t>7.  Возможные статусы: 200, 401, 404.</w:t>
      </w:r>
    </w:p>
    <w:p>
      <w:pPr>
        <w:pStyle w:val="Style15"/>
        <w:widowControl/>
        <w:suppressAutoHyphens w:val="true"/>
        <w:bidi w:val="0"/>
        <w:spacing w:lineRule="auto" w:line="252" w:before="57" w:after="0"/>
        <w:ind w:hanging="0" w:start="720" w:end="0"/>
        <w:jc w:val="center"/>
        <w:rPr/>
      </w:pPr>
      <w:bookmarkStart w:id="17" w:name="__RefHeading___Toc162595_207835360_Копия"/>
      <w:bookmarkEnd w:id="17"/>
      <w:r>
        <w:rPr/>
        <w:t>Бан пользователя</w:t>
      </w:r>
    </w:p>
    <w:p>
      <w:pPr>
        <w:pStyle w:val="TOC1"/>
        <w:rPr/>
      </w:pPr>
      <w:r>
        <w:rPr/>
        <w:t>Удаление</w:t>
      </w:r>
    </w:p>
    <w:p>
      <w:pPr>
        <w:pStyle w:val="ListParagraph"/>
        <w:widowControl/>
        <w:numPr>
          <w:ilvl w:val="0"/>
          <w:numId w:val="20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Описание ресурса: Метод удаляет бан пользователя.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DELETE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users</w:t>
      </w:r>
      <w:r>
        <w:rPr>
          <w:lang w:val="en-US"/>
        </w:rPr>
        <w:t>/&lt;id&gt;/</w:t>
      </w:r>
      <w:r>
        <w:rPr>
          <w:lang w:val="en-US"/>
        </w:rPr>
        <w:t>unban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5"/>
        <w:gridCol w:w="1229"/>
        <w:gridCol w:w="1921"/>
        <w:gridCol w:w="1924"/>
        <w:gridCol w:w="1936"/>
      </w:tblGrid>
      <w:tr>
        <w:trPr/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 xml:space="preserve">Идентификатор </w:t>
            </w:r>
            <w:r>
              <w:rPr/>
              <w:t>пользователя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6. 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113" w:after="159"/>
        <w:ind w:hanging="0" w:start="720" w:end="0"/>
        <w:contextualSpacing w:val="false"/>
        <w:jc w:val="start"/>
        <w:rPr/>
      </w:pPr>
      <w:r>
        <w:rPr/>
        <w:t>7</w:t>
      </w:r>
      <w:r>
        <w:rPr/>
        <w:t>. Возможные статусы: 20</w:t>
      </w:r>
      <w:r>
        <w:rPr/>
        <w:t>4</w:t>
      </w:r>
      <w:r>
        <w:rPr/>
        <w:t xml:space="preserve">, 401, </w:t>
      </w:r>
      <w:r>
        <w:rPr/>
        <w:t>404</w:t>
      </w:r>
      <w:r>
        <w:rPr/>
        <w:t>.</w:t>
      </w:r>
    </w:p>
    <w:p>
      <w:pPr>
        <w:pStyle w:val="TOC1"/>
        <w:rPr/>
      </w:pPr>
      <w:r>
        <w:rPr/>
        <w:t>Создание</w:t>
      </w:r>
    </w:p>
    <w:p>
      <w:pPr>
        <w:pStyle w:val="ListParagraph"/>
        <w:widowControl/>
        <w:numPr>
          <w:ilvl w:val="0"/>
          <w:numId w:val="21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Описание ресурса: Метод добавляет бан пользователя.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POST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users</w:t>
      </w:r>
      <w:r>
        <w:rPr>
          <w:lang w:val="en-US"/>
        </w:rPr>
        <w:t>/&lt;id&gt;/</w:t>
      </w:r>
      <w:r>
        <w:rPr>
          <w:lang w:val="en-US"/>
        </w:rPr>
        <w:t>ban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5"/>
        <w:gridCol w:w="1229"/>
        <w:gridCol w:w="1921"/>
        <w:gridCol w:w="1924"/>
        <w:gridCol w:w="1936"/>
      </w:tblGrid>
      <w:tr>
        <w:trPr/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 xml:space="preserve">Идентификатор </w:t>
            </w:r>
            <w:r>
              <w:rPr/>
              <w:t>пользователя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6. 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57" w:after="0"/>
        <w:ind w:hanging="0" w:start="720" w:end="0"/>
        <w:contextualSpacing w:val="false"/>
        <w:jc w:val="start"/>
        <w:rPr/>
      </w:pPr>
      <w:r>
        <w:rPr/>
        <w:t>7.  Возможные статусы: 20</w:t>
      </w:r>
      <w:r>
        <w:rPr/>
        <w:t>1</w:t>
      </w:r>
      <w:r>
        <w:rPr/>
        <w:t>, 401, 404.</w:t>
      </w:r>
    </w:p>
    <w:p>
      <w:pPr>
        <w:pStyle w:val="Style15"/>
        <w:widowControl/>
        <w:suppressAutoHyphens w:val="true"/>
        <w:bidi w:val="0"/>
        <w:spacing w:lineRule="auto" w:line="252" w:before="57" w:after="0"/>
        <w:ind w:hanging="0" w:start="720" w:end="0"/>
        <w:jc w:val="center"/>
        <w:rPr/>
      </w:pPr>
      <w:bookmarkStart w:id="18" w:name="__RefHeading___Toc162595_207835360_Копи1"/>
      <w:bookmarkEnd w:id="18"/>
      <w:r>
        <w:rPr/>
        <w:t>Закладки</w:t>
      </w:r>
      <w:r>
        <w:rPr/>
        <w:t xml:space="preserve"> пользователя</w:t>
      </w:r>
    </w:p>
    <w:p>
      <w:pPr>
        <w:pStyle w:val="TOC1"/>
        <w:rPr/>
      </w:pPr>
      <w:r>
        <w:rPr/>
        <w:t>Удаление</w:t>
      </w:r>
    </w:p>
    <w:p>
      <w:pPr>
        <w:pStyle w:val="ListParagraph"/>
        <w:widowControl/>
        <w:numPr>
          <w:ilvl w:val="0"/>
          <w:numId w:val="22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удаляет </w:t>
      </w:r>
      <w:r>
        <w:rPr/>
        <w:t>закладку</w:t>
      </w:r>
      <w:r>
        <w:rPr/>
        <w:t xml:space="preserve"> комикса.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DELETE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{{host}}/comics/&lt;id&gt;/</w:t>
      </w:r>
      <w:r>
        <w:rPr>
          <w:lang w:val="en-US"/>
        </w:rPr>
        <w:t>bookmark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5"/>
        <w:gridCol w:w="1229"/>
        <w:gridCol w:w="1921"/>
        <w:gridCol w:w="1924"/>
        <w:gridCol w:w="1936"/>
      </w:tblGrid>
      <w:tr>
        <w:trPr/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6. 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113" w:after="159"/>
        <w:ind w:hanging="0" w:start="720" w:end="0"/>
        <w:contextualSpacing w:val="false"/>
        <w:jc w:val="start"/>
        <w:rPr/>
      </w:pPr>
      <w:r>
        <w:rPr/>
        <w:t>7</w:t>
      </w:r>
      <w:r>
        <w:rPr/>
        <w:t>. Возможные статусы: 200, 401, 404.</w:t>
      </w:r>
    </w:p>
    <w:p>
      <w:pPr>
        <w:pStyle w:val="TOC1"/>
        <w:rPr/>
      </w:pPr>
      <w:r>
        <w:rPr/>
        <w:t>Создание</w:t>
      </w:r>
    </w:p>
    <w:p>
      <w:pPr>
        <w:pStyle w:val="ListParagraph"/>
        <w:widowControl/>
        <w:numPr>
          <w:ilvl w:val="0"/>
          <w:numId w:val="23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добавляет </w:t>
      </w:r>
      <w:r>
        <w:rPr/>
        <w:t>закладку</w:t>
      </w:r>
      <w:r>
        <w:rPr/>
        <w:t xml:space="preserve"> комикса.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POST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{{host}}/comics/&lt;id&gt;/</w:t>
      </w:r>
      <w:r>
        <w:rPr>
          <w:lang w:val="en-US"/>
        </w:rPr>
        <w:t>bookmark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2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2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5"/>
        <w:gridCol w:w="1229"/>
        <w:gridCol w:w="1921"/>
        <w:gridCol w:w="1924"/>
        <w:gridCol w:w="1936"/>
      </w:tblGrid>
      <w:tr>
        <w:trPr/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type</w:t>
            </w:r>
          </w:p>
        </w:tc>
        <w:tc>
          <w:tcPr>
            <w:tcW w:w="1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Именование закладки</w:t>
            </w:r>
          </w:p>
        </w:tc>
        <w:tc>
          <w:tcPr>
            <w:tcW w:w="19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Должна существовать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113" w:after="45"/>
        <w:ind w:hanging="0" w:start="720" w:end="0"/>
        <w:contextualSpacing w:val="false"/>
        <w:jc w:val="start"/>
        <w:rPr/>
      </w:pPr>
      <w:r>
        <w:rPr/>
        <w:t>6. 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2" w:before="57" w:after="0"/>
        <w:ind w:hanging="0" w:start="720" w:end="0"/>
        <w:contextualSpacing w:val="false"/>
        <w:jc w:val="start"/>
        <w:rPr/>
      </w:pPr>
      <w:r>
        <w:rPr/>
        <w:t>7.  Возможные статусы: 200, 401, 404.</w:t>
      </w:r>
      <w:r>
        <w:br w:type="page"/>
      </w:r>
    </w:p>
    <w:p>
      <w:pPr>
        <w:pStyle w:val="Title"/>
        <w:keepNext w:val="true"/>
        <w:widowControl/>
        <w:suppressAutoHyphens w:val="true"/>
        <w:bidi w:val="0"/>
        <w:spacing w:lineRule="auto" w:line="276" w:before="0" w:after="120"/>
        <w:ind w:hanging="0" w:start="0" w:end="0"/>
        <w:jc w:val="center"/>
        <w:rPr/>
      </w:pPr>
      <w:bookmarkStart w:id="19" w:name="__RefHeading___Toc87311_207835360"/>
      <w:bookmarkEnd w:id="19"/>
      <w:r>
        <w:rPr/>
        <w:t>Заключение</w:t>
      </w:r>
    </w:p>
    <w:p>
      <w:pPr>
        <w:pStyle w:val="BodyText"/>
        <w:bidi w:val="0"/>
        <w:rPr/>
      </w:pPr>
      <w:r>
        <w:rPr/>
        <w:t>Было написано техническое задание для разработки сервиса «Графотека», который позволит пользователям легко находить и читать любимые комиксы, сортировать их по жанрам, авторам, дате выпуска и другим параметрам. Была выдвинута цель проекта — создание онлайн-библиотеки комиксов для удобного поиска и чтения произведений, а также обмена впечатлениями от прочитанного.</w:t>
      </w:r>
    </w:p>
    <w:p>
      <w:pPr>
        <w:pStyle w:val="BodyText"/>
        <w:rPr/>
      </w:pPr>
      <w:r>
        <w:rPr/>
        <w:t>В ходе разработки технического задания проекта были выдвинуты следующие задачи: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ind w:firstLine="426"/>
        <w:rPr/>
      </w:pPr>
      <w:r>
        <w:rPr/>
        <w:t>проведение анализа существующих веб-сайтов для определения требований к разрабатываемому API-сервису;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ind w:firstLine="426"/>
        <w:rPr/>
      </w:pPr>
      <w:r>
        <w:rPr/>
        <w:t>анализ потенциальных рисков и проблем, связанных с разработкой и использованием API-сервиса;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ind w:firstLine="426"/>
        <w:rPr/>
      </w:pPr>
      <w:r>
        <w:rPr/>
        <w:t>разработка архитектуры нового сервиса «Графотека», позволяющей хранить всю необходимую информацию для его корректной работы;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ind w:firstLine="426"/>
        <w:rPr/>
      </w:pPr>
      <w:r>
        <w:rPr/>
        <w:t>проведение тестирования и отладки разрабатываемого сервиса для обеспечения его стабильной работы.</w:t>
      </w:r>
    </w:p>
    <w:p>
      <w:pPr>
        <w:pStyle w:val="Title"/>
        <w:rPr/>
      </w:pPr>
      <w:bookmarkStart w:id="20" w:name="__RefHeading___Toc87309_207835360"/>
      <w:bookmarkEnd w:id="20"/>
      <w:r>
        <w:rPr/>
        <w:t>Источники</w:t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0" w:start="0" w:end="0"/>
        <w:jc w:val="both"/>
        <w:rPr>
          <w:b/>
          <w:bCs/>
          <w:i/>
          <w:i/>
          <w:iCs/>
          <w:sz w:val="28"/>
          <w:szCs w:val="28"/>
        </w:rPr>
      </w:pPr>
      <w:bookmarkStart w:id="21" w:name="__RefHeading___Toc87305_207835360"/>
      <w:bookmarkStart w:id="22" w:name="_Toc166294866"/>
      <w:bookmarkEnd w:id="21"/>
      <w:r>
        <w:rPr>
          <w:b/>
          <w:bCs/>
          <w:i/>
          <w:iCs/>
          <w:sz w:val="28"/>
          <w:szCs w:val="28"/>
        </w:rPr>
        <w:t>Литература</w:t>
      </w:r>
      <w:bookmarkEnd w:id="22"/>
    </w:p>
    <w:p>
      <w:pPr>
        <w:pStyle w:val="ListParagraph"/>
        <w:numPr>
          <w:ilvl w:val="0"/>
          <w:numId w:val="10"/>
        </w:numPr>
        <w:rPr/>
      </w:pPr>
      <w:r>
        <w:rPr>
          <w:lang w:eastAsia="ru-RU"/>
        </w:rPr>
        <w:t xml:space="preserve">Мэт Стаффер – </w:t>
      </w:r>
      <w:r>
        <w:rPr>
          <w:lang w:val="en-US" w:eastAsia="ru-RU"/>
        </w:rPr>
        <w:t>Laravel</w:t>
      </w:r>
      <w:r>
        <w:rPr>
          <w:lang w:eastAsia="ru-RU"/>
        </w:rPr>
        <w:t>. Полное руководство – Москва.</w:t>
      </w:r>
    </w:p>
    <w:p>
      <w:pPr>
        <w:pStyle w:val="ListParagraph"/>
        <w:numPr>
          <w:ilvl w:val="0"/>
          <w:numId w:val="10"/>
        </w:numPr>
        <w:rPr/>
      </w:pPr>
      <w:r>
        <w:rPr>
          <w:lang w:eastAsia="ru-RU"/>
        </w:rPr>
        <w:t xml:space="preserve">Дронов Владимир – </w:t>
      </w:r>
      <w:r>
        <w:rPr>
          <w:lang w:val="en-US" w:eastAsia="ru-RU"/>
        </w:rPr>
        <w:t>Laravel</w:t>
      </w:r>
      <w:r>
        <w:rPr>
          <w:lang w:eastAsia="ru-RU"/>
        </w:rPr>
        <w:t xml:space="preserve"> 8. Быстрая разработка веб-сайтов на </w:t>
      </w:r>
      <w:r>
        <w:rPr>
          <w:lang w:val="en-US" w:eastAsia="ru-RU"/>
        </w:rPr>
        <w:t>PHP</w:t>
      </w:r>
      <w:r>
        <w:rPr>
          <w:lang w:eastAsia="ru-RU"/>
        </w:rPr>
        <w:t xml:space="preserve"> – БХВ, 2021. – 688 с. – </w:t>
      </w:r>
      <w:r>
        <w:rPr>
          <w:lang w:val="en-US" w:eastAsia="ru-RU"/>
        </w:rPr>
        <w:t>ISBN</w:t>
      </w:r>
      <w:r>
        <w:rPr>
          <w:lang w:eastAsia="ru-RU"/>
        </w:rPr>
        <w:t xml:space="preserve"> 978-5-97-756695-7.</w:t>
      </w:r>
    </w:p>
    <w:p>
      <w:pPr>
        <w:pStyle w:val="ListParagraph"/>
        <w:numPr>
          <w:ilvl w:val="0"/>
          <w:numId w:val="10"/>
        </w:numPr>
        <w:rPr/>
      </w:pPr>
      <w:r>
        <w:rPr>
          <w:lang w:eastAsia="ru-RU"/>
        </w:rPr>
        <w:t xml:space="preserve">PHP и MySQL. Карманный справочник – Вильямс, 2015. – 256 с. – </w:t>
      </w:r>
      <w:r>
        <w:rPr>
          <w:lang w:val="en-US" w:eastAsia="ru-RU"/>
        </w:rPr>
        <w:t>ISBN</w:t>
      </w:r>
      <w:r>
        <w:rPr>
          <w:lang w:eastAsia="ru-RU"/>
        </w:rPr>
        <w:t xml:space="preserve"> 978-5-84-592019-5.</w:t>
      </w:r>
    </w:p>
    <w:p>
      <w:pPr>
        <w:pStyle w:val="ListParagraph"/>
        <w:numPr>
          <w:ilvl w:val="0"/>
          <w:numId w:val="10"/>
        </w:numPr>
        <w:rPr/>
      </w:pPr>
      <w:r>
        <w:rPr>
          <w:lang w:eastAsia="ru-RU"/>
        </w:rPr>
        <w:t xml:space="preserve">Жао Элис – </w:t>
      </w:r>
      <w:r>
        <w:rPr>
          <w:lang w:val="en-US" w:eastAsia="ru-RU"/>
        </w:rPr>
        <w:t>SQL</w:t>
      </w:r>
      <w:r>
        <w:rPr>
          <w:lang w:eastAsia="ru-RU"/>
        </w:rPr>
        <w:t xml:space="preserve">. </w:t>
      </w:r>
      <w:r>
        <w:rPr>
          <w:lang w:val="en-US" w:eastAsia="ru-RU"/>
        </w:rPr>
        <w:t>Pocket</w:t>
      </w:r>
      <w:r>
        <w:rPr>
          <w:lang w:eastAsia="ru-RU"/>
        </w:rPr>
        <w:t xml:space="preserve"> </w:t>
      </w:r>
      <w:r>
        <w:rPr>
          <w:lang w:val="en-US" w:eastAsia="ru-RU"/>
        </w:rPr>
        <w:t>guide</w:t>
      </w:r>
      <w:r>
        <w:rPr>
          <w:lang w:eastAsia="ru-RU"/>
        </w:rPr>
        <w:t xml:space="preserve"> – Шепелев ИП, 2024. – 320 с. – </w:t>
      </w:r>
      <w:r>
        <w:rPr>
          <w:lang w:val="en-US" w:eastAsia="ru-RU"/>
        </w:rPr>
        <w:t>ISBN</w:t>
      </w:r>
      <w:r>
        <w:rPr>
          <w:lang w:eastAsia="ru-RU"/>
        </w:rPr>
        <w:t xml:space="preserve"> 978-6-01-083728-7.</w:t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0" w:start="0" w:end="0"/>
        <w:jc w:val="both"/>
        <w:rPr>
          <w:b/>
          <w:bCs/>
          <w:i/>
          <w:i/>
          <w:iCs/>
          <w:sz w:val="28"/>
          <w:szCs w:val="28"/>
          <w:u w:val="none"/>
        </w:rPr>
      </w:pPr>
      <w:bookmarkStart w:id="23" w:name="__RefHeading___Toc87307_207835360"/>
      <w:bookmarkStart w:id="24" w:name="_Toc166294867"/>
      <w:bookmarkEnd w:id="23"/>
      <w:r>
        <w:rPr>
          <w:b/>
          <w:bCs/>
          <w:i/>
          <w:iCs/>
          <w:sz w:val="28"/>
          <w:szCs w:val="28"/>
          <w:u w:val="none"/>
        </w:rPr>
        <w:t>Интернет-источники</w:t>
      </w:r>
      <w:bookmarkEnd w:id="24"/>
    </w:p>
    <w:p>
      <w:pPr>
        <w:pStyle w:val="ListParagraph"/>
        <w:numPr>
          <w:ilvl w:val="0"/>
          <w:numId w:val="9"/>
        </w:numPr>
        <w:rPr/>
      </w:pPr>
      <w:r>
        <w:rPr>
          <w:lang w:val="en-US" w:eastAsia="ru-RU"/>
        </w:rPr>
        <w:t xml:space="preserve">Laravel. </w:t>
      </w:r>
      <w:r>
        <w:rPr>
          <w:lang w:eastAsia="ru-RU"/>
        </w:rPr>
        <w:t>Режим</w:t>
      </w:r>
      <w:r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>
        <w:rPr>
          <w:lang w:val="en-US" w:eastAsia="ru-RU"/>
        </w:rPr>
        <w:t xml:space="preserve">: </w:t>
      </w:r>
      <w:hyperlink r:id="rId2">
        <w:r>
          <w:rPr>
            <w:rStyle w:val="Hyperlink"/>
            <w:lang w:val="en-US"/>
          </w:rPr>
          <w:t>Laravel - The PHP Framework For Web Artisans</w:t>
        </w:r>
      </w:hyperlink>
      <w:r>
        <w:rPr>
          <w:lang w:val="en-US"/>
        </w:rPr>
        <w:t xml:space="preserve">, </w:t>
      </w:r>
      <w:r>
        <w:rPr/>
        <w:t>открытый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en-US" w:eastAsia="ru-RU"/>
        </w:rPr>
        <w:t xml:space="preserve">Laravel Russian Community. </w:t>
      </w:r>
      <w:r>
        <w:rPr>
          <w:lang w:eastAsia="ru-RU"/>
        </w:rPr>
        <w:t>Режим</w:t>
      </w:r>
      <w:r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>
        <w:rPr>
          <w:lang w:val="en-US" w:eastAsia="ru-RU"/>
        </w:rPr>
        <w:t xml:space="preserve">: </w:t>
      </w:r>
      <w:hyperlink r:id="rId3">
        <w:r>
          <w:rPr>
            <w:rStyle w:val="Hyperlink"/>
            <w:lang w:val="en-US" w:eastAsia="ru-RU"/>
          </w:rPr>
          <w:t>https://laravel.su/</w:t>
        </w:r>
      </w:hyperlink>
      <w:r>
        <w:rPr>
          <w:lang w:val="en-US" w:eastAsia="ru-RU"/>
        </w:rPr>
        <w:t xml:space="preserve">, </w:t>
      </w:r>
      <w:r>
        <w:rPr>
          <w:lang w:eastAsia="ru-RU"/>
        </w:rPr>
        <w:t>открытый</w:t>
      </w:r>
      <w:r>
        <w:rPr>
          <w:lang w:val="en-US" w:eastAsia="ru-RU"/>
        </w:rPr>
        <w:t>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en-US" w:eastAsia="ru-RU"/>
        </w:rPr>
        <w:t>Laravel</w:t>
      </w:r>
      <w:r>
        <w:rPr>
          <w:lang w:eastAsia="ru-RU"/>
        </w:rPr>
        <w:t xml:space="preserve"> по-русски. Режим доступа: </w:t>
      </w:r>
      <w:hyperlink r:id="rId4">
        <w:r>
          <w:rPr>
            <w:rStyle w:val="Hyperlink"/>
            <w:lang w:eastAsia="ru-RU"/>
          </w:rPr>
          <w:t>https://laravel.ru/</w:t>
        </w:r>
      </w:hyperlink>
      <w:r>
        <w:rPr>
          <w:lang w:eastAsia="ru-RU"/>
        </w:rPr>
        <w:t>, открытый.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en-US" w:eastAsia="ru-RU"/>
        </w:rPr>
        <w:t>Laravel</w:t>
      </w:r>
      <w:r>
        <w:rPr>
          <w:lang w:eastAsia="ru-RU"/>
        </w:rPr>
        <w:t xml:space="preserve"> – русскоязычное руководство. Режим доступа: </w:t>
      </w:r>
      <w:hyperlink r:id="rId5">
        <w:r>
          <w:rPr>
            <w:rStyle w:val="Hyperlink"/>
          </w:rPr>
          <w:t>https://www.unetway.com/tutorials/laravel</w:t>
        </w:r>
      </w:hyperlink>
      <w:r>
        <w:rPr/>
        <w:t>, открытый.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en-US"/>
        </w:rPr>
        <w:t>Laravel</w:t>
      </w:r>
      <w:r>
        <w:rPr/>
        <w:t xml:space="preserve"> </w:t>
      </w:r>
      <w:r>
        <w:rPr>
          <w:lang w:val="en-US"/>
        </w:rPr>
        <w:t>docs</w:t>
      </w:r>
      <w:r>
        <w:rPr/>
        <w:t xml:space="preserve">. Режим доступа: </w:t>
      </w:r>
      <w:hyperlink r:id="rId6">
        <w:r>
          <w:rPr>
            <w:rStyle w:val="Hyperlink"/>
          </w:rPr>
          <w:t>https://laravel-docs.com/ru</w:t>
        </w:r>
      </w:hyperlink>
      <w:r>
        <w:rPr/>
        <w:t>, открытый.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rPr/>
      </w:pPr>
      <w:r>
        <w:rPr>
          <w:lang w:val="en-US"/>
        </w:rPr>
        <w:t>Code</w:t>
      </w:r>
      <w:r>
        <w:rPr/>
        <w:t>.</w:t>
      </w:r>
      <w:r>
        <w:rPr>
          <w:lang w:val="en-US"/>
        </w:rPr>
        <w:t>me</w:t>
      </w:r>
      <w:r>
        <w:rPr/>
        <w:t xml:space="preserve">. Режим доступа: </w:t>
      </w:r>
      <w:hyperlink r:id="rId7">
        <w:r>
          <w:rPr>
            <w:rStyle w:val="Hyperlink"/>
          </w:rPr>
          <w:t>https://code.mu/ru/php/framework/laravel/book/prime/</w:t>
        </w:r>
      </w:hyperlink>
      <w:r>
        <w:rPr/>
        <w:t>, открытый.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0" w:top="1134" w:footer="709" w:bottom="126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IBMPlex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19"/>
      <w:ind w:hanging="0"/>
      <w:jc w:val="center"/>
      <w:rPr/>
    </w:pPr>
    <w:bookmarkStart w:id="25" w:name="__RefHeading___Toc47_2073684431"/>
    <w:bookmarkStart w:id="26" w:name="PageNumWizard_FOOTER_Базовый2"/>
    <w:bookmarkEnd w:id="2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  <w:bookmarkEnd w:id="26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19"/>
      <w:ind w:hanging="0"/>
      <w:jc w:val="center"/>
      <w:rPr/>
    </w:pPr>
    <w:bookmarkStart w:id="27" w:name="__RefHeading___Toc49_2073684431"/>
    <w:bookmarkEnd w:id="27"/>
    <w:r>
      <w:rPr/>
      <w:t>Томск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/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/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/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/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/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19"/>
      <w:ind w:firstLine="709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40" w:after="240"/>
      <w:ind w:hanging="0"/>
      <w:outlineLvl w:val="1"/>
    </w:pPr>
    <w:rPr>
      <w:rFonts w:eastAsia="DejaVu Sans" w:cs="DejaVu Sans" w:cstheme="majorBidi" w:eastAsiaTheme="majorEastAsia"/>
      <w:b/>
      <w:sz w:val="28"/>
      <w:szCs w:val="26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  <w:jc w:val="center"/>
    </w:pPr>
    <w:rPr>
      <w:rFonts w:ascii="Times New Roman" w:hAnsi="Times New Roman" w:eastAsia="Noto Sans CJK SC" w:cs="Noto Sans Devanagari"/>
      <w:b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7"/>
    <w:pPr>
      <w:suppressLineNumbers/>
    </w:pPr>
    <w:rPr/>
  </w:style>
  <w:style w:type="paragraph" w:styleId="IndexHeading">
    <w:name w:val="Index Heading"/>
    <w:basedOn w:val="Style15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  <w:jc w:val="center"/>
    </w:pPr>
    <w:rPr>
      <w:rFonts w:ascii="Times New Roman" w:hAnsi="Times New Roman"/>
      <w:b/>
      <w:bCs/>
      <w:caps/>
      <w:sz w:val="28"/>
      <w:szCs w:val="32"/>
    </w:rPr>
  </w:style>
  <w:style w:type="paragraph" w:styleId="Title">
    <w:name w:val="Title"/>
    <w:basedOn w:val="Style15"/>
    <w:next w:val="BodyText"/>
    <w:qFormat/>
    <w:pPr>
      <w:pageBreakBefore/>
      <w:jc w:val="center"/>
    </w:pPr>
    <w:rPr>
      <w:rFonts w:ascii="Times New Roman" w:hAnsi="Times New Roman"/>
      <w:b/>
      <w:bCs/>
      <w:caps/>
      <w:sz w:val="28"/>
      <w:szCs w:val="56"/>
    </w:rPr>
  </w:style>
  <w:style w:type="paragraph" w:styleId="Subtitle">
    <w:name w:val="Subtitle"/>
    <w:basedOn w:val="Style15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Style17"/>
    <w:pPr>
      <w:suppressLineNumbers/>
    </w:pPr>
    <w:rPr/>
  </w:style>
  <w:style w:type="paragraph" w:styleId="Style18">
    <w:name w:val="Верхний колонтитул слева"/>
    <w:basedOn w:val="Header"/>
    <w:qFormat/>
    <w:pPr>
      <w:suppressLineNumbers/>
    </w:pPr>
    <w:rPr/>
  </w:style>
  <w:style w:type="paragraph" w:styleId="TOC2">
    <w:name w:val="TOC 2"/>
    <w:basedOn w:val="Style16"/>
    <w:pPr>
      <w:tabs>
        <w:tab w:val="clear" w:pos="643"/>
        <w:tab w:val="right" w:pos="9355" w:leader="dot"/>
      </w:tabs>
      <w:ind w:hanging="0" w:start="283"/>
    </w:pPr>
    <w:rPr/>
  </w:style>
  <w:style w:type="paragraph" w:styleId="TOC1">
    <w:name w:val="TOC 1"/>
    <w:basedOn w:val="Style16"/>
    <w:pPr>
      <w:tabs>
        <w:tab w:val="clear" w:pos="643"/>
        <w:tab w:val="right" w:pos="9638" w:leader="dot"/>
      </w:tabs>
      <w:ind w:hanging="0" w:start="0"/>
    </w:pPr>
    <w:rPr>
      <w:rFonts w:ascii="Times New Roman" w:hAnsi="Times New Roman"/>
      <w:b/>
      <w:sz w:val="28"/>
    </w:rPr>
  </w:style>
  <w:style w:type="paragraph" w:styleId="Style19">
    <w:name w:val="Содержимое таблицы"/>
    <w:basedOn w:val="Normal"/>
    <w:qFormat/>
    <w:pPr>
      <w:widowControl w:val="false"/>
      <w:suppressLineNumbers/>
      <w:spacing w:before="113" w:after="113"/>
      <w:ind w:hanging="0" w:start="113"/>
    </w:pPr>
    <w:rPr>
      <w:rFonts w:ascii="Times New Roman" w:hAnsi="Times New Roman"/>
    </w:rPr>
  </w:style>
  <w:style w:type="paragraph" w:styleId="ListParagraph">
    <w:name w:val="List Paragraph"/>
    <w:basedOn w:val="Normal"/>
    <w:qFormat/>
    <w:pPr>
      <w:spacing w:lineRule="auto" w:line="252" w:before="0" w:after="160"/>
      <w:ind w:start="720"/>
      <w:contextualSpacing/>
    </w:pPr>
    <w:rPr>
      <w:rFonts w:ascii="Times New Roman" w:hAnsi="Times New Roman" w:cs="DejaVu Sans" w:cstheme="minorBidi"/>
      <w:szCs w:val="22"/>
    </w:rPr>
  </w:style>
  <w:style w:type="paragraph" w:styleId="1">
    <w:name w:val="Стиль1"/>
    <w:basedOn w:val="Normal"/>
    <w:qFormat/>
    <w:pPr>
      <w:shd w:val="clear" w:color="auto" w:fill="FFFFFE"/>
      <w:spacing w:lineRule="atLeast" w:line="270" w:before="60" w:after="60"/>
      <w:ind w:hanging="0"/>
    </w:pPr>
    <w:rPr>
      <w:rFonts w:eastAsia="Times New Roman" w:cs="Courier New"/>
      <w:kern w:val="0"/>
      <w:szCs w:val="18"/>
      <w:lang w:val="en-US" w:eastAsia="ru-RU"/>
      <w14:ligatures w14:val="none"/>
    </w:rPr>
  </w:style>
  <w:style w:type="paragraph" w:styleId="Style20">
    <w:name w:val="Таблица"/>
    <w:basedOn w:val="Normal"/>
    <w:qFormat/>
    <w:pPr>
      <w:spacing w:before="60" w:after="60"/>
      <w:ind w:hanging="0"/>
      <w:contextualSpacing/>
    </w:pPr>
    <w:rPr/>
  </w:style>
  <w:style w:type="paragraph" w:styleId="TOC3">
    <w:name w:val="TOC 3"/>
    <w:basedOn w:val="Style16"/>
    <w:pPr>
      <w:tabs>
        <w:tab w:val="clear" w:pos="643"/>
        <w:tab w:val="right" w:pos="9071" w:leader="dot"/>
      </w:tabs>
      <w:ind w:hanging="0" w:start="567"/>
    </w:pPr>
    <w:rPr/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Style22">
    <w:name w:val="Маркированный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laravel.su/" TargetMode="External"/><Relationship Id="rId4" Type="http://schemas.openxmlformats.org/officeDocument/2006/relationships/hyperlink" Target="https://laravel.ru/" TargetMode="External"/><Relationship Id="rId5" Type="http://schemas.openxmlformats.org/officeDocument/2006/relationships/hyperlink" Target="https://www.unetway.com/tutorials/laravel" TargetMode="External"/><Relationship Id="rId6" Type="http://schemas.openxmlformats.org/officeDocument/2006/relationships/hyperlink" Target="https://laravel-docs.com/ru" TargetMode="External"/><Relationship Id="rId7" Type="http://schemas.openxmlformats.org/officeDocument/2006/relationships/hyperlink" Target="https://code.mu/ru/php/framework/laravel/book/prime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LibreOffice/24.2.3.2$Linux_X86_64 LibreOffice_project/420$Build-2</Application>
  <AppVersion>15.0000</AppVersion>
  <Pages>14</Pages>
  <Words>1454</Words>
  <Characters>10496</Characters>
  <CharactersWithSpaces>11687</CharactersWithSpaces>
  <Paragraphs>425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2024-06-16T18:27:24Z</dcterms:created>
  <dc:creator/>
  <dc:description/>
  <dc:language>ru-RU</dc:language>
  <cp:lastModifiedBy/>
  <dcterms:modified xsi:type="dcterms:W3CDTF">2024-06-27T23:18:35Z</dcterms:modified>
  <cp:revision>262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