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Calibri" w:cs="Calibri" w:eastAsia="Calibri" w:hAnsi="Calibri"/>
          <w:b/>
          <w:bCs/>
          <w:color w:val="1B3A5C"/>
          <w:sz w:val="56"/>
          <w:szCs w:val="56"/>
        </w:rPr>
        <w:t xml:space="preserve">KONTAKT HOME</w:t>
      </w:r>
    </w:p>
    <w:p>
      <w:pPr>
        <w:spacing w:after="200"/>
        <w:jc w:val="center"/>
      </w:pPr>
      <w:r>
        <w:rPr>
          <w:rFonts w:ascii="Calibri" w:cs="Calibri" w:eastAsia="Calibri" w:hAnsi="Calibri"/>
          <w:b/>
          <w:bCs/>
          <w:color w:val="2E86AB"/>
          <w:sz w:val="40"/>
          <w:szCs w:val="40"/>
        </w:rPr>
        <w:t xml:space="preserve">System Design Document (SDD)</w:t>
      </w:r>
    </w:p>
    <w:p>
      <w:pPr>
        <w:spacing w:after="100"/>
        <w:jc w:val="center"/>
      </w:pPr>
      <w:r>
        <w:rPr>
          <w:rFonts w:ascii="Calibri" w:cs="Calibri" w:eastAsia="Calibri" w:hAnsi="Calibri"/>
          <w:color w:val="1B6B93"/>
          <w:sz w:val="28"/>
          <w:szCs w:val="28"/>
        </w:rPr>
        <w:t xml:space="preserve">Return Management System</w:t>
      </w:r>
    </w:p>
    <w:p>
      <w:pPr>
        <w:spacing w:after="40"/>
        <w:jc w:val="center"/>
      </w:pPr>
      <w:r>
        <w:rPr>
          <w:rFonts w:ascii="Calibri" w:cs="Calibri" w:eastAsia="Calibri" w:hAnsi="Calibri"/>
          <w:color w:val="666666"/>
          <w:sz w:val="22"/>
          <w:szCs w:val="22"/>
        </w:rPr>
        <w:t xml:space="preserve">Architecture, Data Model, API Design, Integration,</w:t>
      </w:r>
    </w:p>
    <w:p>
      <w:pPr>
        <w:spacing w:after="600"/>
        <w:jc w:val="center"/>
      </w:pPr>
      <w:r>
        <w:rPr>
          <w:rFonts w:ascii="Calibri" w:cs="Calibri" w:eastAsia="Calibri" w:hAnsi="Calibri"/>
          <w:color w:val="666666"/>
          <w:sz w:val="22"/>
          <w:szCs w:val="22"/>
        </w:rPr>
        <w:t xml:space="preserve">Security, Deployment, and Performance</w:t>
      </w:r>
    </w:p>
    <w:p>
      <w:pPr>
        <w:spacing w:after="300"/>
        <w:jc w:val="center"/>
      </w:pPr>
      <w:r>
        <w:rPr>
          <w:rFonts w:ascii="Calibri" w:cs="Calibri" w:eastAsia="Calibri" w:hAnsi="Calibri"/>
          <w:color w:val="2E86AB"/>
          <w:sz w:val="24"/>
          <w:szCs w:val="24"/>
        </w:rPr>
        <w:t xml:space="preserve">________________________________________</w:t>
      </w:r>
    </w:p>
    <w:p>
      <w:pPr>
        <w:spacing w:after="80"/>
        <w:jc w:val="center"/>
      </w:pPr>
      <w:r>
        <w:rPr>
          <w:rFonts w:ascii="Calibri" w:cs="Calibri" w:eastAsia="Calibri" w:hAnsi="Calibri"/>
          <w:color w:val="666666"/>
          <w:sz w:val="22"/>
          <w:szCs w:val="22"/>
        </w:rPr>
        <w:t xml:space="preserve">Document Version: 1.0</w:t>
      </w:r>
    </w:p>
    <w:p>
      <w:pPr>
        <w:spacing w:after="80"/>
        <w:jc w:val="center"/>
      </w:pPr>
      <w:r>
        <w:rPr>
          <w:rFonts w:ascii="Calibri" w:cs="Calibri" w:eastAsia="Calibri" w:hAnsi="Calibri"/>
          <w:color w:val="666666"/>
          <w:sz w:val="22"/>
          <w:szCs w:val="22"/>
        </w:rPr>
        <w:t xml:space="preserve">Date: April 26, 2026</w:t>
      </w:r>
    </w:p>
    <w:p>
      <w:pPr>
        <w:spacing w:after="80"/>
        <w:jc w:val="center"/>
      </w:pPr>
      <w:r>
        <w:rPr>
          <w:rFonts w:ascii="Calibri" w:cs="Calibri" w:eastAsia="Calibri" w:hAnsi="Calibri"/>
          <w:color w:val="666666"/>
          <w:sz w:val="22"/>
          <w:szCs w:val="22"/>
        </w:rPr>
        <w:t xml:space="preserve">Author: Zamir Jamalov, Business Analyst</w:t>
      </w:r>
    </w:p>
    <w:p>
      <w:pPr>
        <w:jc w:val="center"/>
      </w:pPr>
      <w:r>
        <w:rPr>
          <w:rFonts w:ascii="Calibri" w:cs="Calibri" w:eastAsia="Calibri" w:hAnsi="Calibri"/>
          <w:b/>
          <w:bCs/>
          <w:color w:val="C62828"/>
          <w:sz w:val="22"/>
          <w:szCs w:val="22"/>
        </w:rPr>
        <w:t xml:space="preserve">Classification: Confidential</w:t>
      </w:r>
    </w:p>
    <w:p>
      <w:pPr>
        <w:sectPr>
          <w:pgSz w:w="11906" w:h="16838" w:orient="portrait"/>
          <w:pgMar w:top="1440" w:right="1440" w:bottom="1440" w:left="1440" w:header="708" w:footer="708" w:gutter="0"/>
          <w:pgNumType/>
          <w:docGrid w:linePitch="360"/>
        </w:sectPr>
      </w:pPr>
    </w:p>
    <w:p>
      <w:pPr>
        <w:pStyle w:val="1"/>
        <w:spacing w:after="120" w:before="360"/>
      </w:pPr>
      <w:r>
        <w:rPr>
          <w:rFonts w:ascii="Calibri" w:cs="Calibri" w:eastAsia="Calibri" w:hAnsi="Calibri"/>
          <w:b/>
          <w:bCs/>
          <w:color w:val="1B3A5C"/>
          <w:sz w:val="32"/>
          <w:szCs w:val="32"/>
        </w:rPr>
        <w:t xml:space="preserve">Table of Contents</w:t>
      </w:r>
    </w:p>
    <w:p>
      <w:pPr>
        <w:spacing w:after="60"/>
      </w:pPr>
      <w:r>
        <w:rPr>
          <w:rFonts w:ascii="Calibri" w:cs="Calibri" w:eastAsia="Calibri" w:hAnsi="Calibri"/>
          <w:color w:val="0F2439"/>
          <w:sz w:val="22"/>
          <w:szCs w:val="22"/>
        </w:rPr>
        <w:t xml:space="preserve">1. Introduction</w:t>
      </w:r>
    </w:p>
    <w:p>
      <w:pPr>
        <w:spacing w:after="60"/>
      </w:pPr>
      <w:r>
        <w:rPr>
          <w:rFonts w:ascii="Calibri" w:cs="Calibri" w:eastAsia="Calibri" w:hAnsi="Calibri"/>
          <w:color w:val="0F2439"/>
          <w:sz w:val="22"/>
          <w:szCs w:val="22"/>
        </w:rPr>
        <w:t xml:space="preserve">2. System Overview and Context</w:t>
      </w:r>
    </w:p>
    <w:p>
      <w:pPr>
        <w:spacing w:after="60"/>
      </w:pPr>
      <w:r>
        <w:rPr>
          <w:rFonts w:ascii="Calibri" w:cs="Calibri" w:eastAsia="Calibri" w:hAnsi="Calibri"/>
          <w:color w:val="0F2439"/>
          <w:sz w:val="22"/>
          <w:szCs w:val="22"/>
        </w:rPr>
        <w:t xml:space="preserve">3. Architecture Design</w:t>
      </w:r>
    </w:p>
    <w:p>
      <w:pPr>
        <w:spacing w:after="60"/>
      </w:pPr>
      <w:r>
        <w:rPr>
          <w:rFonts w:ascii="Calibri" w:cs="Calibri" w:eastAsia="Calibri" w:hAnsi="Calibri"/>
          <w:color w:val="0F2439"/>
          <w:sz w:val="22"/>
          <w:szCs w:val="22"/>
        </w:rPr>
        <w:t xml:space="preserve">4. High-Level System Architecture</w:t>
      </w:r>
    </w:p>
    <w:p>
      <w:pPr>
        <w:spacing w:after="60"/>
      </w:pPr>
      <w:r>
        <w:rPr>
          <w:rFonts w:ascii="Calibri" w:cs="Calibri" w:eastAsia="Calibri" w:hAnsi="Calibri"/>
          <w:color w:val="0F2439"/>
          <w:sz w:val="22"/>
          <w:szCs w:val="22"/>
        </w:rPr>
        <w:t xml:space="preserve">5. Component Design</w:t>
      </w:r>
    </w:p>
    <w:p>
      <w:pPr>
        <w:spacing w:after="60"/>
      </w:pPr>
      <w:r>
        <w:rPr>
          <w:rFonts w:ascii="Calibri" w:cs="Calibri" w:eastAsia="Calibri" w:hAnsi="Calibri"/>
          <w:color w:val="0F2439"/>
          <w:sz w:val="22"/>
          <w:szCs w:val="22"/>
        </w:rPr>
        <w:t xml:space="preserve">6. Data Architecture and Database Design</w:t>
      </w:r>
    </w:p>
    <w:p>
      <w:pPr>
        <w:spacing w:after="60"/>
      </w:pPr>
      <w:r>
        <w:rPr>
          <w:rFonts w:ascii="Calibri" w:cs="Calibri" w:eastAsia="Calibri" w:hAnsi="Calibri"/>
          <w:color w:val="0F2439"/>
          <w:sz w:val="22"/>
          <w:szCs w:val="22"/>
        </w:rPr>
        <w:t xml:space="preserve">7. API Design and Integration Layer</w:t>
      </w:r>
    </w:p>
    <w:p>
      <w:pPr>
        <w:spacing w:after="60"/>
      </w:pPr>
      <w:r>
        <w:rPr>
          <w:rFonts w:ascii="Calibri" w:cs="Calibri" w:eastAsia="Calibri" w:hAnsi="Calibri"/>
          <w:color w:val="0F2439"/>
          <w:sz w:val="22"/>
          <w:szCs w:val="22"/>
        </w:rPr>
        <w:t xml:space="preserve">8. Security Architecture</w:t>
      </w:r>
    </w:p>
    <w:p>
      <w:pPr>
        <w:spacing w:after="60"/>
      </w:pPr>
      <w:r>
        <w:rPr>
          <w:rFonts w:ascii="Calibri" w:cs="Calibri" w:eastAsia="Calibri" w:hAnsi="Calibri"/>
          <w:color w:val="0F2439"/>
          <w:sz w:val="22"/>
          <w:szCs w:val="22"/>
        </w:rPr>
        <w:t xml:space="preserve">9. Non-Functional Requirements Mapping</w:t>
      </w:r>
    </w:p>
    <w:p>
      <w:pPr>
        <w:spacing w:after="60"/>
      </w:pPr>
      <w:r>
        <w:rPr>
          <w:rFonts w:ascii="Calibri" w:cs="Calibri" w:eastAsia="Calibri" w:hAnsi="Calibri"/>
          <w:color w:val="0F2439"/>
          <w:sz w:val="22"/>
          <w:szCs w:val="22"/>
        </w:rPr>
        <w:t xml:space="preserve">10. Deployment Architecture</w:t>
      </w:r>
    </w:p>
    <w:p>
      <w:pPr>
        <w:spacing w:after="60"/>
      </w:pPr>
      <w:r>
        <w:rPr>
          <w:rFonts w:ascii="Calibri" w:cs="Calibri" w:eastAsia="Calibri" w:hAnsi="Calibri"/>
          <w:color w:val="0F2439"/>
          <w:sz w:val="22"/>
          <w:szCs w:val="22"/>
        </w:rPr>
        <w:t xml:space="preserve">11. Technology Stack</w:t>
      </w:r>
    </w:p>
    <w:p>
      <w:pPr>
        <w:spacing w:after="60"/>
      </w:pPr>
      <w:r>
        <w:rPr>
          <w:rFonts w:ascii="Calibri" w:cs="Calibri" w:eastAsia="Calibri" w:hAnsi="Calibri"/>
          <w:color w:val="0F2439"/>
          <w:sz w:val="22"/>
          <w:szCs w:val="22"/>
        </w:rPr>
        <w:t xml:space="preserve">12. Interface Design Specifications</w:t>
      </w:r>
    </w:p>
    <w:p>
      <w:pPr>
        <w:spacing w:after="60"/>
      </w:pPr>
      <w:r>
        <w:rPr>
          <w:rFonts w:ascii="Calibri" w:cs="Calibri" w:eastAsia="Calibri" w:hAnsi="Calibri"/>
          <w:color w:val="0F2439"/>
          <w:sz w:val="22"/>
          <w:szCs w:val="22"/>
        </w:rPr>
        <w:t xml:space="preserve">13. Error Handling and Resilience Patterns</w:t>
      </w:r>
    </w:p>
    <w:p>
      <w:pPr>
        <w:spacing w:after="60"/>
      </w:pPr>
      <w:r>
        <w:rPr>
          <w:rFonts w:ascii="Calibri" w:cs="Calibri" w:eastAsia="Calibri" w:hAnsi="Calibri"/>
          <w:color w:val="0F2439"/>
          <w:sz w:val="22"/>
          <w:szCs w:val="22"/>
        </w:rPr>
        <w:t xml:space="preserve">14. Scalability and Performance Strategy</w:t>
      </w:r>
    </w:p>
    <w:p>
      <w:pPr>
        <w:spacing w:after="60"/>
      </w:pPr>
      <w:r>
        <w:rPr>
          <w:rFonts w:ascii="Calibri" w:cs="Calibri" w:eastAsia="Calibri" w:hAnsi="Calibri"/>
          <w:color w:val="0F2439"/>
          <w:sz w:val="22"/>
          <w:szCs w:val="22"/>
        </w:rPr>
        <w:t xml:space="preserve">15. Glossary and References</w:t>
      </w:r>
    </w:p>
    <w:p>
      <w:pPr>
        <w:pStyle w:val="1"/>
        <w:spacing w:after="120" w:before="360"/>
      </w:pPr>
      <w:r>
        <w:rPr>
          <w:rFonts w:ascii="Calibri" w:cs="Calibri" w:eastAsia="Calibri" w:hAnsi="Calibri"/>
          <w:b/>
          <w:bCs/>
          <w:color w:val="1B3A5C"/>
          <w:sz w:val="32"/>
          <w:szCs w:val="32"/>
        </w:rPr>
        <w:t xml:space="preserve">1. Introduction</w:t>
      </w:r>
    </w:p>
    <w:p>
      <w:pPr>
        <w:spacing w:after="120" w:line="276"/>
      </w:pPr>
      <w:r>
        <w:rPr>
          <w:rFonts w:ascii="Calibri" w:cs="Calibri" w:eastAsia="Calibri" w:hAnsi="Calibri"/>
          <w:color w:val="0F2439"/>
          <w:sz w:val="22"/>
          <w:szCs w:val="22"/>
        </w:rPr>
        <w:t xml:space="preserve">This System Design Document (SDD) provides the comprehensive technical blueprint for the Kontakt Home Return Management System (RMS). It defines the system architecture, component interactions, data models, API contracts, security mechanisms, deployment topology, and non-functional design decisions that collectively describe how the system will be built, deployed, and operated. This document serves as the authoritative technical reference for the development team, architects, DevOps engineers, and quality assurance personnel involved in delivering the RMS.</w:t>
      </w:r>
    </w:p>
    <w:p>
      <w:pPr>
        <w:spacing w:after="120" w:line="276"/>
      </w:pPr>
      <w:r>
        <w:rPr>
          <w:rFonts w:ascii="Calibri" w:cs="Calibri" w:eastAsia="Calibri" w:hAnsi="Calibri"/>
          <w:color w:val="0F2439"/>
          <w:sz w:val="22"/>
          <w:szCs w:val="22"/>
        </w:rPr>
        <w:t xml:space="preserve">The Kontakt Home RMS is designed to digitize and automate the product return and exchange process for Azerbaijan's largest electronics retailer. The system currently handles over 500 return requests per month with an average processing time of 12-15 days and a customer satisfaction rate of 62%. The target state envisions processing time reduced to 3-5 days, customer satisfaction improved to 85% or above, and a 30% reduction in operational costs. The system design addresses these business objectives through a modern, cloud-native architecture built on Microsoft Azure.</w:t>
      </w:r>
    </w:p>
    <w:p>
      <w:pPr>
        <w:spacing w:after="120" w:line="276"/>
      </w:pPr>
      <w:r>
        <w:rPr>
          <w:rFonts w:ascii="Calibri" w:cs="Calibri" w:eastAsia="Calibri" w:hAnsi="Calibri"/>
          <w:color w:val="0F2439"/>
          <w:sz w:val="22"/>
          <w:szCs w:val="22"/>
        </w:rPr>
        <w:t xml:space="preserve">This document is intended for the technical team responsible for implementing the RMS, including the Tech Lead (Tural Mamedov), Backend Developers, Frontend Developers, DevOps Engineers, QA Engineers, and the Database Administrator. It also serves as a reference for the Business Analyst (Zamir Jamalov) who needs to understand technical constraints and capabilities when analyzing requirements, and for project stakeholders who need visibility into the technical approach and its alignment with business objectives.</w:t>
      </w:r>
    </w:p>
    <w:p>
      <w:pPr>
        <w:pStyle w:val="2"/>
        <w:spacing w:after="120" w:before="240"/>
      </w:pPr>
      <w:r>
        <w:rPr>
          <w:rFonts w:ascii="Calibri" w:cs="Calibri" w:eastAsia="Calibri" w:hAnsi="Calibri"/>
          <w:b/>
          <w:bCs/>
          <w:color w:val="2E86AB"/>
          <w:sz w:val="26"/>
          <w:szCs w:val="26"/>
        </w:rPr>
        <w:t xml:space="preserve">1.1 Document Scope</w:t>
      </w:r>
    </w:p>
    <w:p>
      <w:pPr>
        <w:pStyle w:val="ListParagraph"/>
        <w:numPr>
          <w:ilvl w:val="0"/>
          <w:numId w:val="1"/>
        </w:numPr>
        <w:spacing w:after="60"/>
      </w:pPr>
      <w:r>
        <w:rPr>
          <w:rFonts w:ascii="Calibri" w:cs="Calibri" w:eastAsia="Calibri" w:hAnsi="Calibri"/>
          <w:color w:val="0F2439"/>
          <w:sz w:val="22"/>
          <w:szCs w:val="22"/>
        </w:rPr>
        <w:t xml:space="preserve">System architecture: high-level topology, component decomposition, and interaction patterns</w:t>
      </w:r>
    </w:p>
    <w:p>
      <w:pPr>
        <w:pStyle w:val="ListParagraph"/>
        <w:numPr>
          <w:ilvl w:val="0"/>
          <w:numId w:val="1"/>
        </w:numPr>
        <w:spacing w:after="60"/>
      </w:pPr>
      <w:r>
        <w:rPr>
          <w:rFonts w:ascii="Calibri" w:cs="Calibri" w:eastAsia="Calibri" w:hAnsi="Calibri"/>
          <w:color w:val="0F2439"/>
          <w:sz w:val="22"/>
          <w:szCs w:val="22"/>
        </w:rPr>
        <w:t xml:space="preserve">Data architecture: entity-relationship model, database schema, data flow, and storage strategy</w:t>
      </w:r>
    </w:p>
    <w:p>
      <w:pPr>
        <w:pStyle w:val="ListParagraph"/>
        <w:numPr>
          <w:ilvl w:val="0"/>
          <w:numId w:val="1"/>
        </w:numPr>
        <w:spacing w:after="60"/>
      </w:pPr>
      <w:r>
        <w:rPr>
          <w:rFonts w:ascii="Calibri" w:cs="Calibri" w:eastAsia="Calibri" w:hAnsi="Calibri"/>
          <w:color w:val="0F2439"/>
          <w:sz w:val="22"/>
          <w:szCs w:val="22"/>
        </w:rPr>
        <w:t xml:space="preserve">API design: RESTful endpoint specifications, authentication, error handling, and versioning</w:t>
      </w:r>
    </w:p>
    <w:p>
      <w:pPr>
        <w:pStyle w:val="ListParagraph"/>
        <w:numPr>
          <w:ilvl w:val="0"/>
          <w:numId w:val="1"/>
        </w:numPr>
        <w:spacing w:after="60"/>
      </w:pPr>
      <w:r>
        <w:rPr>
          <w:rFonts w:ascii="Calibri" w:cs="Calibri" w:eastAsia="Calibri" w:hAnsi="Calibri"/>
          <w:color w:val="0F2439"/>
          <w:sz w:val="22"/>
          <w:szCs w:val="22"/>
        </w:rPr>
        <w:t xml:space="preserve">Integration design: SAP ERP, email/SMS gateways, barcode scanner, and third-party services</w:t>
      </w:r>
    </w:p>
    <w:p>
      <w:pPr>
        <w:pStyle w:val="ListParagraph"/>
        <w:numPr>
          <w:ilvl w:val="0"/>
          <w:numId w:val="1"/>
        </w:numPr>
        <w:spacing w:after="60"/>
      </w:pPr>
      <w:r>
        <w:rPr>
          <w:rFonts w:ascii="Calibri" w:cs="Calibri" w:eastAsia="Calibri" w:hAnsi="Calibri"/>
          <w:color w:val="0F2439"/>
          <w:sz w:val="22"/>
          <w:szCs w:val="22"/>
        </w:rPr>
        <w:t xml:space="preserve">Security architecture: authentication, authorization, data encryption, and compliance controls</w:t>
      </w:r>
    </w:p>
    <w:p>
      <w:pPr>
        <w:pStyle w:val="ListParagraph"/>
        <w:numPr>
          <w:ilvl w:val="0"/>
          <w:numId w:val="1"/>
        </w:numPr>
        <w:spacing w:after="60"/>
      </w:pPr>
      <w:r>
        <w:rPr>
          <w:rFonts w:ascii="Calibri" w:cs="Calibri" w:eastAsia="Calibri" w:hAnsi="Calibri"/>
          <w:color w:val="0F2439"/>
          <w:sz w:val="22"/>
          <w:szCs w:val="22"/>
        </w:rPr>
        <w:t xml:space="preserve">Deployment architecture: environment topology, infrastructure as code, and scaling strategy</w:t>
      </w:r>
    </w:p>
    <w:p>
      <w:pPr>
        <w:pStyle w:val="ListParagraph"/>
        <w:numPr>
          <w:ilvl w:val="0"/>
          <w:numId w:val="1"/>
        </w:numPr>
        <w:spacing w:after="60"/>
      </w:pPr>
      <w:r>
        <w:rPr>
          <w:rFonts w:ascii="Calibri" w:cs="Calibri" w:eastAsia="Calibri" w:hAnsi="Calibri"/>
          <w:color w:val="0F2439"/>
          <w:sz w:val="22"/>
          <w:szCs w:val="22"/>
        </w:rPr>
        <w:t xml:space="preserve">Non-functional requirements: performance, availability, scalability, and disaster recovery</w:t>
      </w:r>
    </w:p>
    <w:p>
      <w:pPr>
        <w:pStyle w:val="2"/>
        <w:spacing w:after="120" w:before="240"/>
      </w:pPr>
      <w:r>
        <w:rPr>
          <w:rFonts w:ascii="Calibri" w:cs="Calibri" w:eastAsia="Calibri" w:hAnsi="Calibri"/>
          <w:b/>
          <w:bCs/>
          <w:color w:val="2E86AB"/>
          <w:sz w:val="26"/>
          <w:szCs w:val="26"/>
        </w:rPr>
        <w:t xml:space="preserve">1.2 Referenced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Document</w:t>
            </w:r>
          </w:p>
        </w:tc>
        <w:tc>
          <w:tcPr>
            <w:tcW w:type="dxa" w:w="3000"/>
            <w:shd w:fill="1B3A5C"/>
          </w:tcPr>
          <w:p>
            <w:r>
              <w:rPr>
                <w:rFonts w:ascii="Calibri" w:cs="Calibri" w:eastAsia="Calibri" w:hAnsi="Calibri"/>
                <w:b/>
                <w:bCs/>
                <w:color w:val="FFFFFF"/>
                <w:sz w:val="20"/>
                <w:szCs w:val="20"/>
              </w:rPr>
              <w:t xml:space="preserve">Version</w:t>
            </w:r>
          </w:p>
        </w:tc>
        <w:tc>
          <w:tcPr>
            <w:tcW w:type="dxa" w:w="3000"/>
            <w:shd w:fill="1B3A5C"/>
          </w:tcPr>
          <w:p>
            <w:r>
              <w:rPr>
                <w:rFonts w:ascii="Calibri" w:cs="Calibri" w:eastAsia="Calibri" w:hAnsi="Calibri"/>
                <w:b/>
                <w:bCs/>
                <w:color w:val="FFFFFF"/>
                <w:sz w:val="20"/>
                <w:szCs w:val="20"/>
              </w:rPr>
              <w:t xml:space="preserve">Relevance to SDD</w:t>
            </w:r>
          </w:p>
        </w:tc>
      </w:tr>
      <w:tr>
        <w:tc>
          <w:tcPr>
            <w:tcW w:type="dxa" w:w="3000"/>
            <w:shd w:fill="E8F4F8"/>
          </w:tcPr>
          <w:p>
            <w:r>
              <w:rPr>
                <w:rFonts w:ascii="Calibri" w:cs="Calibri" w:eastAsia="Calibri" w:hAnsi="Calibri"/>
                <w:color w:val="0F2439"/>
                <w:sz w:val="20"/>
                <w:szCs w:val="20"/>
              </w:rPr>
              <w:t xml:space="preserve">Business Requirements Document (BRD)</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Business context, KPIs, constraints</w:t>
            </w:r>
          </w:p>
        </w:tc>
      </w:tr>
      <w:tr>
        <w:tc>
          <w:tcPr>
            <w:tcW w:type="dxa" w:w="3000"/>
            <w:shd w:fill="FFFFFF"/>
          </w:tcPr>
          <w:p>
            <w:r>
              <w:rPr>
                <w:rFonts w:ascii="Calibri" w:cs="Calibri" w:eastAsia="Calibri" w:hAnsi="Calibri"/>
                <w:color w:val="0F2439"/>
                <w:sz w:val="20"/>
                <w:szCs w:val="20"/>
              </w:rPr>
              <w:t xml:space="preserve">Functional Requirements Document (FRD)</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Functional specifications mapped to components</w:t>
            </w:r>
          </w:p>
        </w:tc>
      </w:tr>
      <w:tr>
        <w:tc>
          <w:tcPr>
            <w:tcW w:type="dxa" w:w="3000"/>
            <w:shd w:fill="E8F4F8"/>
          </w:tcPr>
          <w:p>
            <w:r>
              <w:rPr>
                <w:rFonts w:ascii="Calibri" w:cs="Calibri" w:eastAsia="Calibri" w:hAnsi="Calibri"/>
                <w:color w:val="0F2439"/>
                <w:sz w:val="20"/>
                <w:szCs w:val="20"/>
              </w:rPr>
              <w:t xml:space="preserve">Software Requirements Specification (SRS)</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Technical requirements and system constraints</w:t>
            </w:r>
          </w:p>
        </w:tc>
      </w:tr>
      <w:tr>
        <w:tc>
          <w:tcPr>
            <w:tcW w:type="dxa" w:w="3000"/>
            <w:shd w:fill="FFFFFF"/>
          </w:tcPr>
          <w:p>
            <w:r>
              <w:rPr>
                <w:rFonts w:ascii="Calibri" w:cs="Calibri" w:eastAsia="Calibri" w:hAnsi="Calibri"/>
                <w:color w:val="0F2439"/>
                <w:sz w:val="20"/>
                <w:szCs w:val="20"/>
              </w:rPr>
              <w:t xml:space="preserve">REST API &amp; JSON Specification</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API contract definition and endpoint details</w:t>
            </w:r>
          </w:p>
        </w:tc>
      </w:tr>
      <w:tr>
        <w:tc>
          <w:tcPr>
            <w:tcW w:type="dxa" w:w="3000"/>
            <w:shd w:fill="E8F4F8"/>
          </w:tcPr>
          <w:p>
            <w:r>
              <w:rPr>
                <w:rFonts w:ascii="Calibri" w:cs="Calibri" w:eastAsia="Calibri" w:hAnsi="Calibri"/>
                <w:color w:val="0F2439"/>
                <w:sz w:val="20"/>
                <w:szCs w:val="20"/>
              </w:rPr>
              <w:t xml:space="preserve">Swagger / OpenAPI 3.0 Specification</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Formal API schema and data models</w:t>
            </w:r>
          </w:p>
        </w:tc>
      </w:tr>
      <w:tr>
        <w:tc>
          <w:tcPr>
            <w:tcW w:type="dxa" w:w="3000"/>
            <w:shd w:fill="FFFFFF"/>
          </w:tcPr>
          <w:p>
            <w:r>
              <w:rPr>
                <w:rFonts w:ascii="Calibri" w:cs="Calibri" w:eastAsia="Calibri" w:hAnsi="Calibri"/>
                <w:color w:val="0F2439"/>
                <w:sz w:val="20"/>
                <w:szCs w:val="20"/>
              </w:rPr>
              <w:t xml:space="preserve">As-Is / To-Be Gap Analysis</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Current state and target state process flows</w:t>
            </w:r>
          </w:p>
        </w:tc>
      </w:tr>
      <w:tr>
        <w:tc>
          <w:tcPr>
            <w:tcW w:type="dxa" w:w="3000"/>
            <w:shd w:fill="E8F4F8"/>
          </w:tcPr>
          <w:p>
            <w:r>
              <w:rPr>
                <w:rFonts w:ascii="Calibri" w:cs="Calibri" w:eastAsia="Calibri" w:hAnsi="Calibri"/>
                <w:color w:val="0F2439"/>
                <w:sz w:val="20"/>
                <w:szCs w:val="20"/>
              </w:rPr>
              <w:t xml:space="preserve">RICE Backlog Prioritization</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Feature priority and sprint allocation</w:t>
            </w:r>
          </w:p>
        </w:tc>
      </w:tr>
      <w:tr>
        <w:tc>
          <w:tcPr>
            <w:tcW w:type="dxa" w:w="3000"/>
            <w:shd w:fill="FFFFFF"/>
          </w:tcPr>
          <w:p>
            <w:r>
              <w:rPr>
                <w:rFonts w:ascii="Calibri" w:cs="Calibri" w:eastAsia="Calibri" w:hAnsi="Calibri"/>
                <w:color w:val="0F2439"/>
                <w:sz w:val="20"/>
                <w:szCs w:val="20"/>
              </w:rPr>
              <w:t xml:space="preserve">SDLC Document</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Development methodology and governance</w:t>
            </w:r>
          </w:p>
        </w:tc>
      </w:tr>
    </w:tbl>
    <w:p>
      <w:pPr>
        <w:pStyle w:val="2"/>
        <w:spacing w:after="120" w:before="240"/>
      </w:pPr>
      <w:r>
        <w:rPr>
          <w:rFonts w:ascii="Calibri" w:cs="Calibri" w:eastAsia="Calibri" w:hAnsi="Calibri"/>
          <w:b/>
          <w:bCs/>
          <w:color w:val="2E86AB"/>
          <w:sz w:val="26"/>
          <w:szCs w:val="26"/>
        </w:rPr>
        <w:t xml:space="preserve">1.3 Design Principles</w:t>
      </w:r>
    </w:p>
    <w:p>
      <w:pPr>
        <w:spacing w:after="120" w:line="276"/>
      </w:pPr>
      <w:r>
        <w:rPr>
          <w:rFonts w:ascii="Calibri" w:cs="Calibri" w:eastAsia="Calibri" w:hAnsi="Calibri"/>
          <w:color w:val="0F2439"/>
          <w:sz w:val="22"/>
          <w:szCs w:val="22"/>
        </w:rPr>
        <w:t xml:space="preserve">The system design is guided by a set of core architectural principles that ensure consistency, quality, and alignment with both technical and business objectives. These principles were established collaboratively by the Tech Lead, Business Analyst, and Product Owner during the Design phase of the SDLC and are referenced in all Architecture Decision Records (ADRs) throughout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Principle</w:t>
            </w:r>
          </w:p>
        </w:tc>
        <w:tc>
          <w:tcPr>
            <w:tcW w:type="dxa" w:w="3000"/>
            <w:shd w:fill="1B3A5C"/>
          </w:tcPr>
          <w:p>
            <w:r>
              <w:rPr>
                <w:rFonts w:ascii="Calibri" w:cs="Calibri" w:eastAsia="Calibri" w:hAnsi="Calibri"/>
                <w:b/>
                <w:bCs/>
                <w:color w:val="FFFFFF"/>
                <w:sz w:val="20"/>
                <w:szCs w:val="20"/>
              </w:rPr>
              <w:t xml:space="preserve">Description</w:t>
            </w:r>
          </w:p>
        </w:tc>
        <w:tc>
          <w:tcPr>
            <w:tcW w:type="dxa" w:w="3000"/>
            <w:shd w:fill="1B3A5C"/>
          </w:tcPr>
          <w:p>
            <w:r>
              <w:rPr>
                <w:rFonts w:ascii="Calibri" w:cs="Calibri" w:eastAsia="Calibri" w:hAnsi="Calibri"/>
                <w:b/>
                <w:bCs/>
                <w:color w:val="FFFFFF"/>
                <w:sz w:val="20"/>
                <w:szCs w:val="20"/>
              </w:rPr>
              <w:t xml:space="preserve">Application in RMS</w:t>
            </w:r>
          </w:p>
        </w:tc>
      </w:tr>
      <w:tr>
        <w:tc>
          <w:tcPr>
            <w:tcW w:type="dxa" w:w="3000"/>
            <w:shd w:fill="E8F4F8"/>
          </w:tcPr>
          <w:p>
            <w:r>
              <w:rPr>
                <w:rFonts w:ascii="Calibri" w:cs="Calibri" w:eastAsia="Calibri" w:hAnsi="Calibri"/>
                <w:color w:val="0F2439"/>
                <w:sz w:val="20"/>
                <w:szCs w:val="20"/>
              </w:rPr>
              <w:t xml:space="preserve">Separation of Concerns</w:t>
            </w:r>
          </w:p>
        </w:tc>
        <w:tc>
          <w:tcPr>
            <w:tcW w:type="dxa" w:w="3000"/>
            <w:shd w:fill="E8F4F8"/>
          </w:tcPr>
          <w:p>
            <w:r>
              <w:rPr>
                <w:rFonts w:ascii="Calibri" w:cs="Calibri" w:eastAsia="Calibri" w:hAnsi="Calibri"/>
                <w:color w:val="0F2439"/>
                <w:sz w:val="20"/>
                <w:szCs w:val="20"/>
              </w:rPr>
              <w:t xml:space="preserve">Each component has a single, well-defined responsibility</w:t>
            </w:r>
          </w:p>
        </w:tc>
        <w:tc>
          <w:tcPr>
            <w:tcW w:type="dxa" w:w="3000"/>
            <w:shd w:fill="E8F4F8"/>
          </w:tcPr>
          <w:p>
            <w:r>
              <w:rPr>
                <w:rFonts w:ascii="Calibri" w:cs="Calibri" w:eastAsia="Calibri" w:hAnsi="Calibri"/>
                <w:color w:val="0F2439"/>
                <w:sz w:val="20"/>
                <w:szCs w:val="20"/>
              </w:rPr>
              <w:t xml:space="preserve">Frontend, API, and data layers are independently deployable</w:t>
            </w:r>
          </w:p>
        </w:tc>
      </w:tr>
      <w:tr>
        <w:tc>
          <w:tcPr>
            <w:tcW w:type="dxa" w:w="3000"/>
            <w:shd w:fill="FFFFFF"/>
          </w:tcPr>
          <w:p>
            <w:r>
              <w:rPr>
                <w:rFonts w:ascii="Calibri" w:cs="Calibri" w:eastAsia="Calibri" w:hAnsi="Calibri"/>
                <w:color w:val="0F2439"/>
                <w:sz w:val="20"/>
                <w:szCs w:val="20"/>
              </w:rPr>
              <w:t xml:space="preserve">Domain-Driven Design</w:t>
            </w:r>
          </w:p>
        </w:tc>
        <w:tc>
          <w:tcPr>
            <w:tcW w:type="dxa" w:w="3000"/>
            <w:shd w:fill="FFFFFF"/>
          </w:tcPr>
          <w:p>
            <w:r>
              <w:rPr>
                <w:rFonts w:ascii="Calibri" w:cs="Calibri" w:eastAsia="Calibri" w:hAnsi="Calibri"/>
                <w:color w:val="0F2439"/>
                <w:sz w:val="20"/>
                <w:szCs w:val="20"/>
              </w:rPr>
              <w:t xml:space="preserve">Business logic organized around return process domain concepts</w:t>
            </w:r>
          </w:p>
        </w:tc>
        <w:tc>
          <w:tcPr>
            <w:tcW w:type="dxa" w:w="3000"/>
            <w:shd w:fill="FFFFFF"/>
          </w:tcPr>
          <w:p>
            <w:r>
              <w:rPr>
                <w:rFonts w:ascii="Calibri" w:cs="Calibri" w:eastAsia="Calibri" w:hAnsi="Calibri"/>
                <w:color w:val="0F2439"/>
                <w:sz w:val="20"/>
                <w:szCs w:val="20"/>
              </w:rPr>
              <w:t xml:space="preserve">Entities reflect ReturnRequest, Inspection, Refund domain objects</w:t>
            </w:r>
          </w:p>
        </w:tc>
      </w:tr>
      <w:tr>
        <w:tc>
          <w:tcPr>
            <w:tcW w:type="dxa" w:w="3000"/>
            <w:shd w:fill="E8F4F8"/>
          </w:tcPr>
          <w:p>
            <w:r>
              <w:rPr>
                <w:rFonts w:ascii="Calibri" w:cs="Calibri" w:eastAsia="Calibri" w:hAnsi="Calibri"/>
                <w:color w:val="0F2439"/>
                <w:sz w:val="20"/>
                <w:szCs w:val="20"/>
              </w:rPr>
              <w:t xml:space="preserve">API-First Design</w:t>
            </w:r>
          </w:p>
        </w:tc>
        <w:tc>
          <w:tcPr>
            <w:tcW w:type="dxa" w:w="3000"/>
            <w:shd w:fill="E8F4F8"/>
          </w:tcPr>
          <w:p>
            <w:r>
              <w:rPr>
                <w:rFonts w:ascii="Calibri" w:cs="Calibri" w:eastAsia="Calibri" w:hAnsi="Calibri"/>
                <w:color w:val="0F2439"/>
                <w:sz w:val="20"/>
                <w:szCs w:val="20"/>
              </w:rPr>
              <w:t xml:space="preserve">API contracts defined before implementation begins</w:t>
            </w:r>
          </w:p>
        </w:tc>
        <w:tc>
          <w:tcPr>
            <w:tcW w:type="dxa" w:w="3000"/>
            <w:shd w:fill="E8F4F8"/>
          </w:tcPr>
          <w:p>
            <w:r>
              <w:rPr>
                <w:rFonts w:ascii="Calibri" w:cs="Calibri" w:eastAsia="Calibri" w:hAnsi="Calibri"/>
                <w:color w:val="0F2439"/>
                <w:sz w:val="20"/>
                <w:szCs w:val="20"/>
              </w:rPr>
              <w:t xml:space="preserve">OpenAPI 3.0 spec drives frontend-backend parallel development</w:t>
            </w:r>
          </w:p>
        </w:tc>
      </w:tr>
      <w:tr>
        <w:tc>
          <w:tcPr>
            <w:tcW w:type="dxa" w:w="3000"/>
            <w:shd w:fill="FFFFFF"/>
          </w:tcPr>
          <w:p>
            <w:r>
              <w:rPr>
                <w:rFonts w:ascii="Calibri" w:cs="Calibri" w:eastAsia="Calibri" w:hAnsi="Calibri"/>
                <w:color w:val="0F2439"/>
                <w:sz w:val="20"/>
                <w:szCs w:val="20"/>
              </w:rPr>
              <w:t xml:space="preserve">Security by Design</w:t>
            </w:r>
          </w:p>
        </w:tc>
        <w:tc>
          <w:tcPr>
            <w:tcW w:type="dxa" w:w="3000"/>
            <w:shd w:fill="FFFFFF"/>
          </w:tcPr>
          <w:p>
            <w:r>
              <w:rPr>
                <w:rFonts w:ascii="Calibri" w:cs="Calibri" w:eastAsia="Calibri" w:hAnsi="Calibri"/>
                <w:color w:val="0F2439"/>
                <w:sz w:val="20"/>
                <w:szCs w:val="20"/>
              </w:rPr>
              <w:t xml:space="preserve">Security controls embedded at every architectural layer</w:t>
            </w:r>
          </w:p>
        </w:tc>
        <w:tc>
          <w:tcPr>
            <w:tcW w:type="dxa" w:w="3000"/>
            <w:shd w:fill="FFFFFF"/>
          </w:tcPr>
          <w:p>
            <w:r>
              <w:rPr>
                <w:rFonts w:ascii="Calibri" w:cs="Calibri" w:eastAsia="Calibri" w:hAnsi="Calibri"/>
                <w:color w:val="0F2439"/>
                <w:sz w:val="20"/>
                <w:szCs w:val="20"/>
              </w:rPr>
              <w:t xml:space="preserve">AuthN/AuthZ, encryption, input validation at all entry points</w:t>
            </w:r>
          </w:p>
        </w:tc>
      </w:tr>
      <w:tr>
        <w:tc>
          <w:tcPr>
            <w:tcW w:type="dxa" w:w="3000"/>
            <w:shd w:fill="E8F4F8"/>
          </w:tcPr>
          <w:p>
            <w:r>
              <w:rPr>
                <w:rFonts w:ascii="Calibri" w:cs="Calibri" w:eastAsia="Calibri" w:hAnsi="Calibri"/>
                <w:color w:val="0F2439"/>
                <w:sz w:val="20"/>
                <w:szCs w:val="20"/>
              </w:rPr>
              <w:t xml:space="preserve">Scalability by Default</w:t>
            </w:r>
          </w:p>
        </w:tc>
        <w:tc>
          <w:tcPr>
            <w:tcW w:type="dxa" w:w="3000"/>
            <w:shd w:fill="E8F4F8"/>
          </w:tcPr>
          <w:p>
            <w:r>
              <w:rPr>
                <w:rFonts w:ascii="Calibri" w:cs="Calibri" w:eastAsia="Calibri" w:hAnsi="Calibri"/>
                <w:color w:val="0F2439"/>
                <w:sz w:val="20"/>
                <w:szCs w:val="20"/>
              </w:rPr>
              <w:t xml:space="preserve">Components designed for horizontal scaling from day one</w:t>
            </w:r>
          </w:p>
        </w:tc>
        <w:tc>
          <w:tcPr>
            <w:tcW w:type="dxa" w:w="3000"/>
            <w:shd w:fill="E8F4F8"/>
          </w:tcPr>
          <w:p>
            <w:r>
              <w:rPr>
                <w:rFonts w:ascii="Calibri" w:cs="Calibri" w:eastAsia="Calibri" w:hAnsi="Calibri"/>
                <w:color w:val="0F2439"/>
                <w:sz w:val="20"/>
                <w:szCs w:val="20"/>
              </w:rPr>
              <w:t xml:space="preserve">Stateless API, read replicas, async processing with queues</w:t>
            </w:r>
          </w:p>
        </w:tc>
      </w:tr>
      <w:tr>
        <w:tc>
          <w:tcPr>
            <w:tcW w:type="dxa" w:w="3000"/>
            <w:shd w:fill="FFFFFF"/>
          </w:tcPr>
          <w:p>
            <w:r>
              <w:rPr>
                <w:rFonts w:ascii="Calibri" w:cs="Calibri" w:eastAsia="Calibri" w:hAnsi="Calibri"/>
                <w:color w:val="0F2439"/>
                <w:sz w:val="20"/>
                <w:szCs w:val="20"/>
              </w:rPr>
              <w:t xml:space="preserve">Observability First</w:t>
            </w:r>
          </w:p>
        </w:tc>
        <w:tc>
          <w:tcPr>
            <w:tcW w:type="dxa" w:w="3000"/>
            <w:shd w:fill="FFFFFF"/>
          </w:tcPr>
          <w:p>
            <w:r>
              <w:rPr>
                <w:rFonts w:ascii="Calibri" w:cs="Calibri" w:eastAsia="Calibri" w:hAnsi="Calibri"/>
                <w:color w:val="0F2439"/>
                <w:sz w:val="20"/>
                <w:szCs w:val="20"/>
              </w:rPr>
              <w:t xml:space="preserve">Comprehensive logging, tracing, and metrics from the start</w:t>
            </w:r>
          </w:p>
        </w:tc>
        <w:tc>
          <w:tcPr>
            <w:tcW w:type="dxa" w:w="3000"/>
            <w:shd w:fill="FFFFFF"/>
          </w:tcPr>
          <w:p>
            <w:r>
              <w:rPr>
                <w:rFonts w:ascii="Calibri" w:cs="Calibri" w:eastAsia="Calibri" w:hAnsi="Calibri"/>
                <w:color w:val="0F2439"/>
                <w:sz w:val="20"/>
                <w:szCs w:val="20"/>
              </w:rPr>
              <w:t xml:space="preserve">Application Insights, structured logging, correlation IDs</w:t>
            </w:r>
          </w:p>
        </w:tc>
      </w:tr>
      <w:tr>
        <w:tc>
          <w:tcPr>
            <w:tcW w:type="dxa" w:w="3000"/>
            <w:shd w:fill="E8F4F8"/>
          </w:tcPr>
          <w:p>
            <w:r>
              <w:rPr>
                <w:rFonts w:ascii="Calibri" w:cs="Calibri" w:eastAsia="Calibri" w:hAnsi="Calibri"/>
                <w:color w:val="0F2439"/>
                <w:sz w:val="20"/>
                <w:szCs w:val="20"/>
              </w:rPr>
              <w:t xml:space="preserve">Fail-Safe Defaults</w:t>
            </w:r>
          </w:p>
        </w:tc>
        <w:tc>
          <w:tcPr>
            <w:tcW w:type="dxa" w:w="3000"/>
            <w:shd w:fill="E8F4F8"/>
          </w:tcPr>
          <w:p>
            <w:r>
              <w:rPr>
                <w:rFonts w:ascii="Calibri" w:cs="Calibri" w:eastAsia="Calibri" w:hAnsi="Calibri"/>
                <w:color w:val="0F2439"/>
                <w:sz w:val="20"/>
                <w:szCs w:val="20"/>
              </w:rPr>
              <w:t xml:space="preserve">System degrades gracefully rather than failing catastrophically</w:t>
            </w:r>
          </w:p>
        </w:tc>
        <w:tc>
          <w:tcPr>
            <w:tcW w:type="dxa" w:w="3000"/>
            <w:shd w:fill="E8F4F8"/>
          </w:tcPr>
          <w:p>
            <w:r>
              <w:rPr>
                <w:rFonts w:ascii="Calibri" w:cs="Calibri" w:eastAsia="Calibri" w:hAnsi="Calibri"/>
                <w:color w:val="0F2439"/>
                <w:sz w:val="20"/>
                <w:szCs w:val="20"/>
              </w:rPr>
              <w:t xml:space="preserve">Circuit breakers, retry policies, rollback mechanisms</w:t>
            </w:r>
          </w:p>
        </w:tc>
      </w:tr>
      <w:tr>
        <w:tc>
          <w:tcPr>
            <w:tcW w:type="dxa" w:w="3000"/>
            <w:shd w:fill="FFFFFF"/>
          </w:tcPr>
          <w:p>
            <w:r>
              <w:rPr>
                <w:rFonts w:ascii="Calibri" w:cs="Calibri" w:eastAsia="Calibri" w:hAnsi="Calibri"/>
                <w:color w:val="0F2439"/>
                <w:sz w:val="20"/>
                <w:szCs w:val="20"/>
              </w:rPr>
              <w:t xml:space="preserve">Convention over Configuration</w:t>
            </w:r>
          </w:p>
        </w:tc>
        <w:tc>
          <w:tcPr>
            <w:tcW w:type="dxa" w:w="3000"/>
            <w:shd w:fill="FFFFFF"/>
          </w:tcPr>
          <w:p>
            <w:r>
              <w:rPr>
                <w:rFonts w:ascii="Calibri" w:cs="Calibri" w:eastAsia="Calibri" w:hAnsi="Calibri"/>
                <w:color w:val="0F2439"/>
                <w:sz w:val="20"/>
                <w:szCs w:val="20"/>
              </w:rPr>
              <w:t xml:space="preserve">Standardized patterns reduce decision fatigue</w:t>
            </w:r>
          </w:p>
        </w:tc>
        <w:tc>
          <w:tcPr>
            <w:tcW w:type="dxa" w:w="3000"/>
            <w:shd w:fill="FFFFFF"/>
          </w:tcPr>
          <w:p>
            <w:r>
              <w:rPr>
                <w:rFonts w:ascii="Calibri" w:cs="Calibri" w:eastAsia="Calibri" w:hAnsi="Calibri"/>
                <w:color w:val="0F2439"/>
                <w:sz w:val="20"/>
                <w:szCs w:val="20"/>
              </w:rPr>
              <w:t xml:space="preserve">Shared ESLint, naming conventions, project templates</w:t>
            </w:r>
          </w:p>
        </w:tc>
      </w:tr>
    </w:tbl>
    <w:p>
      <w:pPr>
        <w:pStyle w:val="1"/>
        <w:spacing w:after="120" w:before="360"/>
      </w:pPr>
      <w:r>
        <w:rPr>
          <w:rFonts w:ascii="Calibri" w:cs="Calibri" w:eastAsia="Calibri" w:hAnsi="Calibri"/>
          <w:b/>
          <w:bCs/>
          <w:color w:val="1B3A5C"/>
          <w:sz w:val="32"/>
          <w:szCs w:val="32"/>
        </w:rPr>
        <w:t xml:space="preserve">2. System Overview and Context</w:t>
      </w:r>
    </w:p>
    <w:p>
      <w:pPr>
        <w:spacing w:after="120" w:line="276"/>
      </w:pPr>
      <w:r>
        <w:rPr>
          <w:rFonts w:ascii="Calibri" w:cs="Calibri" w:eastAsia="Calibri" w:hAnsi="Calibri"/>
          <w:color w:val="0F2439"/>
          <w:sz w:val="22"/>
          <w:szCs w:val="22"/>
        </w:rPr>
        <w:t xml:space="preserve">The Kontakt Home Return Management System operates as a comprehensive platform that manages the complete lifecycle of product returns and exchanges. The system serves five distinct user roles (Customer, Support Agent, Warehouse Staff, Manager, and Admin) and integrates with multiple external systems including SAP ERP for financial processing, email and SMS gateways for notifications, and barcode scanning hardware for warehouse operations. Understanding the system context is essential for making informed architectural decisions.</w:t>
      </w:r>
    </w:p>
    <w:p>
      <w:pPr>
        <w:spacing w:after="120" w:line="276"/>
      </w:pPr>
      <w:r>
        <w:rPr>
          <w:rFonts w:ascii="Calibri" w:cs="Calibri" w:eastAsia="Calibri" w:hAnsi="Calibri"/>
          <w:color w:val="0F2439"/>
          <w:sz w:val="22"/>
          <w:szCs w:val="22"/>
        </w:rPr>
        <w:t xml:space="preserve">The system processes an average of 500 return requests per month, with seasonal peaks reaching 800-1000 requests during holiday periods and sale events. Each return request follows a multi-stage workflow: submission, validation, approval, receiving, quality inspection, refund processing, and closure. The system must handle concurrent requests from multiple users across different departments while maintaining data consistency and real-time status visibility.</w:t>
      </w:r>
    </w:p>
    <w:p>
      <w:pPr>
        <w:pStyle w:val="2"/>
        <w:spacing w:after="120" w:before="240"/>
      </w:pPr>
      <w:r>
        <w:rPr>
          <w:rFonts w:ascii="Calibri" w:cs="Calibri" w:eastAsia="Calibri" w:hAnsi="Calibri"/>
          <w:b/>
          <w:bCs/>
          <w:color w:val="2E86AB"/>
          <w:sz w:val="26"/>
          <w:szCs w:val="26"/>
        </w:rPr>
        <w:t xml:space="preserve">2.1 Business Context Diagram</w:t>
      </w:r>
    </w:p>
    <w:p>
      <w:pPr>
        <w:spacing w:after="120" w:line="276"/>
      </w:pPr>
      <w:r>
        <w:rPr>
          <w:rFonts w:ascii="Calibri" w:cs="Calibri" w:eastAsia="Calibri" w:hAnsi="Calibri"/>
          <w:color w:val="0F2439"/>
          <w:sz w:val="22"/>
          <w:szCs w:val="22"/>
        </w:rPr>
        <w:t xml:space="preserve">The system interacts with the following external actors and systems, each of which influences the architectural design decisions documented in subsequent sections of this document. The business context defines the boundaries of the RMS and identifies all integration points that must be designed for reliability, security, and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Actor / System</w:t>
            </w:r>
          </w:p>
        </w:tc>
        <w:tc>
          <w:tcPr>
            <w:tcW w:type="dxa" w:w="1800"/>
            <w:shd w:fill="1B3A5C"/>
          </w:tcPr>
          <w:p>
            <w:r>
              <w:rPr>
                <w:rFonts w:ascii="Calibri" w:cs="Calibri" w:eastAsia="Calibri" w:hAnsi="Calibri"/>
                <w:b/>
                <w:bCs/>
                <w:color w:val="FFFFFF"/>
                <w:sz w:val="20"/>
                <w:szCs w:val="20"/>
              </w:rPr>
              <w:t xml:space="preserve">Type</w:t>
            </w:r>
          </w:p>
        </w:tc>
        <w:tc>
          <w:tcPr>
            <w:tcW w:type="dxa" w:w="1800"/>
            <w:shd w:fill="1B3A5C"/>
          </w:tcPr>
          <w:p>
            <w:r>
              <w:rPr>
                <w:rFonts w:ascii="Calibri" w:cs="Calibri" w:eastAsia="Calibri" w:hAnsi="Calibri"/>
                <w:b/>
                <w:bCs/>
                <w:color w:val="FFFFFF"/>
                <w:sz w:val="20"/>
                <w:szCs w:val="20"/>
              </w:rPr>
              <w:t xml:space="preserve">Interaction</w:t>
            </w:r>
          </w:p>
        </w:tc>
        <w:tc>
          <w:tcPr>
            <w:tcW w:type="dxa" w:w="1800"/>
            <w:shd w:fill="1B3A5C"/>
          </w:tcPr>
          <w:p>
            <w:r>
              <w:rPr>
                <w:rFonts w:ascii="Calibri" w:cs="Calibri" w:eastAsia="Calibri" w:hAnsi="Calibri"/>
                <w:b/>
                <w:bCs/>
                <w:color w:val="FFFFFF"/>
                <w:sz w:val="20"/>
                <w:szCs w:val="20"/>
              </w:rPr>
              <w:t xml:space="preserve">Integration Method</w:t>
            </w:r>
          </w:p>
        </w:tc>
        <w:tc>
          <w:tcPr>
            <w:tcW w:type="dxa" w:w="1800"/>
            <w:shd w:fill="1B3A5C"/>
          </w:tcPr>
          <w:p>
            <w:r>
              <w:rPr>
                <w:rFonts w:ascii="Calibri" w:cs="Calibri" w:eastAsia="Calibri" w:hAnsi="Calibri"/>
                <w:b/>
                <w:bCs/>
                <w:color w:val="FFFFFF"/>
                <w:sz w:val="20"/>
                <w:szCs w:val="20"/>
              </w:rPr>
              <w:t xml:space="preserve">Data Volume</w:t>
            </w:r>
          </w:p>
        </w:tc>
      </w:tr>
      <w:tr>
        <w:tc>
          <w:tcPr>
            <w:tcW w:type="dxa" w:w="1800"/>
            <w:shd w:fill="E8F4F8"/>
          </w:tcPr>
          <w:p>
            <w:r>
              <w:rPr>
                <w:rFonts w:ascii="Calibri" w:cs="Calibri" w:eastAsia="Calibri" w:hAnsi="Calibri"/>
                <w:color w:val="0F2439"/>
                <w:sz w:val="20"/>
                <w:szCs w:val="20"/>
              </w:rPr>
              <w:t xml:space="preserve">End Customer</w:t>
            </w:r>
          </w:p>
        </w:tc>
        <w:tc>
          <w:tcPr>
            <w:tcW w:type="dxa" w:w="1800"/>
            <w:shd w:fill="E8F4F8"/>
          </w:tcPr>
          <w:p>
            <w:r>
              <w:rPr>
                <w:rFonts w:ascii="Calibri" w:cs="Calibri" w:eastAsia="Calibri" w:hAnsi="Calibri"/>
                <w:color w:val="0F2439"/>
                <w:sz w:val="20"/>
                <w:szCs w:val="20"/>
              </w:rPr>
              <w:t xml:space="preserve">Human Actor</w:t>
            </w:r>
          </w:p>
        </w:tc>
        <w:tc>
          <w:tcPr>
            <w:tcW w:type="dxa" w:w="1800"/>
            <w:shd w:fill="E8F4F8"/>
          </w:tcPr>
          <w:p>
            <w:r>
              <w:rPr>
                <w:rFonts w:ascii="Calibri" w:cs="Calibri" w:eastAsia="Calibri" w:hAnsi="Calibri"/>
                <w:color w:val="0F2439"/>
                <w:sz w:val="20"/>
                <w:szCs w:val="20"/>
              </w:rPr>
              <w:t xml:space="preserve">Submit return requests, track status, upload photos</w:t>
            </w:r>
          </w:p>
        </w:tc>
        <w:tc>
          <w:tcPr>
            <w:tcW w:type="dxa" w:w="1800"/>
            <w:shd w:fill="E8F4F8"/>
          </w:tcPr>
          <w:p>
            <w:r>
              <w:rPr>
                <w:rFonts w:ascii="Calibri" w:cs="Calibri" w:eastAsia="Calibri" w:hAnsi="Calibri"/>
                <w:color w:val="0F2439"/>
                <w:sz w:val="20"/>
                <w:szCs w:val="20"/>
              </w:rPr>
              <w:t xml:space="preserve">Web Portal (PWA)</w:t>
            </w:r>
          </w:p>
        </w:tc>
        <w:tc>
          <w:tcPr>
            <w:tcW w:type="dxa" w:w="1800"/>
            <w:shd w:fill="E8F4F8"/>
          </w:tcPr>
          <w:p>
            <w:r>
              <w:rPr>
                <w:rFonts w:ascii="Calibri" w:cs="Calibri" w:eastAsia="Calibri" w:hAnsi="Calibri"/>
                <w:color w:val="0F2439"/>
                <w:sz w:val="20"/>
                <w:szCs w:val="20"/>
              </w:rPr>
              <w:t xml:space="preserve">~500/month</w:t>
            </w:r>
          </w:p>
        </w:tc>
      </w:tr>
      <w:tr>
        <w:tc>
          <w:tcPr>
            <w:tcW w:type="dxa" w:w="1800"/>
            <w:shd w:fill="FFFFFF"/>
          </w:tcPr>
          <w:p>
            <w:r>
              <w:rPr>
                <w:rFonts w:ascii="Calibri" w:cs="Calibri" w:eastAsia="Calibri" w:hAnsi="Calibri"/>
                <w:color w:val="0F2439"/>
                <w:sz w:val="20"/>
                <w:szCs w:val="20"/>
              </w:rPr>
              <w:t xml:space="preserve">Support Agent</w:t>
            </w:r>
          </w:p>
        </w:tc>
        <w:tc>
          <w:tcPr>
            <w:tcW w:type="dxa" w:w="1800"/>
            <w:shd w:fill="FFFFFF"/>
          </w:tcPr>
          <w:p>
            <w:r>
              <w:rPr>
                <w:rFonts w:ascii="Calibri" w:cs="Calibri" w:eastAsia="Calibri" w:hAnsi="Calibri"/>
                <w:color w:val="0F2439"/>
                <w:sz w:val="20"/>
                <w:szCs w:val="20"/>
              </w:rPr>
              <w:t xml:space="preserve">Human Actor</w:t>
            </w:r>
          </w:p>
        </w:tc>
        <w:tc>
          <w:tcPr>
            <w:tcW w:type="dxa" w:w="1800"/>
            <w:shd w:fill="FFFFFF"/>
          </w:tcPr>
          <w:p>
            <w:r>
              <w:rPr>
                <w:rFonts w:ascii="Calibri" w:cs="Calibri" w:eastAsia="Calibri" w:hAnsi="Calibri"/>
                <w:color w:val="0F2439"/>
                <w:sz w:val="20"/>
                <w:szCs w:val="20"/>
              </w:rPr>
              <w:t xml:space="preserve">Review requests, approve/reject, communicate with customers</w:t>
            </w:r>
          </w:p>
        </w:tc>
        <w:tc>
          <w:tcPr>
            <w:tcW w:type="dxa" w:w="1800"/>
            <w:shd w:fill="FFFFFF"/>
          </w:tcPr>
          <w:p>
            <w:r>
              <w:rPr>
                <w:rFonts w:ascii="Calibri" w:cs="Calibri" w:eastAsia="Calibri" w:hAnsi="Calibri"/>
                <w:color w:val="0F2439"/>
                <w:sz w:val="20"/>
                <w:szCs w:val="20"/>
              </w:rPr>
              <w:t xml:space="preserve">Agent Dashboard</w:t>
            </w:r>
          </w:p>
        </w:tc>
        <w:tc>
          <w:tcPr>
            <w:tcW w:type="dxa" w:w="1800"/>
            <w:shd w:fill="FFFFFF"/>
          </w:tcPr>
          <w:p>
            <w:r>
              <w:rPr>
                <w:rFonts w:ascii="Calibri" w:cs="Calibri" w:eastAsia="Calibri" w:hAnsi="Calibri"/>
                <w:color w:val="0F2439"/>
                <w:sz w:val="20"/>
                <w:szCs w:val="20"/>
              </w:rPr>
              <w:t xml:space="preserve">~20 agents</w:t>
            </w:r>
          </w:p>
        </w:tc>
      </w:tr>
      <w:tr>
        <w:tc>
          <w:tcPr>
            <w:tcW w:type="dxa" w:w="1800"/>
            <w:shd w:fill="E8F4F8"/>
          </w:tcPr>
          <w:p>
            <w:r>
              <w:rPr>
                <w:rFonts w:ascii="Calibri" w:cs="Calibri" w:eastAsia="Calibri" w:hAnsi="Calibri"/>
                <w:color w:val="0F2439"/>
                <w:sz w:val="20"/>
                <w:szCs w:val="20"/>
              </w:rPr>
              <w:t xml:space="preserve">Warehouse Staff</w:t>
            </w:r>
          </w:p>
        </w:tc>
        <w:tc>
          <w:tcPr>
            <w:tcW w:type="dxa" w:w="1800"/>
            <w:shd w:fill="E8F4F8"/>
          </w:tcPr>
          <w:p>
            <w:r>
              <w:rPr>
                <w:rFonts w:ascii="Calibri" w:cs="Calibri" w:eastAsia="Calibri" w:hAnsi="Calibri"/>
                <w:color w:val="0F2439"/>
                <w:sz w:val="20"/>
                <w:szCs w:val="20"/>
              </w:rPr>
              <w:t xml:space="preserve">Human Actor</w:t>
            </w:r>
          </w:p>
        </w:tc>
        <w:tc>
          <w:tcPr>
            <w:tcW w:type="dxa" w:w="1800"/>
            <w:shd w:fill="E8F4F8"/>
          </w:tcPr>
          <w:p>
            <w:r>
              <w:rPr>
                <w:rFonts w:ascii="Calibri" w:cs="Calibri" w:eastAsia="Calibri" w:hAnsi="Calibri"/>
                <w:color w:val="0F2439"/>
                <w:sz w:val="20"/>
                <w:szCs w:val="20"/>
              </w:rPr>
              <w:t xml:space="preserve">Receive items, scan barcodes, perform inspections</w:t>
            </w:r>
          </w:p>
        </w:tc>
        <w:tc>
          <w:tcPr>
            <w:tcW w:type="dxa" w:w="1800"/>
            <w:shd w:fill="E8F4F8"/>
          </w:tcPr>
          <w:p>
            <w:r>
              <w:rPr>
                <w:rFonts w:ascii="Calibri" w:cs="Calibri" w:eastAsia="Calibri" w:hAnsi="Calibri"/>
                <w:color w:val="0F2439"/>
                <w:sz w:val="20"/>
                <w:szCs w:val="20"/>
              </w:rPr>
              <w:t xml:space="preserve">Mobile App (PWA)</w:t>
            </w:r>
          </w:p>
        </w:tc>
        <w:tc>
          <w:tcPr>
            <w:tcW w:type="dxa" w:w="1800"/>
            <w:shd w:fill="E8F4F8"/>
          </w:tcPr>
          <w:p>
            <w:r>
              <w:rPr>
                <w:rFonts w:ascii="Calibri" w:cs="Calibri" w:eastAsia="Calibri" w:hAnsi="Calibri"/>
                <w:color w:val="0F2439"/>
                <w:sz w:val="20"/>
                <w:szCs w:val="20"/>
              </w:rPr>
              <w:t xml:space="preserve">~8 staff</w:t>
            </w:r>
          </w:p>
        </w:tc>
      </w:tr>
      <w:tr>
        <w:tc>
          <w:tcPr>
            <w:tcW w:type="dxa" w:w="1800"/>
            <w:shd w:fill="FFFFFF"/>
          </w:tcPr>
          <w:p>
            <w:r>
              <w:rPr>
                <w:rFonts w:ascii="Calibri" w:cs="Calibri" w:eastAsia="Calibri" w:hAnsi="Calibri"/>
                <w:color w:val="0F2439"/>
                <w:sz w:val="20"/>
                <w:szCs w:val="20"/>
              </w:rPr>
              <w:t xml:space="preserve">Operations Manager</w:t>
            </w:r>
          </w:p>
        </w:tc>
        <w:tc>
          <w:tcPr>
            <w:tcW w:type="dxa" w:w="1800"/>
            <w:shd w:fill="FFFFFF"/>
          </w:tcPr>
          <w:p>
            <w:r>
              <w:rPr>
                <w:rFonts w:ascii="Calibri" w:cs="Calibri" w:eastAsia="Calibri" w:hAnsi="Calibri"/>
                <w:color w:val="0F2439"/>
                <w:sz w:val="20"/>
                <w:szCs w:val="20"/>
              </w:rPr>
              <w:t xml:space="preserve">Human Actor</w:t>
            </w:r>
          </w:p>
        </w:tc>
        <w:tc>
          <w:tcPr>
            <w:tcW w:type="dxa" w:w="1800"/>
            <w:shd w:fill="FFFFFF"/>
          </w:tcPr>
          <w:p>
            <w:r>
              <w:rPr>
                <w:rFonts w:ascii="Calibri" w:cs="Calibri" w:eastAsia="Calibri" w:hAnsi="Calibri"/>
                <w:color w:val="0F2439"/>
                <w:sz w:val="20"/>
                <w:szCs w:val="20"/>
              </w:rPr>
              <w:t xml:space="preserve">Monitor KPIs, review reports, manage policies</w:t>
            </w:r>
          </w:p>
        </w:tc>
        <w:tc>
          <w:tcPr>
            <w:tcW w:type="dxa" w:w="1800"/>
            <w:shd w:fill="FFFFFF"/>
          </w:tcPr>
          <w:p>
            <w:r>
              <w:rPr>
                <w:rFonts w:ascii="Calibri" w:cs="Calibri" w:eastAsia="Calibri" w:hAnsi="Calibri"/>
                <w:color w:val="0F2439"/>
                <w:sz w:val="20"/>
                <w:szCs w:val="20"/>
              </w:rPr>
              <w:t xml:space="preserve">Analytics Dashboard</w:t>
            </w:r>
          </w:p>
        </w:tc>
        <w:tc>
          <w:tcPr>
            <w:tcW w:type="dxa" w:w="1800"/>
            <w:shd w:fill="FFFFFF"/>
          </w:tcPr>
          <w:p>
            <w:r>
              <w:rPr>
                <w:rFonts w:ascii="Calibri" w:cs="Calibri" w:eastAsia="Calibri" w:hAnsi="Calibri"/>
                <w:color w:val="0F2439"/>
                <w:sz w:val="20"/>
                <w:szCs w:val="20"/>
              </w:rPr>
              <w:t xml:space="preserve">~5 managers</w:t>
            </w:r>
          </w:p>
        </w:tc>
      </w:tr>
      <w:tr>
        <w:tc>
          <w:tcPr>
            <w:tcW w:type="dxa" w:w="1800"/>
            <w:shd w:fill="E8F4F8"/>
          </w:tcPr>
          <w:p>
            <w:r>
              <w:rPr>
                <w:rFonts w:ascii="Calibri" w:cs="Calibri" w:eastAsia="Calibri" w:hAnsi="Calibri"/>
                <w:color w:val="0F2439"/>
                <w:sz w:val="20"/>
                <w:szCs w:val="20"/>
              </w:rPr>
              <w:t xml:space="preserve">System Admin</w:t>
            </w:r>
          </w:p>
        </w:tc>
        <w:tc>
          <w:tcPr>
            <w:tcW w:type="dxa" w:w="1800"/>
            <w:shd w:fill="E8F4F8"/>
          </w:tcPr>
          <w:p>
            <w:r>
              <w:rPr>
                <w:rFonts w:ascii="Calibri" w:cs="Calibri" w:eastAsia="Calibri" w:hAnsi="Calibri"/>
                <w:color w:val="0F2439"/>
                <w:sz w:val="20"/>
                <w:szCs w:val="20"/>
              </w:rPr>
              <w:t xml:space="preserve">Human Actor</w:t>
            </w:r>
          </w:p>
        </w:tc>
        <w:tc>
          <w:tcPr>
            <w:tcW w:type="dxa" w:w="1800"/>
            <w:shd w:fill="E8F4F8"/>
          </w:tcPr>
          <w:p>
            <w:r>
              <w:rPr>
                <w:rFonts w:ascii="Calibri" w:cs="Calibri" w:eastAsia="Calibri" w:hAnsi="Calibri"/>
                <w:color w:val="0F2439"/>
                <w:sz w:val="20"/>
                <w:szCs w:val="20"/>
              </w:rPr>
              <w:t xml:space="preserve">Configure users, roles, policies, system settings</w:t>
            </w:r>
          </w:p>
        </w:tc>
        <w:tc>
          <w:tcPr>
            <w:tcW w:type="dxa" w:w="1800"/>
            <w:shd w:fill="E8F4F8"/>
          </w:tcPr>
          <w:p>
            <w:r>
              <w:rPr>
                <w:rFonts w:ascii="Calibri" w:cs="Calibri" w:eastAsia="Calibri" w:hAnsi="Calibri"/>
                <w:color w:val="0F2439"/>
                <w:sz w:val="20"/>
                <w:szCs w:val="20"/>
              </w:rPr>
              <w:t xml:space="preserve">Admin Console</w:t>
            </w:r>
          </w:p>
        </w:tc>
        <w:tc>
          <w:tcPr>
            <w:tcW w:type="dxa" w:w="1800"/>
            <w:shd w:fill="E8F4F8"/>
          </w:tcPr>
          <w:p>
            <w:r>
              <w:rPr>
                <w:rFonts w:ascii="Calibri" w:cs="Calibri" w:eastAsia="Calibri" w:hAnsi="Calibri"/>
                <w:color w:val="0F2439"/>
                <w:sz w:val="20"/>
                <w:szCs w:val="20"/>
              </w:rPr>
              <w:t xml:space="preserve">~2 admins</w:t>
            </w:r>
          </w:p>
        </w:tc>
      </w:tr>
      <w:tr>
        <w:tc>
          <w:tcPr>
            <w:tcW w:type="dxa" w:w="1800"/>
            <w:shd w:fill="FFFFFF"/>
          </w:tcPr>
          <w:p>
            <w:r>
              <w:rPr>
                <w:rFonts w:ascii="Calibri" w:cs="Calibri" w:eastAsia="Calibri" w:hAnsi="Calibri"/>
                <w:color w:val="0F2439"/>
                <w:sz w:val="20"/>
                <w:szCs w:val="20"/>
              </w:rPr>
              <w:t xml:space="preserve">SAP ERP (S/4HANA)</w:t>
            </w:r>
          </w:p>
        </w:tc>
        <w:tc>
          <w:tcPr>
            <w:tcW w:type="dxa" w:w="1800"/>
            <w:shd w:fill="FFFFFF"/>
          </w:tcPr>
          <w:p>
            <w:r>
              <w:rPr>
                <w:rFonts w:ascii="Calibri" w:cs="Calibri" w:eastAsia="Calibri" w:hAnsi="Calibri"/>
                <w:color w:val="0F2439"/>
                <w:sz w:val="20"/>
                <w:szCs w:val="20"/>
              </w:rPr>
              <w:t xml:space="preserve">External System</w:t>
            </w:r>
          </w:p>
        </w:tc>
        <w:tc>
          <w:tcPr>
            <w:tcW w:type="dxa" w:w="1800"/>
            <w:shd w:fill="FFFFFF"/>
          </w:tcPr>
          <w:p>
            <w:r>
              <w:rPr>
                <w:rFonts w:ascii="Calibri" w:cs="Calibri" w:eastAsia="Calibri" w:hAnsi="Calibri"/>
                <w:color w:val="0F2439"/>
                <w:sz w:val="20"/>
                <w:szCs w:val="20"/>
              </w:rPr>
              <w:t xml:space="preserve">Order lookup, refund posting, inventory updates</w:t>
            </w:r>
          </w:p>
        </w:tc>
        <w:tc>
          <w:tcPr>
            <w:tcW w:type="dxa" w:w="1800"/>
            <w:shd w:fill="FFFFFF"/>
          </w:tcPr>
          <w:p>
            <w:r>
              <w:rPr>
                <w:rFonts w:ascii="Calibri" w:cs="Calibri" w:eastAsia="Calibri" w:hAnsi="Calibri"/>
                <w:color w:val="0F2439"/>
                <w:sz w:val="20"/>
                <w:szCs w:val="20"/>
              </w:rPr>
              <w:t xml:space="preserve">REST API + IDoc</w:t>
            </w:r>
          </w:p>
        </w:tc>
        <w:tc>
          <w:tcPr>
            <w:tcW w:type="dxa" w:w="1800"/>
            <w:shd w:fill="FFFFFF"/>
          </w:tcPr>
          <w:p>
            <w:r>
              <w:rPr>
                <w:rFonts w:ascii="Calibri" w:cs="Calibri" w:eastAsia="Calibri" w:hAnsi="Calibri"/>
                <w:color w:val="0F2439"/>
                <w:sz w:val="20"/>
                <w:szCs w:val="20"/>
              </w:rPr>
              <w:t xml:space="preserve">~500 transactions/month</w:t>
            </w:r>
          </w:p>
        </w:tc>
      </w:tr>
      <w:tr>
        <w:tc>
          <w:tcPr>
            <w:tcW w:type="dxa" w:w="1800"/>
            <w:shd w:fill="E8F4F8"/>
          </w:tcPr>
          <w:p>
            <w:r>
              <w:rPr>
                <w:rFonts w:ascii="Calibri" w:cs="Calibri" w:eastAsia="Calibri" w:hAnsi="Calibri"/>
                <w:color w:val="0F2439"/>
                <w:sz w:val="20"/>
                <w:szCs w:val="20"/>
              </w:rPr>
              <w:t xml:space="preserve">Email Gateway (SendGrid)</w:t>
            </w:r>
          </w:p>
        </w:tc>
        <w:tc>
          <w:tcPr>
            <w:tcW w:type="dxa" w:w="1800"/>
            <w:shd w:fill="E8F4F8"/>
          </w:tcPr>
          <w:p>
            <w:r>
              <w:rPr>
                <w:rFonts w:ascii="Calibri" w:cs="Calibri" w:eastAsia="Calibri" w:hAnsi="Calibri"/>
                <w:color w:val="0F2439"/>
                <w:sz w:val="20"/>
                <w:szCs w:val="20"/>
              </w:rPr>
              <w:t xml:space="preserve">External System</w:t>
            </w:r>
          </w:p>
        </w:tc>
        <w:tc>
          <w:tcPr>
            <w:tcW w:type="dxa" w:w="1800"/>
            <w:shd w:fill="E8F4F8"/>
          </w:tcPr>
          <w:p>
            <w:r>
              <w:rPr>
                <w:rFonts w:ascii="Calibri" w:cs="Calibri" w:eastAsia="Calibri" w:hAnsi="Calibri"/>
                <w:color w:val="0F2439"/>
                <w:sz w:val="20"/>
                <w:szCs w:val="20"/>
              </w:rPr>
              <w:t xml:space="preserve">Notification emails to customers and agents</w:t>
            </w:r>
          </w:p>
        </w:tc>
        <w:tc>
          <w:tcPr>
            <w:tcW w:type="dxa" w:w="1800"/>
            <w:shd w:fill="E8F4F8"/>
          </w:tcPr>
          <w:p>
            <w:r>
              <w:rPr>
                <w:rFonts w:ascii="Calibri" w:cs="Calibri" w:eastAsia="Calibri" w:hAnsi="Calibri"/>
                <w:color w:val="0F2439"/>
                <w:sz w:val="20"/>
                <w:szCs w:val="20"/>
              </w:rPr>
              <w:t xml:space="preserve">REST API</w:t>
            </w:r>
          </w:p>
        </w:tc>
        <w:tc>
          <w:tcPr>
            <w:tcW w:type="dxa" w:w="1800"/>
            <w:shd w:fill="E8F4F8"/>
          </w:tcPr>
          <w:p>
            <w:r>
              <w:rPr>
                <w:rFonts w:ascii="Calibri" w:cs="Calibri" w:eastAsia="Calibri" w:hAnsi="Calibri"/>
                <w:color w:val="0F2439"/>
                <w:sz w:val="20"/>
                <w:szCs w:val="20"/>
              </w:rPr>
              <w:t xml:space="preserve">~2000 emails/month</w:t>
            </w:r>
          </w:p>
        </w:tc>
      </w:tr>
      <w:tr>
        <w:tc>
          <w:tcPr>
            <w:tcW w:type="dxa" w:w="1800"/>
            <w:shd w:fill="FFFFFF"/>
          </w:tcPr>
          <w:p>
            <w:r>
              <w:rPr>
                <w:rFonts w:ascii="Calibri" w:cs="Calibri" w:eastAsia="Calibri" w:hAnsi="Calibri"/>
                <w:color w:val="0F2439"/>
                <w:sz w:val="20"/>
                <w:szCs w:val="20"/>
              </w:rPr>
              <w:t xml:space="preserve">SMS Gateway (Twilio)</w:t>
            </w:r>
          </w:p>
        </w:tc>
        <w:tc>
          <w:tcPr>
            <w:tcW w:type="dxa" w:w="1800"/>
            <w:shd w:fill="FFFFFF"/>
          </w:tcPr>
          <w:p>
            <w:r>
              <w:rPr>
                <w:rFonts w:ascii="Calibri" w:cs="Calibri" w:eastAsia="Calibri" w:hAnsi="Calibri"/>
                <w:color w:val="0F2439"/>
                <w:sz w:val="20"/>
                <w:szCs w:val="20"/>
              </w:rPr>
              <w:t xml:space="preserve">External System</w:t>
            </w:r>
          </w:p>
        </w:tc>
        <w:tc>
          <w:tcPr>
            <w:tcW w:type="dxa" w:w="1800"/>
            <w:shd w:fill="FFFFFF"/>
          </w:tcPr>
          <w:p>
            <w:r>
              <w:rPr>
                <w:rFonts w:ascii="Calibri" w:cs="Calibri" w:eastAsia="Calibri" w:hAnsi="Calibri"/>
                <w:color w:val="0F2439"/>
                <w:sz w:val="20"/>
                <w:szCs w:val="20"/>
              </w:rPr>
              <w:t xml:space="preserve">SMS notifications for status updates</w:t>
            </w:r>
          </w:p>
        </w:tc>
        <w:tc>
          <w:tcPr>
            <w:tcW w:type="dxa" w:w="1800"/>
            <w:shd w:fill="FFFFFF"/>
          </w:tcPr>
          <w:p>
            <w:r>
              <w:rPr>
                <w:rFonts w:ascii="Calibri" w:cs="Calibri" w:eastAsia="Calibri" w:hAnsi="Calibri"/>
                <w:color w:val="0F2439"/>
                <w:sz w:val="20"/>
                <w:szCs w:val="20"/>
              </w:rPr>
              <w:t xml:space="preserve">REST API</w:t>
            </w:r>
          </w:p>
        </w:tc>
        <w:tc>
          <w:tcPr>
            <w:tcW w:type="dxa" w:w="1800"/>
            <w:shd w:fill="FFFFFF"/>
          </w:tcPr>
          <w:p>
            <w:r>
              <w:rPr>
                <w:rFonts w:ascii="Calibri" w:cs="Calibri" w:eastAsia="Calibri" w:hAnsi="Calibri"/>
                <w:color w:val="0F2439"/>
                <w:sz w:val="20"/>
                <w:szCs w:val="20"/>
              </w:rPr>
              <w:t xml:space="preserve">~1500 SMS/month</w:t>
            </w:r>
          </w:p>
        </w:tc>
      </w:tr>
      <w:tr>
        <w:tc>
          <w:tcPr>
            <w:tcW w:type="dxa" w:w="1800"/>
            <w:shd w:fill="E8F4F8"/>
          </w:tcPr>
          <w:p>
            <w:r>
              <w:rPr>
                <w:rFonts w:ascii="Calibri" w:cs="Calibri" w:eastAsia="Calibri" w:hAnsi="Calibri"/>
                <w:color w:val="0F2439"/>
                <w:sz w:val="20"/>
                <w:szCs w:val="20"/>
              </w:rPr>
              <w:t xml:space="preserve">Barcode Scanner</w:t>
            </w:r>
          </w:p>
        </w:tc>
        <w:tc>
          <w:tcPr>
            <w:tcW w:type="dxa" w:w="1800"/>
            <w:shd w:fill="E8F4F8"/>
          </w:tcPr>
          <w:p>
            <w:r>
              <w:rPr>
                <w:rFonts w:ascii="Calibri" w:cs="Calibri" w:eastAsia="Calibri" w:hAnsi="Calibri"/>
                <w:color w:val="0F2439"/>
                <w:sz w:val="20"/>
                <w:szCs w:val="20"/>
              </w:rPr>
              <w:t xml:space="preserve">Hardware Device</w:t>
            </w:r>
          </w:p>
        </w:tc>
        <w:tc>
          <w:tcPr>
            <w:tcW w:type="dxa" w:w="1800"/>
            <w:shd w:fill="E8F4F8"/>
          </w:tcPr>
          <w:p>
            <w:r>
              <w:rPr>
                <w:rFonts w:ascii="Calibri" w:cs="Calibri" w:eastAsia="Calibri" w:hAnsi="Calibri"/>
                <w:color w:val="0F2439"/>
                <w:sz w:val="20"/>
                <w:szCs w:val="20"/>
              </w:rPr>
              <w:t xml:space="preserve">Scan product barcodes for receiving and inspection</w:t>
            </w:r>
          </w:p>
        </w:tc>
        <w:tc>
          <w:tcPr>
            <w:tcW w:type="dxa" w:w="1800"/>
            <w:shd w:fill="E8F4F8"/>
          </w:tcPr>
          <w:p>
            <w:r>
              <w:rPr>
                <w:rFonts w:ascii="Calibri" w:cs="Calibri" w:eastAsia="Calibri" w:hAnsi="Calibri"/>
                <w:color w:val="0F2439"/>
                <w:sz w:val="20"/>
                <w:szCs w:val="20"/>
              </w:rPr>
              <w:t xml:space="preserve">Web Bluetooth API</w:t>
            </w:r>
          </w:p>
        </w:tc>
        <w:tc>
          <w:tcPr>
            <w:tcW w:type="dxa" w:w="1800"/>
            <w:shd w:fill="E8F4F8"/>
          </w:tcPr>
          <w:p>
            <w:r>
              <w:rPr>
                <w:rFonts w:ascii="Calibri" w:cs="Calibri" w:eastAsia="Calibri" w:hAnsi="Calibri"/>
                <w:color w:val="0F2439"/>
                <w:sz w:val="20"/>
                <w:szCs w:val="20"/>
              </w:rPr>
              <w:t xml:space="preserve">~500 scans/month</w:t>
            </w:r>
          </w:p>
        </w:tc>
      </w:tr>
      <w:tr>
        <w:tc>
          <w:tcPr>
            <w:tcW w:type="dxa" w:w="1800"/>
            <w:shd w:fill="FFFFFF"/>
          </w:tcPr>
          <w:p>
            <w:r>
              <w:rPr>
                <w:rFonts w:ascii="Calibri" w:cs="Calibri" w:eastAsia="Calibri" w:hAnsi="Calibri"/>
                <w:color w:val="0F2439"/>
                <w:sz w:val="20"/>
                <w:szCs w:val="20"/>
              </w:rPr>
              <w:t xml:space="preserve">Azure AD / Entra ID</w:t>
            </w:r>
          </w:p>
        </w:tc>
        <w:tc>
          <w:tcPr>
            <w:tcW w:type="dxa" w:w="1800"/>
            <w:shd w:fill="FFFFFF"/>
          </w:tcPr>
          <w:p>
            <w:r>
              <w:rPr>
                <w:rFonts w:ascii="Calibri" w:cs="Calibri" w:eastAsia="Calibri" w:hAnsi="Calibri"/>
                <w:color w:val="0F2439"/>
                <w:sz w:val="20"/>
                <w:szCs w:val="20"/>
              </w:rPr>
              <w:t xml:space="preserve">External System</w:t>
            </w:r>
          </w:p>
        </w:tc>
        <w:tc>
          <w:tcPr>
            <w:tcW w:type="dxa" w:w="1800"/>
            <w:shd w:fill="FFFFFF"/>
          </w:tcPr>
          <w:p>
            <w:r>
              <w:rPr>
                <w:rFonts w:ascii="Calibri" w:cs="Calibri" w:eastAsia="Calibri" w:hAnsi="Calibri"/>
                <w:color w:val="0F2439"/>
                <w:sz w:val="20"/>
                <w:szCs w:val="20"/>
              </w:rPr>
              <w:t xml:space="preserve">Corporate SSO for agent and admin authentication</w:t>
            </w:r>
          </w:p>
        </w:tc>
        <w:tc>
          <w:tcPr>
            <w:tcW w:type="dxa" w:w="1800"/>
            <w:shd w:fill="FFFFFF"/>
          </w:tcPr>
          <w:p>
            <w:r>
              <w:rPr>
                <w:rFonts w:ascii="Calibri" w:cs="Calibri" w:eastAsia="Calibri" w:hAnsi="Calibri"/>
                <w:color w:val="0F2439"/>
                <w:sz w:val="20"/>
                <w:szCs w:val="20"/>
              </w:rPr>
              <w:t xml:space="preserve">OAuth 2.0 / OIDC</w:t>
            </w:r>
          </w:p>
        </w:tc>
        <w:tc>
          <w:tcPr>
            <w:tcW w:type="dxa" w:w="1800"/>
            <w:shd w:fill="FFFFFF"/>
          </w:tcPr>
          <w:p>
            <w:r>
              <w:rPr>
                <w:rFonts w:ascii="Calibri" w:cs="Calibri" w:eastAsia="Calibri" w:hAnsi="Calibri"/>
                <w:color w:val="0F2439"/>
                <w:sz w:val="20"/>
                <w:szCs w:val="20"/>
              </w:rPr>
              <w:t xml:space="preserve">All internal users</w:t>
            </w:r>
          </w:p>
        </w:tc>
      </w:tr>
    </w:tbl>
    <w:p>
      <w:pPr>
        <w:pStyle w:val="2"/>
        <w:spacing w:after="120" w:before="240"/>
      </w:pPr>
      <w:r>
        <w:rPr>
          <w:rFonts w:ascii="Calibri" w:cs="Calibri" w:eastAsia="Calibri" w:hAnsi="Calibri"/>
          <w:b/>
          <w:bCs/>
          <w:color w:val="2E86AB"/>
          <w:sz w:val="26"/>
          <w:szCs w:val="26"/>
        </w:rPr>
        <w:t xml:space="preserve">2.2 System Boundaries</w:t>
      </w:r>
    </w:p>
    <w:p>
      <w:pPr>
        <w:spacing w:after="120" w:line="276"/>
      </w:pPr>
      <w:r>
        <w:rPr>
          <w:rFonts w:ascii="Calibri" w:cs="Calibri" w:eastAsia="Calibri" w:hAnsi="Calibri"/>
          <w:color w:val="0F2439"/>
          <w:sz w:val="22"/>
          <w:szCs w:val="22"/>
        </w:rPr>
        <w:t xml:space="preserve">The RMS has clearly defined boundaries that distinguish its responsibilities from those of external systems. Understanding these boundaries is critical for designing integration contracts and managing dependencies. The RMS owns the complete return workflow from customer submission through refund processing, while delegating financial transactions to SAP ERP and communication delivery to SendGrid and Twilio.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Boundary</w:t>
            </w:r>
          </w:p>
        </w:tc>
        <w:tc>
          <w:tcPr>
            <w:tcW w:type="dxa" w:w="3000"/>
            <w:shd w:fill="1B3A5C"/>
          </w:tcPr>
          <w:p>
            <w:r>
              <w:rPr>
                <w:rFonts w:ascii="Calibri" w:cs="Calibri" w:eastAsia="Calibri" w:hAnsi="Calibri"/>
                <w:b/>
                <w:bCs/>
                <w:color w:val="FFFFFF"/>
                <w:sz w:val="20"/>
                <w:szCs w:val="20"/>
              </w:rPr>
              <w:t xml:space="preserve">Inside RMS (Owned)</w:t>
            </w:r>
          </w:p>
        </w:tc>
        <w:tc>
          <w:tcPr>
            <w:tcW w:type="dxa" w:w="3000"/>
            <w:shd w:fill="1B3A5C"/>
          </w:tcPr>
          <w:p>
            <w:r>
              <w:rPr>
                <w:rFonts w:ascii="Calibri" w:cs="Calibri" w:eastAsia="Calibri" w:hAnsi="Calibri"/>
                <w:b/>
                <w:bCs/>
                <w:color w:val="FFFFFF"/>
                <w:sz w:val="20"/>
                <w:szCs w:val="20"/>
              </w:rPr>
              <w:t xml:space="preserve">Outside RMS (Delegated)</w:t>
            </w:r>
          </w:p>
        </w:tc>
      </w:tr>
      <w:tr>
        <w:tc>
          <w:tcPr>
            <w:tcW w:type="dxa" w:w="3000"/>
            <w:shd w:fill="E8F4F8"/>
          </w:tcPr>
          <w:p>
            <w:r>
              <w:rPr>
                <w:rFonts w:ascii="Calibri" w:cs="Calibri" w:eastAsia="Calibri" w:hAnsi="Calibri"/>
                <w:color w:val="0F2439"/>
                <w:sz w:val="20"/>
                <w:szCs w:val="20"/>
              </w:rPr>
              <w:t xml:space="preserve">Return Workflow</w:t>
            </w:r>
          </w:p>
        </w:tc>
        <w:tc>
          <w:tcPr>
            <w:tcW w:type="dxa" w:w="3000"/>
            <w:shd w:fill="E8F4F8"/>
          </w:tcPr>
          <w:p>
            <w:r>
              <w:rPr>
                <w:rFonts w:ascii="Calibri" w:cs="Calibri" w:eastAsia="Calibri" w:hAnsi="Calibri"/>
                <w:color w:val="0F2439"/>
                <w:sz w:val="20"/>
                <w:szCs w:val="20"/>
              </w:rPr>
              <w:t xml:space="preserve">Full lifecycle management: submission through closure</w:t>
            </w:r>
          </w:p>
        </w:tc>
        <w:tc>
          <w:tcPr>
            <w:tcW w:type="dxa" w:w="3000"/>
            <w:shd w:fill="E8F4F8"/>
          </w:tcPr>
          <w:p>
            <w:r>
              <w:rPr>
                <w:rFonts w:ascii="Calibri" w:cs="Calibri" w:eastAsia="Calibri" w:hAnsi="Calibri"/>
                <w:color w:val="0F2439"/>
                <w:sz w:val="20"/>
                <w:szCs w:val="20"/>
              </w:rPr>
              <w:t xml:space="preserve">N/A (core domain)</w:t>
            </w:r>
          </w:p>
        </w:tc>
      </w:tr>
      <w:tr>
        <w:tc>
          <w:tcPr>
            <w:tcW w:type="dxa" w:w="3000"/>
            <w:shd w:fill="FFFFFF"/>
          </w:tcPr>
          <w:p>
            <w:r>
              <w:rPr>
                <w:rFonts w:ascii="Calibri" w:cs="Calibri" w:eastAsia="Calibri" w:hAnsi="Calibri"/>
                <w:color w:val="0F2439"/>
                <w:sz w:val="20"/>
                <w:szCs w:val="20"/>
              </w:rPr>
              <w:t xml:space="preserve">Financial Processing</w:t>
            </w:r>
          </w:p>
        </w:tc>
        <w:tc>
          <w:tcPr>
            <w:tcW w:type="dxa" w:w="3000"/>
            <w:shd w:fill="FFFFFF"/>
          </w:tcPr>
          <w:p>
            <w:r>
              <w:rPr>
                <w:rFonts w:ascii="Calibri" w:cs="Calibri" w:eastAsia="Calibri" w:hAnsi="Calibri"/>
                <w:color w:val="0F2439"/>
                <w:sz w:val="20"/>
                <w:szCs w:val="20"/>
              </w:rPr>
              <w:t xml:space="preserve">Refund calculation, approval workflow</w:t>
            </w:r>
          </w:p>
        </w:tc>
        <w:tc>
          <w:tcPr>
            <w:tcW w:type="dxa" w:w="3000"/>
            <w:shd w:fill="FFFFFF"/>
          </w:tcPr>
          <w:p>
            <w:r>
              <w:rPr>
                <w:rFonts w:ascii="Calibri" w:cs="Calibri" w:eastAsia="Calibri" w:hAnsi="Calibri"/>
                <w:color w:val="0F2439"/>
                <w:sz w:val="20"/>
                <w:szCs w:val="20"/>
              </w:rPr>
              <w:t xml:space="preserve">Actual financial posting to SAP ERP</w:t>
            </w:r>
          </w:p>
        </w:tc>
      </w:tr>
      <w:tr>
        <w:tc>
          <w:tcPr>
            <w:tcW w:type="dxa" w:w="3000"/>
            <w:shd w:fill="E8F4F8"/>
          </w:tcPr>
          <w:p>
            <w:r>
              <w:rPr>
                <w:rFonts w:ascii="Calibri" w:cs="Calibri" w:eastAsia="Calibri" w:hAnsi="Calibri"/>
                <w:color w:val="0F2439"/>
                <w:sz w:val="20"/>
                <w:szCs w:val="20"/>
              </w:rPr>
              <w:t xml:space="preserve">Inventory Management</w:t>
            </w:r>
          </w:p>
        </w:tc>
        <w:tc>
          <w:tcPr>
            <w:tcW w:type="dxa" w:w="3000"/>
            <w:shd w:fill="E8F4F8"/>
          </w:tcPr>
          <w:p>
            <w:r>
              <w:rPr>
                <w:rFonts w:ascii="Calibri" w:cs="Calibri" w:eastAsia="Calibri" w:hAnsi="Calibri"/>
                <w:color w:val="0F2439"/>
                <w:sz w:val="20"/>
                <w:szCs w:val="20"/>
              </w:rPr>
              <w:t xml:space="preserve">Return item tracking, inspection status</w:t>
            </w:r>
          </w:p>
        </w:tc>
        <w:tc>
          <w:tcPr>
            <w:tcW w:type="dxa" w:w="3000"/>
            <w:shd w:fill="E8F4F8"/>
          </w:tcPr>
          <w:p>
            <w:r>
              <w:rPr>
                <w:rFonts w:ascii="Calibri" w:cs="Calibri" w:eastAsia="Calibri" w:hAnsi="Calibri"/>
                <w:color w:val="0F2439"/>
                <w:sz w:val="20"/>
                <w:szCs w:val="20"/>
              </w:rPr>
              <w:t xml:space="preserve">Stock level updates in SAP ERP</w:t>
            </w:r>
          </w:p>
        </w:tc>
      </w:tr>
      <w:tr>
        <w:tc>
          <w:tcPr>
            <w:tcW w:type="dxa" w:w="3000"/>
            <w:shd w:fill="FFFFFF"/>
          </w:tcPr>
          <w:p>
            <w:r>
              <w:rPr>
                <w:rFonts w:ascii="Calibri" w:cs="Calibri" w:eastAsia="Calibri" w:hAnsi="Calibri"/>
                <w:color w:val="0F2439"/>
                <w:sz w:val="20"/>
                <w:szCs w:val="20"/>
              </w:rPr>
              <w:t xml:space="preserve">Communication</w:t>
            </w:r>
          </w:p>
        </w:tc>
        <w:tc>
          <w:tcPr>
            <w:tcW w:type="dxa" w:w="3000"/>
            <w:shd w:fill="FFFFFF"/>
          </w:tcPr>
          <w:p>
            <w:r>
              <w:rPr>
                <w:rFonts w:ascii="Calibri" w:cs="Calibri" w:eastAsia="Calibri" w:hAnsi="Calibri"/>
                <w:color w:val="0F2439"/>
                <w:sz w:val="20"/>
                <w:szCs w:val="20"/>
              </w:rPr>
              <w:t xml:space="preserve">Template management, notification rules, delivery tracking</w:t>
            </w:r>
          </w:p>
        </w:tc>
        <w:tc>
          <w:tcPr>
            <w:tcW w:type="dxa" w:w="3000"/>
            <w:shd w:fill="FFFFFF"/>
          </w:tcPr>
          <w:p>
            <w:r>
              <w:rPr>
                <w:rFonts w:ascii="Calibri" w:cs="Calibri" w:eastAsia="Calibri" w:hAnsi="Calibri"/>
                <w:color w:val="0F2439"/>
                <w:sz w:val="20"/>
                <w:szCs w:val="20"/>
              </w:rPr>
              <w:t xml:space="preserve">Actual email/SMS delivery via SendGrid/Twilio</w:t>
            </w:r>
          </w:p>
        </w:tc>
      </w:tr>
      <w:tr>
        <w:tc>
          <w:tcPr>
            <w:tcW w:type="dxa" w:w="3000"/>
            <w:shd w:fill="E8F4F8"/>
          </w:tcPr>
          <w:p>
            <w:r>
              <w:rPr>
                <w:rFonts w:ascii="Calibri" w:cs="Calibri" w:eastAsia="Calibri" w:hAnsi="Calibri"/>
                <w:color w:val="0F2439"/>
                <w:sz w:val="20"/>
                <w:szCs w:val="20"/>
              </w:rPr>
              <w:t xml:space="preserve">Authentication</w:t>
            </w:r>
          </w:p>
        </w:tc>
        <w:tc>
          <w:tcPr>
            <w:tcW w:type="dxa" w:w="3000"/>
            <w:shd w:fill="E8F4F8"/>
          </w:tcPr>
          <w:p>
            <w:r>
              <w:rPr>
                <w:rFonts w:ascii="Calibri" w:cs="Calibri" w:eastAsia="Calibri" w:hAnsi="Calibri"/>
                <w:color w:val="0F2439"/>
                <w:sz w:val="20"/>
                <w:szCs w:val="20"/>
              </w:rPr>
              <w:t xml:space="preserve">Internal session management, role-based access</w:t>
            </w:r>
          </w:p>
        </w:tc>
        <w:tc>
          <w:tcPr>
            <w:tcW w:type="dxa" w:w="3000"/>
            <w:shd w:fill="E8F4F8"/>
          </w:tcPr>
          <w:p>
            <w:r>
              <w:rPr>
                <w:rFonts w:ascii="Calibri" w:cs="Calibri" w:eastAsia="Calibri" w:hAnsi="Calibri"/>
                <w:color w:val="0F2439"/>
                <w:sz w:val="20"/>
                <w:szCs w:val="20"/>
              </w:rPr>
              <w:t xml:space="preserve">Identity verification via Azure AD</w:t>
            </w:r>
          </w:p>
        </w:tc>
      </w:tr>
      <w:tr>
        <w:tc>
          <w:tcPr>
            <w:tcW w:type="dxa" w:w="3000"/>
            <w:shd w:fill="FFFFFF"/>
          </w:tcPr>
          <w:p>
            <w:r>
              <w:rPr>
                <w:rFonts w:ascii="Calibri" w:cs="Calibri" w:eastAsia="Calibri" w:hAnsi="Calibri"/>
                <w:color w:val="0F2439"/>
                <w:sz w:val="20"/>
                <w:szCs w:val="20"/>
              </w:rPr>
              <w:t xml:space="preserve">Product Catalog</w:t>
            </w:r>
          </w:p>
        </w:tc>
        <w:tc>
          <w:tcPr>
            <w:tcW w:type="dxa" w:w="3000"/>
            <w:shd w:fill="FFFFFF"/>
          </w:tcPr>
          <w:p>
            <w:r>
              <w:rPr>
                <w:rFonts w:ascii="Calibri" w:cs="Calibri" w:eastAsia="Calibri" w:hAnsi="Calibri"/>
                <w:color w:val="0F2439"/>
                <w:sz w:val="20"/>
                <w:szCs w:val="20"/>
              </w:rPr>
              <w:t xml:space="preserve">Product lookup for return validation</w:t>
            </w:r>
          </w:p>
        </w:tc>
        <w:tc>
          <w:tcPr>
            <w:tcW w:type="dxa" w:w="3000"/>
            <w:shd w:fill="FFFFFF"/>
          </w:tcPr>
          <w:p>
            <w:r>
              <w:rPr>
                <w:rFonts w:ascii="Calibri" w:cs="Calibri" w:eastAsia="Calibri" w:hAnsi="Calibri"/>
                <w:color w:val="0F2439"/>
                <w:sz w:val="20"/>
                <w:szCs w:val="20"/>
              </w:rPr>
              <w:t xml:space="preserve">Master product data in SAP ERP</w:t>
            </w:r>
          </w:p>
        </w:tc>
      </w:tr>
      <w:tr>
        <w:tc>
          <w:tcPr>
            <w:tcW w:type="dxa" w:w="3000"/>
            <w:shd w:fill="E8F4F8"/>
          </w:tcPr>
          <w:p>
            <w:r>
              <w:rPr>
                <w:rFonts w:ascii="Calibri" w:cs="Calibri" w:eastAsia="Calibri" w:hAnsi="Calibri"/>
                <w:color w:val="0F2439"/>
                <w:sz w:val="20"/>
                <w:szCs w:val="20"/>
              </w:rPr>
              <w:t xml:space="preserve">Customer Data</w:t>
            </w:r>
          </w:p>
        </w:tc>
        <w:tc>
          <w:tcPr>
            <w:tcW w:type="dxa" w:w="3000"/>
            <w:shd w:fill="E8F4F8"/>
          </w:tcPr>
          <w:p>
            <w:r>
              <w:rPr>
                <w:rFonts w:ascii="Calibri" w:cs="Calibri" w:eastAsia="Calibri" w:hAnsi="Calibri"/>
                <w:color w:val="0F2439"/>
                <w:sz w:val="20"/>
                <w:szCs w:val="20"/>
              </w:rPr>
              <w:t xml:space="preserve">Customer profile for return tracking</w:t>
            </w:r>
          </w:p>
        </w:tc>
        <w:tc>
          <w:tcPr>
            <w:tcW w:type="dxa" w:w="3000"/>
            <w:shd w:fill="E8F4F8"/>
          </w:tcPr>
          <w:p>
            <w:r>
              <w:rPr>
                <w:rFonts w:ascii="Calibri" w:cs="Calibri" w:eastAsia="Calibri" w:hAnsi="Calibri"/>
                <w:color w:val="0F2439"/>
                <w:sz w:val="20"/>
                <w:szCs w:val="20"/>
              </w:rPr>
              <w:t xml:space="preserve">Master customer data in SAP CRM</w:t>
            </w:r>
          </w:p>
        </w:tc>
      </w:tr>
    </w:tbl>
    <w:p>
      <w:pPr>
        <w:pStyle w:val="1"/>
        <w:spacing w:after="120" w:before="360"/>
      </w:pPr>
      <w:r>
        <w:rPr>
          <w:rFonts w:ascii="Calibri" w:cs="Calibri" w:eastAsia="Calibri" w:hAnsi="Calibri"/>
          <w:b/>
          <w:bCs/>
          <w:color w:val="1B3A5C"/>
          <w:sz w:val="32"/>
          <w:szCs w:val="32"/>
        </w:rPr>
        <w:t xml:space="preserve">3. Architecture Design</w:t>
      </w:r>
    </w:p>
    <w:p>
      <w:pPr>
        <w:spacing w:after="120" w:line="276"/>
      </w:pPr>
      <w:r>
        <w:rPr>
          <w:rFonts w:ascii="Calibri" w:cs="Calibri" w:eastAsia="Calibri" w:hAnsi="Calibri"/>
          <w:color w:val="0F2439"/>
          <w:sz w:val="22"/>
          <w:szCs w:val="22"/>
        </w:rPr>
        <w:t xml:space="preserve">The Kontakt Home RMS adopts a layered, modular architecture inspired by microservices principles but implemented as a modular monolith for the initial release. This approach provides clear separation of concerns, independent deployability of modules, and the ability to extract microservices in the future if scaling demands require it. The architecture is designed to support the five user roles, 17 features (FEAT-001 through FEAT-017), 24 API endpoints, and 12 core requirements (REQ-101 through REQ-112) defined in the project's requirements documents.</w:t>
      </w:r>
    </w:p>
    <w:p>
      <w:pPr>
        <w:pStyle w:val="2"/>
        <w:spacing w:after="120" w:before="240"/>
      </w:pPr>
      <w:r>
        <w:rPr>
          <w:rFonts w:ascii="Calibri" w:cs="Calibri" w:eastAsia="Calibri" w:hAnsi="Calibri"/>
          <w:b/>
          <w:bCs/>
          <w:color w:val="2E86AB"/>
          <w:sz w:val="26"/>
          <w:szCs w:val="26"/>
        </w:rPr>
        <w:t xml:space="preserve">3.1 Architecture Style Selection</w:t>
      </w:r>
    </w:p>
    <w:p>
      <w:pPr>
        <w:spacing w:after="120" w:line="276"/>
      </w:pPr>
      <w:r>
        <w:rPr>
          <w:rFonts w:ascii="Calibri" w:cs="Calibri" w:eastAsia="Calibri" w:hAnsi="Calibri"/>
          <w:color w:val="0F2439"/>
          <w:sz w:val="22"/>
          <w:szCs w:val="22"/>
        </w:rPr>
        <w:t xml:space="preserve">The architecture style selection was driven by a careful evaluation of the project's current and anticipated needs. A modular monolith with clear module boundaries was chosen over pure microservices for the initial release, while the architecture is designed to allow extraction of individual modules into microservices in future phases if required by scaling demands.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Architecture Style</w:t>
            </w:r>
          </w:p>
        </w:tc>
        <w:tc>
          <w:tcPr>
            <w:tcW w:type="dxa" w:w="2250"/>
            <w:shd w:fill="1B3A5C"/>
          </w:tcPr>
          <w:p>
            <w:r>
              <w:rPr>
                <w:rFonts w:ascii="Calibri" w:cs="Calibri" w:eastAsia="Calibri" w:hAnsi="Calibri"/>
                <w:b/>
                <w:bCs/>
                <w:color w:val="FFFFFF"/>
                <w:sz w:val="20"/>
                <w:szCs w:val="20"/>
              </w:rPr>
              <w:t xml:space="preserve">Pros</w:t>
            </w:r>
          </w:p>
        </w:tc>
        <w:tc>
          <w:tcPr>
            <w:tcW w:type="dxa" w:w="2250"/>
            <w:shd w:fill="1B3A5C"/>
          </w:tcPr>
          <w:p>
            <w:r>
              <w:rPr>
                <w:rFonts w:ascii="Calibri" w:cs="Calibri" w:eastAsia="Calibri" w:hAnsi="Calibri"/>
                <w:b/>
                <w:bCs/>
                <w:color w:val="FFFFFF"/>
                <w:sz w:val="20"/>
                <w:szCs w:val="20"/>
              </w:rPr>
              <w:t xml:space="preserve">Cons</w:t>
            </w:r>
          </w:p>
        </w:tc>
        <w:tc>
          <w:tcPr>
            <w:tcW w:type="dxa" w:w="2250"/>
            <w:shd w:fill="1B3A5C"/>
          </w:tcPr>
          <w:p>
            <w:r>
              <w:rPr>
                <w:rFonts w:ascii="Calibri" w:cs="Calibri" w:eastAsia="Calibri" w:hAnsi="Calibri"/>
                <w:b/>
                <w:bCs/>
                <w:color w:val="FFFFFF"/>
                <w:sz w:val="20"/>
                <w:szCs w:val="20"/>
              </w:rPr>
              <w:t xml:space="preserve">Suitability</w:t>
            </w:r>
          </w:p>
        </w:tc>
      </w:tr>
      <w:tr>
        <w:tc>
          <w:tcPr>
            <w:tcW w:type="dxa" w:w="2250"/>
            <w:shd w:fill="E8F4F8"/>
          </w:tcPr>
          <w:p>
            <w:r>
              <w:rPr>
                <w:rFonts w:ascii="Calibri" w:cs="Calibri" w:eastAsia="Calibri" w:hAnsi="Calibri"/>
                <w:color w:val="0F2439"/>
                <w:sz w:val="20"/>
                <w:szCs w:val="20"/>
              </w:rPr>
              <w:t xml:space="preserve">Monolithic</w:t>
            </w:r>
          </w:p>
        </w:tc>
        <w:tc>
          <w:tcPr>
            <w:tcW w:type="dxa" w:w="2250"/>
            <w:shd w:fill="E8F4F8"/>
          </w:tcPr>
          <w:p>
            <w:r>
              <w:rPr>
                <w:rFonts w:ascii="Calibri" w:cs="Calibri" w:eastAsia="Calibri" w:hAnsi="Calibri"/>
                <w:color w:val="0F2439"/>
                <w:sz w:val="20"/>
                <w:szCs w:val="20"/>
              </w:rPr>
              <w:t xml:space="preserve">Simple deployment, easy debugging, low operational overhead</w:t>
            </w:r>
          </w:p>
        </w:tc>
        <w:tc>
          <w:tcPr>
            <w:tcW w:type="dxa" w:w="2250"/>
            <w:shd w:fill="E8F4F8"/>
          </w:tcPr>
          <w:p>
            <w:r>
              <w:rPr>
                <w:rFonts w:ascii="Calibri" w:cs="Calibri" w:eastAsia="Calibri" w:hAnsi="Calibri"/>
                <w:color w:val="0F2439"/>
                <w:sz w:val="20"/>
                <w:szCs w:val="20"/>
              </w:rPr>
              <w:t xml:space="preserve">Tight coupling, difficult to scale independently</w:t>
            </w:r>
          </w:p>
        </w:tc>
        <w:tc>
          <w:tcPr>
            <w:tcW w:type="dxa" w:w="2250"/>
            <w:shd w:fill="E8F4F8"/>
          </w:tcPr>
          <w:p>
            <w:r>
              <w:rPr>
                <w:rFonts w:ascii="Calibri" w:cs="Calibri" w:eastAsia="Calibri" w:hAnsi="Calibri"/>
                <w:color w:val="0F2439"/>
                <w:sz w:val="20"/>
                <w:szCs w:val="20"/>
              </w:rPr>
              <w:t xml:space="preserve">Low - too rigid</w:t>
            </w:r>
          </w:p>
        </w:tc>
      </w:tr>
      <w:tr>
        <w:tc>
          <w:tcPr>
            <w:tcW w:type="dxa" w:w="2250"/>
            <w:shd w:fill="FFFFFF"/>
          </w:tcPr>
          <w:p>
            <w:r>
              <w:rPr>
                <w:rFonts w:ascii="Calibri" w:cs="Calibri" w:eastAsia="Calibri" w:hAnsi="Calibri"/>
                <w:color w:val="0F2439"/>
                <w:sz w:val="20"/>
                <w:szCs w:val="20"/>
              </w:rPr>
              <w:t xml:space="preserve">Microservices</w:t>
            </w:r>
          </w:p>
        </w:tc>
        <w:tc>
          <w:tcPr>
            <w:tcW w:type="dxa" w:w="2250"/>
            <w:shd w:fill="FFFFFF"/>
          </w:tcPr>
          <w:p>
            <w:r>
              <w:rPr>
                <w:rFonts w:ascii="Calibri" w:cs="Calibri" w:eastAsia="Calibri" w:hAnsi="Calibri"/>
                <w:color w:val="0F2439"/>
                <w:sz w:val="20"/>
                <w:szCs w:val="20"/>
              </w:rPr>
              <w:t xml:space="preserve">Independent scaling, technology flexibility, fault isolation</w:t>
            </w:r>
          </w:p>
        </w:tc>
        <w:tc>
          <w:tcPr>
            <w:tcW w:type="dxa" w:w="2250"/>
            <w:shd w:fill="FFFFFF"/>
          </w:tcPr>
          <w:p>
            <w:r>
              <w:rPr>
                <w:rFonts w:ascii="Calibri" w:cs="Calibri" w:eastAsia="Calibri" w:hAnsi="Calibri"/>
                <w:color w:val="0F2439"/>
                <w:sz w:val="20"/>
                <w:szCs w:val="20"/>
              </w:rPr>
              <w:t xml:space="preserve">Complex operations, network latency, distributed data</w:t>
            </w:r>
          </w:p>
        </w:tc>
        <w:tc>
          <w:tcPr>
            <w:tcW w:type="dxa" w:w="2250"/>
            <w:shd w:fill="FFFFFF"/>
          </w:tcPr>
          <w:p>
            <w:r>
              <w:rPr>
                <w:rFonts w:ascii="Calibri" w:cs="Calibri" w:eastAsia="Calibri" w:hAnsi="Calibri"/>
                <w:color w:val="0F2439"/>
                <w:sz w:val="20"/>
                <w:szCs w:val="20"/>
              </w:rPr>
              <w:t xml:space="preserve">Low for MVP - too complex</w:t>
            </w:r>
          </w:p>
        </w:tc>
      </w:tr>
      <w:tr>
        <w:tc>
          <w:tcPr>
            <w:tcW w:type="dxa" w:w="2250"/>
            <w:shd w:fill="E8F4F8"/>
          </w:tcPr>
          <w:p>
            <w:r>
              <w:rPr>
                <w:rFonts w:ascii="Calibri" w:cs="Calibri" w:eastAsia="Calibri" w:hAnsi="Calibri"/>
                <w:color w:val="0F2439"/>
                <w:sz w:val="20"/>
                <w:szCs w:val="20"/>
              </w:rPr>
              <w:t xml:space="preserve">Modular Monolith (Selected)</w:t>
            </w:r>
          </w:p>
        </w:tc>
        <w:tc>
          <w:tcPr>
            <w:tcW w:type="dxa" w:w="2250"/>
            <w:shd w:fill="E8F4F8"/>
          </w:tcPr>
          <w:p>
            <w:r>
              <w:rPr>
                <w:rFonts w:ascii="Calibri" w:cs="Calibri" w:eastAsia="Calibri" w:hAnsi="Calibri"/>
                <w:color w:val="0F2439"/>
                <w:sz w:val="20"/>
                <w:szCs w:val="20"/>
              </w:rPr>
              <w:t xml:space="preserve">Clear boundaries, simple ops, future microservice extraction</w:t>
            </w:r>
          </w:p>
        </w:tc>
        <w:tc>
          <w:tcPr>
            <w:tcW w:type="dxa" w:w="2250"/>
            <w:shd w:fill="E8F4F8"/>
          </w:tcPr>
          <w:p>
            <w:r>
              <w:rPr>
                <w:rFonts w:ascii="Calibri" w:cs="Calibri" w:eastAsia="Calibri" w:hAnsi="Calibri"/>
                <w:color w:val="0F2439"/>
                <w:sz w:val="20"/>
                <w:szCs w:val="20"/>
              </w:rPr>
              <w:t xml:space="preserve">Single deployment unit, shared database</w:t>
            </w:r>
          </w:p>
        </w:tc>
        <w:tc>
          <w:tcPr>
            <w:tcW w:type="dxa" w:w="2250"/>
            <w:shd w:fill="E8F4F8"/>
          </w:tcPr>
          <w:p>
            <w:r>
              <w:rPr>
                <w:rFonts w:ascii="Calibri" w:cs="Calibri" w:eastAsia="Calibri" w:hAnsi="Calibri"/>
                <w:color w:val="0F2439"/>
                <w:sz w:val="20"/>
                <w:szCs w:val="20"/>
              </w:rPr>
              <w:t xml:space="preserve">High - best balance</w:t>
            </w:r>
          </w:p>
        </w:tc>
      </w:tr>
      <w:tr>
        <w:tc>
          <w:tcPr>
            <w:tcW w:type="dxa" w:w="2250"/>
            <w:shd w:fill="FFFFFF"/>
          </w:tcPr>
          <w:p>
            <w:r>
              <w:rPr>
                <w:rFonts w:ascii="Calibri" w:cs="Calibri" w:eastAsia="Calibri" w:hAnsi="Calibri"/>
                <w:color w:val="0F2439"/>
                <w:sz w:val="20"/>
                <w:szCs w:val="20"/>
              </w:rPr>
              <w:t xml:space="preserve">Event-Driven</w:t>
            </w:r>
          </w:p>
        </w:tc>
        <w:tc>
          <w:tcPr>
            <w:tcW w:type="dxa" w:w="2250"/>
            <w:shd w:fill="FFFFFF"/>
          </w:tcPr>
          <w:p>
            <w:r>
              <w:rPr>
                <w:rFonts w:ascii="Calibri" w:cs="Calibri" w:eastAsia="Calibri" w:hAnsi="Calibri"/>
                <w:color w:val="0F2439"/>
                <w:sz w:val="20"/>
                <w:szCs w:val="20"/>
              </w:rPr>
              <w:t xml:space="preserve">Loose coupling, real-time processing, async workflows</w:t>
            </w:r>
          </w:p>
        </w:tc>
        <w:tc>
          <w:tcPr>
            <w:tcW w:type="dxa" w:w="2250"/>
            <w:shd w:fill="FFFFFF"/>
          </w:tcPr>
          <w:p>
            <w:r>
              <w:rPr>
                <w:rFonts w:ascii="Calibri" w:cs="Calibri" w:eastAsia="Calibri" w:hAnsi="Calibri"/>
                <w:color w:val="0F2439"/>
                <w:sz w:val="20"/>
                <w:szCs w:val="20"/>
              </w:rPr>
              <w:t xml:space="preserve">Complex debugging, eventual consistency</w:t>
            </w:r>
          </w:p>
        </w:tc>
        <w:tc>
          <w:tcPr>
            <w:tcW w:type="dxa" w:w="2250"/>
            <w:shd w:fill="FFFFFF"/>
          </w:tcPr>
          <w:p>
            <w:r>
              <w:rPr>
                <w:rFonts w:ascii="Calibri" w:cs="Calibri" w:eastAsia="Calibri" w:hAnsi="Calibri"/>
                <w:color w:val="0F2439"/>
                <w:sz w:val="20"/>
                <w:szCs w:val="20"/>
              </w:rPr>
              <w:t xml:space="preserve">Medium - for specific modules</w:t>
            </w:r>
          </w:p>
        </w:tc>
      </w:tr>
    </w:tbl>
    <w:p>
      <w:pPr>
        <w:pStyle w:val="2"/>
        <w:spacing w:after="120" w:before="240"/>
      </w:pPr>
      <w:r>
        <w:rPr>
          <w:rFonts w:ascii="Calibri" w:cs="Calibri" w:eastAsia="Calibri" w:hAnsi="Calibri"/>
          <w:b/>
          <w:bCs/>
          <w:color w:val="2E86AB"/>
          <w:sz w:val="26"/>
          <w:szCs w:val="26"/>
        </w:rPr>
        <w:t xml:space="preserve">3.2 Architectural Decisions (ADR Summary)</w:t>
      </w:r>
    </w:p>
    <w:p>
      <w:pPr>
        <w:spacing w:after="120" w:line="276"/>
      </w:pPr>
      <w:r>
        <w:rPr>
          <w:rFonts w:ascii="Calibri" w:cs="Calibri" w:eastAsia="Calibri" w:hAnsi="Calibri"/>
          <w:color w:val="0F2439"/>
          <w:sz w:val="22"/>
          <w:szCs w:val="22"/>
        </w:rPr>
        <w:t xml:space="preserve">All significant architectural decisions are documented as Architecture Decision Records (ADRs) and stored in the project repository. The following table summarizes the key decisions that have the greatest impact on the system design and implementation approach.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ADR #</w:t>
            </w:r>
          </w:p>
        </w:tc>
        <w:tc>
          <w:tcPr>
            <w:tcW w:type="dxa" w:w="2250"/>
            <w:shd w:fill="1B3A5C"/>
          </w:tcPr>
          <w:p>
            <w:r>
              <w:rPr>
                <w:rFonts w:ascii="Calibri" w:cs="Calibri" w:eastAsia="Calibri" w:hAnsi="Calibri"/>
                <w:b/>
                <w:bCs/>
                <w:color w:val="FFFFFF"/>
                <w:sz w:val="20"/>
                <w:szCs w:val="20"/>
              </w:rPr>
              <w:t xml:space="preserve">Decision</w:t>
            </w:r>
          </w:p>
        </w:tc>
        <w:tc>
          <w:tcPr>
            <w:tcW w:type="dxa" w:w="2250"/>
            <w:shd w:fill="1B3A5C"/>
          </w:tcPr>
          <w:p>
            <w:r>
              <w:rPr>
                <w:rFonts w:ascii="Calibri" w:cs="Calibri" w:eastAsia="Calibri" w:hAnsi="Calibri"/>
                <w:b/>
                <w:bCs/>
                <w:color w:val="FFFFFF"/>
                <w:sz w:val="20"/>
                <w:szCs w:val="20"/>
              </w:rPr>
              <w:t xml:space="preserve">Status</w:t>
            </w:r>
          </w:p>
        </w:tc>
        <w:tc>
          <w:tcPr>
            <w:tcW w:type="dxa" w:w="2250"/>
            <w:shd w:fill="1B3A5C"/>
          </w:tcPr>
          <w:p>
            <w:r>
              <w:rPr>
                <w:rFonts w:ascii="Calibri" w:cs="Calibri" w:eastAsia="Calibri" w:hAnsi="Calibri"/>
                <w:b/>
                <w:bCs/>
                <w:color w:val="FFFFFF"/>
                <w:sz w:val="20"/>
                <w:szCs w:val="20"/>
              </w:rPr>
              <w:t xml:space="preserve">Rationale Summary</w:t>
            </w:r>
          </w:p>
        </w:tc>
      </w:tr>
      <w:tr>
        <w:tc>
          <w:tcPr>
            <w:tcW w:type="dxa" w:w="2250"/>
            <w:shd w:fill="E8F4F8"/>
          </w:tcPr>
          <w:p>
            <w:r>
              <w:rPr>
                <w:rFonts w:ascii="Calibri" w:cs="Calibri" w:eastAsia="Calibri" w:hAnsi="Calibri"/>
                <w:color w:val="0F2439"/>
                <w:sz w:val="20"/>
                <w:szCs w:val="20"/>
              </w:rPr>
              <w:t xml:space="preserve">ADR-001</w:t>
            </w:r>
          </w:p>
        </w:tc>
        <w:tc>
          <w:tcPr>
            <w:tcW w:type="dxa" w:w="2250"/>
            <w:shd w:fill="E8F4F8"/>
          </w:tcPr>
          <w:p>
            <w:r>
              <w:rPr>
                <w:rFonts w:ascii="Calibri" w:cs="Calibri" w:eastAsia="Calibri" w:hAnsi="Calibri"/>
                <w:color w:val="0F2439"/>
                <w:sz w:val="20"/>
                <w:szCs w:val="20"/>
              </w:rPr>
              <w:t xml:space="preserve">Modular monolith with modular monolith architecture</w:t>
            </w:r>
          </w:p>
        </w:tc>
        <w:tc>
          <w:tcPr>
            <w:tcW w:type="dxa" w:w="2250"/>
            <w:shd w:fill="E8F4F8"/>
          </w:tcPr>
          <w:p>
            <w:r>
              <w:rPr>
                <w:rFonts w:ascii="Calibri" w:cs="Calibri" w:eastAsia="Calibri" w:hAnsi="Calibri"/>
                <w:color w:val="0F2439"/>
                <w:sz w:val="20"/>
                <w:szCs w:val="20"/>
              </w:rPr>
              <w:t xml:space="preserve">Accepted</w:t>
            </w:r>
          </w:p>
        </w:tc>
        <w:tc>
          <w:tcPr>
            <w:tcW w:type="dxa" w:w="2250"/>
            <w:shd w:fill="E8F4F8"/>
          </w:tcPr>
          <w:p>
            <w:r>
              <w:rPr>
                <w:rFonts w:ascii="Calibri" w:cs="Calibri" w:eastAsia="Calibri" w:hAnsi="Calibri"/>
                <w:color w:val="0F2439"/>
                <w:sz w:val="20"/>
                <w:szCs w:val="20"/>
              </w:rPr>
              <w:t xml:space="preserve">Balance simplicity with future extensibility</w:t>
            </w:r>
          </w:p>
        </w:tc>
      </w:tr>
      <w:tr>
        <w:tc>
          <w:tcPr>
            <w:tcW w:type="dxa" w:w="2250"/>
            <w:shd w:fill="FFFFFF"/>
          </w:tcPr>
          <w:p>
            <w:r>
              <w:rPr>
                <w:rFonts w:ascii="Calibri" w:cs="Calibri" w:eastAsia="Calibri" w:hAnsi="Calibri"/>
                <w:color w:val="0F2439"/>
                <w:sz w:val="20"/>
                <w:szCs w:val="20"/>
              </w:rPr>
              <w:t xml:space="preserve">ADR-002</w:t>
            </w:r>
          </w:p>
        </w:tc>
        <w:tc>
          <w:tcPr>
            <w:tcW w:type="dxa" w:w="2250"/>
            <w:shd w:fill="FFFFFF"/>
          </w:tcPr>
          <w:p>
            <w:r>
              <w:rPr>
                <w:rFonts w:ascii="Calibri" w:cs="Calibri" w:eastAsia="Calibri" w:hAnsi="Calibri"/>
                <w:color w:val="0F2439"/>
                <w:sz w:val="20"/>
                <w:szCs w:val="20"/>
              </w:rPr>
              <w:t xml:space="preserve">Node.js + TypeScript for backend API</w:t>
            </w:r>
          </w:p>
        </w:tc>
        <w:tc>
          <w:tcPr>
            <w:tcW w:type="dxa" w:w="2250"/>
            <w:shd w:fill="FFFFFF"/>
          </w:tcPr>
          <w:p>
            <w:r>
              <w:rPr>
                <w:rFonts w:ascii="Calibri" w:cs="Calibri" w:eastAsia="Calibri" w:hAnsi="Calibri"/>
                <w:color w:val="0F2439"/>
                <w:sz w:val="20"/>
                <w:szCs w:val="20"/>
              </w:rPr>
              <w:t xml:space="preserve">Accepted</w:t>
            </w:r>
          </w:p>
        </w:tc>
        <w:tc>
          <w:tcPr>
            <w:tcW w:type="dxa" w:w="2250"/>
            <w:shd w:fill="FFFFFF"/>
          </w:tcPr>
          <w:p>
            <w:r>
              <w:rPr>
                <w:rFonts w:ascii="Calibri" w:cs="Calibri" w:eastAsia="Calibri" w:hAnsi="Calibri"/>
                <w:color w:val="0F2439"/>
                <w:sz w:val="20"/>
                <w:szCs w:val="20"/>
              </w:rPr>
              <w:t xml:space="preserve">Team expertise, rich ecosystem, JSON-native</w:t>
            </w:r>
          </w:p>
        </w:tc>
      </w:tr>
      <w:tr>
        <w:tc>
          <w:tcPr>
            <w:tcW w:type="dxa" w:w="2250"/>
            <w:shd w:fill="E8F4F8"/>
          </w:tcPr>
          <w:p>
            <w:r>
              <w:rPr>
                <w:rFonts w:ascii="Calibri" w:cs="Calibri" w:eastAsia="Calibri" w:hAnsi="Calibri"/>
                <w:color w:val="0F2439"/>
                <w:sz w:val="20"/>
                <w:szCs w:val="20"/>
              </w:rPr>
              <w:t xml:space="preserve">ADR-003</w:t>
            </w:r>
          </w:p>
        </w:tc>
        <w:tc>
          <w:tcPr>
            <w:tcW w:type="dxa" w:w="2250"/>
            <w:shd w:fill="E8F4F8"/>
          </w:tcPr>
          <w:p>
            <w:r>
              <w:rPr>
                <w:rFonts w:ascii="Calibri" w:cs="Calibri" w:eastAsia="Calibri" w:hAnsi="Calibri"/>
                <w:color w:val="0F2439"/>
                <w:sz w:val="20"/>
                <w:szCs w:val="20"/>
              </w:rPr>
              <w:t xml:space="preserve">React 18 + TypeScript for frontend</w:t>
            </w:r>
          </w:p>
        </w:tc>
        <w:tc>
          <w:tcPr>
            <w:tcW w:type="dxa" w:w="2250"/>
            <w:shd w:fill="E8F4F8"/>
          </w:tcPr>
          <w:p>
            <w:r>
              <w:rPr>
                <w:rFonts w:ascii="Calibri" w:cs="Calibri" w:eastAsia="Calibri" w:hAnsi="Calibri"/>
                <w:color w:val="0F2439"/>
                <w:sz w:val="20"/>
                <w:szCs w:val="20"/>
              </w:rPr>
              <w:t xml:space="preserve">Accepted</w:t>
            </w:r>
          </w:p>
        </w:tc>
        <w:tc>
          <w:tcPr>
            <w:tcW w:type="dxa" w:w="2250"/>
            <w:shd w:fill="E8F4F8"/>
          </w:tcPr>
          <w:p>
            <w:r>
              <w:rPr>
                <w:rFonts w:ascii="Calibri" w:cs="Calibri" w:eastAsia="Calibri" w:hAnsi="Calibri"/>
                <w:color w:val="0F2439"/>
                <w:sz w:val="20"/>
                <w:szCs w:val="20"/>
              </w:rPr>
              <w:t xml:space="preserve">Component reusability, strong typing, large community</w:t>
            </w:r>
          </w:p>
        </w:tc>
      </w:tr>
      <w:tr>
        <w:tc>
          <w:tcPr>
            <w:tcW w:type="dxa" w:w="2250"/>
            <w:shd w:fill="FFFFFF"/>
          </w:tcPr>
          <w:p>
            <w:r>
              <w:rPr>
                <w:rFonts w:ascii="Calibri" w:cs="Calibri" w:eastAsia="Calibri" w:hAnsi="Calibri"/>
                <w:color w:val="0F2439"/>
                <w:sz w:val="20"/>
                <w:szCs w:val="20"/>
              </w:rPr>
              <w:t xml:space="preserve">ADR-004</w:t>
            </w:r>
          </w:p>
        </w:tc>
        <w:tc>
          <w:tcPr>
            <w:tcW w:type="dxa" w:w="2250"/>
            <w:shd w:fill="FFFFFF"/>
          </w:tcPr>
          <w:p>
            <w:r>
              <w:rPr>
                <w:rFonts w:ascii="Calibri" w:cs="Calibri" w:eastAsia="Calibri" w:hAnsi="Calibri"/>
                <w:color w:val="0F2439"/>
                <w:sz w:val="20"/>
                <w:szCs w:val="20"/>
              </w:rPr>
              <w:t xml:space="preserve">PostgreSQL for primary data store</w:t>
            </w:r>
          </w:p>
        </w:tc>
        <w:tc>
          <w:tcPr>
            <w:tcW w:type="dxa" w:w="2250"/>
            <w:shd w:fill="FFFFFF"/>
          </w:tcPr>
          <w:p>
            <w:r>
              <w:rPr>
                <w:rFonts w:ascii="Calibri" w:cs="Calibri" w:eastAsia="Calibri" w:hAnsi="Calibri"/>
                <w:color w:val="0F2439"/>
                <w:sz w:val="20"/>
                <w:szCs w:val="20"/>
              </w:rPr>
              <w:t xml:space="preserve">Accepted</w:t>
            </w:r>
          </w:p>
        </w:tc>
        <w:tc>
          <w:tcPr>
            <w:tcW w:type="dxa" w:w="2250"/>
            <w:shd w:fill="FFFFFF"/>
          </w:tcPr>
          <w:p>
            <w:r>
              <w:rPr>
                <w:rFonts w:ascii="Calibri" w:cs="Calibri" w:eastAsia="Calibri" w:hAnsi="Calibri"/>
                <w:color w:val="0F2439"/>
                <w:sz w:val="20"/>
                <w:szCs w:val="20"/>
              </w:rPr>
              <w:t xml:space="preserve">ACID compliance, JSON support, mature tooling</w:t>
            </w:r>
          </w:p>
        </w:tc>
      </w:tr>
      <w:tr>
        <w:tc>
          <w:tcPr>
            <w:tcW w:type="dxa" w:w="2250"/>
            <w:shd w:fill="E8F4F8"/>
          </w:tcPr>
          <w:p>
            <w:r>
              <w:rPr>
                <w:rFonts w:ascii="Calibri" w:cs="Calibri" w:eastAsia="Calibri" w:hAnsi="Calibri"/>
                <w:color w:val="0F2439"/>
                <w:sz w:val="20"/>
                <w:szCs w:val="20"/>
              </w:rPr>
              <w:t xml:space="preserve">ADR-005</w:t>
            </w:r>
          </w:p>
        </w:tc>
        <w:tc>
          <w:tcPr>
            <w:tcW w:type="dxa" w:w="2250"/>
            <w:shd w:fill="E8F4F8"/>
          </w:tcPr>
          <w:p>
            <w:r>
              <w:rPr>
                <w:rFonts w:ascii="Calibri" w:cs="Calibri" w:eastAsia="Calibri" w:hAnsi="Calibri"/>
                <w:color w:val="0F2439"/>
                <w:sz w:val="20"/>
                <w:szCs w:val="20"/>
              </w:rPr>
              <w:t xml:space="preserve">Azure Redis Cache for session and response caching</w:t>
            </w:r>
          </w:p>
        </w:tc>
        <w:tc>
          <w:tcPr>
            <w:tcW w:type="dxa" w:w="2250"/>
            <w:shd w:fill="E8F4F8"/>
          </w:tcPr>
          <w:p>
            <w:r>
              <w:rPr>
                <w:rFonts w:ascii="Calibri" w:cs="Calibri" w:eastAsia="Calibri" w:hAnsi="Calibri"/>
                <w:color w:val="0F2439"/>
                <w:sz w:val="20"/>
                <w:szCs w:val="20"/>
              </w:rPr>
              <w:t xml:space="preserve">Accepted</w:t>
            </w:r>
          </w:p>
        </w:tc>
        <w:tc>
          <w:tcPr>
            <w:tcW w:type="dxa" w:w="2250"/>
            <w:shd w:fill="E8F4F8"/>
          </w:tcPr>
          <w:p>
            <w:r>
              <w:rPr>
                <w:rFonts w:ascii="Calibri" w:cs="Calibri" w:eastAsia="Calibri" w:hAnsi="Calibri"/>
                <w:color w:val="0F2439"/>
                <w:sz w:val="20"/>
                <w:szCs w:val="20"/>
              </w:rPr>
              <w:t xml:space="preserve">Low latency, Azure integration, pub/sub capability</w:t>
            </w:r>
          </w:p>
        </w:tc>
      </w:tr>
      <w:tr>
        <w:tc>
          <w:tcPr>
            <w:tcW w:type="dxa" w:w="2250"/>
            <w:shd w:fill="FFFFFF"/>
          </w:tcPr>
          <w:p>
            <w:r>
              <w:rPr>
                <w:rFonts w:ascii="Calibri" w:cs="Calibri" w:eastAsia="Calibri" w:hAnsi="Calibri"/>
                <w:color w:val="0F2439"/>
                <w:sz w:val="20"/>
                <w:szCs w:val="20"/>
              </w:rPr>
              <w:t xml:space="preserve">ADR-006</w:t>
            </w:r>
          </w:p>
        </w:tc>
        <w:tc>
          <w:tcPr>
            <w:tcW w:type="dxa" w:w="2250"/>
            <w:shd w:fill="FFFFFF"/>
          </w:tcPr>
          <w:p>
            <w:r>
              <w:rPr>
                <w:rFonts w:ascii="Calibri" w:cs="Calibri" w:eastAsia="Calibri" w:hAnsi="Calibri"/>
                <w:color w:val="0F2439"/>
                <w:sz w:val="20"/>
                <w:szCs w:val="20"/>
              </w:rPr>
              <w:t xml:space="preserve">JWT Bearer tokens for authentication</w:t>
            </w:r>
          </w:p>
        </w:tc>
        <w:tc>
          <w:tcPr>
            <w:tcW w:type="dxa" w:w="2250"/>
            <w:shd w:fill="FFFFFF"/>
          </w:tcPr>
          <w:p>
            <w:r>
              <w:rPr>
                <w:rFonts w:ascii="Calibri" w:cs="Calibri" w:eastAsia="Calibri" w:hAnsi="Calibri"/>
                <w:color w:val="0F2439"/>
                <w:sz w:val="20"/>
                <w:szCs w:val="20"/>
              </w:rPr>
              <w:t xml:space="preserve">Accepted</w:t>
            </w:r>
          </w:p>
        </w:tc>
        <w:tc>
          <w:tcPr>
            <w:tcW w:type="dxa" w:w="2250"/>
            <w:shd w:fill="FFFFFF"/>
          </w:tcPr>
          <w:p>
            <w:r>
              <w:rPr>
                <w:rFonts w:ascii="Calibri" w:cs="Calibri" w:eastAsia="Calibri" w:hAnsi="Calibri"/>
                <w:color w:val="0F2439"/>
                <w:sz w:val="20"/>
                <w:szCs w:val="20"/>
              </w:rPr>
              <w:t xml:space="preserve">Stateless, scalable, Azure AD compatible</w:t>
            </w:r>
          </w:p>
        </w:tc>
      </w:tr>
      <w:tr>
        <w:tc>
          <w:tcPr>
            <w:tcW w:type="dxa" w:w="2250"/>
            <w:shd w:fill="E8F4F8"/>
          </w:tcPr>
          <w:p>
            <w:r>
              <w:rPr>
                <w:rFonts w:ascii="Calibri" w:cs="Calibri" w:eastAsia="Calibri" w:hAnsi="Calibri"/>
                <w:color w:val="0F2439"/>
                <w:sz w:val="20"/>
                <w:szCs w:val="20"/>
              </w:rPr>
              <w:t xml:space="preserve">ADR-007</w:t>
            </w:r>
          </w:p>
        </w:tc>
        <w:tc>
          <w:tcPr>
            <w:tcW w:type="dxa" w:w="2250"/>
            <w:shd w:fill="E8F4F8"/>
          </w:tcPr>
          <w:p>
            <w:r>
              <w:rPr>
                <w:rFonts w:ascii="Calibri" w:cs="Calibri" w:eastAsia="Calibri" w:hAnsi="Calibri"/>
                <w:color w:val="0F2439"/>
                <w:sz w:val="20"/>
                <w:szCs w:val="20"/>
              </w:rPr>
              <w:t xml:space="preserve">Azure Service Bus for async message processing</w:t>
            </w:r>
          </w:p>
        </w:tc>
        <w:tc>
          <w:tcPr>
            <w:tcW w:type="dxa" w:w="2250"/>
            <w:shd w:fill="E8F4F8"/>
          </w:tcPr>
          <w:p>
            <w:r>
              <w:rPr>
                <w:rFonts w:ascii="Calibri" w:cs="Calibri" w:eastAsia="Calibri" w:hAnsi="Calibri"/>
                <w:color w:val="0F2439"/>
                <w:sz w:val="20"/>
                <w:szCs w:val="20"/>
              </w:rPr>
              <w:t xml:space="preserve">Accepted</w:t>
            </w:r>
          </w:p>
        </w:tc>
        <w:tc>
          <w:tcPr>
            <w:tcW w:type="dxa" w:w="2250"/>
            <w:shd w:fill="E8F4F8"/>
          </w:tcPr>
          <w:p>
            <w:r>
              <w:rPr>
                <w:rFonts w:ascii="Calibri" w:cs="Calibri" w:eastAsia="Calibri" w:hAnsi="Calibri"/>
                <w:color w:val="0F2439"/>
                <w:sz w:val="20"/>
                <w:szCs w:val="20"/>
              </w:rPr>
              <w:t xml:space="preserve">Managed service, dead-letter queues, transactions</w:t>
            </w:r>
          </w:p>
        </w:tc>
      </w:tr>
      <w:tr>
        <w:tc>
          <w:tcPr>
            <w:tcW w:type="dxa" w:w="2250"/>
            <w:shd w:fill="FFFFFF"/>
          </w:tcPr>
          <w:p>
            <w:r>
              <w:rPr>
                <w:rFonts w:ascii="Calibri" w:cs="Calibri" w:eastAsia="Calibri" w:hAnsi="Calibri"/>
                <w:color w:val="0F2439"/>
                <w:sz w:val="20"/>
                <w:szCs w:val="20"/>
              </w:rPr>
              <w:t xml:space="preserve">ADR-008</w:t>
            </w:r>
          </w:p>
        </w:tc>
        <w:tc>
          <w:tcPr>
            <w:tcW w:type="dxa" w:w="2250"/>
            <w:shd w:fill="FFFFFF"/>
          </w:tcPr>
          <w:p>
            <w:r>
              <w:rPr>
                <w:rFonts w:ascii="Calibri" w:cs="Calibri" w:eastAsia="Calibri" w:hAnsi="Calibri"/>
                <w:color w:val="0F2439"/>
                <w:sz w:val="20"/>
                <w:szCs w:val="20"/>
              </w:rPr>
              <w:t xml:space="preserve">PWA over native mobile apps for warehouse</w:t>
            </w:r>
          </w:p>
        </w:tc>
        <w:tc>
          <w:tcPr>
            <w:tcW w:type="dxa" w:w="2250"/>
            <w:shd w:fill="FFFFFF"/>
          </w:tcPr>
          <w:p>
            <w:r>
              <w:rPr>
                <w:rFonts w:ascii="Calibri" w:cs="Calibri" w:eastAsia="Calibri" w:hAnsi="Calibri"/>
                <w:color w:val="0F2439"/>
                <w:sz w:val="20"/>
                <w:szCs w:val="20"/>
              </w:rPr>
              <w:t xml:space="preserve">Accepted</w:t>
            </w:r>
          </w:p>
        </w:tc>
        <w:tc>
          <w:tcPr>
            <w:tcW w:type="dxa" w:w="2250"/>
            <w:shd w:fill="FFFFFF"/>
          </w:tcPr>
          <w:p>
            <w:r>
              <w:rPr>
                <w:rFonts w:ascii="Calibri" w:cs="Calibri" w:eastAsia="Calibri" w:hAnsi="Calibri"/>
                <w:color w:val="0F2439"/>
                <w:sz w:val="20"/>
                <w:szCs w:val="20"/>
              </w:rPr>
              <w:t xml:space="preserve">No app store, instant updates, lower cost</w:t>
            </w:r>
          </w:p>
        </w:tc>
      </w:tr>
      <w:tr>
        <w:tc>
          <w:tcPr>
            <w:tcW w:type="dxa" w:w="2250"/>
            <w:shd w:fill="E8F4F8"/>
          </w:tcPr>
          <w:p>
            <w:r>
              <w:rPr>
                <w:rFonts w:ascii="Calibri" w:cs="Calibri" w:eastAsia="Calibri" w:hAnsi="Calibri"/>
                <w:color w:val="0F2439"/>
                <w:sz w:val="20"/>
                <w:szCs w:val="20"/>
              </w:rPr>
              <w:t xml:space="preserve">ADR-009</w:t>
            </w:r>
          </w:p>
        </w:tc>
        <w:tc>
          <w:tcPr>
            <w:tcW w:type="dxa" w:w="2250"/>
            <w:shd w:fill="E8F4F8"/>
          </w:tcPr>
          <w:p>
            <w:r>
              <w:rPr>
                <w:rFonts w:ascii="Calibri" w:cs="Calibri" w:eastAsia="Calibri" w:hAnsi="Calibri"/>
                <w:color w:val="0F2439"/>
                <w:sz w:val="20"/>
                <w:szCs w:val="20"/>
              </w:rPr>
              <w:t xml:space="preserve">Azure Blob Storage for file and document storage</w:t>
            </w:r>
          </w:p>
        </w:tc>
        <w:tc>
          <w:tcPr>
            <w:tcW w:type="dxa" w:w="2250"/>
            <w:shd w:fill="E8F4F8"/>
          </w:tcPr>
          <w:p>
            <w:r>
              <w:rPr>
                <w:rFonts w:ascii="Calibri" w:cs="Calibri" w:eastAsia="Calibri" w:hAnsi="Calibri"/>
                <w:color w:val="0F2439"/>
                <w:sz w:val="20"/>
                <w:szCs w:val="20"/>
              </w:rPr>
              <w:t xml:space="preserve">Accepted</w:t>
            </w:r>
          </w:p>
        </w:tc>
        <w:tc>
          <w:tcPr>
            <w:tcW w:type="dxa" w:w="2250"/>
            <w:shd w:fill="E8F4F8"/>
          </w:tcPr>
          <w:p>
            <w:r>
              <w:rPr>
                <w:rFonts w:ascii="Calibri" w:cs="Calibri" w:eastAsia="Calibri" w:hAnsi="Calibri"/>
                <w:color w:val="0F2439"/>
                <w:sz w:val="20"/>
                <w:szCs w:val="20"/>
              </w:rPr>
              <w:t xml:space="preserve">Scalable, cheap, CDN integration</w:t>
            </w:r>
          </w:p>
        </w:tc>
      </w:tr>
      <w:tr>
        <w:tc>
          <w:tcPr>
            <w:tcW w:type="dxa" w:w="2250"/>
            <w:shd w:fill="FFFFFF"/>
          </w:tcPr>
          <w:p>
            <w:r>
              <w:rPr>
                <w:rFonts w:ascii="Calibri" w:cs="Calibri" w:eastAsia="Calibri" w:hAnsi="Calibri"/>
                <w:color w:val="0F2439"/>
                <w:sz w:val="20"/>
                <w:szCs w:val="20"/>
              </w:rPr>
              <w:t xml:space="preserve">ADR-010</w:t>
            </w:r>
          </w:p>
        </w:tc>
        <w:tc>
          <w:tcPr>
            <w:tcW w:type="dxa" w:w="2250"/>
            <w:shd w:fill="FFFFFF"/>
          </w:tcPr>
          <w:p>
            <w:r>
              <w:rPr>
                <w:rFonts w:ascii="Calibri" w:cs="Calibri" w:eastAsia="Calibri" w:hAnsi="Calibri"/>
                <w:color w:val="0F2439"/>
                <w:sz w:val="20"/>
                <w:szCs w:val="20"/>
              </w:rPr>
              <w:t xml:space="preserve">Flyway for database schema migrations</w:t>
            </w:r>
          </w:p>
        </w:tc>
        <w:tc>
          <w:tcPr>
            <w:tcW w:type="dxa" w:w="2250"/>
            <w:shd w:fill="FFFFFF"/>
          </w:tcPr>
          <w:p>
            <w:r>
              <w:rPr>
                <w:rFonts w:ascii="Calibri" w:cs="Calibri" w:eastAsia="Calibri" w:hAnsi="Calibri"/>
                <w:color w:val="0F2439"/>
                <w:sz w:val="20"/>
                <w:szCs w:val="20"/>
              </w:rPr>
              <w:t xml:space="preserve">Accepted</w:t>
            </w:r>
          </w:p>
        </w:tc>
        <w:tc>
          <w:tcPr>
            <w:tcW w:type="dxa" w:w="2250"/>
            <w:shd w:fill="FFFFFF"/>
          </w:tcPr>
          <w:p>
            <w:r>
              <w:rPr>
                <w:rFonts w:ascii="Calibri" w:cs="Calibri" w:eastAsia="Calibri" w:hAnsi="Calibri"/>
                <w:color w:val="0F2439"/>
                <w:sz w:val="20"/>
                <w:szCs w:val="20"/>
              </w:rPr>
              <w:t xml:space="preserve">Version-controlled, repeatable, team-friendly</w:t>
            </w:r>
          </w:p>
        </w:tc>
      </w:tr>
      <w:tr>
        <w:tc>
          <w:tcPr>
            <w:tcW w:type="dxa" w:w="2250"/>
            <w:shd w:fill="E8F4F8"/>
          </w:tcPr>
          <w:p>
            <w:r>
              <w:rPr>
                <w:rFonts w:ascii="Calibri" w:cs="Calibri" w:eastAsia="Calibri" w:hAnsi="Calibri"/>
                <w:color w:val="0F2439"/>
                <w:sz w:val="20"/>
                <w:szCs w:val="20"/>
              </w:rPr>
              <w:t xml:space="preserve">ADR-011</w:t>
            </w:r>
          </w:p>
        </w:tc>
        <w:tc>
          <w:tcPr>
            <w:tcW w:type="dxa" w:w="2250"/>
            <w:shd w:fill="E8F4F8"/>
          </w:tcPr>
          <w:p>
            <w:r>
              <w:rPr>
                <w:rFonts w:ascii="Calibri" w:cs="Calibri" w:eastAsia="Calibri" w:hAnsi="Calibri"/>
                <w:color w:val="0F2439"/>
                <w:sz w:val="20"/>
                <w:szCs w:val="20"/>
              </w:rPr>
              <w:t xml:space="preserve">Tailwind CSS for UI styling</w:t>
            </w:r>
          </w:p>
        </w:tc>
        <w:tc>
          <w:tcPr>
            <w:tcW w:type="dxa" w:w="2250"/>
            <w:shd w:fill="E8F4F8"/>
          </w:tcPr>
          <w:p>
            <w:r>
              <w:rPr>
                <w:rFonts w:ascii="Calibri" w:cs="Calibri" w:eastAsia="Calibri" w:hAnsi="Calibri"/>
                <w:color w:val="0F2439"/>
                <w:sz w:val="20"/>
                <w:szCs w:val="20"/>
              </w:rPr>
              <w:t xml:space="preserve">Accepted</w:t>
            </w:r>
          </w:p>
        </w:tc>
        <w:tc>
          <w:tcPr>
            <w:tcW w:type="dxa" w:w="2250"/>
            <w:shd w:fill="E8F4F8"/>
          </w:tcPr>
          <w:p>
            <w:r>
              <w:rPr>
                <w:rFonts w:ascii="Calibri" w:cs="Calibri" w:eastAsia="Calibri" w:hAnsi="Calibri"/>
                <w:color w:val="0F2439"/>
                <w:sz w:val="20"/>
                <w:szCs w:val="20"/>
              </w:rPr>
              <w:t xml:space="preserve">Utility-first, rapid development, consistent design</w:t>
            </w:r>
          </w:p>
        </w:tc>
      </w:tr>
      <w:tr>
        <w:tc>
          <w:tcPr>
            <w:tcW w:type="dxa" w:w="2250"/>
            <w:shd w:fill="FFFFFF"/>
          </w:tcPr>
          <w:p>
            <w:r>
              <w:rPr>
                <w:rFonts w:ascii="Calibri" w:cs="Calibri" w:eastAsia="Calibri" w:hAnsi="Calibri"/>
                <w:color w:val="0F2439"/>
                <w:sz w:val="20"/>
                <w:szCs w:val="20"/>
              </w:rPr>
              <w:t xml:space="preserve">ADR-012</w:t>
            </w:r>
          </w:p>
        </w:tc>
        <w:tc>
          <w:tcPr>
            <w:tcW w:type="dxa" w:w="2250"/>
            <w:shd w:fill="FFFFFF"/>
          </w:tcPr>
          <w:p>
            <w:r>
              <w:rPr>
                <w:rFonts w:ascii="Calibri" w:cs="Calibri" w:eastAsia="Calibri" w:hAnsi="Calibri"/>
                <w:color w:val="0F2439"/>
                <w:sz w:val="20"/>
                <w:szCs w:val="20"/>
              </w:rPr>
              <w:t xml:space="preserve">SAP ERP integration via REST API (not IDoc)</w:t>
            </w:r>
          </w:p>
        </w:tc>
        <w:tc>
          <w:tcPr>
            <w:tcW w:type="dxa" w:w="2250"/>
            <w:shd w:fill="FFFFFF"/>
          </w:tcPr>
          <w:p>
            <w:r>
              <w:rPr>
                <w:rFonts w:ascii="Calibri" w:cs="Calibri" w:eastAsia="Calibri" w:hAnsi="Calibri"/>
                <w:color w:val="0F2439"/>
                <w:sz w:val="20"/>
                <w:szCs w:val="20"/>
              </w:rPr>
              <w:t xml:space="preserve">Accepted</w:t>
            </w:r>
          </w:p>
        </w:tc>
        <w:tc>
          <w:tcPr>
            <w:tcW w:type="dxa" w:w="2250"/>
            <w:shd w:fill="FFFFFF"/>
          </w:tcPr>
          <w:p>
            <w:r>
              <w:rPr>
                <w:rFonts w:ascii="Calibri" w:cs="Calibri" w:eastAsia="Calibri" w:hAnsi="Calibri"/>
                <w:color w:val="0F2439"/>
                <w:sz w:val="20"/>
                <w:szCs w:val="20"/>
              </w:rPr>
              <w:t xml:space="preserve">Simpler, real-time, better error handling</w:t>
            </w:r>
          </w:p>
        </w:tc>
      </w:tr>
    </w:tbl>
    <w:p>
      <w:pPr>
        <w:pStyle w:val="1"/>
        <w:spacing w:after="120" w:before="360"/>
      </w:pPr>
      <w:r>
        <w:rPr>
          <w:rFonts w:ascii="Calibri" w:cs="Calibri" w:eastAsia="Calibri" w:hAnsi="Calibri"/>
          <w:b/>
          <w:bCs/>
          <w:color w:val="1B3A5C"/>
          <w:sz w:val="32"/>
          <w:szCs w:val="32"/>
        </w:rPr>
        <w:t xml:space="preserve">4. High-Level System Architecture</w:t>
      </w:r>
    </w:p>
    <w:p>
      <w:pPr>
        <w:spacing w:after="120" w:line="276"/>
      </w:pPr>
      <w:r>
        <w:rPr>
          <w:rFonts w:ascii="Calibri" w:cs="Calibri" w:eastAsia="Calibri" w:hAnsi="Calibri"/>
          <w:color w:val="0F2439"/>
          <w:sz w:val="22"/>
          <w:szCs w:val="22"/>
        </w:rPr>
        <w:t xml:space="preserve">The high-level system architecture defines the major tiers, components, and data flows that comprise the RMS. The architecture follows a three-tier pattern (Presentation, Application, Data) with cross-cutting concerns (Security, Monitoring, Logging) that span all tiers. Each tier is independently scalable and can be deployed to multiple instances for high availability.</w:t>
      </w:r>
    </w:p>
    <w:p>
      <w:pPr>
        <w:pStyle w:val="2"/>
        <w:spacing w:after="120" w:before="240"/>
      </w:pPr>
      <w:r>
        <w:rPr>
          <w:rFonts w:ascii="Calibri" w:cs="Calibri" w:eastAsia="Calibri" w:hAnsi="Calibri"/>
          <w:b/>
          <w:bCs/>
          <w:color w:val="2E86AB"/>
          <w:sz w:val="26"/>
          <w:szCs w:val="26"/>
        </w:rPr>
        <w:t xml:space="preserve">4.1 Architecture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Tier</w:t>
            </w:r>
          </w:p>
        </w:tc>
        <w:tc>
          <w:tcPr>
            <w:tcW w:type="dxa" w:w="2250"/>
            <w:shd w:fill="1B3A5C"/>
          </w:tcPr>
          <w:p>
            <w:r>
              <w:rPr>
                <w:rFonts w:ascii="Calibri" w:cs="Calibri" w:eastAsia="Calibri" w:hAnsi="Calibri"/>
                <w:b/>
                <w:bCs/>
                <w:color w:val="FFFFFF"/>
                <w:sz w:val="20"/>
                <w:szCs w:val="20"/>
              </w:rPr>
              <w:t xml:space="preserve">Components</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Technology</w:t>
            </w:r>
          </w:p>
        </w:tc>
      </w:tr>
      <w:tr>
        <w:tc>
          <w:tcPr>
            <w:tcW w:type="dxa" w:w="2250"/>
            <w:shd w:fill="E8F4F8"/>
          </w:tcPr>
          <w:p>
            <w:r>
              <w:rPr>
                <w:rFonts w:ascii="Calibri" w:cs="Calibri" w:eastAsia="Calibri" w:hAnsi="Calibri"/>
                <w:color w:val="0F2439"/>
                <w:sz w:val="20"/>
                <w:szCs w:val="20"/>
              </w:rPr>
              <w:t xml:space="preserve">Presentation Tier</w:t>
            </w:r>
          </w:p>
        </w:tc>
        <w:tc>
          <w:tcPr>
            <w:tcW w:type="dxa" w:w="2250"/>
            <w:shd w:fill="E8F4F8"/>
          </w:tcPr>
          <w:p>
            <w:r>
              <w:rPr>
                <w:rFonts w:ascii="Calibri" w:cs="Calibri" w:eastAsia="Calibri" w:hAnsi="Calibri"/>
                <w:color w:val="0F2439"/>
                <w:sz w:val="20"/>
                <w:szCs w:val="20"/>
              </w:rPr>
              <w:t xml:space="preserve">Customer Portal, Agent Dashboard, Warehouse App, Manager Dashboard, Admin Console</w:t>
            </w:r>
          </w:p>
        </w:tc>
        <w:tc>
          <w:tcPr>
            <w:tcW w:type="dxa" w:w="2250"/>
            <w:shd w:fill="E8F4F8"/>
          </w:tcPr>
          <w:p>
            <w:r>
              <w:rPr>
                <w:rFonts w:ascii="Calibri" w:cs="Calibri" w:eastAsia="Calibri" w:hAnsi="Calibri"/>
                <w:color w:val="0F2439"/>
                <w:sz w:val="20"/>
                <w:szCs w:val="20"/>
              </w:rPr>
              <w:t xml:space="preserve">User interface rendering, client-side validation, state management</w:t>
            </w:r>
          </w:p>
        </w:tc>
        <w:tc>
          <w:tcPr>
            <w:tcW w:type="dxa" w:w="2250"/>
            <w:shd w:fill="E8F4F8"/>
          </w:tcPr>
          <w:p>
            <w:r>
              <w:rPr>
                <w:rFonts w:ascii="Calibri" w:cs="Calibri" w:eastAsia="Calibri" w:hAnsi="Calibri"/>
                <w:color w:val="0F2439"/>
                <w:sz w:val="20"/>
                <w:szCs w:val="20"/>
              </w:rPr>
              <w:t xml:space="preserve">React 18, TypeScript, Tailwind CSS, Vite</w:t>
            </w:r>
          </w:p>
        </w:tc>
      </w:tr>
      <w:tr>
        <w:tc>
          <w:tcPr>
            <w:tcW w:type="dxa" w:w="2250"/>
            <w:shd w:fill="FFFFFF"/>
          </w:tcPr>
          <w:p>
            <w:r>
              <w:rPr>
                <w:rFonts w:ascii="Calibri" w:cs="Calibri" w:eastAsia="Calibri" w:hAnsi="Calibri"/>
                <w:color w:val="0F2439"/>
                <w:sz w:val="20"/>
                <w:szCs w:val="20"/>
              </w:rPr>
              <w:t xml:space="preserve">Application Tier</w:t>
            </w:r>
          </w:p>
        </w:tc>
        <w:tc>
          <w:tcPr>
            <w:tcW w:type="dxa" w:w="2250"/>
            <w:shd w:fill="FFFFFF"/>
          </w:tcPr>
          <w:p>
            <w:r>
              <w:rPr>
                <w:rFonts w:ascii="Calibri" w:cs="Calibri" w:eastAsia="Calibri" w:hAnsi="Calibri"/>
                <w:color w:val="0F2439"/>
                <w:sz w:val="20"/>
                <w:szCs w:val="20"/>
              </w:rPr>
              <w:t xml:space="preserve">API Gateway, Auth Service, Return Service, Validation Engine, Warehouse Service, Refund Service, Notification Service, Analytics Service, Admin Service</w:t>
            </w:r>
          </w:p>
        </w:tc>
        <w:tc>
          <w:tcPr>
            <w:tcW w:type="dxa" w:w="2250"/>
            <w:shd w:fill="FFFFFF"/>
          </w:tcPr>
          <w:p>
            <w:r>
              <w:rPr>
                <w:rFonts w:ascii="Calibri" w:cs="Calibri" w:eastAsia="Calibri" w:hAnsi="Calibri"/>
                <w:color w:val="0F2439"/>
                <w:sz w:val="20"/>
                <w:szCs w:val="20"/>
              </w:rPr>
              <w:t xml:space="preserve">Business logic, orchestration, workflow management, data transformation</w:t>
            </w:r>
          </w:p>
        </w:tc>
        <w:tc>
          <w:tcPr>
            <w:tcW w:type="dxa" w:w="2250"/>
            <w:shd w:fill="FFFFFF"/>
          </w:tcPr>
          <w:p>
            <w:r>
              <w:rPr>
                <w:rFonts w:ascii="Calibri" w:cs="Calibri" w:eastAsia="Calibri" w:hAnsi="Calibri"/>
                <w:color w:val="0F2439"/>
                <w:sz w:val="20"/>
                <w:szCs w:val="20"/>
              </w:rPr>
              <w:t xml:space="preserve">Node.js 20, Express, TypeScript</w:t>
            </w:r>
          </w:p>
        </w:tc>
      </w:tr>
      <w:tr>
        <w:tc>
          <w:tcPr>
            <w:tcW w:type="dxa" w:w="2250"/>
            <w:shd w:fill="E8F4F8"/>
          </w:tcPr>
          <w:p>
            <w:r>
              <w:rPr>
                <w:rFonts w:ascii="Calibri" w:cs="Calibri" w:eastAsia="Calibri" w:hAnsi="Calibri"/>
                <w:color w:val="0F2439"/>
                <w:sz w:val="20"/>
                <w:szCs w:val="20"/>
              </w:rPr>
              <w:t xml:space="preserve">Data Tier</w:t>
            </w:r>
          </w:p>
        </w:tc>
        <w:tc>
          <w:tcPr>
            <w:tcW w:type="dxa" w:w="2250"/>
            <w:shd w:fill="E8F4F8"/>
          </w:tcPr>
          <w:p>
            <w:r>
              <w:rPr>
                <w:rFonts w:ascii="Calibri" w:cs="Calibri" w:eastAsia="Calibri" w:hAnsi="Calibri"/>
                <w:color w:val="0F2439"/>
                <w:sz w:val="20"/>
                <w:szCs w:val="20"/>
              </w:rPr>
              <w:t xml:space="preserve">PostgreSQL Database, Redis Cache, Azure Blob Storage, Azure Service Bus</w:t>
            </w:r>
          </w:p>
        </w:tc>
        <w:tc>
          <w:tcPr>
            <w:tcW w:type="dxa" w:w="2250"/>
            <w:shd w:fill="E8F4F8"/>
          </w:tcPr>
          <w:p>
            <w:r>
              <w:rPr>
                <w:rFonts w:ascii="Calibri" w:cs="Calibri" w:eastAsia="Calibri" w:hAnsi="Calibri"/>
                <w:color w:val="0F2439"/>
                <w:sz w:val="20"/>
                <w:szCs w:val="20"/>
              </w:rPr>
              <w:t xml:space="preserve">Persistent storage, caching, file storage, async messaging</w:t>
            </w:r>
          </w:p>
        </w:tc>
        <w:tc>
          <w:tcPr>
            <w:tcW w:type="dxa" w:w="2250"/>
            <w:shd w:fill="E8F4F8"/>
          </w:tcPr>
          <w:p>
            <w:r>
              <w:rPr>
                <w:rFonts w:ascii="Calibri" w:cs="Calibri" w:eastAsia="Calibri" w:hAnsi="Calibri"/>
                <w:color w:val="0F2439"/>
                <w:sz w:val="20"/>
                <w:szCs w:val="20"/>
              </w:rPr>
              <w:t xml:space="preserve">Azure PostgreSQL, Redis, Blob, Service Bus</w:t>
            </w:r>
          </w:p>
        </w:tc>
      </w:tr>
      <w:tr>
        <w:tc>
          <w:tcPr>
            <w:tcW w:type="dxa" w:w="2250"/>
            <w:shd w:fill="FFFFFF"/>
          </w:tcPr>
          <w:p>
            <w:r>
              <w:rPr>
                <w:rFonts w:ascii="Calibri" w:cs="Calibri" w:eastAsia="Calibri" w:hAnsi="Calibri"/>
                <w:color w:val="0F2439"/>
                <w:sz w:val="20"/>
                <w:szCs w:val="20"/>
              </w:rPr>
              <w:t xml:space="preserve">Integration Tier</w:t>
            </w:r>
          </w:p>
        </w:tc>
        <w:tc>
          <w:tcPr>
            <w:tcW w:type="dxa" w:w="2250"/>
            <w:shd w:fill="FFFFFF"/>
          </w:tcPr>
          <w:p>
            <w:r>
              <w:rPr>
                <w:rFonts w:ascii="Calibri" w:cs="Calibri" w:eastAsia="Calibri" w:hAnsi="Calibri"/>
                <w:color w:val="0F2439"/>
                <w:sz w:val="20"/>
                <w:szCs w:val="20"/>
              </w:rPr>
              <w:t xml:space="preserve">SAP ERP Connector, Email Gateway, SMS Gateway, Barcode Scanner Interface</w:t>
            </w:r>
          </w:p>
        </w:tc>
        <w:tc>
          <w:tcPr>
            <w:tcW w:type="dxa" w:w="2250"/>
            <w:shd w:fill="FFFFFF"/>
          </w:tcPr>
          <w:p>
            <w:r>
              <w:rPr>
                <w:rFonts w:ascii="Calibri" w:cs="Calibri" w:eastAsia="Calibri" w:hAnsi="Calibri"/>
                <w:color w:val="0F2439"/>
                <w:sz w:val="20"/>
                <w:szCs w:val="20"/>
              </w:rPr>
              <w:t xml:space="preserve">External system communication, protocol adaptation, data mapping</w:t>
            </w:r>
          </w:p>
        </w:tc>
        <w:tc>
          <w:tcPr>
            <w:tcW w:type="dxa" w:w="2250"/>
            <w:shd w:fill="FFFFFF"/>
          </w:tcPr>
          <w:p>
            <w:r>
              <w:rPr>
                <w:rFonts w:ascii="Calibri" w:cs="Calibri" w:eastAsia="Calibri" w:hAnsi="Calibri"/>
                <w:color w:val="0F2439"/>
                <w:sz w:val="20"/>
                <w:szCs w:val="20"/>
              </w:rPr>
              <w:t xml:space="preserve">Axios HTTP client, Web Bluetooth API</w:t>
            </w:r>
          </w:p>
        </w:tc>
      </w:tr>
      <w:tr>
        <w:tc>
          <w:tcPr>
            <w:tcW w:type="dxa" w:w="2250"/>
            <w:shd w:fill="E8F4F8"/>
          </w:tcPr>
          <w:p>
            <w:r>
              <w:rPr>
                <w:rFonts w:ascii="Calibri" w:cs="Calibri" w:eastAsia="Calibri" w:hAnsi="Calibri"/>
                <w:color w:val="0F2439"/>
                <w:sz w:val="20"/>
                <w:szCs w:val="20"/>
              </w:rPr>
              <w:t xml:space="preserve">Infrastructure Tier</w:t>
            </w:r>
          </w:p>
        </w:tc>
        <w:tc>
          <w:tcPr>
            <w:tcW w:type="dxa" w:w="2250"/>
            <w:shd w:fill="E8F4F8"/>
          </w:tcPr>
          <w:p>
            <w:r>
              <w:rPr>
                <w:rFonts w:ascii="Calibri" w:cs="Calibri" w:eastAsia="Calibri" w:hAnsi="Calibri"/>
                <w:color w:val="0F2439"/>
                <w:sz w:val="20"/>
                <w:szCs w:val="20"/>
              </w:rPr>
              <w:t xml:space="preserve">Azure App Service, Azure AD, Application Insights, Key Vault, CDN</w:t>
            </w:r>
          </w:p>
        </w:tc>
        <w:tc>
          <w:tcPr>
            <w:tcW w:type="dxa" w:w="2250"/>
            <w:shd w:fill="E8F4F8"/>
          </w:tcPr>
          <w:p>
            <w:r>
              <w:rPr>
                <w:rFonts w:ascii="Calibri" w:cs="Calibri" w:eastAsia="Calibri" w:hAnsi="Calibri"/>
                <w:color w:val="0F2439"/>
                <w:sz w:val="20"/>
                <w:szCs w:val="20"/>
              </w:rPr>
              <w:t xml:space="preserve">Hosting, identity, monitoring, secrets, content delivery</w:t>
            </w:r>
          </w:p>
        </w:tc>
        <w:tc>
          <w:tcPr>
            <w:tcW w:type="dxa" w:w="2250"/>
            <w:shd w:fill="E8F4F8"/>
          </w:tcPr>
          <w:p>
            <w:r>
              <w:rPr>
                <w:rFonts w:ascii="Calibri" w:cs="Calibri" w:eastAsia="Calibri" w:hAnsi="Calibri"/>
                <w:color w:val="0F2439"/>
                <w:sz w:val="20"/>
                <w:szCs w:val="20"/>
              </w:rPr>
              <w:t xml:space="preserve">Microsoft Azure services</w:t>
            </w:r>
          </w:p>
        </w:tc>
      </w:tr>
    </w:tbl>
    <w:p>
      <w:pPr>
        <w:pStyle w:val="2"/>
        <w:spacing w:after="120" w:before="240"/>
      </w:pPr>
      <w:r>
        <w:rPr>
          <w:rFonts w:ascii="Calibri" w:cs="Calibri" w:eastAsia="Calibri" w:hAnsi="Calibri"/>
          <w:b/>
          <w:bCs/>
          <w:color w:val="2E86AB"/>
          <w:sz w:val="26"/>
          <w:szCs w:val="26"/>
        </w:rPr>
        <w:t xml:space="preserve">4.2 Data Flow Overview</w:t>
      </w:r>
    </w:p>
    <w:p>
      <w:pPr>
        <w:spacing w:after="120" w:line="276"/>
      </w:pPr>
      <w:r>
        <w:rPr>
          <w:rFonts w:ascii="Calibri" w:cs="Calibri" w:eastAsia="Calibri" w:hAnsi="Calibri"/>
          <w:color w:val="0F2439"/>
          <w:sz w:val="22"/>
          <w:szCs w:val="22"/>
        </w:rPr>
        <w:t xml:space="preserve">The primary data flow through the system follows the return request lifecycle. When a customer submits a return request, the data flows through multiple components in a coordinated sequence. Each step involves validation, state transitions, and notifications that keep all stakeholders informed of the return progress.</w:t>
      </w:r>
    </w:p>
    <w:p>
      <w:pPr>
        <w:pStyle w:val="ListParagraph"/>
        <w:numPr>
          <w:ilvl w:val="0"/>
          <w:numId w:val="1"/>
        </w:numPr>
        <w:spacing w:after="60"/>
      </w:pPr>
      <w:r>
        <w:rPr>
          <w:rFonts w:ascii="Calibri" w:cs="Calibri" w:eastAsia="Calibri" w:hAnsi="Calibri"/>
          <w:color w:val="0F2439"/>
          <w:sz w:val="22"/>
          <w:szCs w:val="22"/>
        </w:rPr>
        <w:t xml:space="preserve">Step 1 (Customer Portal): Customer submits return request with order details, reason, and photos</w:t>
      </w:r>
    </w:p>
    <w:p>
      <w:pPr>
        <w:pStyle w:val="ListParagraph"/>
        <w:numPr>
          <w:ilvl w:val="0"/>
          <w:numId w:val="1"/>
        </w:numPr>
        <w:spacing w:after="60"/>
      </w:pPr>
      <w:r>
        <w:rPr>
          <w:rFonts w:ascii="Calibri" w:cs="Calibri" w:eastAsia="Calibri" w:hAnsi="Calibri"/>
          <w:color w:val="0F2439"/>
          <w:sz w:val="22"/>
          <w:szCs w:val="22"/>
        </w:rPr>
        <w:t xml:space="preserve">Step 2 (API Gateway): Request authenticated via Azure AD JWT token, rate-limited, routed to Return Service</w:t>
      </w:r>
    </w:p>
    <w:p>
      <w:pPr>
        <w:pStyle w:val="ListParagraph"/>
        <w:numPr>
          <w:ilvl w:val="0"/>
          <w:numId w:val="1"/>
        </w:numPr>
        <w:spacing w:after="60"/>
      </w:pPr>
      <w:r>
        <w:rPr>
          <w:rFonts w:ascii="Calibri" w:cs="Calibri" w:eastAsia="Calibri" w:hAnsi="Calibri"/>
          <w:color w:val="0F2439"/>
          <w:sz w:val="22"/>
          <w:szCs w:val="22"/>
        </w:rPr>
        <w:t xml:space="preserve">Step 3 (Return Service): Request validated, RMA number generated (REQ-103), saved to PostgreSQL</w:t>
      </w:r>
    </w:p>
    <w:p>
      <w:pPr>
        <w:pStyle w:val="ListParagraph"/>
        <w:numPr>
          <w:ilvl w:val="0"/>
          <w:numId w:val="1"/>
        </w:numPr>
        <w:spacing w:after="60"/>
      </w:pPr>
      <w:r>
        <w:rPr>
          <w:rFonts w:ascii="Calibri" w:cs="Calibri" w:eastAsia="Calibri" w:hAnsi="Calibri"/>
          <w:color w:val="0F2439"/>
          <w:sz w:val="22"/>
          <w:szCs w:val="22"/>
        </w:rPr>
        <w:t xml:space="preserve">Step 4 (Validation Engine): Eligibility checked against policy rules (REQ-102), SAP order verified</w:t>
      </w:r>
    </w:p>
    <w:p>
      <w:pPr>
        <w:pStyle w:val="ListParagraph"/>
        <w:numPr>
          <w:ilvl w:val="0"/>
          <w:numId w:val="1"/>
        </w:numPr>
        <w:spacing w:after="60"/>
      </w:pPr>
      <w:r>
        <w:rPr>
          <w:rFonts w:ascii="Calibri" w:cs="Calibri" w:eastAsia="Calibri" w:hAnsi="Calibri"/>
          <w:color w:val="0F2439"/>
          <w:sz w:val="22"/>
          <w:szCs w:val="22"/>
        </w:rPr>
        <w:t xml:space="preserve">Step 5 (Notification Service): Confirmation email/SMS sent to customer, task assigned to agent</w:t>
      </w:r>
    </w:p>
    <w:p>
      <w:pPr>
        <w:pStyle w:val="ListParagraph"/>
        <w:numPr>
          <w:ilvl w:val="0"/>
          <w:numId w:val="1"/>
        </w:numPr>
        <w:spacing w:after="60"/>
      </w:pPr>
      <w:r>
        <w:rPr>
          <w:rFonts w:ascii="Calibri" w:cs="Calibri" w:eastAsia="Calibri" w:hAnsi="Calibri"/>
          <w:color w:val="0F2439"/>
          <w:sz w:val="22"/>
          <w:szCs w:val="22"/>
        </w:rPr>
        <w:t xml:space="preserve">Step 6 (Agent Dashboard): Agent reviews request, approves/rejects, communicates with customer</w:t>
      </w:r>
    </w:p>
    <w:p>
      <w:pPr>
        <w:pStyle w:val="ListParagraph"/>
        <w:numPr>
          <w:ilvl w:val="0"/>
          <w:numId w:val="1"/>
        </w:numPr>
        <w:spacing w:after="60"/>
      </w:pPr>
      <w:r>
        <w:rPr>
          <w:rFonts w:ascii="Calibri" w:cs="Calibri" w:eastAsia="Calibri" w:hAnsi="Calibri"/>
          <w:color w:val="0F2439"/>
          <w:sz w:val="22"/>
          <w:szCs w:val="22"/>
        </w:rPr>
        <w:t xml:space="preserve">Step 7 (Warehouse App): Item received via barcode scan (REQ-104), inspection performed (REQ-105)</w:t>
      </w:r>
    </w:p>
    <w:p>
      <w:pPr>
        <w:pStyle w:val="ListParagraph"/>
        <w:numPr>
          <w:ilvl w:val="0"/>
          <w:numId w:val="1"/>
        </w:numPr>
        <w:spacing w:after="60"/>
      </w:pPr>
      <w:r>
        <w:rPr>
          <w:rFonts w:ascii="Calibri" w:cs="Calibri" w:eastAsia="Calibri" w:hAnsi="Calibri"/>
          <w:color w:val="0F2439"/>
          <w:sz w:val="22"/>
          <w:szCs w:val="22"/>
        </w:rPr>
        <w:t xml:space="preserve">Step 8 (Refund Service): Refund calculated (REQ-106), posted to SAP ERP (REQ-107), notification sent</w:t>
      </w:r>
    </w:p>
    <w:p>
      <w:pPr>
        <w:pStyle w:val="ListParagraph"/>
        <w:numPr>
          <w:ilvl w:val="0"/>
          <w:numId w:val="1"/>
        </w:numPr>
        <w:spacing w:after="60"/>
      </w:pPr>
      <w:r>
        <w:rPr>
          <w:rFonts w:ascii="Calibri" w:cs="Calibri" w:eastAsia="Calibri" w:hAnsi="Calibri"/>
          <w:color w:val="0F2439"/>
          <w:sz w:val="22"/>
          <w:szCs w:val="22"/>
        </w:rPr>
        <w:t xml:space="preserve">Step 9 (Analytics Service): Metrics updated in real-time for management dashboards (REQ-109)</w:t>
      </w:r>
    </w:p>
    <w:p>
      <w:pPr>
        <w:pStyle w:val="ListParagraph"/>
        <w:numPr>
          <w:ilvl w:val="0"/>
          <w:numId w:val="1"/>
        </w:numPr>
        <w:spacing w:after="60"/>
      </w:pPr>
      <w:r>
        <w:rPr>
          <w:rFonts w:ascii="Calibri" w:cs="Calibri" w:eastAsia="Calibri" w:hAnsi="Calibri"/>
          <w:color w:val="0F2439"/>
          <w:sz w:val="22"/>
          <w:szCs w:val="22"/>
        </w:rPr>
        <w:t xml:space="preserve">Step 10 (Audit Trail): Every action logged with timestamp, user, and change details (REQ-111)</w:t>
      </w:r>
    </w:p>
    <w:p>
      <w:pPr>
        <w:pStyle w:val="2"/>
        <w:spacing w:after="120" w:before="240"/>
      </w:pPr>
      <w:r>
        <w:rPr>
          <w:rFonts w:ascii="Calibri" w:cs="Calibri" w:eastAsia="Calibri" w:hAnsi="Calibri"/>
          <w:b/>
          <w:bCs/>
          <w:color w:val="2E86AB"/>
          <w:sz w:val="26"/>
          <w:szCs w:val="26"/>
        </w:rPr>
        <w:t xml:space="preserve">4.3 Component Interaction Diagram</w:t>
      </w:r>
    </w:p>
    <w:p>
      <w:pPr>
        <w:spacing w:after="120" w:line="276"/>
      </w:pPr>
      <w:r>
        <w:rPr>
          <w:rFonts w:ascii="Calibri" w:cs="Calibri" w:eastAsia="Calibri" w:hAnsi="Calibri"/>
          <w:color w:val="0F2439"/>
          <w:sz w:val="22"/>
          <w:szCs w:val="22"/>
        </w:rPr>
        <w:t xml:space="preserve">The following table describes the key component interactions that define how data and control flow between the major system components. These interactions are the foundation for the detailed API design documented in Section 7 and the integration design documented in Section 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Source Component</w:t>
            </w:r>
          </w:p>
        </w:tc>
        <w:tc>
          <w:tcPr>
            <w:tcW w:type="dxa" w:w="1800"/>
            <w:shd w:fill="1B3A5C"/>
          </w:tcPr>
          <w:p>
            <w:r>
              <w:rPr>
                <w:rFonts w:ascii="Calibri" w:cs="Calibri" w:eastAsia="Calibri" w:hAnsi="Calibri"/>
                <w:b/>
                <w:bCs/>
                <w:color w:val="FFFFFF"/>
                <w:sz w:val="20"/>
                <w:szCs w:val="20"/>
              </w:rPr>
              <w:t xml:space="preserve">Target Component</w:t>
            </w:r>
          </w:p>
        </w:tc>
        <w:tc>
          <w:tcPr>
            <w:tcW w:type="dxa" w:w="1800"/>
            <w:shd w:fill="1B3A5C"/>
          </w:tcPr>
          <w:p>
            <w:r>
              <w:rPr>
                <w:rFonts w:ascii="Calibri" w:cs="Calibri" w:eastAsia="Calibri" w:hAnsi="Calibri"/>
                <w:b/>
                <w:bCs/>
                <w:color w:val="FFFFFF"/>
                <w:sz w:val="20"/>
                <w:szCs w:val="20"/>
              </w:rPr>
              <w:t xml:space="preserve">Interaction Type</w:t>
            </w:r>
          </w:p>
        </w:tc>
        <w:tc>
          <w:tcPr>
            <w:tcW w:type="dxa" w:w="1800"/>
            <w:shd w:fill="1B3A5C"/>
          </w:tcPr>
          <w:p>
            <w:r>
              <w:rPr>
                <w:rFonts w:ascii="Calibri" w:cs="Calibri" w:eastAsia="Calibri" w:hAnsi="Calibri"/>
                <w:b/>
                <w:bCs/>
                <w:color w:val="FFFFFF"/>
                <w:sz w:val="20"/>
                <w:szCs w:val="20"/>
              </w:rPr>
              <w:t xml:space="preserve">Protocol</w:t>
            </w:r>
          </w:p>
        </w:tc>
        <w:tc>
          <w:tcPr>
            <w:tcW w:type="dxa" w:w="1800"/>
            <w:shd w:fill="1B3A5C"/>
          </w:tcPr>
          <w:p>
            <w:r>
              <w:rPr>
                <w:rFonts w:ascii="Calibri" w:cs="Calibri" w:eastAsia="Calibri" w:hAnsi="Calibri"/>
                <w:b/>
                <w:bCs/>
                <w:color w:val="FFFFFF"/>
                <w:sz w:val="20"/>
                <w:szCs w:val="20"/>
              </w:rPr>
              <w:t xml:space="preserve">Description</w:t>
            </w:r>
          </w:p>
        </w:tc>
      </w:tr>
      <w:tr>
        <w:tc>
          <w:tcPr>
            <w:tcW w:type="dxa" w:w="1800"/>
            <w:shd w:fill="E8F4F8"/>
          </w:tcPr>
          <w:p>
            <w:r>
              <w:rPr>
                <w:rFonts w:ascii="Calibri" w:cs="Calibri" w:eastAsia="Calibri" w:hAnsi="Calibri"/>
                <w:color w:val="0F2439"/>
                <w:sz w:val="20"/>
                <w:szCs w:val="20"/>
              </w:rPr>
              <w:t xml:space="preserve">Customer Portal</w:t>
            </w:r>
          </w:p>
        </w:tc>
        <w:tc>
          <w:tcPr>
            <w:tcW w:type="dxa" w:w="1800"/>
            <w:shd w:fill="E8F4F8"/>
          </w:tcPr>
          <w:p>
            <w:r>
              <w:rPr>
                <w:rFonts w:ascii="Calibri" w:cs="Calibri" w:eastAsia="Calibri" w:hAnsi="Calibri"/>
                <w:color w:val="0F2439"/>
                <w:sz w:val="20"/>
                <w:szCs w:val="20"/>
              </w:rPr>
              <w:t xml:space="preserve">API Gateway</w:t>
            </w:r>
          </w:p>
        </w:tc>
        <w:tc>
          <w:tcPr>
            <w:tcW w:type="dxa" w:w="1800"/>
            <w:shd w:fill="E8F4F8"/>
          </w:tcPr>
          <w:p>
            <w:r>
              <w:rPr>
                <w:rFonts w:ascii="Calibri" w:cs="Calibri" w:eastAsia="Calibri" w:hAnsi="Calibri"/>
                <w:color w:val="0F2439"/>
                <w:sz w:val="20"/>
                <w:szCs w:val="20"/>
              </w:rPr>
              <w:t xml:space="preserve">Synchronous Request</w:t>
            </w:r>
          </w:p>
        </w:tc>
        <w:tc>
          <w:tcPr>
            <w:tcW w:type="dxa" w:w="1800"/>
            <w:shd w:fill="E8F4F8"/>
          </w:tcPr>
          <w:p>
            <w:r>
              <w:rPr>
                <w:rFonts w:ascii="Calibri" w:cs="Calibri" w:eastAsia="Calibri" w:hAnsi="Calibri"/>
                <w:color w:val="0F2439"/>
                <w:sz w:val="20"/>
                <w:szCs w:val="20"/>
              </w:rPr>
              <w:t xml:space="preserve">HTTPS/REST</w:t>
            </w:r>
          </w:p>
        </w:tc>
        <w:tc>
          <w:tcPr>
            <w:tcW w:type="dxa" w:w="1800"/>
            <w:shd w:fill="E8F4F8"/>
          </w:tcPr>
          <w:p>
            <w:r>
              <w:rPr>
                <w:rFonts w:ascii="Calibri" w:cs="Calibri" w:eastAsia="Calibri" w:hAnsi="Calibri"/>
                <w:color w:val="0F2439"/>
                <w:sz w:val="20"/>
                <w:szCs w:val="20"/>
              </w:rPr>
              <w:t xml:space="preserve">Submit, track, cancel return requests</w:t>
            </w:r>
          </w:p>
        </w:tc>
      </w:tr>
      <w:tr>
        <w:tc>
          <w:tcPr>
            <w:tcW w:type="dxa" w:w="1800"/>
            <w:shd w:fill="FFFFFF"/>
          </w:tcPr>
          <w:p>
            <w:r>
              <w:rPr>
                <w:rFonts w:ascii="Calibri" w:cs="Calibri" w:eastAsia="Calibri" w:hAnsi="Calibri"/>
                <w:color w:val="0F2439"/>
                <w:sz w:val="20"/>
                <w:szCs w:val="20"/>
              </w:rPr>
              <w:t xml:space="preserve">API Gateway</w:t>
            </w:r>
          </w:p>
        </w:tc>
        <w:tc>
          <w:tcPr>
            <w:tcW w:type="dxa" w:w="1800"/>
            <w:shd w:fill="FFFFFF"/>
          </w:tcPr>
          <w:p>
            <w:r>
              <w:rPr>
                <w:rFonts w:ascii="Calibri" w:cs="Calibri" w:eastAsia="Calibri" w:hAnsi="Calibri"/>
                <w:color w:val="0F2439"/>
                <w:sz w:val="20"/>
                <w:szCs w:val="20"/>
              </w:rPr>
              <w:t xml:space="preserve">Auth Service</w:t>
            </w:r>
          </w:p>
        </w:tc>
        <w:tc>
          <w:tcPr>
            <w:tcW w:type="dxa" w:w="1800"/>
            <w:shd w:fill="FFFFFF"/>
          </w:tcPr>
          <w:p>
            <w:r>
              <w:rPr>
                <w:rFonts w:ascii="Calibri" w:cs="Calibri" w:eastAsia="Calibri" w:hAnsi="Calibri"/>
                <w:color w:val="0F2439"/>
                <w:sz w:val="20"/>
                <w:szCs w:val="20"/>
              </w:rPr>
              <w:t xml:space="preserve">Synchronous Request</w:t>
            </w:r>
          </w:p>
        </w:tc>
        <w:tc>
          <w:tcPr>
            <w:tcW w:type="dxa" w:w="1800"/>
            <w:shd w:fill="FFFFFF"/>
          </w:tcPr>
          <w:p>
            <w:r>
              <w:rPr>
                <w:rFonts w:ascii="Calibri" w:cs="Calibri" w:eastAsia="Calibri" w:hAnsi="Calibri"/>
                <w:color w:val="0F2439"/>
                <w:sz w:val="20"/>
                <w:szCs w:val="20"/>
              </w:rPr>
              <w:t xml:space="preserve">In-process</w:t>
            </w:r>
          </w:p>
        </w:tc>
        <w:tc>
          <w:tcPr>
            <w:tcW w:type="dxa" w:w="1800"/>
            <w:shd w:fill="FFFFFF"/>
          </w:tcPr>
          <w:p>
            <w:r>
              <w:rPr>
                <w:rFonts w:ascii="Calibri" w:cs="Calibri" w:eastAsia="Calibri" w:hAnsi="Calibri"/>
                <w:color w:val="0F2439"/>
                <w:sz w:val="20"/>
                <w:szCs w:val="20"/>
              </w:rPr>
              <w:t xml:space="preserve">JWT token validation and role extraction</w:t>
            </w:r>
          </w:p>
        </w:tc>
      </w:tr>
      <w:tr>
        <w:tc>
          <w:tcPr>
            <w:tcW w:type="dxa" w:w="1800"/>
            <w:shd w:fill="E8F4F8"/>
          </w:tcPr>
          <w:p>
            <w:r>
              <w:rPr>
                <w:rFonts w:ascii="Calibri" w:cs="Calibri" w:eastAsia="Calibri" w:hAnsi="Calibri"/>
                <w:color w:val="0F2439"/>
                <w:sz w:val="20"/>
                <w:szCs w:val="20"/>
              </w:rPr>
              <w:t xml:space="preserve">API Gateway</w:t>
            </w:r>
          </w:p>
        </w:tc>
        <w:tc>
          <w:tcPr>
            <w:tcW w:type="dxa" w:w="1800"/>
            <w:shd w:fill="E8F4F8"/>
          </w:tcPr>
          <w:p>
            <w:r>
              <w:rPr>
                <w:rFonts w:ascii="Calibri" w:cs="Calibri" w:eastAsia="Calibri" w:hAnsi="Calibri"/>
                <w:color w:val="0F2439"/>
                <w:sz w:val="20"/>
                <w:szCs w:val="20"/>
              </w:rPr>
              <w:t xml:space="preserve">Return Service</w:t>
            </w:r>
          </w:p>
        </w:tc>
        <w:tc>
          <w:tcPr>
            <w:tcW w:type="dxa" w:w="1800"/>
            <w:shd w:fill="E8F4F8"/>
          </w:tcPr>
          <w:p>
            <w:r>
              <w:rPr>
                <w:rFonts w:ascii="Calibri" w:cs="Calibri" w:eastAsia="Calibri" w:hAnsi="Calibri"/>
                <w:color w:val="0F2439"/>
                <w:sz w:val="20"/>
                <w:szCs w:val="20"/>
              </w:rPr>
              <w:t xml:space="preserve">Synchronous Request</w:t>
            </w:r>
          </w:p>
        </w:tc>
        <w:tc>
          <w:tcPr>
            <w:tcW w:type="dxa" w:w="1800"/>
            <w:shd w:fill="E8F4F8"/>
          </w:tcPr>
          <w:p>
            <w:r>
              <w:rPr>
                <w:rFonts w:ascii="Calibri" w:cs="Calibri" w:eastAsia="Calibri" w:hAnsi="Calibri"/>
                <w:color w:val="0F2439"/>
                <w:sz w:val="20"/>
                <w:szCs w:val="20"/>
              </w:rPr>
              <w:t xml:space="preserve">In-process</w:t>
            </w:r>
          </w:p>
        </w:tc>
        <w:tc>
          <w:tcPr>
            <w:tcW w:type="dxa" w:w="1800"/>
            <w:shd w:fill="E8F4F8"/>
          </w:tcPr>
          <w:p>
            <w:r>
              <w:rPr>
                <w:rFonts w:ascii="Calibri" w:cs="Calibri" w:eastAsia="Calibri" w:hAnsi="Calibri"/>
                <w:color w:val="0F2439"/>
                <w:sz w:val="20"/>
                <w:szCs w:val="20"/>
              </w:rPr>
              <w:t xml:space="preserve">Return CRUD operations</w:t>
            </w:r>
          </w:p>
        </w:tc>
      </w:tr>
      <w:tr>
        <w:tc>
          <w:tcPr>
            <w:tcW w:type="dxa" w:w="1800"/>
            <w:shd w:fill="FFFFFF"/>
          </w:tcPr>
          <w:p>
            <w:r>
              <w:rPr>
                <w:rFonts w:ascii="Calibri" w:cs="Calibri" w:eastAsia="Calibri" w:hAnsi="Calibri"/>
                <w:color w:val="0F2439"/>
                <w:sz w:val="20"/>
                <w:szCs w:val="20"/>
              </w:rPr>
              <w:t xml:space="preserve">Return Service</w:t>
            </w:r>
          </w:p>
        </w:tc>
        <w:tc>
          <w:tcPr>
            <w:tcW w:type="dxa" w:w="1800"/>
            <w:shd w:fill="FFFFFF"/>
          </w:tcPr>
          <w:p>
            <w:r>
              <w:rPr>
                <w:rFonts w:ascii="Calibri" w:cs="Calibri" w:eastAsia="Calibri" w:hAnsi="Calibri"/>
                <w:color w:val="0F2439"/>
                <w:sz w:val="20"/>
                <w:szCs w:val="20"/>
              </w:rPr>
              <w:t xml:space="preserve">Validation Engine</w:t>
            </w:r>
          </w:p>
        </w:tc>
        <w:tc>
          <w:tcPr>
            <w:tcW w:type="dxa" w:w="1800"/>
            <w:shd w:fill="FFFFFF"/>
          </w:tcPr>
          <w:p>
            <w:r>
              <w:rPr>
                <w:rFonts w:ascii="Calibri" w:cs="Calibri" w:eastAsia="Calibri" w:hAnsi="Calibri"/>
                <w:color w:val="0F2439"/>
                <w:sz w:val="20"/>
                <w:szCs w:val="20"/>
              </w:rPr>
              <w:t xml:space="preserve">Synchronous Request</w:t>
            </w:r>
          </w:p>
        </w:tc>
        <w:tc>
          <w:tcPr>
            <w:tcW w:type="dxa" w:w="1800"/>
            <w:shd w:fill="FFFFFF"/>
          </w:tcPr>
          <w:p>
            <w:r>
              <w:rPr>
                <w:rFonts w:ascii="Calibri" w:cs="Calibri" w:eastAsia="Calibri" w:hAnsi="Calibri"/>
                <w:color w:val="0F2439"/>
                <w:sz w:val="20"/>
                <w:szCs w:val="20"/>
              </w:rPr>
              <w:t xml:space="preserve">In-process</w:t>
            </w:r>
          </w:p>
        </w:tc>
        <w:tc>
          <w:tcPr>
            <w:tcW w:type="dxa" w:w="1800"/>
            <w:shd w:fill="FFFFFF"/>
          </w:tcPr>
          <w:p>
            <w:r>
              <w:rPr>
                <w:rFonts w:ascii="Calibri" w:cs="Calibri" w:eastAsia="Calibri" w:hAnsi="Calibri"/>
                <w:color w:val="0F2439"/>
                <w:sz w:val="20"/>
                <w:szCs w:val="20"/>
              </w:rPr>
              <w:t xml:space="preserve">Eligibility and policy rule evaluation</w:t>
            </w:r>
          </w:p>
        </w:tc>
      </w:tr>
      <w:tr>
        <w:tc>
          <w:tcPr>
            <w:tcW w:type="dxa" w:w="1800"/>
            <w:shd w:fill="E8F4F8"/>
          </w:tcPr>
          <w:p>
            <w:r>
              <w:rPr>
                <w:rFonts w:ascii="Calibri" w:cs="Calibri" w:eastAsia="Calibri" w:hAnsi="Calibri"/>
                <w:color w:val="0F2439"/>
                <w:sz w:val="20"/>
                <w:szCs w:val="20"/>
              </w:rPr>
              <w:t xml:space="preserve">Return Service</w:t>
            </w:r>
          </w:p>
        </w:tc>
        <w:tc>
          <w:tcPr>
            <w:tcW w:type="dxa" w:w="1800"/>
            <w:shd w:fill="E8F4F8"/>
          </w:tcPr>
          <w:p>
            <w:r>
              <w:rPr>
                <w:rFonts w:ascii="Calibri" w:cs="Calibri" w:eastAsia="Calibri" w:hAnsi="Calibri"/>
                <w:color w:val="0F2439"/>
                <w:sz w:val="20"/>
                <w:szCs w:val="20"/>
              </w:rPr>
              <w:t xml:space="preserve">SAP ERP Connector</w:t>
            </w:r>
          </w:p>
        </w:tc>
        <w:tc>
          <w:tcPr>
            <w:tcW w:type="dxa" w:w="1800"/>
            <w:shd w:fill="E8F4F8"/>
          </w:tcPr>
          <w:p>
            <w:r>
              <w:rPr>
                <w:rFonts w:ascii="Calibri" w:cs="Calibri" w:eastAsia="Calibri" w:hAnsi="Calibri"/>
                <w:color w:val="0F2439"/>
                <w:sz w:val="20"/>
                <w:szCs w:val="20"/>
              </w:rPr>
              <w:t xml:space="preserve">Synchronous Request</w:t>
            </w:r>
          </w:p>
        </w:tc>
        <w:tc>
          <w:tcPr>
            <w:tcW w:type="dxa" w:w="1800"/>
            <w:shd w:fill="E8F4F8"/>
          </w:tcPr>
          <w:p>
            <w:r>
              <w:rPr>
                <w:rFonts w:ascii="Calibri" w:cs="Calibri" w:eastAsia="Calibri" w:hAnsi="Calibri"/>
                <w:color w:val="0F2439"/>
                <w:sz w:val="20"/>
                <w:szCs w:val="20"/>
              </w:rPr>
              <w:t xml:space="preserve">HTTPS/REST</w:t>
            </w:r>
          </w:p>
        </w:tc>
        <w:tc>
          <w:tcPr>
            <w:tcW w:type="dxa" w:w="1800"/>
            <w:shd w:fill="E8F4F8"/>
          </w:tcPr>
          <w:p>
            <w:r>
              <w:rPr>
                <w:rFonts w:ascii="Calibri" w:cs="Calibri" w:eastAsia="Calibri" w:hAnsi="Calibri"/>
                <w:color w:val="0F2439"/>
                <w:sz w:val="20"/>
                <w:szCs w:val="20"/>
              </w:rPr>
              <w:t xml:space="preserve">Order lookup and inventory verification</w:t>
            </w:r>
          </w:p>
        </w:tc>
      </w:tr>
      <w:tr>
        <w:tc>
          <w:tcPr>
            <w:tcW w:type="dxa" w:w="1800"/>
            <w:shd w:fill="FFFFFF"/>
          </w:tcPr>
          <w:p>
            <w:r>
              <w:rPr>
                <w:rFonts w:ascii="Calibri" w:cs="Calibri" w:eastAsia="Calibri" w:hAnsi="Calibri"/>
                <w:color w:val="0F2439"/>
                <w:sz w:val="20"/>
                <w:szCs w:val="20"/>
              </w:rPr>
              <w:t xml:space="preserve">Return Service</w:t>
            </w:r>
          </w:p>
        </w:tc>
        <w:tc>
          <w:tcPr>
            <w:tcW w:type="dxa" w:w="1800"/>
            <w:shd w:fill="FFFFFF"/>
          </w:tcPr>
          <w:p>
            <w:r>
              <w:rPr>
                <w:rFonts w:ascii="Calibri" w:cs="Calibri" w:eastAsia="Calibri" w:hAnsi="Calibri"/>
                <w:color w:val="0F2439"/>
                <w:sz w:val="20"/>
                <w:szCs w:val="20"/>
              </w:rPr>
              <w:t xml:space="preserve">Notification Service</w:t>
            </w:r>
          </w:p>
        </w:tc>
        <w:tc>
          <w:tcPr>
            <w:tcW w:type="dxa" w:w="1800"/>
            <w:shd w:fill="FFFFFF"/>
          </w:tcPr>
          <w:p>
            <w:r>
              <w:rPr>
                <w:rFonts w:ascii="Calibri" w:cs="Calibri" w:eastAsia="Calibri" w:hAnsi="Calibri"/>
                <w:color w:val="0F2439"/>
                <w:sz w:val="20"/>
                <w:szCs w:val="20"/>
              </w:rPr>
              <w:t xml:space="preserve">Asynchronous Message</w:t>
            </w:r>
          </w:p>
        </w:tc>
        <w:tc>
          <w:tcPr>
            <w:tcW w:type="dxa" w:w="1800"/>
            <w:shd w:fill="FFFFFF"/>
          </w:tcPr>
          <w:p>
            <w:r>
              <w:rPr>
                <w:rFonts w:ascii="Calibri" w:cs="Calibri" w:eastAsia="Calibri" w:hAnsi="Calibri"/>
                <w:color w:val="0F2439"/>
                <w:sz w:val="20"/>
                <w:szCs w:val="20"/>
              </w:rPr>
              <w:t xml:space="preserve">Azure Service Bus</w:t>
            </w:r>
          </w:p>
        </w:tc>
        <w:tc>
          <w:tcPr>
            <w:tcW w:type="dxa" w:w="1800"/>
            <w:shd w:fill="FFFFFF"/>
          </w:tcPr>
          <w:p>
            <w:r>
              <w:rPr>
                <w:rFonts w:ascii="Calibri" w:cs="Calibri" w:eastAsia="Calibri" w:hAnsi="Calibri"/>
                <w:color w:val="0F2439"/>
                <w:sz w:val="20"/>
                <w:szCs w:val="20"/>
              </w:rPr>
              <w:t xml:space="preserve">Send confirmation and status update notifications</w:t>
            </w:r>
          </w:p>
        </w:tc>
      </w:tr>
      <w:tr>
        <w:tc>
          <w:tcPr>
            <w:tcW w:type="dxa" w:w="1800"/>
            <w:shd w:fill="E8F4F8"/>
          </w:tcPr>
          <w:p>
            <w:r>
              <w:rPr>
                <w:rFonts w:ascii="Calibri" w:cs="Calibri" w:eastAsia="Calibri" w:hAnsi="Calibri"/>
                <w:color w:val="0F2439"/>
                <w:sz w:val="20"/>
                <w:szCs w:val="20"/>
              </w:rPr>
              <w:t xml:space="preserve">Warehouse App</w:t>
            </w:r>
          </w:p>
        </w:tc>
        <w:tc>
          <w:tcPr>
            <w:tcW w:type="dxa" w:w="1800"/>
            <w:shd w:fill="E8F4F8"/>
          </w:tcPr>
          <w:p>
            <w:r>
              <w:rPr>
                <w:rFonts w:ascii="Calibri" w:cs="Calibri" w:eastAsia="Calibri" w:hAnsi="Calibri"/>
                <w:color w:val="0F2439"/>
                <w:sz w:val="20"/>
                <w:szCs w:val="20"/>
              </w:rPr>
              <w:t xml:space="preserve">Warehouse Service</w:t>
            </w:r>
          </w:p>
        </w:tc>
        <w:tc>
          <w:tcPr>
            <w:tcW w:type="dxa" w:w="1800"/>
            <w:shd w:fill="E8F4F8"/>
          </w:tcPr>
          <w:p>
            <w:r>
              <w:rPr>
                <w:rFonts w:ascii="Calibri" w:cs="Calibri" w:eastAsia="Calibri" w:hAnsi="Calibri"/>
                <w:color w:val="0F2439"/>
                <w:sz w:val="20"/>
                <w:szCs w:val="20"/>
              </w:rPr>
              <w:t xml:space="preserve">Synchronous Request</w:t>
            </w:r>
          </w:p>
        </w:tc>
        <w:tc>
          <w:tcPr>
            <w:tcW w:type="dxa" w:w="1800"/>
            <w:shd w:fill="E8F4F8"/>
          </w:tcPr>
          <w:p>
            <w:r>
              <w:rPr>
                <w:rFonts w:ascii="Calibri" w:cs="Calibri" w:eastAsia="Calibri" w:hAnsi="Calibri"/>
                <w:color w:val="0F2439"/>
                <w:sz w:val="20"/>
                <w:szCs w:val="20"/>
              </w:rPr>
              <w:t xml:space="preserve">HTTPS/REST</w:t>
            </w:r>
          </w:p>
        </w:tc>
        <w:tc>
          <w:tcPr>
            <w:tcW w:type="dxa" w:w="1800"/>
            <w:shd w:fill="E8F4F8"/>
          </w:tcPr>
          <w:p>
            <w:r>
              <w:rPr>
                <w:rFonts w:ascii="Calibri" w:cs="Calibri" w:eastAsia="Calibri" w:hAnsi="Calibri"/>
                <w:color w:val="0F2439"/>
                <w:sz w:val="20"/>
                <w:szCs w:val="20"/>
              </w:rPr>
              <w:t xml:space="preserve">Receive items, record inspections</w:t>
            </w:r>
          </w:p>
        </w:tc>
      </w:tr>
      <w:tr>
        <w:tc>
          <w:tcPr>
            <w:tcW w:type="dxa" w:w="1800"/>
            <w:shd w:fill="FFFFFF"/>
          </w:tcPr>
          <w:p>
            <w:r>
              <w:rPr>
                <w:rFonts w:ascii="Calibri" w:cs="Calibri" w:eastAsia="Calibri" w:hAnsi="Calibri"/>
                <w:color w:val="0F2439"/>
                <w:sz w:val="20"/>
                <w:szCs w:val="20"/>
              </w:rPr>
              <w:t xml:space="preserve">Warehouse Service</w:t>
            </w:r>
          </w:p>
        </w:tc>
        <w:tc>
          <w:tcPr>
            <w:tcW w:type="dxa" w:w="1800"/>
            <w:shd w:fill="FFFFFF"/>
          </w:tcPr>
          <w:p>
            <w:r>
              <w:rPr>
                <w:rFonts w:ascii="Calibri" w:cs="Calibri" w:eastAsia="Calibri" w:hAnsi="Calibri"/>
                <w:color w:val="0F2439"/>
                <w:sz w:val="20"/>
                <w:szCs w:val="20"/>
              </w:rPr>
              <w:t xml:space="preserve">Refund Service</w:t>
            </w:r>
          </w:p>
        </w:tc>
        <w:tc>
          <w:tcPr>
            <w:tcW w:type="dxa" w:w="1800"/>
            <w:shd w:fill="FFFFFF"/>
          </w:tcPr>
          <w:p>
            <w:r>
              <w:rPr>
                <w:rFonts w:ascii="Calibri" w:cs="Calibri" w:eastAsia="Calibri" w:hAnsi="Calibri"/>
                <w:color w:val="0F2439"/>
                <w:sz w:val="20"/>
                <w:szCs w:val="20"/>
              </w:rPr>
              <w:t xml:space="preserve">Asynchronous Message</w:t>
            </w:r>
          </w:p>
        </w:tc>
        <w:tc>
          <w:tcPr>
            <w:tcW w:type="dxa" w:w="1800"/>
            <w:shd w:fill="FFFFFF"/>
          </w:tcPr>
          <w:p>
            <w:r>
              <w:rPr>
                <w:rFonts w:ascii="Calibri" w:cs="Calibri" w:eastAsia="Calibri" w:hAnsi="Calibri"/>
                <w:color w:val="0F2439"/>
                <w:sz w:val="20"/>
                <w:szCs w:val="20"/>
              </w:rPr>
              <w:t xml:space="preserve">Azure Service Bus</w:t>
            </w:r>
          </w:p>
        </w:tc>
        <w:tc>
          <w:tcPr>
            <w:tcW w:type="dxa" w:w="1800"/>
            <w:shd w:fill="FFFFFF"/>
          </w:tcPr>
          <w:p>
            <w:r>
              <w:rPr>
                <w:rFonts w:ascii="Calibri" w:cs="Calibri" w:eastAsia="Calibri" w:hAnsi="Calibri"/>
                <w:color w:val="0F2439"/>
                <w:sz w:val="20"/>
                <w:szCs w:val="20"/>
              </w:rPr>
              <w:t xml:space="preserve">Trigger refund calculation after inspection</w:t>
            </w:r>
          </w:p>
        </w:tc>
      </w:tr>
      <w:tr>
        <w:tc>
          <w:tcPr>
            <w:tcW w:type="dxa" w:w="1800"/>
            <w:shd w:fill="E8F4F8"/>
          </w:tcPr>
          <w:p>
            <w:r>
              <w:rPr>
                <w:rFonts w:ascii="Calibri" w:cs="Calibri" w:eastAsia="Calibri" w:hAnsi="Calibri"/>
                <w:color w:val="0F2439"/>
                <w:sz w:val="20"/>
                <w:szCs w:val="20"/>
              </w:rPr>
              <w:t xml:space="preserve">Refund Service</w:t>
            </w:r>
          </w:p>
        </w:tc>
        <w:tc>
          <w:tcPr>
            <w:tcW w:type="dxa" w:w="1800"/>
            <w:shd w:fill="E8F4F8"/>
          </w:tcPr>
          <w:p>
            <w:r>
              <w:rPr>
                <w:rFonts w:ascii="Calibri" w:cs="Calibri" w:eastAsia="Calibri" w:hAnsi="Calibri"/>
                <w:color w:val="0F2439"/>
                <w:sz w:val="20"/>
                <w:szCs w:val="20"/>
              </w:rPr>
              <w:t xml:space="preserve">SAP ERP Connector</w:t>
            </w:r>
          </w:p>
        </w:tc>
        <w:tc>
          <w:tcPr>
            <w:tcW w:type="dxa" w:w="1800"/>
            <w:shd w:fill="E8F4F8"/>
          </w:tcPr>
          <w:p>
            <w:r>
              <w:rPr>
                <w:rFonts w:ascii="Calibri" w:cs="Calibri" w:eastAsia="Calibri" w:hAnsi="Calibri"/>
                <w:color w:val="0F2439"/>
                <w:sz w:val="20"/>
                <w:szCs w:val="20"/>
              </w:rPr>
              <w:t xml:space="preserve">Synchronous Request</w:t>
            </w:r>
          </w:p>
        </w:tc>
        <w:tc>
          <w:tcPr>
            <w:tcW w:type="dxa" w:w="1800"/>
            <w:shd w:fill="E8F4F8"/>
          </w:tcPr>
          <w:p>
            <w:r>
              <w:rPr>
                <w:rFonts w:ascii="Calibri" w:cs="Calibri" w:eastAsia="Calibri" w:hAnsi="Calibri"/>
                <w:color w:val="0F2439"/>
                <w:sz w:val="20"/>
                <w:szCs w:val="20"/>
              </w:rPr>
              <w:t xml:space="preserve">HTTPS/REST</w:t>
            </w:r>
          </w:p>
        </w:tc>
        <w:tc>
          <w:tcPr>
            <w:tcW w:type="dxa" w:w="1800"/>
            <w:shd w:fill="E8F4F8"/>
          </w:tcPr>
          <w:p>
            <w:r>
              <w:rPr>
                <w:rFonts w:ascii="Calibri" w:cs="Calibri" w:eastAsia="Calibri" w:hAnsi="Calibri"/>
                <w:color w:val="0F2439"/>
                <w:sz w:val="20"/>
                <w:szCs w:val="20"/>
              </w:rPr>
              <w:t xml:space="preserve">Post refund to financial system</w:t>
            </w:r>
          </w:p>
        </w:tc>
      </w:tr>
      <w:tr>
        <w:tc>
          <w:tcPr>
            <w:tcW w:type="dxa" w:w="1800"/>
            <w:shd w:fill="FFFFFF"/>
          </w:tcPr>
          <w:p>
            <w:r>
              <w:rPr>
                <w:rFonts w:ascii="Calibri" w:cs="Calibri" w:eastAsia="Calibri" w:hAnsi="Calibri"/>
                <w:color w:val="0F2439"/>
                <w:sz w:val="20"/>
                <w:szCs w:val="20"/>
              </w:rPr>
              <w:t xml:space="preserve">Analytics Service</w:t>
            </w:r>
          </w:p>
        </w:tc>
        <w:tc>
          <w:tcPr>
            <w:tcW w:type="dxa" w:w="1800"/>
            <w:shd w:fill="FFFFFF"/>
          </w:tcPr>
          <w:p>
            <w:r>
              <w:rPr>
                <w:rFonts w:ascii="Calibri" w:cs="Calibri" w:eastAsia="Calibri" w:hAnsi="Calibri"/>
                <w:color w:val="0F2439"/>
                <w:sz w:val="20"/>
                <w:szCs w:val="20"/>
              </w:rPr>
              <w:t xml:space="preserve">PostgreSQL</w:t>
            </w:r>
          </w:p>
        </w:tc>
        <w:tc>
          <w:tcPr>
            <w:tcW w:type="dxa" w:w="1800"/>
            <w:shd w:fill="FFFFFF"/>
          </w:tcPr>
          <w:p>
            <w:r>
              <w:rPr>
                <w:rFonts w:ascii="Calibri" w:cs="Calibri" w:eastAsia="Calibri" w:hAnsi="Calibri"/>
                <w:color w:val="0F2439"/>
                <w:sz w:val="20"/>
                <w:szCs w:val="20"/>
              </w:rPr>
              <w:t xml:space="preserve">Synchronous Query</w:t>
            </w:r>
          </w:p>
        </w:tc>
        <w:tc>
          <w:tcPr>
            <w:tcW w:type="dxa" w:w="1800"/>
            <w:shd w:fill="FFFFFF"/>
          </w:tcPr>
          <w:p>
            <w:r>
              <w:rPr>
                <w:rFonts w:ascii="Calibri" w:cs="Calibri" w:eastAsia="Calibri" w:hAnsi="Calibri"/>
                <w:color w:val="0F2439"/>
                <w:sz w:val="20"/>
                <w:szCs w:val="20"/>
              </w:rPr>
              <w:t xml:space="preserve">TCP/SQL</w:t>
            </w:r>
          </w:p>
        </w:tc>
        <w:tc>
          <w:tcPr>
            <w:tcW w:type="dxa" w:w="1800"/>
            <w:shd w:fill="FFFFFF"/>
          </w:tcPr>
          <w:p>
            <w:r>
              <w:rPr>
                <w:rFonts w:ascii="Calibri" w:cs="Calibri" w:eastAsia="Calibri" w:hAnsi="Calibri"/>
                <w:color w:val="0F2439"/>
                <w:sz w:val="20"/>
                <w:szCs w:val="20"/>
              </w:rPr>
              <w:t xml:space="preserve">Aggregate metrics for dashboards</w:t>
            </w:r>
          </w:p>
        </w:tc>
      </w:tr>
      <w:tr>
        <w:tc>
          <w:tcPr>
            <w:tcW w:type="dxa" w:w="1800"/>
            <w:shd w:fill="E8F4F8"/>
          </w:tcPr>
          <w:p>
            <w:r>
              <w:rPr>
                <w:rFonts w:ascii="Calibri" w:cs="Calibri" w:eastAsia="Calibri" w:hAnsi="Calibri"/>
                <w:color w:val="0F2439"/>
                <w:sz w:val="20"/>
                <w:szCs w:val="20"/>
              </w:rPr>
              <w:t xml:space="preserve">All Services</w:t>
            </w:r>
          </w:p>
        </w:tc>
        <w:tc>
          <w:tcPr>
            <w:tcW w:type="dxa" w:w="1800"/>
            <w:shd w:fill="E8F4F8"/>
          </w:tcPr>
          <w:p>
            <w:r>
              <w:rPr>
                <w:rFonts w:ascii="Calibri" w:cs="Calibri" w:eastAsia="Calibri" w:hAnsi="Calibri"/>
                <w:color w:val="0F2439"/>
                <w:sz w:val="20"/>
                <w:szCs w:val="20"/>
              </w:rPr>
              <w:t xml:space="preserve">Audit Logger</w:t>
            </w:r>
          </w:p>
        </w:tc>
        <w:tc>
          <w:tcPr>
            <w:tcW w:type="dxa" w:w="1800"/>
            <w:shd w:fill="E8F4F8"/>
          </w:tcPr>
          <w:p>
            <w:r>
              <w:rPr>
                <w:rFonts w:ascii="Calibri" w:cs="Calibri" w:eastAsia="Calibri" w:hAnsi="Calibri"/>
                <w:color w:val="0F2439"/>
                <w:sz w:val="20"/>
                <w:szCs w:val="20"/>
              </w:rPr>
              <w:t xml:space="preserve">Synchronous Event</w:t>
            </w:r>
          </w:p>
        </w:tc>
        <w:tc>
          <w:tcPr>
            <w:tcW w:type="dxa" w:w="1800"/>
            <w:shd w:fill="E8F4F8"/>
          </w:tcPr>
          <w:p>
            <w:r>
              <w:rPr>
                <w:rFonts w:ascii="Calibri" w:cs="Calibri" w:eastAsia="Calibri" w:hAnsi="Calibri"/>
                <w:color w:val="0F2439"/>
                <w:sz w:val="20"/>
                <w:szCs w:val="20"/>
              </w:rPr>
              <w:t xml:space="preserve">In-process</w:t>
            </w:r>
          </w:p>
        </w:tc>
        <w:tc>
          <w:tcPr>
            <w:tcW w:type="dxa" w:w="1800"/>
            <w:shd w:fill="E8F4F8"/>
          </w:tcPr>
          <w:p>
            <w:r>
              <w:rPr>
                <w:rFonts w:ascii="Calibri" w:cs="Calibri" w:eastAsia="Calibri" w:hAnsi="Calibri"/>
                <w:color w:val="0F2439"/>
                <w:sz w:val="20"/>
                <w:szCs w:val="20"/>
              </w:rPr>
              <w:t xml:space="preserve">Record all state changes for audit trail</w:t>
            </w:r>
          </w:p>
        </w:tc>
      </w:tr>
      <w:tr>
        <w:tc>
          <w:tcPr>
            <w:tcW w:type="dxa" w:w="1800"/>
            <w:shd w:fill="FFFFFF"/>
          </w:tcPr>
          <w:p>
            <w:r>
              <w:rPr>
                <w:rFonts w:ascii="Calibri" w:cs="Calibri" w:eastAsia="Calibri" w:hAnsi="Calibri"/>
                <w:color w:val="0F2439"/>
                <w:sz w:val="20"/>
                <w:szCs w:val="20"/>
              </w:rPr>
              <w:t xml:space="preserve">Admin Console</w:t>
            </w:r>
          </w:p>
        </w:tc>
        <w:tc>
          <w:tcPr>
            <w:tcW w:type="dxa" w:w="1800"/>
            <w:shd w:fill="FFFFFF"/>
          </w:tcPr>
          <w:p>
            <w:r>
              <w:rPr>
                <w:rFonts w:ascii="Calibri" w:cs="Calibri" w:eastAsia="Calibri" w:hAnsi="Calibri"/>
                <w:color w:val="0F2439"/>
                <w:sz w:val="20"/>
                <w:szCs w:val="20"/>
              </w:rPr>
              <w:t xml:space="preserve">Admin Service</w:t>
            </w:r>
          </w:p>
        </w:tc>
        <w:tc>
          <w:tcPr>
            <w:tcW w:type="dxa" w:w="1800"/>
            <w:shd w:fill="FFFFFF"/>
          </w:tcPr>
          <w:p>
            <w:r>
              <w:rPr>
                <w:rFonts w:ascii="Calibri" w:cs="Calibri" w:eastAsia="Calibri" w:hAnsi="Calibri"/>
                <w:color w:val="0F2439"/>
                <w:sz w:val="20"/>
                <w:szCs w:val="20"/>
              </w:rPr>
              <w:t xml:space="preserve">Synchronous Request</w:t>
            </w:r>
          </w:p>
        </w:tc>
        <w:tc>
          <w:tcPr>
            <w:tcW w:type="dxa" w:w="1800"/>
            <w:shd w:fill="FFFFFF"/>
          </w:tcPr>
          <w:p>
            <w:r>
              <w:rPr>
                <w:rFonts w:ascii="Calibri" w:cs="Calibri" w:eastAsia="Calibri" w:hAnsi="Calibri"/>
                <w:color w:val="0F2439"/>
                <w:sz w:val="20"/>
                <w:szCs w:val="20"/>
              </w:rPr>
              <w:t xml:space="preserve">HTTPS/REST</w:t>
            </w:r>
          </w:p>
        </w:tc>
        <w:tc>
          <w:tcPr>
            <w:tcW w:type="dxa" w:w="1800"/>
            <w:shd w:fill="FFFFFF"/>
          </w:tcPr>
          <w:p>
            <w:r>
              <w:rPr>
                <w:rFonts w:ascii="Calibri" w:cs="Calibri" w:eastAsia="Calibri" w:hAnsi="Calibri"/>
                <w:color w:val="0F2439"/>
                <w:sz w:val="20"/>
                <w:szCs w:val="20"/>
              </w:rPr>
              <w:t xml:space="preserve">User management, policy configuration</w:t>
            </w:r>
          </w:p>
        </w:tc>
      </w:tr>
    </w:tbl>
    <w:p>
      <w:pPr>
        <w:pStyle w:val="1"/>
        <w:spacing w:after="120" w:before="360"/>
      </w:pPr>
      <w:r>
        <w:rPr>
          <w:rFonts w:ascii="Calibri" w:cs="Calibri" w:eastAsia="Calibri" w:hAnsi="Calibri"/>
          <w:b/>
          <w:bCs/>
          <w:color w:val="1B3A5C"/>
          <w:sz w:val="32"/>
          <w:szCs w:val="32"/>
        </w:rPr>
        <w:t xml:space="preserve">5. Component Design</w:t>
      </w:r>
    </w:p>
    <w:p>
      <w:pPr>
        <w:spacing w:after="120" w:line="276"/>
      </w:pPr>
      <w:r>
        <w:rPr>
          <w:rFonts w:ascii="Calibri" w:cs="Calibri" w:eastAsia="Calibri" w:hAnsi="Calibri"/>
          <w:color w:val="0F2439"/>
          <w:sz w:val="22"/>
          <w:szCs w:val="22"/>
        </w:rPr>
        <w:t xml:space="preserve">Each component in the application tier is designed as an independent module with well-defined interfaces, responsibilities, and dependencies. The component design follows the Dependency Inversion Principle, where high-level business modules define interfaces that are implemented by lower-level infrastructure modules. This design enables unit testing through dependency injection and facilitates future extraction of modules into separate services if scaling requires it.</w:t>
      </w:r>
    </w:p>
    <w:p>
      <w:pPr>
        <w:pStyle w:val="2"/>
        <w:spacing w:after="120" w:before="240"/>
      </w:pPr>
      <w:r>
        <w:rPr>
          <w:rFonts w:ascii="Calibri" w:cs="Calibri" w:eastAsia="Calibri" w:hAnsi="Calibri"/>
          <w:b/>
          <w:bCs/>
          <w:color w:val="2E86AB"/>
          <w:sz w:val="26"/>
          <w:szCs w:val="26"/>
        </w:rPr>
        <w:t xml:space="preserve">5.1 Auth Service Module</w:t>
      </w:r>
    </w:p>
    <w:p>
      <w:pPr>
        <w:spacing w:after="120" w:line="276"/>
      </w:pPr>
      <w:r>
        <w:rPr>
          <w:rFonts w:ascii="Calibri" w:cs="Calibri" w:eastAsia="Calibri" w:hAnsi="Calibri"/>
          <w:color w:val="0F2439"/>
          <w:sz w:val="22"/>
          <w:szCs w:val="22"/>
        </w:rPr>
        <w:t xml:space="preserve">The Auth Service is responsible for all authentication and authorization operations within the RMS. It integrates with Microsoft Azure AD (Entra ID) for internal user authentication (agents, warehouse staff, managers, admins) and provides a local authentication mechanism for customer portal access. The module implements Role-Based Access Control (RBAC) with five roles matching the user personas defined in the BRD.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Dependencies</w:t>
            </w:r>
          </w:p>
        </w:tc>
      </w:tr>
      <w:tr>
        <w:tc>
          <w:tcPr>
            <w:tcW w:type="dxa" w:w="2250"/>
            <w:shd w:fill="E8F4F8"/>
          </w:tcPr>
          <w:p>
            <w:r>
              <w:rPr>
                <w:rFonts w:ascii="Calibri" w:cs="Calibri" w:eastAsia="Calibri" w:hAnsi="Calibri"/>
                <w:color w:val="0F2439"/>
                <w:sz w:val="20"/>
                <w:szCs w:val="20"/>
              </w:rPr>
              <w:t xml:space="preserve">Token Validator</w:t>
            </w:r>
          </w:p>
        </w:tc>
        <w:tc>
          <w:tcPr>
            <w:tcW w:type="dxa" w:w="2250"/>
            <w:shd w:fill="E8F4F8"/>
          </w:tcPr>
          <w:p>
            <w:r>
              <w:rPr>
                <w:rFonts w:ascii="Calibri" w:cs="Calibri" w:eastAsia="Calibri" w:hAnsi="Calibri"/>
                <w:color w:val="0F2439"/>
                <w:sz w:val="20"/>
                <w:szCs w:val="20"/>
              </w:rPr>
              <w:t xml:space="preserve">Validate JWT tokens, extract claims</w:t>
            </w:r>
          </w:p>
        </w:tc>
        <w:tc>
          <w:tcPr>
            <w:tcW w:type="dxa" w:w="2250"/>
            <w:shd w:fill="E8F4F8"/>
          </w:tcPr>
          <w:p>
            <w:r>
              <w:rPr>
                <w:rFonts w:ascii="Calibri" w:cs="Calibri" w:eastAsia="Calibri" w:hAnsi="Calibri"/>
                <w:color w:val="0F2439"/>
                <w:sz w:val="20"/>
                <w:szCs w:val="20"/>
              </w:rPr>
              <w:t xml:space="preserve">validateToken(), extractRoles()</w:t>
            </w:r>
          </w:p>
        </w:tc>
        <w:tc>
          <w:tcPr>
            <w:tcW w:type="dxa" w:w="2250"/>
            <w:shd w:fill="E8F4F8"/>
          </w:tcPr>
          <w:p>
            <w:r>
              <w:rPr>
                <w:rFonts w:ascii="Calibri" w:cs="Calibri" w:eastAsia="Calibri" w:hAnsi="Calibri"/>
                <w:color w:val="0F2439"/>
                <w:sz w:val="20"/>
                <w:szCs w:val="20"/>
              </w:rPr>
              <w:t xml:space="preserve">Azure AD JWKS endpoint</w:t>
            </w:r>
          </w:p>
        </w:tc>
      </w:tr>
      <w:tr>
        <w:tc>
          <w:tcPr>
            <w:tcW w:type="dxa" w:w="2250"/>
            <w:shd w:fill="FFFFFF"/>
          </w:tcPr>
          <w:p>
            <w:r>
              <w:rPr>
                <w:rFonts w:ascii="Calibri" w:cs="Calibri" w:eastAsia="Calibri" w:hAnsi="Calibri"/>
                <w:color w:val="0F2439"/>
                <w:sz w:val="20"/>
                <w:szCs w:val="20"/>
              </w:rPr>
              <w:t xml:space="preserve">Session Manager</w:t>
            </w:r>
          </w:p>
        </w:tc>
        <w:tc>
          <w:tcPr>
            <w:tcW w:type="dxa" w:w="2250"/>
            <w:shd w:fill="FFFFFF"/>
          </w:tcPr>
          <w:p>
            <w:r>
              <w:rPr>
                <w:rFonts w:ascii="Calibri" w:cs="Calibri" w:eastAsia="Calibri" w:hAnsi="Calibri"/>
                <w:color w:val="0F2439"/>
                <w:sz w:val="20"/>
                <w:szCs w:val="20"/>
              </w:rPr>
              <w:t xml:space="preserve">Manage user sessions and refresh tokens</w:t>
            </w:r>
          </w:p>
        </w:tc>
        <w:tc>
          <w:tcPr>
            <w:tcW w:type="dxa" w:w="2250"/>
            <w:shd w:fill="FFFFFF"/>
          </w:tcPr>
          <w:p>
            <w:r>
              <w:rPr>
                <w:rFonts w:ascii="Calibri" w:cs="Calibri" w:eastAsia="Calibri" w:hAnsi="Calibri"/>
                <w:color w:val="0F2439"/>
                <w:sz w:val="20"/>
                <w:szCs w:val="20"/>
              </w:rPr>
              <w:t xml:space="preserve">createSession(), refreshSession(), revokeSession()</w:t>
            </w:r>
          </w:p>
        </w:tc>
        <w:tc>
          <w:tcPr>
            <w:tcW w:type="dxa" w:w="2250"/>
            <w:shd w:fill="FFFFFF"/>
          </w:tcPr>
          <w:p>
            <w:r>
              <w:rPr>
                <w:rFonts w:ascii="Calibri" w:cs="Calibri" w:eastAsia="Calibri" w:hAnsi="Calibri"/>
                <w:color w:val="0F2439"/>
                <w:sz w:val="20"/>
                <w:szCs w:val="20"/>
              </w:rPr>
              <w:t xml:space="preserve">Redis Cache</w:t>
            </w:r>
          </w:p>
        </w:tc>
      </w:tr>
      <w:tr>
        <w:tc>
          <w:tcPr>
            <w:tcW w:type="dxa" w:w="2250"/>
            <w:shd w:fill="E8F4F8"/>
          </w:tcPr>
          <w:p>
            <w:r>
              <w:rPr>
                <w:rFonts w:ascii="Calibri" w:cs="Calibri" w:eastAsia="Calibri" w:hAnsi="Calibri"/>
                <w:color w:val="0F2439"/>
                <w:sz w:val="20"/>
                <w:szCs w:val="20"/>
              </w:rPr>
              <w:t xml:space="preserve">RBAC Engine</w:t>
            </w:r>
          </w:p>
        </w:tc>
        <w:tc>
          <w:tcPr>
            <w:tcW w:type="dxa" w:w="2250"/>
            <w:shd w:fill="E8F4F8"/>
          </w:tcPr>
          <w:p>
            <w:r>
              <w:rPr>
                <w:rFonts w:ascii="Calibri" w:cs="Calibri" w:eastAsia="Calibri" w:hAnsi="Calibri"/>
                <w:color w:val="0F2439"/>
                <w:sz w:val="20"/>
                <w:szCs w:val="20"/>
              </w:rPr>
              <w:t xml:space="preserve">Enforce role-based access control</w:t>
            </w:r>
          </w:p>
        </w:tc>
        <w:tc>
          <w:tcPr>
            <w:tcW w:type="dxa" w:w="2250"/>
            <w:shd w:fill="E8F4F8"/>
          </w:tcPr>
          <w:p>
            <w:r>
              <w:rPr>
                <w:rFonts w:ascii="Calibri" w:cs="Calibri" w:eastAsia="Calibri" w:hAnsi="Calibri"/>
                <w:color w:val="0F2439"/>
                <w:sz w:val="20"/>
                <w:szCs w:val="20"/>
              </w:rPr>
              <w:t xml:space="preserve">checkPermission(), getAccessibleResources()</w:t>
            </w:r>
          </w:p>
        </w:tc>
        <w:tc>
          <w:tcPr>
            <w:tcW w:type="dxa" w:w="2250"/>
            <w:shd w:fill="E8F4F8"/>
          </w:tcPr>
          <w:p>
            <w:r>
              <w:rPr>
                <w:rFonts w:ascii="Calibri" w:cs="Calibri" w:eastAsia="Calibri" w:hAnsi="Calibri"/>
                <w:color w:val="0F2439"/>
                <w:sz w:val="20"/>
                <w:szCs w:val="20"/>
              </w:rPr>
              <w:t xml:space="preserve">Policy Store (PostgreSQL)</w:t>
            </w:r>
          </w:p>
        </w:tc>
      </w:tr>
      <w:tr>
        <w:tc>
          <w:tcPr>
            <w:tcW w:type="dxa" w:w="2250"/>
            <w:shd w:fill="FFFFFF"/>
          </w:tcPr>
          <w:p>
            <w:r>
              <w:rPr>
                <w:rFonts w:ascii="Calibri" w:cs="Calibri" w:eastAsia="Calibri" w:hAnsi="Calibri"/>
                <w:color w:val="0F2439"/>
                <w:sz w:val="20"/>
                <w:szCs w:val="20"/>
              </w:rPr>
              <w:t xml:space="preserve">Customer Auth</w:t>
            </w:r>
          </w:p>
        </w:tc>
        <w:tc>
          <w:tcPr>
            <w:tcW w:type="dxa" w:w="2250"/>
            <w:shd w:fill="FFFFFF"/>
          </w:tcPr>
          <w:p>
            <w:r>
              <w:rPr>
                <w:rFonts w:ascii="Calibri" w:cs="Calibri" w:eastAsia="Calibri" w:hAnsi="Calibri"/>
                <w:color w:val="0F2439"/>
                <w:sz w:val="20"/>
                <w:szCs w:val="20"/>
              </w:rPr>
              <w:t xml:space="preserve">Handle customer portal authentication</w:t>
            </w:r>
          </w:p>
        </w:tc>
        <w:tc>
          <w:tcPr>
            <w:tcW w:type="dxa" w:w="2250"/>
            <w:shd w:fill="FFFFFF"/>
          </w:tcPr>
          <w:p>
            <w:r>
              <w:rPr>
                <w:rFonts w:ascii="Calibri" w:cs="Calibri" w:eastAsia="Calibri" w:hAnsi="Calibri"/>
                <w:color w:val="0F2439"/>
                <w:sz w:val="20"/>
                <w:szCs w:val="20"/>
              </w:rPr>
              <w:t xml:space="preserve">register(), login(), passwordReset()</w:t>
            </w:r>
          </w:p>
        </w:tc>
        <w:tc>
          <w:tcPr>
            <w:tcW w:type="dxa" w:w="2250"/>
            <w:shd w:fill="FFFFFF"/>
          </w:tcPr>
          <w:p>
            <w:r>
              <w:rPr>
                <w:rFonts w:ascii="Calibri" w:cs="Calibri" w:eastAsia="Calibri" w:hAnsi="Calibri"/>
                <w:color w:val="0F2439"/>
                <w:sz w:val="20"/>
                <w:szCs w:val="20"/>
              </w:rPr>
              <w:t xml:space="preserve">PostgreSQL, SendGrid</w:t>
            </w:r>
          </w:p>
        </w:tc>
      </w:tr>
      <w:tr>
        <w:tc>
          <w:tcPr>
            <w:tcW w:type="dxa" w:w="2250"/>
            <w:shd w:fill="E8F4F8"/>
          </w:tcPr>
          <w:p>
            <w:r>
              <w:rPr>
                <w:rFonts w:ascii="Calibri" w:cs="Calibri" w:eastAsia="Calibri" w:hAnsi="Calibri"/>
                <w:color w:val="0F2439"/>
                <w:sz w:val="20"/>
                <w:szCs w:val="20"/>
              </w:rPr>
              <w:t xml:space="preserve">API Key Manager</w:t>
            </w:r>
          </w:p>
        </w:tc>
        <w:tc>
          <w:tcPr>
            <w:tcW w:type="dxa" w:w="2250"/>
            <w:shd w:fill="E8F4F8"/>
          </w:tcPr>
          <w:p>
            <w:r>
              <w:rPr>
                <w:rFonts w:ascii="Calibri" w:cs="Calibri" w:eastAsia="Calibri" w:hAnsi="Calibri"/>
                <w:color w:val="0F2439"/>
                <w:sz w:val="20"/>
                <w:szCs w:val="20"/>
              </w:rPr>
              <w:t xml:space="preserve">Manage API keys for external integrations</w:t>
            </w:r>
          </w:p>
        </w:tc>
        <w:tc>
          <w:tcPr>
            <w:tcW w:type="dxa" w:w="2250"/>
            <w:shd w:fill="E8F4F8"/>
          </w:tcPr>
          <w:p>
            <w:r>
              <w:rPr>
                <w:rFonts w:ascii="Calibri" w:cs="Calibri" w:eastAsia="Calibri" w:hAnsi="Calibri"/>
                <w:color w:val="0F2439"/>
                <w:sz w:val="20"/>
                <w:szCs w:val="20"/>
              </w:rPr>
              <w:t xml:space="preserve">generateKey(), validateKey(), revokeKey()</w:t>
            </w:r>
          </w:p>
        </w:tc>
        <w:tc>
          <w:tcPr>
            <w:tcW w:type="dxa" w:w="2250"/>
            <w:shd w:fill="E8F4F8"/>
          </w:tcPr>
          <w:p>
            <w:r>
              <w:rPr>
                <w:rFonts w:ascii="Calibri" w:cs="Calibri" w:eastAsia="Calibri" w:hAnsi="Calibri"/>
                <w:color w:val="0F2439"/>
                <w:sz w:val="20"/>
                <w:szCs w:val="20"/>
              </w:rPr>
              <w:t xml:space="preserve">Azure Key Vault</w:t>
            </w:r>
          </w:p>
        </w:tc>
      </w:tr>
    </w:tbl>
    <w:p>
      <w:pPr>
        <w:pStyle w:val="2"/>
        <w:spacing w:after="120" w:before="240"/>
      </w:pPr>
      <w:r>
        <w:rPr>
          <w:rFonts w:ascii="Calibri" w:cs="Calibri" w:eastAsia="Calibri" w:hAnsi="Calibri"/>
          <w:b/>
          <w:bCs/>
          <w:color w:val="2E86AB"/>
          <w:sz w:val="26"/>
          <w:szCs w:val="26"/>
        </w:rPr>
        <w:t xml:space="preserve">5.2 Return Service Module</w:t>
      </w:r>
    </w:p>
    <w:p>
      <w:pPr>
        <w:spacing w:after="120" w:line="276"/>
      </w:pPr>
      <w:r>
        <w:rPr>
          <w:rFonts w:ascii="Calibri" w:cs="Calibri" w:eastAsia="Calibri" w:hAnsi="Calibri"/>
          <w:color w:val="0F2439"/>
          <w:sz w:val="22"/>
          <w:szCs w:val="22"/>
        </w:rPr>
        <w:t xml:space="preserve">The Return Service is the core business module that manages the complete lifecycle of return requests. It orchestrates interactions with the Validation Engine, SAP ERP, Notification Service, and Warehouse Service to process returns from submission through closure. The module implements the state machine pattern to manage the eight return statuses defined in the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Return Controller</w:t>
            </w:r>
          </w:p>
        </w:tc>
        <w:tc>
          <w:tcPr>
            <w:tcW w:type="dxa" w:w="2250"/>
            <w:shd w:fill="E8F4F8"/>
          </w:tcPr>
          <w:p>
            <w:r>
              <w:rPr>
                <w:rFonts w:ascii="Calibri" w:cs="Calibri" w:eastAsia="Calibri" w:hAnsi="Calibri"/>
                <w:color w:val="0F2439"/>
                <w:sz w:val="20"/>
                <w:szCs w:val="20"/>
              </w:rPr>
              <w:t xml:space="preserve">Handle HTTP requests for return operations</w:t>
            </w:r>
          </w:p>
        </w:tc>
        <w:tc>
          <w:tcPr>
            <w:tcW w:type="dxa" w:w="2250"/>
            <w:shd w:fill="E8F4F8"/>
          </w:tcPr>
          <w:p>
            <w:r>
              <w:rPr>
                <w:rFonts w:ascii="Calibri" w:cs="Calibri" w:eastAsia="Calibri" w:hAnsi="Calibri"/>
                <w:color w:val="0F2439"/>
                <w:sz w:val="20"/>
                <w:szCs w:val="20"/>
              </w:rPr>
              <w:t xml:space="preserve">createReturn(), getReturn(), listReturns(), updateReturn()</w:t>
            </w:r>
          </w:p>
        </w:tc>
        <w:tc>
          <w:tcPr>
            <w:tcW w:type="dxa" w:w="2250"/>
            <w:shd w:fill="E8F4F8"/>
          </w:tcPr>
          <w:p>
            <w:r>
              <w:rPr>
                <w:rFonts w:ascii="Calibri" w:cs="Calibri" w:eastAsia="Calibri" w:hAnsi="Calibri"/>
                <w:color w:val="0F2439"/>
                <w:sz w:val="20"/>
                <w:szCs w:val="20"/>
              </w:rPr>
              <w:t xml:space="preserve">REQ-101, REQ-103</w:t>
            </w:r>
          </w:p>
        </w:tc>
      </w:tr>
      <w:tr>
        <w:tc>
          <w:tcPr>
            <w:tcW w:type="dxa" w:w="2250"/>
            <w:shd w:fill="FFFFFF"/>
          </w:tcPr>
          <w:p>
            <w:r>
              <w:rPr>
                <w:rFonts w:ascii="Calibri" w:cs="Calibri" w:eastAsia="Calibri" w:hAnsi="Calibri"/>
                <w:color w:val="0F2439"/>
                <w:sz w:val="20"/>
                <w:szCs w:val="20"/>
              </w:rPr>
              <w:t xml:space="preserve">Return State Machine</w:t>
            </w:r>
          </w:p>
        </w:tc>
        <w:tc>
          <w:tcPr>
            <w:tcW w:type="dxa" w:w="2250"/>
            <w:shd w:fill="FFFFFF"/>
          </w:tcPr>
          <w:p>
            <w:r>
              <w:rPr>
                <w:rFonts w:ascii="Calibri" w:cs="Calibri" w:eastAsia="Calibri" w:hAnsi="Calibri"/>
                <w:color w:val="0F2439"/>
                <w:sz w:val="20"/>
                <w:szCs w:val="20"/>
              </w:rPr>
              <w:t xml:space="preserve">Manage return status transitions</w:t>
            </w:r>
          </w:p>
        </w:tc>
        <w:tc>
          <w:tcPr>
            <w:tcW w:type="dxa" w:w="2250"/>
            <w:shd w:fill="FFFFFF"/>
          </w:tcPr>
          <w:p>
            <w:r>
              <w:rPr>
                <w:rFonts w:ascii="Calibri" w:cs="Calibri" w:eastAsia="Calibri" w:hAnsi="Calibri"/>
                <w:color w:val="0F2439"/>
                <w:sz w:val="20"/>
                <w:szCs w:val="20"/>
              </w:rPr>
              <w:t xml:space="preserve">transitionTo(), getValidTransitions(), getHistory()</w:t>
            </w:r>
          </w:p>
        </w:tc>
        <w:tc>
          <w:tcPr>
            <w:tcW w:type="dxa" w:w="2250"/>
            <w:shd w:fill="FFFFFF"/>
          </w:tcPr>
          <w:p>
            <w:r>
              <w:rPr>
                <w:rFonts w:ascii="Calibri" w:cs="Calibri" w:eastAsia="Calibri" w:hAnsi="Calibri"/>
                <w:color w:val="0F2439"/>
                <w:sz w:val="20"/>
                <w:szCs w:val="20"/>
              </w:rPr>
              <w:t xml:space="preserve">REQ-101</w:t>
            </w:r>
          </w:p>
        </w:tc>
      </w:tr>
      <w:tr>
        <w:tc>
          <w:tcPr>
            <w:tcW w:type="dxa" w:w="2250"/>
            <w:shd w:fill="E8F4F8"/>
          </w:tcPr>
          <w:p>
            <w:r>
              <w:rPr>
                <w:rFonts w:ascii="Calibri" w:cs="Calibri" w:eastAsia="Calibri" w:hAnsi="Calibri"/>
                <w:color w:val="0F2439"/>
                <w:sz w:val="20"/>
                <w:szCs w:val="20"/>
              </w:rPr>
              <w:t xml:space="preserve">RMA Generator</w:t>
            </w:r>
          </w:p>
        </w:tc>
        <w:tc>
          <w:tcPr>
            <w:tcW w:type="dxa" w:w="2250"/>
            <w:shd w:fill="E8F4F8"/>
          </w:tcPr>
          <w:p>
            <w:r>
              <w:rPr>
                <w:rFonts w:ascii="Calibri" w:cs="Calibri" w:eastAsia="Calibri" w:hAnsi="Calibri"/>
                <w:color w:val="0F2439"/>
                <w:sz w:val="20"/>
                <w:szCs w:val="20"/>
              </w:rPr>
              <w:t xml:space="preserve">Generate unique RMA numbers</w:t>
            </w:r>
          </w:p>
        </w:tc>
        <w:tc>
          <w:tcPr>
            <w:tcW w:type="dxa" w:w="2250"/>
            <w:shd w:fill="E8F4F8"/>
          </w:tcPr>
          <w:p>
            <w:r>
              <w:rPr>
                <w:rFonts w:ascii="Calibri" w:cs="Calibri" w:eastAsia="Calibri" w:hAnsi="Calibri"/>
                <w:color w:val="0F2439"/>
                <w:sz w:val="20"/>
                <w:szCs w:val="20"/>
              </w:rPr>
              <w:t xml:space="preserve">generateRMA(), validateRMA()</w:t>
            </w:r>
          </w:p>
        </w:tc>
        <w:tc>
          <w:tcPr>
            <w:tcW w:type="dxa" w:w="2250"/>
            <w:shd w:fill="E8F4F8"/>
          </w:tcPr>
          <w:p>
            <w:r>
              <w:rPr>
                <w:rFonts w:ascii="Calibri" w:cs="Calibri" w:eastAsia="Calibri" w:hAnsi="Calibri"/>
                <w:color w:val="0F2439"/>
                <w:sz w:val="20"/>
                <w:szCs w:val="20"/>
              </w:rPr>
              <w:t xml:space="preserve">REQ-103</w:t>
            </w:r>
          </w:p>
        </w:tc>
      </w:tr>
      <w:tr>
        <w:tc>
          <w:tcPr>
            <w:tcW w:type="dxa" w:w="2250"/>
            <w:shd w:fill="FFFFFF"/>
          </w:tcPr>
          <w:p>
            <w:r>
              <w:rPr>
                <w:rFonts w:ascii="Calibri" w:cs="Calibri" w:eastAsia="Calibri" w:hAnsi="Calibri"/>
                <w:color w:val="0F2439"/>
                <w:sz w:val="20"/>
                <w:szCs w:val="20"/>
              </w:rPr>
              <w:t xml:space="preserve">Return Validator</w:t>
            </w:r>
          </w:p>
        </w:tc>
        <w:tc>
          <w:tcPr>
            <w:tcW w:type="dxa" w:w="2250"/>
            <w:shd w:fill="FFFFFF"/>
          </w:tcPr>
          <w:p>
            <w:r>
              <w:rPr>
                <w:rFonts w:ascii="Calibri" w:cs="Calibri" w:eastAsia="Calibri" w:hAnsi="Calibri"/>
                <w:color w:val="0F2439"/>
                <w:sz w:val="20"/>
                <w:szCs w:val="20"/>
              </w:rPr>
              <w:t xml:space="preserve">Validate return request data</w:t>
            </w:r>
          </w:p>
        </w:tc>
        <w:tc>
          <w:tcPr>
            <w:tcW w:type="dxa" w:w="2250"/>
            <w:shd w:fill="FFFFFF"/>
          </w:tcPr>
          <w:p>
            <w:r>
              <w:rPr>
                <w:rFonts w:ascii="Calibri" w:cs="Calibri" w:eastAsia="Calibri" w:hAnsi="Calibri"/>
                <w:color w:val="0F2439"/>
                <w:sz w:val="20"/>
                <w:szCs w:val="20"/>
              </w:rPr>
              <w:t xml:space="preserve">validateCreate(), validateUpdate()</w:t>
            </w:r>
          </w:p>
        </w:tc>
        <w:tc>
          <w:tcPr>
            <w:tcW w:type="dxa" w:w="2250"/>
            <w:shd w:fill="FFFFFF"/>
          </w:tcPr>
          <w:p>
            <w:r>
              <w:rPr>
                <w:rFonts w:ascii="Calibri" w:cs="Calibri" w:eastAsia="Calibri" w:hAnsi="Calibri"/>
                <w:color w:val="0F2439"/>
                <w:sz w:val="20"/>
                <w:szCs w:val="20"/>
              </w:rPr>
              <w:t xml:space="preserve">REQ-102</w:t>
            </w:r>
          </w:p>
        </w:tc>
      </w:tr>
      <w:tr>
        <w:tc>
          <w:tcPr>
            <w:tcW w:type="dxa" w:w="2250"/>
            <w:shd w:fill="E8F4F8"/>
          </w:tcPr>
          <w:p>
            <w:r>
              <w:rPr>
                <w:rFonts w:ascii="Calibri" w:cs="Calibri" w:eastAsia="Calibri" w:hAnsi="Calibri"/>
                <w:color w:val="0F2439"/>
                <w:sz w:val="20"/>
                <w:szCs w:val="20"/>
              </w:rPr>
              <w:t xml:space="preserve">Document Handler</w:t>
            </w:r>
          </w:p>
        </w:tc>
        <w:tc>
          <w:tcPr>
            <w:tcW w:type="dxa" w:w="2250"/>
            <w:shd w:fill="E8F4F8"/>
          </w:tcPr>
          <w:p>
            <w:r>
              <w:rPr>
                <w:rFonts w:ascii="Calibri" w:cs="Calibri" w:eastAsia="Calibri" w:hAnsi="Calibri"/>
                <w:color w:val="0F2439"/>
                <w:sz w:val="20"/>
                <w:szCs w:val="20"/>
              </w:rPr>
              <w:t xml:space="preserve">Manage photo and document uploads</w:t>
            </w:r>
          </w:p>
        </w:tc>
        <w:tc>
          <w:tcPr>
            <w:tcW w:type="dxa" w:w="2250"/>
            <w:shd w:fill="E8F4F8"/>
          </w:tcPr>
          <w:p>
            <w:r>
              <w:rPr>
                <w:rFonts w:ascii="Calibri" w:cs="Calibri" w:eastAsia="Calibri" w:hAnsi="Calibri"/>
                <w:color w:val="0F2439"/>
                <w:sz w:val="20"/>
                <w:szCs w:val="20"/>
              </w:rPr>
              <w:t xml:space="preserve">uploadPhoto(), getPhoto(), deletePhoto()</w:t>
            </w:r>
          </w:p>
        </w:tc>
        <w:tc>
          <w:tcPr>
            <w:tcW w:type="dxa" w:w="2250"/>
            <w:shd w:fill="E8F4F8"/>
          </w:tcPr>
          <w:p>
            <w:r>
              <w:rPr>
                <w:rFonts w:ascii="Calibri" w:cs="Calibri" w:eastAsia="Calibri" w:hAnsi="Calibri"/>
                <w:color w:val="0F2439"/>
                <w:sz w:val="20"/>
                <w:szCs w:val="20"/>
              </w:rPr>
              <w:t xml:space="preserve">REQ-101</w:t>
            </w:r>
          </w:p>
        </w:tc>
      </w:tr>
      <w:tr>
        <w:tc>
          <w:tcPr>
            <w:tcW w:type="dxa" w:w="2250"/>
            <w:shd w:fill="FFFFFF"/>
          </w:tcPr>
          <w:p>
            <w:r>
              <w:rPr>
                <w:rFonts w:ascii="Calibri" w:cs="Calibri" w:eastAsia="Calibri" w:hAnsi="Calibri"/>
                <w:color w:val="0F2439"/>
                <w:sz w:val="20"/>
                <w:szCs w:val="20"/>
              </w:rPr>
              <w:t xml:space="preserve">Return Repository</w:t>
            </w:r>
          </w:p>
        </w:tc>
        <w:tc>
          <w:tcPr>
            <w:tcW w:type="dxa" w:w="2250"/>
            <w:shd w:fill="FFFFFF"/>
          </w:tcPr>
          <w:p>
            <w:r>
              <w:rPr>
                <w:rFonts w:ascii="Calibri" w:cs="Calibri" w:eastAsia="Calibri" w:hAnsi="Calibri"/>
                <w:color w:val="0F2439"/>
                <w:sz w:val="20"/>
                <w:szCs w:val="20"/>
              </w:rPr>
              <w:t xml:space="preserve">Data access layer for return entities</w:t>
            </w:r>
          </w:p>
        </w:tc>
        <w:tc>
          <w:tcPr>
            <w:tcW w:type="dxa" w:w="2250"/>
            <w:shd w:fill="FFFFFF"/>
          </w:tcPr>
          <w:p>
            <w:r>
              <w:rPr>
                <w:rFonts w:ascii="Calibri" w:cs="Calibri" w:eastAsia="Calibri" w:hAnsi="Calibri"/>
                <w:color w:val="0F2439"/>
                <w:sz w:val="20"/>
                <w:szCs w:val="20"/>
              </w:rPr>
              <w:t xml:space="preserve">findById(), save(), update(), query()</w:t>
            </w:r>
          </w:p>
        </w:tc>
        <w:tc>
          <w:tcPr>
            <w:tcW w:type="dxa" w:w="2250"/>
            <w:shd w:fill="FFFFFF"/>
          </w:tcPr>
          <w:p>
            <w:r>
              <w:rPr>
                <w:rFonts w:ascii="Calibri" w:cs="Calibri" w:eastAsia="Calibri" w:hAnsi="Calibri"/>
                <w:color w:val="0F2439"/>
                <w:sz w:val="20"/>
                <w:szCs w:val="20"/>
              </w:rPr>
              <w:t xml:space="preserve">All return REQs</w:t>
            </w:r>
          </w:p>
        </w:tc>
      </w:tr>
    </w:tbl>
    <w:p>
      <w:pPr>
        <w:pStyle w:val="2"/>
        <w:spacing w:after="120" w:before="240"/>
      </w:pPr>
      <w:r>
        <w:rPr>
          <w:rFonts w:ascii="Calibri" w:cs="Calibri" w:eastAsia="Calibri" w:hAnsi="Calibri"/>
          <w:b/>
          <w:bCs/>
          <w:color w:val="2E86AB"/>
          <w:sz w:val="26"/>
          <w:szCs w:val="26"/>
        </w:rPr>
        <w:t xml:space="preserve">5.3 Validation Engine Module</w:t>
      </w:r>
    </w:p>
    <w:p>
      <w:pPr>
        <w:spacing w:after="120" w:line="276"/>
      </w:pPr>
      <w:r>
        <w:rPr>
          <w:rFonts w:ascii="Calibri" w:cs="Calibri" w:eastAsia="Calibri" w:hAnsi="Calibri"/>
          <w:color w:val="0F2439"/>
          <w:sz w:val="22"/>
          <w:szCs w:val="22"/>
        </w:rPr>
        <w:t xml:space="preserve">The Validation Engine is a rule-based system that evaluates return requests against configurable business policies. It determines eligibility for returns based on product type, purchase date, return reason, product condition, and customer return history. The engine uses a policy rule configuration system (REQ-112) that allows business users to modify validation rules without code changes.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Rule Engine</w:t>
            </w:r>
          </w:p>
        </w:tc>
        <w:tc>
          <w:tcPr>
            <w:tcW w:type="dxa" w:w="2250"/>
            <w:shd w:fill="E8F4F8"/>
          </w:tcPr>
          <w:p>
            <w:r>
              <w:rPr>
                <w:rFonts w:ascii="Calibri" w:cs="Calibri" w:eastAsia="Calibri" w:hAnsi="Calibri"/>
                <w:color w:val="0F2439"/>
                <w:sz w:val="20"/>
                <w:szCs w:val="20"/>
              </w:rPr>
              <w:t xml:space="preserve">Evaluate business rules against return data</w:t>
            </w:r>
          </w:p>
        </w:tc>
        <w:tc>
          <w:tcPr>
            <w:tcW w:type="dxa" w:w="2250"/>
            <w:shd w:fill="E8F4F8"/>
          </w:tcPr>
          <w:p>
            <w:r>
              <w:rPr>
                <w:rFonts w:ascii="Calibri" w:cs="Calibri" w:eastAsia="Calibri" w:hAnsi="Calibri"/>
                <w:color w:val="0F2439"/>
                <w:sz w:val="20"/>
                <w:szCs w:val="20"/>
              </w:rPr>
              <w:t xml:space="preserve">evaluate(), addRule(), removeRule()</w:t>
            </w:r>
          </w:p>
        </w:tc>
        <w:tc>
          <w:tcPr>
            <w:tcW w:type="dxa" w:w="2250"/>
            <w:shd w:fill="E8F4F8"/>
          </w:tcPr>
          <w:p>
            <w:r>
              <w:rPr>
                <w:rFonts w:ascii="Calibri" w:cs="Calibri" w:eastAsia="Calibri" w:hAnsi="Calibri"/>
                <w:color w:val="0F2439"/>
                <w:sz w:val="20"/>
                <w:szCs w:val="20"/>
              </w:rPr>
              <w:t xml:space="preserve">REQ-102, REQ-112</w:t>
            </w:r>
          </w:p>
        </w:tc>
      </w:tr>
      <w:tr>
        <w:tc>
          <w:tcPr>
            <w:tcW w:type="dxa" w:w="2250"/>
            <w:shd w:fill="FFFFFF"/>
          </w:tcPr>
          <w:p>
            <w:r>
              <w:rPr>
                <w:rFonts w:ascii="Calibri" w:cs="Calibri" w:eastAsia="Calibri" w:hAnsi="Calibri"/>
                <w:color w:val="0F2439"/>
                <w:sz w:val="20"/>
                <w:szCs w:val="20"/>
              </w:rPr>
              <w:t xml:space="preserve">Eligibility Checker</w:t>
            </w:r>
          </w:p>
        </w:tc>
        <w:tc>
          <w:tcPr>
            <w:tcW w:type="dxa" w:w="2250"/>
            <w:shd w:fill="FFFFFF"/>
          </w:tcPr>
          <w:p>
            <w:r>
              <w:rPr>
                <w:rFonts w:ascii="Calibri" w:cs="Calibri" w:eastAsia="Calibri" w:hAnsi="Calibri"/>
                <w:color w:val="0F2439"/>
                <w:sz w:val="20"/>
                <w:szCs w:val="20"/>
              </w:rPr>
              <w:t xml:space="preserve">Determine if return request is eligible</w:t>
            </w:r>
          </w:p>
        </w:tc>
        <w:tc>
          <w:tcPr>
            <w:tcW w:type="dxa" w:w="2250"/>
            <w:shd w:fill="FFFFFF"/>
          </w:tcPr>
          <w:p>
            <w:r>
              <w:rPr>
                <w:rFonts w:ascii="Calibri" w:cs="Calibri" w:eastAsia="Calibri" w:hAnsi="Calibri"/>
                <w:color w:val="0F2439"/>
                <w:sz w:val="20"/>
                <w:szCs w:val="20"/>
              </w:rPr>
              <w:t xml:space="preserve">checkEligibility(), getRejectionReasons()</w:t>
            </w:r>
          </w:p>
        </w:tc>
        <w:tc>
          <w:tcPr>
            <w:tcW w:type="dxa" w:w="2250"/>
            <w:shd w:fill="FFFFFF"/>
          </w:tcPr>
          <w:p>
            <w:r>
              <w:rPr>
                <w:rFonts w:ascii="Calibri" w:cs="Calibri" w:eastAsia="Calibri" w:hAnsi="Calibri"/>
                <w:color w:val="0F2439"/>
                <w:sz w:val="20"/>
                <w:szCs w:val="20"/>
              </w:rPr>
              <w:t xml:space="preserve">REQ-102</w:t>
            </w:r>
          </w:p>
        </w:tc>
      </w:tr>
      <w:tr>
        <w:tc>
          <w:tcPr>
            <w:tcW w:type="dxa" w:w="2250"/>
            <w:shd w:fill="E8F4F8"/>
          </w:tcPr>
          <w:p>
            <w:r>
              <w:rPr>
                <w:rFonts w:ascii="Calibri" w:cs="Calibri" w:eastAsia="Calibri" w:hAnsi="Calibri"/>
                <w:color w:val="0F2439"/>
                <w:sz w:val="20"/>
                <w:szCs w:val="20"/>
              </w:rPr>
              <w:t xml:space="preserve">Policy Rule Store</w:t>
            </w:r>
          </w:p>
        </w:tc>
        <w:tc>
          <w:tcPr>
            <w:tcW w:type="dxa" w:w="2250"/>
            <w:shd w:fill="E8F4F8"/>
          </w:tcPr>
          <w:p>
            <w:r>
              <w:rPr>
                <w:rFonts w:ascii="Calibri" w:cs="Calibri" w:eastAsia="Calibri" w:hAnsi="Calibri"/>
                <w:color w:val="0F2439"/>
                <w:sz w:val="20"/>
                <w:szCs w:val="20"/>
              </w:rPr>
              <w:t xml:space="preserve">Manage configurable policy rules</w:t>
            </w:r>
          </w:p>
        </w:tc>
        <w:tc>
          <w:tcPr>
            <w:tcW w:type="dxa" w:w="2250"/>
            <w:shd w:fill="E8F4F8"/>
          </w:tcPr>
          <w:p>
            <w:r>
              <w:rPr>
                <w:rFonts w:ascii="Calibri" w:cs="Calibri" w:eastAsia="Calibri" w:hAnsi="Calibri"/>
                <w:color w:val="0F2439"/>
                <w:sz w:val="20"/>
                <w:szCs w:val="20"/>
              </w:rPr>
              <w:t xml:space="preserve">getRules(), updateRules(), getRuleHistory()</w:t>
            </w:r>
          </w:p>
        </w:tc>
        <w:tc>
          <w:tcPr>
            <w:tcW w:type="dxa" w:w="2250"/>
            <w:shd w:fill="E8F4F8"/>
          </w:tcPr>
          <w:p>
            <w:r>
              <w:rPr>
                <w:rFonts w:ascii="Calibri" w:cs="Calibri" w:eastAsia="Calibri" w:hAnsi="Calibri"/>
                <w:color w:val="0F2439"/>
                <w:sz w:val="20"/>
                <w:szCs w:val="20"/>
              </w:rPr>
              <w:t xml:space="preserve">REQ-112</w:t>
            </w:r>
          </w:p>
        </w:tc>
      </w:tr>
      <w:tr>
        <w:tc>
          <w:tcPr>
            <w:tcW w:type="dxa" w:w="2250"/>
            <w:shd w:fill="FFFFFF"/>
          </w:tcPr>
          <w:p>
            <w:r>
              <w:rPr>
                <w:rFonts w:ascii="Calibri" w:cs="Calibri" w:eastAsia="Calibri" w:hAnsi="Calibri"/>
                <w:color w:val="0F2439"/>
                <w:sz w:val="20"/>
                <w:szCs w:val="20"/>
              </w:rPr>
              <w:t xml:space="preserve">Policy Compiler</w:t>
            </w:r>
          </w:p>
        </w:tc>
        <w:tc>
          <w:tcPr>
            <w:tcW w:type="dxa" w:w="2250"/>
            <w:shd w:fill="FFFFFF"/>
          </w:tcPr>
          <w:p>
            <w:r>
              <w:rPr>
                <w:rFonts w:ascii="Calibri" w:cs="Calibri" w:eastAsia="Calibri" w:hAnsi="Calibri"/>
                <w:color w:val="0F2439"/>
                <w:sz w:val="20"/>
                <w:szCs w:val="20"/>
              </w:rPr>
              <w:t xml:space="preserve">Compile policy rules into executable format</w:t>
            </w:r>
          </w:p>
        </w:tc>
        <w:tc>
          <w:tcPr>
            <w:tcW w:type="dxa" w:w="2250"/>
            <w:shd w:fill="FFFFFF"/>
          </w:tcPr>
          <w:p>
            <w:r>
              <w:rPr>
                <w:rFonts w:ascii="Calibri" w:cs="Calibri" w:eastAsia="Calibri" w:hAnsi="Calibri"/>
                <w:color w:val="0F2439"/>
                <w:sz w:val="20"/>
                <w:szCs w:val="20"/>
              </w:rPr>
              <w:t xml:space="preserve">compile(), validate(), deploy()</w:t>
            </w:r>
          </w:p>
        </w:tc>
        <w:tc>
          <w:tcPr>
            <w:tcW w:type="dxa" w:w="2250"/>
            <w:shd w:fill="FFFFFF"/>
          </w:tcPr>
          <w:p>
            <w:r>
              <w:rPr>
                <w:rFonts w:ascii="Calibri" w:cs="Calibri" w:eastAsia="Calibri" w:hAnsi="Calibri"/>
                <w:color w:val="0F2439"/>
                <w:sz w:val="20"/>
                <w:szCs w:val="20"/>
              </w:rPr>
              <w:t xml:space="preserve">REQ-112</w:t>
            </w:r>
          </w:p>
        </w:tc>
      </w:tr>
      <w:tr>
        <w:tc>
          <w:tcPr>
            <w:tcW w:type="dxa" w:w="2250"/>
            <w:shd w:fill="E8F4F8"/>
          </w:tcPr>
          <w:p>
            <w:r>
              <w:rPr>
                <w:rFonts w:ascii="Calibri" w:cs="Calibri" w:eastAsia="Calibri" w:hAnsi="Calibri"/>
                <w:color w:val="0F2439"/>
                <w:sz w:val="20"/>
                <w:szCs w:val="20"/>
              </w:rPr>
              <w:t xml:space="preserve">Audit Logger</w:t>
            </w:r>
          </w:p>
        </w:tc>
        <w:tc>
          <w:tcPr>
            <w:tcW w:type="dxa" w:w="2250"/>
            <w:shd w:fill="E8F4F8"/>
          </w:tcPr>
          <w:p>
            <w:r>
              <w:rPr>
                <w:rFonts w:ascii="Calibri" w:cs="Calibri" w:eastAsia="Calibri" w:hAnsi="Calibri"/>
                <w:color w:val="0F2439"/>
                <w:sz w:val="20"/>
                <w:szCs w:val="20"/>
              </w:rPr>
              <w:t xml:space="preserve">Log all validation decisions for audit</w:t>
            </w:r>
          </w:p>
        </w:tc>
        <w:tc>
          <w:tcPr>
            <w:tcW w:type="dxa" w:w="2250"/>
            <w:shd w:fill="E8F4F8"/>
          </w:tcPr>
          <w:p>
            <w:r>
              <w:rPr>
                <w:rFonts w:ascii="Calibri" w:cs="Calibri" w:eastAsia="Calibri" w:hAnsi="Calibri"/>
                <w:color w:val="0F2439"/>
                <w:sz w:val="20"/>
                <w:szCs w:val="20"/>
              </w:rPr>
              <w:t xml:space="preserve">logDecision(), getDecisionHistory()</w:t>
            </w:r>
          </w:p>
        </w:tc>
        <w:tc>
          <w:tcPr>
            <w:tcW w:type="dxa" w:w="2250"/>
            <w:shd w:fill="E8F4F8"/>
          </w:tcPr>
          <w:p>
            <w:r>
              <w:rPr>
                <w:rFonts w:ascii="Calibri" w:cs="Calibri" w:eastAsia="Calibri" w:hAnsi="Calibri"/>
                <w:color w:val="0F2439"/>
                <w:sz w:val="20"/>
                <w:szCs w:val="20"/>
              </w:rPr>
              <w:t xml:space="preserve">REQ-111</w:t>
            </w:r>
          </w:p>
        </w:tc>
      </w:tr>
    </w:tbl>
    <w:p>
      <w:pPr>
        <w:pStyle w:val="2"/>
        <w:spacing w:after="120" w:before="240"/>
      </w:pPr>
      <w:r>
        <w:rPr>
          <w:rFonts w:ascii="Calibri" w:cs="Calibri" w:eastAsia="Calibri" w:hAnsi="Calibri"/>
          <w:b/>
          <w:bCs/>
          <w:color w:val="2E86AB"/>
          <w:sz w:val="26"/>
          <w:szCs w:val="26"/>
        </w:rPr>
        <w:t xml:space="preserve">5.4 Warehouse Service Module</w:t>
      </w:r>
    </w:p>
    <w:p>
      <w:pPr>
        <w:spacing w:after="120" w:line="276"/>
      </w:pPr>
      <w:r>
        <w:rPr>
          <w:rFonts w:ascii="Calibri" w:cs="Calibri" w:eastAsia="Calibri" w:hAnsi="Calibri"/>
          <w:color w:val="0F2439"/>
          <w:sz w:val="22"/>
          <w:szCs w:val="22"/>
        </w:rPr>
        <w:t xml:space="preserve">The Warehouse Service handles all warehouse operations related to returns, including item receiving, barcode scanning, quality inspection, and grading. The service is optimized for mobile-first interaction, with large touch targets and simplified workflows designed for warehouse environments where staff may be wearing gloves or operating in low-light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Receiving Controller</w:t>
            </w:r>
          </w:p>
        </w:tc>
        <w:tc>
          <w:tcPr>
            <w:tcW w:type="dxa" w:w="2250"/>
            <w:shd w:fill="E8F4F8"/>
          </w:tcPr>
          <w:p>
            <w:r>
              <w:rPr>
                <w:rFonts w:ascii="Calibri" w:cs="Calibri" w:eastAsia="Calibri" w:hAnsi="Calibri"/>
                <w:color w:val="0F2439"/>
                <w:sz w:val="20"/>
                <w:szCs w:val="20"/>
              </w:rPr>
              <w:t xml:space="preserve">Handle warehouse receiving operations</w:t>
            </w:r>
          </w:p>
        </w:tc>
        <w:tc>
          <w:tcPr>
            <w:tcW w:type="dxa" w:w="2250"/>
            <w:shd w:fill="E8F4F8"/>
          </w:tcPr>
          <w:p>
            <w:r>
              <w:rPr>
                <w:rFonts w:ascii="Calibri" w:cs="Calibri" w:eastAsia="Calibri" w:hAnsi="Calibri"/>
                <w:color w:val="0F2439"/>
                <w:sz w:val="20"/>
                <w:szCs w:val="20"/>
              </w:rPr>
              <w:t xml:space="preserve">startReceiving(), scanItem(), confirmReceiving()</w:t>
            </w:r>
          </w:p>
        </w:tc>
        <w:tc>
          <w:tcPr>
            <w:tcW w:type="dxa" w:w="2250"/>
            <w:shd w:fill="E8F4F8"/>
          </w:tcPr>
          <w:p>
            <w:r>
              <w:rPr>
                <w:rFonts w:ascii="Calibri" w:cs="Calibri" w:eastAsia="Calibri" w:hAnsi="Calibri"/>
                <w:color w:val="0F2439"/>
                <w:sz w:val="20"/>
                <w:szCs w:val="20"/>
              </w:rPr>
              <w:t xml:space="preserve">REQ-104</w:t>
            </w:r>
          </w:p>
        </w:tc>
      </w:tr>
      <w:tr>
        <w:tc>
          <w:tcPr>
            <w:tcW w:type="dxa" w:w="2250"/>
            <w:shd w:fill="FFFFFF"/>
          </w:tcPr>
          <w:p>
            <w:r>
              <w:rPr>
                <w:rFonts w:ascii="Calibri" w:cs="Calibri" w:eastAsia="Calibri" w:hAnsi="Calibri"/>
                <w:color w:val="0F2439"/>
                <w:sz w:val="20"/>
                <w:szCs w:val="20"/>
              </w:rPr>
              <w:t xml:space="preserve">Barcode Processor</w:t>
            </w:r>
          </w:p>
        </w:tc>
        <w:tc>
          <w:tcPr>
            <w:tcW w:type="dxa" w:w="2250"/>
            <w:shd w:fill="FFFFFF"/>
          </w:tcPr>
          <w:p>
            <w:r>
              <w:rPr>
                <w:rFonts w:ascii="Calibri" w:cs="Calibri" w:eastAsia="Calibri" w:hAnsi="Calibri"/>
                <w:color w:val="0F2439"/>
                <w:sz w:val="20"/>
                <w:szCs w:val="20"/>
              </w:rPr>
              <w:t xml:space="preserve">Process barcode scans and match items</w:t>
            </w:r>
          </w:p>
        </w:tc>
        <w:tc>
          <w:tcPr>
            <w:tcW w:type="dxa" w:w="2250"/>
            <w:shd w:fill="FFFFFF"/>
          </w:tcPr>
          <w:p>
            <w:r>
              <w:rPr>
                <w:rFonts w:ascii="Calibri" w:cs="Calibri" w:eastAsia="Calibri" w:hAnsi="Calibri"/>
                <w:color w:val="0F2439"/>
                <w:sz w:val="20"/>
                <w:szCs w:val="20"/>
              </w:rPr>
              <w:t xml:space="preserve">scanBarcode(), matchItem(), validateScan()</w:t>
            </w:r>
          </w:p>
        </w:tc>
        <w:tc>
          <w:tcPr>
            <w:tcW w:type="dxa" w:w="2250"/>
            <w:shd w:fill="FFFFFF"/>
          </w:tcPr>
          <w:p>
            <w:r>
              <w:rPr>
                <w:rFonts w:ascii="Calibri" w:cs="Calibri" w:eastAsia="Calibri" w:hAnsi="Calibri"/>
                <w:color w:val="0F2439"/>
                <w:sz w:val="20"/>
                <w:szCs w:val="20"/>
              </w:rPr>
              <w:t xml:space="preserve">REQ-104</w:t>
            </w:r>
          </w:p>
        </w:tc>
      </w:tr>
      <w:tr>
        <w:tc>
          <w:tcPr>
            <w:tcW w:type="dxa" w:w="2250"/>
            <w:shd w:fill="E8F4F8"/>
          </w:tcPr>
          <w:p>
            <w:r>
              <w:rPr>
                <w:rFonts w:ascii="Calibri" w:cs="Calibri" w:eastAsia="Calibri" w:hAnsi="Calibri"/>
                <w:color w:val="0F2439"/>
                <w:sz w:val="20"/>
                <w:szCs w:val="20"/>
              </w:rPr>
              <w:t xml:space="preserve">Inspection Handler</w:t>
            </w:r>
          </w:p>
        </w:tc>
        <w:tc>
          <w:tcPr>
            <w:tcW w:type="dxa" w:w="2250"/>
            <w:shd w:fill="E8F4F8"/>
          </w:tcPr>
          <w:p>
            <w:r>
              <w:rPr>
                <w:rFonts w:ascii="Calibri" w:cs="Calibri" w:eastAsia="Calibri" w:hAnsi="Calibri"/>
                <w:color w:val="0F2439"/>
                <w:sz w:val="20"/>
                <w:szCs w:val="20"/>
              </w:rPr>
              <w:t xml:space="preserve">Manage quality inspection workflow</w:t>
            </w:r>
          </w:p>
        </w:tc>
        <w:tc>
          <w:tcPr>
            <w:tcW w:type="dxa" w:w="2250"/>
            <w:shd w:fill="E8F4F8"/>
          </w:tcPr>
          <w:p>
            <w:r>
              <w:rPr>
                <w:rFonts w:ascii="Calibri" w:cs="Calibri" w:eastAsia="Calibri" w:hAnsi="Calibri"/>
                <w:color w:val="0F2439"/>
                <w:sz w:val="20"/>
                <w:szCs w:val="20"/>
              </w:rPr>
              <w:t xml:space="preserve">startInspection(), recordFinding(), gradeItem()</w:t>
            </w:r>
          </w:p>
        </w:tc>
        <w:tc>
          <w:tcPr>
            <w:tcW w:type="dxa" w:w="2250"/>
            <w:shd w:fill="E8F4F8"/>
          </w:tcPr>
          <w:p>
            <w:r>
              <w:rPr>
                <w:rFonts w:ascii="Calibri" w:cs="Calibri" w:eastAsia="Calibri" w:hAnsi="Calibri"/>
                <w:color w:val="0F2439"/>
                <w:sz w:val="20"/>
                <w:szCs w:val="20"/>
              </w:rPr>
              <w:t xml:space="preserve">REQ-105</w:t>
            </w:r>
          </w:p>
        </w:tc>
      </w:tr>
      <w:tr>
        <w:tc>
          <w:tcPr>
            <w:tcW w:type="dxa" w:w="2250"/>
            <w:shd w:fill="FFFFFF"/>
          </w:tcPr>
          <w:p>
            <w:r>
              <w:rPr>
                <w:rFonts w:ascii="Calibri" w:cs="Calibri" w:eastAsia="Calibri" w:hAnsi="Calibri"/>
                <w:color w:val="0F2439"/>
                <w:sz w:val="20"/>
                <w:szCs w:val="20"/>
              </w:rPr>
              <w:t xml:space="preserve">Grading Engine</w:t>
            </w:r>
          </w:p>
        </w:tc>
        <w:tc>
          <w:tcPr>
            <w:tcW w:type="dxa" w:w="2250"/>
            <w:shd w:fill="FFFFFF"/>
          </w:tcPr>
          <w:p>
            <w:r>
              <w:rPr>
                <w:rFonts w:ascii="Calibri" w:cs="Calibri" w:eastAsia="Calibri" w:hAnsi="Calibri"/>
                <w:color w:val="0F2439"/>
                <w:sz w:val="20"/>
                <w:szCs w:val="20"/>
              </w:rPr>
              <w:t xml:space="preserve">Assign quality grades to returned items</w:t>
            </w:r>
          </w:p>
        </w:tc>
        <w:tc>
          <w:tcPr>
            <w:tcW w:type="dxa" w:w="2250"/>
            <w:shd w:fill="FFFFFF"/>
          </w:tcPr>
          <w:p>
            <w:r>
              <w:rPr>
                <w:rFonts w:ascii="Calibri" w:cs="Calibri" w:eastAsia="Calibri" w:hAnsi="Calibri"/>
                <w:color w:val="0F2439"/>
                <w:sz w:val="20"/>
                <w:szCs w:val="20"/>
              </w:rPr>
              <w:t xml:space="preserve">calculateGrade(), getGradeCriteria()</w:t>
            </w:r>
          </w:p>
        </w:tc>
        <w:tc>
          <w:tcPr>
            <w:tcW w:type="dxa" w:w="2250"/>
            <w:shd w:fill="FFFFFF"/>
          </w:tcPr>
          <w:p>
            <w:r>
              <w:rPr>
                <w:rFonts w:ascii="Calibri" w:cs="Calibri" w:eastAsia="Calibri" w:hAnsi="Calibri"/>
                <w:color w:val="0F2439"/>
                <w:sz w:val="20"/>
                <w:szCs w:val="20"/>
              </w:rPr>
              <w:t xml:space="preserve">REQ-105</w:t>
            </w:r>
          </w:p>
        </w:tc>
      </w:tr>
      <w:tr>
        <w:tc>
          <w:tcPr>
            <w:tcW w:type="dxa" w:w="2250"/>
            <w:shd w:fill="E8F4F8"/>
          </w:tcPr>
          <w:p>
            <w:r>
              <w:rPr>
                <w:rFonts w:ascii="Calibri" w:cs="Calibri" w:eastAsia="Calibri" w:hAnsi="Calibri"/>
                <w:color w:val="0F2439"/>
                <w:sz w:val="20"/>
                <w:szCs w:val="20"/>
              </w:rPr>
              <w:t xml:space="preserve">Warehouse Repository</w:t>
            </w:r>
          </w:p>
        </w:tc>
        <w:tc>
          <w:tcPr>
            <w:tcW w:type="dxa" w:w="2250"/>
            <w:shd w:fill="E8F4F8"/>
          </w:tcPr>
          <w:p>
            <w:r>
              <w:rPr>
                <w:rFonts w:ascii="Calibri" w:cs="Calibri" w:eastAsia="Calibri" w:hAnsi="Calibri"/>
                <w:color w:val="0F2439"/>
                <w:sz w:val="20"/>
                <w:szCs w:val="20"/>
              </w:rPr>
              <w:t xml:space="preserve">Data access for warehouse entities</w:t>
            </w:r>
          </w:p>
        </w:tc>
        <w:tc>
          <w:tcPr>
            <w:tcW w:type="dxa" w:w="2250"/>
            <w:shd w:fill="E8F4F8"/>
          </w:tcPr>
          <w:p>
            <w:r>
              <w:rPr>
                <w:rFonts w:ascii="Calibri" w:cs="Calibri" w:eastAsia="Calibri" w:hAnsi="Calibri"/>
                <w:color w:val="0F2439"/>
                <w:sz w:val="20"/>
                <w:szCs w:val="20"/>
              </w:rPr>
              <w:t xml:space="preserve">findInspection(), saveInspection()</w:t>
            </w:r>
          </w:p>
        </w:tc>
        <w:tc>
          <w:tcPr>
            <w:tcW w:type="dxa" w:w="2250"/>
            <w:shd w:fill="E8F4F8"/>
          </w:tcPr>
          <w:p>
            <w:r>
              <w:rPr>
                <w:rFonts w:ascii="Calibri" w:cs="Calibri" w:eastAsia="Calibri" w:hAnsi="Calibri"/>
                <w:color w:val="0F2439"/>
                <w:sz w:val="20"/>
                <w:szCs w:val="20"/>
              </w:rPr>
              <w:t xml:space="preserve">REQ-104, REQ-105</w:t>
            </w:r>
          </w:p>
        </w:tc>
      </w:tr>
    </w:tbl>
    <w:p>
      <w:pPr>
        <w:pStyle w:val="2"/>
        <w:spacing w:after="120" w:before="240"/>
      </w:pPr>
      <w:r>
        <w:rPr>
          <w:rFonts w:ascii="Calibri" w:cs="Calibri" w:eastAsia="Calibri" w:hAnsi="Calibri"/>
          <w:b/>
          <w:bCs/>
          <w:color w:val="2E86AB"/>
          <w:sz w:val="26"/>
          <w:szCs w:val="26"/>
        </w:rPr>
        <w:t xml:space="preserve">5.5 Refund Service Module</w:t>
      </w:r>
    </w:p>
    <w:p>
      <w:pPr>
        <w:spacing w:after="120" w:line="276"/>
      </w:pPr>
      <w:r>
        <w:rPr>
          <w:rFonts w:ascii="Calibri" w:cs="Calibri" w:eastAsia="Calibri" w:hAnsi="Calibri"/>
          <w:color w:val="0F2439"/>
          <w:sz w:val="22"/>
          <w:szCs w:val="22"/>
        </w:rPr>
        <w:t xml:space="preserve">The Refund Service manages the financial processing of approved returns, including refund calculation, approval workflows, and ERP integration for financial posting. The service implements complex business rules for refund amounts based on product condition, return reason, warranty status, and store credit versus original payment method preferences.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Refund Calculator</w:t>
            </w:r>
          </w:p>
        </w:tc>
        <w:tc>
          <w:tcPr>
            <w:tcW w:type="dxa" w:w="2250"/>
            <w:shd w:fill="E8F4F8"/>
          </w:tcPr>
          <w:p>
            <w:r>
              <w:rPr>
                <w:rFonts w:ascii="Calibri" w:cs="Calibri" w:eastAsia="Calibri" w:hAnsi="Calibri"/>
                <w:color w:val="0F2439"/>
                <w:sz w:val="20"/>
                <w:szCs w:val="20"/>
              </w:rPr>
              <w:t xml:space="preserve">Calculate refund amounts based on rules</w:t>
            </w:r>
          </w:p>
        </w:tc>
        <w:tc>
          <w:tcPr>
            <w:tcW w:type="dxa" w:w="2250"/>
            <w:shd w:fill="E8F4F8"/>
          </w:tcPr>
          <w:p>
            <w:r>
              <w:rPr>
                <w:rFonts w:ascii="Calibri" w:cs="Calibri" w:eastAsia="Calibri" w:hAnsi="Calibri"/>
                <w:color w:val="0F2439"/>
                <w:sz w:val="20"/>
                <w:szCs w:val="20"/>
              </w:rPr>
              <w:t xml:space="preserve">calculateRefund(), applyDeductions()</w:t>
            </w:r>
          </w:p>
        </w:tc>
        <w:tc>
          <w:tcPr>
            <w:tcW w:type="dxa" w:w="2250"/>
            <w:shd w:fill="E8F4F8"/>
          </w:tcPr>
          <w:p>
            <w:r>
              <w:rPr>
                <w:rFonts w:ascii="Calibri" w:cs="Calibri" w:eastAsia="Calibri" w:hAnsi="Calibri"/>
                <w:color w:val="0F2439"/>
                <w:sz w:val="20"/>
                <w:szCs w:val="20"/>
              </w:rPr>
              <w:t xml:space="preserve">REQ-106</w:t>
            </w:r>
          </w:p>
        </w:tc>
      </w:tr>
      <w:tr>
        <w:tc>
          <w:tcPr>
            <w:tcW w:type="dxa" w:w="2250"/>
            <w:shd w:fill="FFFFFF"/>
          </w:tcPr>
          <w:p>
            <w:r>
              <w:rPr>
                <w:rFonts w:ascii="Calibri" w:cs="Calibri" w:eastAsia="Calibri" w:hAnsi="Calibri"/>
                <w:color w:val="0F2439"/>
                <w:sz w:val="20"/>
                <w:szCs w:val="20"/>
              </w:rPr>
              <w:t xml:space="preserve">Refund Approver</w:t>
            </w:r>
          </w:p>
        </w:tc>
        <w:tc>
          <w:tcPr>
            <w:tcW w:type="dxa" w:w="2250"/>
            <w:shd w:fill="FFFFFF"/>
          </w:tcPr>
          <w:p>
            <w:r>
              <w:rPr>
                <w:rFonts w:ascii="Calibri" w:cs="Calibri" w:eastAsia="Calibri" w:hAnsi="Calibri"/>
                <w:color w:val="0F2439"/>
                <w:sz w:val="20"/>
                <w:szCs w:val="20"/>
              </w:rPr>
              <w:t xml:space="preserve">Manage refund approval workflow</w:t>
            </w:r>
          </w:p>
        </w:tc>
        <w:tc>
          <w:tcPr>
            <w:tcW w:type="dxa" w:w="2250"/>
            <w:shd w:fill="FFFFFF"/>
          </w:tcPr>
          <w:p>
            <w:r>
              <w:rPr>
                <w:rFonts w:ascii="Calibri" w:cs="Calibri" w:eastAsia="Calibri" w:hAnsi="Calibri"/>
                <w:color w:val="0F2439"/>
                <w:sz w:val="20"/>
                <w:szCs w:val="20"/>
              </w:rPr>
              <w:t xml:space="preserve">submitForApproval(), approve(), reject()</w:t>
            </w:r>
          </w:p>
        </w:tc>
        <w:tc>
          <w:tcPr>
            <w:tcW w:type="dxa" w:w="2250"/>
            <w:shd w:fill="FFFFFF"/>
          </w:tcPr>
          <w:p>
            <w:r>
              <w:rPr>
                <w:rFonts w:ascii="Calibri" w:cs="Calibri" w:eastAsia="Calibri" w:hAnsi="Calibri"/>
                <w:color w:val="0F2439"/>
                <w:sz w:val="20"/>
                <w:szCs w:val="20"/>
              </w:rPr>
              <w:t xml:space="preserve">REQ-106</w:t>
            </w:r>
          </w:p>
        </w:tc>
      </w:tr>
      <w:tr>
        <w:tc>
          <w:tcPr>
            <w:tcW w:type="dxa" w:w="2250"/>
            <w:shd w:fill="E8F4F8"/>
          </w:tcPr>
          <w:p>
            <w:r>
              <w:rPr>
                <w:rFonts w:ascii="Calibri" w:cs="Calibri" w:eastAsia="Calibri" w:hAnsi="Calibri"/>
                <w:color w:val="0F2439"/>
                <w:sz w:val="20"/>
                <w:szCs w:val="20"/>
              </w:rPr>
              <w:t xml:space="preserve">ERP Connector</w:t>
            </w:r>
          </w:p>
        </w:tc>
        <w:tc>
          <w:tcPr>
            <w:tcW w:type="dxa" w:w="2250"/>
            <w:shd w:fill="E8F4F8"/>
          </w:tcPr>
          <w:p>
            <w:r>
              <w:rPr>
                <w:rFonts w:ascii="Calibri" w:cs="Calibri" w:eastAsia="Calibri" w:hAnsi="Calibri"/>
                <w:color w:val="0F2439"/>
                <w:sz w:val="20"/>
                <w:szCs w:val="20"/>
              </w:rPr>
              <w:t xml:space="preserve">Post refund transactions to SAP ERP</w:t>
            </w:r>
          </w:p>
        </w:tc>
        <w:tc>
          <w:tcPr>
            <w:tcW w:type="dxa" w:w="2250"/>
            <w:shd w:fill="E8F4F8"/>
          </w:tcPr>
          <w:p>
            <w:r>
              <w:rPr>
                <w:rFonts w:ascii="Calibri" w:cs="Calibri" w:eastAsia="Calibri" w:hAnsi="Calibri"/>
                <w:color w:val="0F2439"/>
                <w:sz w:val="20"/>
                <w:szCs w:val="20"/>
              </w:rPr>
              <w:t xml:space="preserve">postRefund(), checkStatus(), reconcile()</w:t>
            </w:r>
          </w:p>
        </w:tc>
        <w:tc>
          <w:tcPr>
            <w:tcW w:type="dxa" w:w="2250"/>
            <w:shd w:fill="E8F4F8"/>
          </w:tcPr>
          <w:p>
            <w:r>
              <w:rPr>
                <w:rFonts w:ascii="Calibri" w:cs="Calibri" w:eastAsia="Calibri" w:hAnsi="Calibri"/>
                <w:color w:val="0F2439"/>
                <w:sz w:val="20"/>
                <w:szCs w:val="20"/>
              </w:rPr>
              <w:t xml:space="preserve">REQ-107</w:t>
            </w:r>
          </w:p>
        </w:tc>
      </w:tr>
      <w:tr>
        <w:tc>
          <w:tcPr>
            <w:tcW w:type="dxa" w:w="2250"/>
            <w:shd w:fill="FFFFFF"/>
          </w:tcPr>
          <w:p>
            <w:r>
              <w:rPr>
                <w:rFonts w:ascii="Calibri" w:cs="Calibri" w:eastAsia="Calibri" w:hAnsi="Calibri"/>
                <w:color w:val="0F2439"/>
                <w:sz w:val="20"/>
                <w:szCs w:val="20"/>
              </w:rPr>
              <w:t xml:space="preserve">Refund Repository</w:t>
            </w:r>
          </w:p>
        </w:tc>
        <w:tc>
          <w:tcPr>
            <w:tcW w:type="dxa" w:w="2250"/>
            <w:shd w:fill="FFFFFF"/>
          </w:tcPr>
          <w:p>
            <w:r>
              <w:rPr>
                <w:rFonts w:ascii="Calibri" w:cs="Calibri" w:eastAsia="Calibri" w:hAnsi="Calibri"/>
                <w:color w:val="0F2439"/>
                <w:sz w:val="20"/>
                <w:szCs w:val="20"/>
              </w:rPr>
              <w:t xml:space="preserve">Data access for refund entities</w:t>
            </w:r>
          </w:p>
        </w:tc>
        <w:tc>
          <w:tcPr>
            <w:tcW w:type="dxa" w:w="2250"/>
            <w:shd w:fill="FFFFFF"/>
          </w:tcPr>
          <w:p>
            <w:r>
              <w:rPr>
                <w:rFonts w:ascii="Calibri" w:cs="Calibri" w:eastAsia="Calibri" w:hAnsi="Calibri"/>
                <w:color w:val="0F2439"/>
                <w:sz w:val="20"/>
                <w:szCs w:val="20"/>
              </w:rPr>
              <w:t xml:space="preserve">findRefund(), saveRefund()</w:t>
            </w:r>
          </w:p>
        </w:tc>
        <w:tc>
          <w:tcPr>
            <w:tcW w:type="dxa" w:w="2250"/>
            <w:shd w:fill="FFFFFF"/>
          </w:tcPr>
          <w:p>
            <w:r>
              <w:rPr>
                <w:rFonts w:ascii="Calibri" w:cs="Calibri" w:eastAsia="Calibri" w:hAnsi="Calibri"/>
                <w:color w:val="0F2439"/>
                <w:sz w:val="20"/>
                <w:szCs w:val="20"/>
              </w:rPr>
              <w:t xml:space="preserve">REQ-106, REQ-107</w:t>
            </w:r>
          </w:p>
        </w:tc>
      </w:tr>
      <w:tr>
        <w:tc>
          <w:tcPr>
            <w:tcW w:type="dxa" w:w="2250"/>
            <w:shd w:fill="E8F4F8"/>
          </w:tcPr>
          <w:p>
            <w:r>
              <w:rPr>
                <w:rFonts w:ascii="Calibri" w:cs="Calibri" w:eastAsia="Calibri" w:hAnsi="Calibri"/>
                <w:color w:val="0F2439"/>
                <w:sz w:val="20"/>
                <w:szCs w:val="20"/>
              </w:rPr>
              <w:t xml:space="preserve">Reconciliation Engine</w:t>
            </w:r>
          </w:p>
        </w:tc>
        <w:tc>
          <w:tcPr>
            <w:tcW w:type="dxa" w:w="2250"/>
            <w:shd w:fill="E8F4F8"/>
          </w:tcPr>
          <w:p>
            <w:r>
              <w:rPr>
                <w:rFonts w:ascii="Calibri" w:cs="Calibri" w:eastAsia="Calibri" w:hAnsi="Calibri"/>
                <w:color w:val="0F2439"/>
                <w:sz w:val="20"/>
                <w:szCs w:val="20"/>
              </w:rPr>
              <w:t xml:space="preserve">Reconcile RMS refunds with SAP records</w:t>
            </w:r>
          </w:p>
        </w:tc>
        <w:tc>
          <w:tcPr>
            <w:tcW w:type="dxa" w:w="2250"/>
            <w:shd w:fill="E8F4F8"/>
          </w:tcPr>
          <w:p>
            <w:r>
              <w:rPr>
                <w:rFonts w:ascii="Calibri" w:cs="Calibri" w:eastAsia="Calibri" w:hAnsi="Calibri"/>
                <w:color w:val="0F2439"/>
                <w:sz w:val="20"/>
                <w:szCs w:val="20"/>
              </w:rPr>
              <w:t xml:space="preserve">reconcile(), reportDiscrepancies()</w:t>
            </w:r>
          </w:p>
        </w:tc>
        <w:tc>
          <w:tcPr>
            <w:tcW w:type="dxa" w:w="2250"/>
            <w:shd w:fill="E8F4F8"/>
          </w:tcPr>
          <w:p>
            <w:r>
              <w:rPr>
                <w:rFonts w:ascii="Calibri" w:cs="Calibri" w:eastAsia="Calibri" w:hAnsi="Calibri"/>
                <w:color w:val="0F2439"/>
                <w:sz w:val="20"/>
                <w:szCs w:val="20"/>
              </w:rPr>
              <w:t xml:space="preserve">REQ-107</w:t>
            </w:r>
          </w:p>
        </w:tc>
      </w:tr>
    </w:tbl>
    <w:p>
      <w:pPr>
        <w:pStyle w:val="2"/>
        <w:spacing w:after="120" w:before="240"/>
      </w:pPr>
      <w:r>
        <w:rPr>
          <w:rFonts w:ascii="Calibri" w:cs="Calibri" w:eastAsia="Calibri" w:hAnsi="Calibri"/>
          <w:b/>
          <w:bCs/>
          <w:color w:val="2E86AB"/>
          <w:sz w:val="26"/>
          <w:szCs w:val="26"/>
        </w:rPr>
        <w:t xml:space="preserve">5.6 Notification Service Module</w:t>
      </w:r>
    </w:p>
    <w:p>
      <w:pPr>
        <w:spacing w:after="120" w:line="276"/>
      </w:pPr>
      <w:r>
        <w:rPr>
          <w:rFonts w:ascii="Calibri" w:cs="Calibri" w:eastAsia="Calibri" w:hAnsi="Calibri"/>
          <w:color w:val="0F2439"/>
          <w:sz w:val="22"/>
          <w:szCs w:val="22"/>
        </w:rPr>
        <w:t xml:space="preserve">The Notification Service handles all outbound communications to customers and internal stakeholders via email and SMS channels. The service uses a template-based approach where notification templates are stored in the database and can be modified by administrators without code changes. The service supports multi-language notifications in Azerbaijani, Russian, and English to serve Kontakt Home's diverse customer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Notification Dispatcher</w:t>
            </w:r>
          </w:p>
        </w:tc>
        <w:tc>
          <w:tcPr>
            <w:tcW w:type="dxa" w:w="2250"/>
            <w:shd w:fill="E8F4F8"/>
          </w:tcPr>
          <w:p>
            <w:r>
              <w:rPr>
                <w:rFonts w:ascii="Calibri" w:cs="Calibri" w:eastAsia="Calibri" w:hAnsi="Calibri"/>
                <w:color w:val="0F2439"/>
                <w:sz w:val="20"/>
                <w:szCs w:val="20"/>
              </w:rPr>
              <w:t xml:space="preserve">Route notifications to appropriate channel</w:t>
            </w:r>
          </w:p>
        </w:tc>
        <w:tc>
          <w:tcPr>
            <w:tcW w:type="dxa" w:w="2250"/>
            <w:shd w:fill="E8F4F8"/>
          </w:tcPr>
          <w:p>
            <w:r>
              <w:rPr>
                <w:rFonts w:ascii="Calibri" w:cs="Calibri" w:eastAsia="Calibri" w:hAnsi="Calibri"/>
                <w:color w:val="0F2439"/>
                <w:sz w:val="20"/>
                <w:szCs w:val="20"/>
              </w:rPr>
              <w:t xml:space="preserve">dispatch(), getChannelPreference()</w:t>
            </w:r>
          </w:p>
        </w:tc>
        <w:tc>
          <w:tcPr>
            <w:tcW w:type="dxa" w:w="2250"/>
            <w:shd w:fill="E8F4F8"/>
          </w:tcPr>
          <w:p>
            <w:r>
              <w:rPr>
                <w:rFonts w:ascii="Calibri" w:cs="Calibri" w:eastAsia="Calibri" w:hAnsi="Calibri"/>
                <w:color w:val="0F2439"/>
                <w:sz w:val="20"/>
                <w:szCs w:val="20"/>
              </w:rPr>
              <w:t xml:space="preserve">REQ-108</w:t>
            </w:r>
          </w:p>
        </w:tc>
      </w:tr>
      <w:tr>
        <w:tc>
          <w:tcPr>
            <w:tcW w:type="dxa" w:w="2250"/>
            <w:shd w:fill="FFFFFF"/>
          </w:tcPr>
          <w:p>
            <w:r>
              <w:rPr>
                <w:rFonts w:ascii="Calibri" w:cs="Calibri" w:eastAsia="Calibri" w:hAnsi="Calibri"/>
                <w:color w:val="0F2439"/>
                <w:sz w:val="20"/>
                <w:szCs w:val="20"/>
              </w:rPr>
              <w:t xml:space="preserve">Email Sender</w:t>
            </w:r>
          </w:p>
        </w:tc>
        <w:tc>
          <w:tcPr>
            <w:tcW w:type="dxa" w:w="2250"/>
            <w:shd w:fill="FFFFFF"/>
          </w:tcPr>
          <w:p>
            <w:r>
              <w:rPr>
                <w:rFonts w:ascii="Calibri" w:cs="Calibri" w:eastAsia="Calibri" w:hAnsi="Calibri"/>
                <w:color w:val="0F2439"/>
                <w:sz w:val="20"/>
                <w:szCs w:val="20"/>
              </w:rPr>
              <w:t xml:space="preserve">Send emails via SendGrid gateway</w:t>
            </w:r>
          </w:p>
        </w:tc>
        <w:tc>
          <w:tcPr>
            <w:tcW w:type="dxa" w:w="2250"/>
            <w:shd w:fill="FFFFFF"/>
          </w:tcPr>
          <w:p>
            <w:r>
              <w:rPr>
                <w:rFonts w:ascii="Calibri" w:cs="Calibri" w:eastAsia="Calibri" w:hAnsi="Calibri"/>
                <w:color w:val="0F2439"/>
                <w:sz w:val="20"/>
                <w:szCs w:val="20"/>
              </w:rPr>
              <w:t xml:space="preserve">sendEmail(), sendTemplate()</w:t>
            </w:r>
          </w:p>
        </w:tc>
        <w:tc>
          <w:tcPr>
            <w:tcW w:type="dxa" w:w="2250"/>
            <w:shd w:fill="FFFFFF"/>
          </w:tcPr>
          <w:p>
            <w:r>
              <w:rPr>
                <w:rFonts w:ascii="Calibri" w:cs="Calibri" w:eastAsia="Calibri" w:hAnsi="Calibri"/>
                <w:color w:val="0F2439"/>
                <w:sz w:val="20"/>
                <w:szCs w:val="20"/>
              </w:rPr>
              <w:t xml:space="preserve">REQ-108</w:t>
            </w:r>
          </w:p>
        </w:tc>
      </w:tr>
      <w:tr>
        <w:tc>
          <w:tcPr>
            <w:tcW w:type="dxa" w:w="2250"/>
            <w:shd w:fill="E8F4F8"/>
          </w:tcPr>
          <w:p>
            <w:r>
              <w:rPr>
                <w:rFonts w:ascii="Calibri" w:cs="Calibri" w:eastAsia="Calibri" w:hAnsi="Calibri"/>
                <w:color w:val="0F2439"/>
                <w:sz w:val="20"/>
                <w:szCs w:val="20"/>
              </w:rPr>
              <w:t xml:space="preserve">SMS Sender</w:t>
            </w:r>
          </w:p>
        </w:tc>
        <w:tc>
          <w:tcPr>
            <w:tcW w:type="dxa" w:w="2250"/>
            <w:shd w:fill="E8F4F8"/>
          </w:tcPr>
          <w:p>
            <w:r>
              <w:rPr>
                <w:rFonts w:ascii="Calibri" w:cs="Calibri" w:eastAsia="Calibri" w:hAnsi="Calibri"/>
                <w:color w:val="0F2439"/>
                <w:sz w:val="20"/>
                <w:szCs w:val="20"/>
              </w:rPr>
              <w:t xml:space="preserve">Send SMS via Twilio gateway</w:t>
            </w:r>
          </w:p>
        </w:tc>
        <w:tc>
          <w:tcPr>
            <w:tcW w:type="dxa" w:w="2250"/>
            <w:shd w:fill="E8F4F8"/>
          </w:tcPr>
          <w:p>
            <w:r>
              <w:rPr>
                <w:rFonts w:ascii="Calibri" w:cs="Calibri" w:eastAsia="Calibri" w:hAnsi="Calibri"/>
                <w:color w:val="0F2439"/>
                <w:sz w:val="20"/>
                <w:szCs w:val="20"/>
              </w:rPr>
              <w:t xml:space="preserve">sendSMS(), checkDelivery()</w:t>
            </w:r>
          </w:p>
        </w:tc>
        <w:tc>
          <w:tcPr>
            <w:tcW w:type="dxa" w:w="2250"/>
            <w:shd w:fill="E8F4F8"/>
          </w:tcPr>
          <w:p>
            <w:r>
              <w:rPr>
                <w:rFonts w:ascii="Calibri" w:cs="Calibri" w:eastAsia="Calibri" w:hAnsi="Calibri"/>
                <w:color w:val="0F2439"/>
                <w:sz w:val="20"/>
                <w:szCs w:val="20"/>
              </w:rPr>
              <w:t xml:space="preserve">REQ-108</w:t>
            </w:r>
          </w:p>
        </w:tc>
      </w:tr>
      <w:tr>
        <w:tc>
          <w:tcPr>
            <w:tcW w:type="dxa" w:w="2250"/>
            <w:shd w:fill="FFFFFF"/>
          </w:tcPr>
          <w:p>
            <w:r>
              <w:rPr>
                <w:rFonts w:ascii="Calibri" w:cs="Calibri" w:eastAsia="Calibri" w:hAnsi="Calibri"/>
                <w:color w:val="0F2439"/>
                <w:sz w:val="20"/>
                <w:szCs w:val="20"/>
              </w:rPr>
              <w:t xml:space="preserve">Template Manager</w:t>
            </w:r>
          </w:p>
        </w:tc>
        <w:tc>
          <w:tcPr>
            <w:tcW w:type="dxa" w:w="2250"/>
            <w:shd w:fill="FFFFFF"/>
          </w:tcPr>
          <w:p>
            <w:r>
              <w:rPr>
                <w:rFonts w:ascii="Calibri" w:cs="Calibri" w:eastAsia="Calibri" w:hAnsi="Calibri"/>
                <w:color w:val="0F2439"/>
                <w:sz w:val="20"/>
                <w:szCs w:val="20"/>
              </w:rPr>
              <w:t xml:space="preserve">Manage notification templates</w:t>
            </w:r>
          </w:p>
        </w:tc>
        <w:tc>
          <w:tcPr>
            <w:tcW w:type="dxa" w:w="2250"/>
            <w:shd w:fill="FFFFFF"/>
          </w:tcPr>
          <w:p>
            <w:r>
              <w:rPr>
                <w:rFonts w:ascii="Calibri" w:cs="Calibri" w:eastAsia="Calibri" w:hAnsi="Calibri"/>
                <w:color w:val="0F2439"/>
                <w:sz w:val="20"/>
                <w:szCs w:val="20"/>
              </w:rPr>
              <w:t xml:space="preserve">getTemplate(), renderTemplate()</w:t>
            </w:r>
          </w:p>
        </w:tc>
        <w:tc>
          <w:tcPr>
            <w:tcW w:type="dxa" w:w="2250"/>
            <w:shd w:fill="FFFFFF"/>
          </w:tcPr>
          <w:p>
            <w:r>
              <w:rPr>
                <w:rFonts w:ascii="Calibri" w:cs="Calibri" w:eastAsia="Calibri" w:hAnsi="Calibri"/>
                <w:color w:val="0F2439"/>
                <w:sz w:val="20"/>
                <w:szCs w:val="20"/>
              </w:rPr>
              <w:t xml:space="preserve">REQ-108</w:t>
            </w:r>
          </w:p>
        </w:tc>
      </w:tr>
      <w:tr>
        <w:tc>
          <w:tcPr>
            <w:tcW w:type="dxa" w:w="2250"/>
            <w:shd w:fill="E8F4F8"/>
          </w:tcPr>
          <w:p>
            <w:r>
              <w:rPr>
                <w:rFonts w:ascii="Calibri" w:cs="Calibri" w:eastAsia="Calibri" w:hAnsi="Calibri"/>
                <w:color w:val="0F2439"/>
                <w:sz w:val="20"/>
                <w:szCs w:val="20"/>
              </w:rPr>
              <w:t xml:space="preserve">Delivery Tracker</w:t>
            </w:r>
          </w:p>
        </w:tc>
        <w:tc>
          <w:tcPr>
            <w:tcW w:type="dxa" w:w="2250"/>
            <w:shd w:fill="E8F4F8"/>
          </w:tcPr>
          <w:p>
            <w:r>
              <w:rPr>
                <w:rFonts w:ascii="Calibri" w:cs="Calibri" w:eastAsia="Calibri" w:hAnsi="Calibri"/>
                <w:color w:val="0F2439"/>
                <w:sz w:val="20"/>
                <w:szCs w:val="20"/>
              </w:rPr>
              <w:t xml:space="preserve">Track notification delivery status</w:t>
            </w:r>
          </w:p>
        </w:tc>
        <w:tc>
          <w:tcPr>
            <w:tcW w:type="dxa" w:w="2250"/>
            <w:shd w:fill="E8F4F8"/>
          </w:tcPr>
          <w:p>
            <w:r>
              <w:rPr>
                <w:rFonts w:ascii="Calibri" w:cs="Calibri" w:eastAsia="Calibri" w:hAnsi="Calibri"/>
                <w:color w:val="0F2439"/>
                <w:sz w:val="20"/>
                <w:szCs w:val="20"/>
              </w:rPr>
              <w:t xml:space="preserve">recordDelivery(), getDeliveryStatus()</w:t>
            </w:r>
          </w:p>
        </w:tc>
        <w:tc>
          <w:tcPr>
            <w:tcW w:type="dxa" w:w="2250"/>
            <w:shd w:fill="E8F4F8"/>
          </w:tcPr>
          <w:p>
            <w:r>
              <w:rPr>
                <w:rFonts w:ascii="Calibri" w:cs="Calibri" w:eastAsia="Calibri" w:hAnsi="Calibri"/>
                <w:color w:val="0F2439"/>
                <w:sz w:val="20"/>
                <w:szCs w:val="20"/>
              </w:rPr>
              <w:t xml:space="preserve">REQ-108</w:t>
            </w:r>
          </w:p>
        </w:tc>
      </w:tr>
    </w:tbl>
    <w:p>
      <w:pPr>
        <w:pStyle w:val="2"/>
        <w:spacing w:after="120" w:before="240"/>
      </w:pPr>
      <w:r>
        <w:rPr>
          <w:rFonts w:ascii="Calibri" w:cs="Calibri" w:eastAsia="Calibri" w:hAnsi="Calibri"/>
          <w:b/>
          <w:bCs/>
          <w:color w:val="2E86AB"/>
          <w:sz w:val="26"/>
          <w:szCs w:val="26"/>
        </w:rPr>
        <w:t xml:space="preserve">5.7 Analytics Service Module</w:t>
      </w:r>
    </w:p>
    <w:p>
      <w:pPr>
        <w:spacing w:after="120" w:line="276"/>
      </w:pPr>
      <w:r>
        <w:rPr>
          <w:rFonts w:ascii="Calibri" w:cs="Calibri" w:eastAsia="Calibri" w:hAnsi="Calibri"/>
          <w:color w:val="0F2439"/>
          <w:sz w:val="22"/>
          <w:szCs w:val="22"/>
        </w:rPr>
        <w:t xml:space="preserve">The Analytics Service provides real-time and historical data aggregation for the management analytics dashboard. It precomputes key metrics on a scheduled basis and provides APIs for on-demand queries. The service supports drill-down analysis from high-level KPIs to individual return records, enabling managers to identify trends and areas for improvement in the return process.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Metrics Aggregator</w:t>
            </w:r>
          </w:p>
        </w:tc>
        <w:tc>
          <w:tcPr>
            <w:tcW w:type="dxa" w:w="2250"/>
            <w:shd w:fill="E8F4F8"/>
          </w:tcPr>
          <w:p>
            <w:r>
              <w:rPr>
                <w:rFonts w:ascii="Calibri" w:cs="Calibri" w:eastAsia="Calibri" w:hAnsi="Calibri"/>
                <w:color w:val="0F2439"/>
                <w:sz w:val="20"/>
                <w:szCs w:val="20"/>
              </w:rPr>
              <w:t xml:space="preserve">Aggregate return metrics from raw data</w:t>
            </w:r>
          </w:p>
        </w:tc>
        <w:tc>
          <w:tcPr>
            <w:tcW w:type="dxa" w:w="2250"/>
            <w:shd w:fill="E8F4F8"/>
          </w:tcPr>
          <w:p>
            <w:r>
              <w:rPr>
                <w:rFonts w:ascii="Calibri" w:cs="Calibri" w:eastAsia="Calibri" w:hAnsi="Calibri"/>
                <w:color w:val="0F2439"/>
                <w:sz w:val="20"/>
                <w:szCs w:val="20"/>
              </w:rPr>
              <w:t xml:space="preserve">calculateMetrics(), refreshCache()</w:t>
            </w:r>
          </w:p>
        </w:tc>
        <w:tc>
          <w:tcPr>
            <w:tcW w:type="dxa" w:w="2250"/>
            <w:shd w:fill="E8F4F8"/>
          </w:tcPr>
          <w:p>
            <w:r>
              <w:rPr>
                <w:rFonts w:ascii="Calibri" w:cs="Calibri" w:eastAsia="Calibri" w:hAnsi="Calibri"/>
                <w:color w:val="0F2439"/>
                <w:sz w:val="20"/>
                <w:szCs w:val="20"/>
              </w:rPr>
              <w:t xml:space="preserve">REQ-109</w:t>
            </w:r>
          </w:p>
        </w:tc>
      </w:tr>
      <w:tr>
        <w:tc>
          <w:tcPr>
            <w:tcW w:type="dxa" w:w="2250"/>
            <w:shd w:fill="FFFFFF"/>
          </w:tcPr>
          <w:p>
            <w:r>
              <w:rPr>
                <w:rFonts w:ascii="Calibri" w:cs="Calibri" w:eastAsia="Calibri" w:hAnsi="Calibri"/>
                <w:color w:val="0F2439"/>
                <w:sz w:val="20"/>
                <w:szCs w:val="20"/>
              </w:rPr>
              <w:t xml:space="preserve">Dashboard API</w:t>
            </w:r>
          </w:p>
        </w:tc>
        <w:tc>
          <w:tcPr>
            <w:tcW w:type="dxa" w:w="2250"/>
            <w:shd w:fill="FFFFFF"/>
          </w:tcPr>
          <w:p>
            <w:r>
              <w:rPr>
                <w:rFonts w:ascii="Calibri" w:cs="Calibri" w:eastAsia="Calibri" w:hAnsi="Calibri"/>
                <w:color w:val="0F2439"/>
                <w:sz w:val="20"/>
                <w:szCs w:val="20"/>
              </w:rPr>
              <w:t xml:space="preserve">Provide data APIs for dashboard widgets</w:t>
            </w:r>
          </w:p>
        </w:tc>
        <w:tc>
          <w:tcPr>
            <w:tcW w:type="dxa" w:w="2250"/>
            <w:shd w:fill="FFFFFF"/>
          </w:tcPr>
          <w:p>
            <w:r>
              <w:rPr>
                <w:rFonts w:ascii="Calibri" w:cs="Calibri" w:eastAsia="Calibri" w:hAnsi="Calibri"/>
                <w:color w:val="0F2439"/>
                <w:sz w:val="20"/>
                <w:szCs w:val="20"/>
              </w:rPr>
              <w:t xml:space="preserve">getOverview(), getTrend(), getBreakdown()</w:t>
            </w:r>
          </w:p>
        </w:tc>
        <w:tc>
          <w:tcPr>
            <w:tcW w:type="dxa" w:w="2250"/>
            <w:shd w:fill="FFFFFF"/>
          </w:tcPr>
          <w:p>
            <w:r>
              <w:rPr>
                <w:rFonts w:ascii="Calibri" w:cs="Calibri" w:eastAsia="Calibri" w:hAnsi="Calibri"/>
                <w:color w:val="0F2439"/>
                <w:sz w:val="20"/>
                <w:szCs w:val="20"/>
              </w:rPr>
              <w:t xml:space="preserve">REQ-109</w:t>
            </w:r>
          </w:p>
        </w:tc>
      </w:tr>
      <w:tr>
        <w:tc>
          <w:tcPr>
            <w:tcW w:type="dxa" w:w="2250"/>
            <w:shd w:fill="E8F4F8"/>
          </w:tcPr>
          <w:p>
            <w:r>
              <w:rPr>
                <w:rFonts w:ascii="Calibri" w:cs="Calibri" w:eastAsia="Calibri" w:hAnsi="Calibri"/>
                <w:color w:val="0F2439"/>
                <w:sz w:val="20"/>
                <w:szCs w:val="20"/>
              </w:rPr>
              <w:t xml:space="preserve">Report Generator</w:t>
            </w:r>
          </w:p>
        </w:tc>
        <w:tc>
          <w:tcPr>
            <w:tcW w:type="dxa" w:w="2250"/>
            <w:shd w:fill="E8F4F8"/>
          </w:tcPr>
          <w:p>
            <w:r>
              <w:rPr>
                <w:rFonts w:ascii="Calibri" w:cs="Calibri" w:eastAsia="Calibri" w:hAnsi="Calibri"/>
                <w:color w:val="0F2439"/>
                <w:sz w:val="20"/>
                <w:szCs w:val="20"/>
              </w:rPr>
              <w:t xml:space="preserve">Generate exportable reports in PDF/Excel</w:t>
            </w:r>
          </w:p>
        </w:tc>
        <w:tc>
          <w:tcPr>
            <w:tcW w:type="dxa" w:w="2250"/>
            <w:shd w:fill="E8F4F8"/>
          </w:tcPr>
          <w:p>
            <w:r>
              <w:rPr>
                <w:rFonts w:ascii="Calibri" w:cs="Calibri" w:eastAsia="Calibri" w:hAnsi="Calibri"/>
                <w:color w:val="0F2439"/>
                <w:sz w:val="20"/>
                <w:szCs w:val="20"/>
              </w:rPr>
              <w:t xml:space="preserve">generateReport(), scheduleReport()</w:t>
            </w:r>
          </w:p>
        </w:tc>
        <w:tc>
          <w:tcPr>
            <w:tcW w:type="dxa" w:w="2250"/>
            <w:shd w:fill="E8F4F8"/>
          </w:tcPr>
          <w:p>
            <w:r>
              <w:rPr>
                <w:rFonts w:ascii="Calibri" w:cs="Calibri" w:eastAsia="Calibri" w:hAnsi="Calibri"/>
                <w:color w:val="0F2439"/>
                <w:sz w:val="20"/>
                <w:szCs w:val="20"/>
              </w:rPr>
              <w:t xml:space="preserve">REQ-109</w:t>
            </w:r>
          </w:p>
        </w:tc>
      </w:tr>
      <w:tr>
        <w:tc>
          <w:tcPr>
            <w:tcW w:type="dxa" w:w="2250"/>
            <w:shd w:fill="FFFFFF"/>
          </w:tcPr>
          <w:p>
            <w:r>
              <w:rPr>
                <w:rFonts w:ascii="Calibri" w:cs="Calibri" w:eastAsia="Calibri" w:hAnsi="Calibri"/>
                <w:color w:val="0F2439"/>
                <w:sz w:val="20"/>
                <w:szCs w:val="20"/>
              </w:rPr>
              <w:t xml:space="preserve">Data Exporter</w:t>
            </w:r>
          </w:p>
        </w:tc>
        <w:tc>
          <w:tcPr>
            <w:tcW w:type="dxa" w:w="2250"/>
            <w:shd w:fill="FFFFFF"/>
          </w:tcPr>
          <w:p>
            <w:r>
              <w:rPr>
                <w:rFonts w:ascii="Calibri" w:cs="Calibri" w:eastAsia="Calibri" w:hAnsi="Calibri"/>
                <w:color w:val="0F2439"/>
                <w:sz w:val="20"/>
                <w:szCs w:val="20"/>
              </w:rPr>
              <w:t xml:space="preserve">Export data for external analysis</w:t>
            </w:r>
          </w:p>
        </w:tc>
        <w:tc>
          <w:tcPr>
            <w:tcW w:type="dxa" w:w="2250"/>
            <w:shd w:fill="FFFFFF"/>
          </w:tcPr>
          <w:p>
            <w:r>
              <w:rPr>
                <w:rFonts w:ascii="Calibri" w:cs="Calibri" w:eastAsia="Calibri" w:hAnsi="Calibri"/>
                <w:color w:val="0F2439"/>
                <w:sz w:val="20"/>
                <w:szCs w:val="20"/>
              </w:rPr>
              <w:t xml:space="preserve">exportCSV(), exportJSON()</w:t>
            </w:r>
          </w:p>
        </w:tc>
        <w:tc>
          <w:tcPr>
            <w:tcW w:type="dxa" w:w="2250"/>
            <w:shd w:fill="FFFFFF"/>
          </w:tcPr>
          <w:p>
            <w:r>
              <w:rPr>
                <w:rFonts w:ascii="Calibri" w:cs="Calibri" w:eastAsia="Calibri" w:hAnsi="Calibri"/>
                <w:color w:val="0F2439"/>
                <w:sz w:val="20"/>
                <w:szCs w:val="20"/>
              </w:rPr>
              <w:t xml:space="preserve">REQ-109</w:t>
            </w:r>
          </w:p>
        </w:tc>
      </w:tr>
    </w:tbl>
    <w:p>
      <w:pPr>
        <w:pStyle w:val="2"/>
        <w:spacing w:after="120" w:before="240"/>
      </w:pPr>
      <w:r>
        <w:rPr>
          <w:rFonts w:ascii="Calibri" w:cs="Calibri" w:eastAsia="Calibri" w:hAnsi="Calibri"/>
          <w:b/>
          <w:bCs/>
          <w:color w:val="2E86AB"/>
          <w:sz w:val="26"/>
          <w:szCs w:val="26"/>
        </w:rPr>
        <w:t xml:space="preserve">5.8 Admin Service Module</w:t>
      </w:r>
    </w:p>
    <w:p>
      <w:pPr>
        <w:spacing w:after="120" w:line="276"/>
      </w:pPr>
      <w:r>
        <w:rPr>
          <w:rFonts w:ascii="Calibri" w:cs="Calibri" w:eastAsia="Calibri" w:hAnsi="Calibri"/>
          <w:color w:val="0F2439"/>
          <w:sz w:val="22"/>
          <w:szCs w:val="22"/>
        </w:rPr>
        <w:t xml:space="preserve">The Admin Service provides system administration capabilities including user management, role assignment, policy configuration, and system settings. The service enforces strict access controls ensuring that only authorized administrators can modify system configuration. All administrative actions are logged to the audit trail for compliance and accountability purposes.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Component</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Key Methods</w:t>
            </w:r>
          </w:p>
        </w:tc>
        <w:tc>
          <w:tcPr>
            <w:tcW w:type="dxa" w:w="2250"/>
            <w:shd w:fill="1B3A5C"/>
          </w:tcPr>
          <w:p>
            <w:r>
              <w:rPr>
                <w:rFonts w:ascii="Calibri" w:cs="Calibri" w:eastAsia="Calibri" w:hAnsi="Calibri"/>
                <w:b/>
                <w:bCs/>
                <w:color w:val="FFFFFF"/>
                <w:sz w:val="20"/>
                <w:szCs w:val="20"/>
              </w:rPr>
              <w:t xml:space="preserve">Related REQs</w:t>
            </w:r>
          </w:p>
        </w:tc>
      </w:tr>
      <w:tr>
        <w:tc>
          <w:tcPr>
            <w:tcW w:type="dxa" w:w="2250"/>
            <w:shd w:fill="E8F4F8"/>
          </w:tcPr>
          <w:p>
            <w:r>
              <w:rPr>
                <w:rFonts w:ascii="Calibri" w:cs="Calibri" w:eastAsia="Calibri" w:hAnsi="Calibri"/>
                <w:color w:val="0F2439"/>
                <w:sz w:val="20"/>
                <w:szCs w:val="20"/>
              </w:rPr>
              <w:t xml:space="preserve">User Manager</w:t>
            </w:r>
          </w:p>
        </w:tc>
        <w:tc>
          <w:tcPr>
            <w:tcW w:type="dxa" w:w="2250"/>
            <w:shd w:fill="E8F4F8"/>
          </w:tcPr>
          <w:p>
            <w:r>
              <w:rPr>
                <w:rFonts w:ascii="Calibri" w:cs="Calibri" w:eastAsia="Calibri" w:hAnsi="Calibri"/>
                <w:color w:val="0F2439"/>
                <w:sz w:val="20"/>
                <w:szCs w:val="20"/>
              </w:rPr>
              <w:t xml:space="preserve">Manage system users and roles</w:t>
            </w:r>
          </w:p>
        </w:tc>
        <w:tc>
          <w:tcPr>
            <w:tcW w:type="dxa" w:w="2250"/>
            <w:shd w:fill="E8F4F8"/>
          </w:tcPr>
          <w:p>
            <w:r>
              <w:rPr>
                <w:rFonts w:ascii="Calibri" w:cs="Calibri" w:eastAsia="Calibri" w:hAnsi="Calibri"/>
                <w:color w:val="0F2439"/>
                <w:sz w:val="20"/>
                <w:szCs w:val="20"/>
              </w:rPr>
              <w:t xml:space="preserve">createUser(), assignRole(), deactivateUser()</w:t>
            </w:r>
          </w:p>
        </w:tc>
        <w:tc>
          <w:tcPr>
            <w:tcW w:type="dxa" w:w="2250"/>
            <w:shd w:fill="E8F4F8"/>
          </w:tcPr>
          <w:p>
            <w:r>
              <w:rPr>
                <w:rFonts w:ascii="Calibri" w:cs="Calibri" w:eastAsia="Calibri" w:hAnsi="Calibri"/>
                <w:color w:val="0F2439"/>
                <w:sz w:val="20"/>
                <w:szCs w:val="20"/>
              </w:rPr>
              <w:t xml:space="preserve">REQ-110</w:t>
            </w:r>
          </w:p>
        </w:tc>
      </w:tr>
      <w:tr>
        <w:tc>
          <w:tcPr>
            <w:tcW w:type="dxa" w:w="2250"/>
            <w:shd w:fill="FFFFFF"/>
          </w:tcPr>
          <w:p>
            <w:r>
              <w:rPr>
                <w:rFonts w:ascii="Calibri" w:cs="Calibri" w:eastAsia="Calibri" w:hAnsi="Calibri"/>
                <w:color w:val="0F2439"/>
                <w:sz w:val="20"/>
                <w:szCs w:val="20"/>
              </w:rPr>
              <w:t xml:space="preserve">Policy Configurator</w:t>
            </w:r>
          </w:p>
        </w:tc>
        <w:tc>
          <w:tcPr>
            <w:tcW w:type="dxa" w:w="2250"/>
            <w:shd w:fill="FFFFFF"/>
          </w:tcPr>
          <w:p>
            <w:r>
              <w:rPr>
                <w:rFonts w:ascii="Calibri" w:cs="Calibri" w:eastAsia="Calibri" w:hAnsi="Calibri"/>
                <w:color w:val="0F2439"/>
                <w:sz w:val="20"/>
                <w:szCs w:val="20"/>
              </w:rPr>
              <w:t xml:space="preserve">Manage business policy rules</w:t>
            </w:r>
          </w:p>
        </w:tc>
        <w:tc>
          <w:tcPr>
            <w:tcW w:type="dxa" w:w="2250"/>
            <w:shd w:fill="FFFFFF"/>
          </w:tcPr>
          <w:p>
            <w:r>
              <w:rPr>
                <w:rFonts w:ascii="Calibri" w:cs="Calibri" w:eastAsia="Calibri" w:hAnsi="Calibri"/>
                <w:color w:val="0F2439"/>
                <w:sz w:val="20"/>
                <w:szCs w:val="20"/>
              </w:rPr>
              <w:t xml:space="preserve">updatePolicy(), getPolicyHistory()</w:t>
            </w:r>
          </w:p>
        </w:tc>
        <w:tc>
          <w:tcPr>
            <w:tcW w:type="dxa" w:w="2250"/>
            <w:shd w:fill="FFFFFF"/>
          </w:tcPr>
          <w:p>
            <w:r>
              <w:rPr>
                <w:rFonts w:ascii="Calibri" w:cs="Calibri" w:eastAsia="Calibri" w:hAnsi="Calibri"/>
                <w:color w:val="0F2439"/>
                <w:sz w:val="20"/>
                <w:szCs w:val="20"/>
              </w:rPr>
              <w:t xml:space="preserve">REQ-112</w:t>
            </w:r>
          </w:p>
        </w:tc>
      </w:tr>
      <w:tr>
        <w:tc>
          <w:tcPr>
            <w:tcW w:type="dxa" w:w="2250"/>
            <w:shd w:fill="E8F4F8"/>
          </w:tcPr>
          <w:p>
            <w:r>
              <w:rPr>
                <w:rFonts w:ascii="Calibri" w:cs="Calibri" w:eastAsia="Calibri" w:hAnsi="Calibri"/>
                <w:color w:val="0F2439"/>
                <w:sz w:val="20"/>
                <w:szCs w:val="20"/>
              </w:rPr>
              <w:t xml:space="preserve">System Settings</w:t>
            </w:r>
          </w:p>
        </w:tc>
        <w:tc>
          <w:tcPr>
            <w:tcW w:type="dxa" w:w="2250"/>
            <w:shd w:fill="E8F4F8"/>
          </w:tcPr>
          <w:p>
            <w:r>
              <w:rPr>
                <w:rFonts w:ascii="Calibri" w:cs="Calibri" w:eastAsia="Calibri" w:hAnsi="Calibri"/>
                <w:color w:val="0F2439"/>
                <w:sz w:val="20"/>
                <w:szCs w:val="20"/>
              </w:rPr>
              <w:t xml:space="preserve">Manage global system configuration</w:t>
            </w:r>
          </w:p>
        </w:tc>
        <w:tc>
          <w:tcPr>
            <w:tcW w:type="dxa" w:w="2250"/>
            <w:shd w:fill="E8F4F8"/>
          </w:tcPr>
          <w:p>
            <w:r>
              <w:rPr>
                <w:rFonts w:ascii="Calibri" w:cs="Calibri" w:eastAsia="Calibri" w:hAnsi="Calibri"/>
                <w:color w:val="0F2439"/>
                <w:sz w:val="20"/>
                <w:szCs w:val="20"/>
              </w:rPr>
              <w:t xml:space="preserve">getSettings(), updateSettings()</w:t>
            </w:r>
          </w:p>
        </w:tc>
        <w:tc>
          <w:tcPr>
            <w:tcW w:type="dxa" w:w="2250"/>
            <w:shd w:fill="E8F4F8"/>
          </w:tcPr>
          <w:p>
            <w:r>
              <w:rPr>
                <w:rFonts w:ascii="Calibri" w:cs="Calibri" w:eastAsia="Calibri" w:hAnsi="Calibri"/>
                <w:color w:val="0F2439"/>
                <w:sz w:val="20"/>
                <w:szCs w:val="20"/>
              </w:rPr>
              <w:t xml:space="preserve">REQ-110</w:t>
            </w:r>
          </w:p>
        </w:tc>
      </w:tr>
      <w:tr>
        <w:tc>
          <w:tcPr>
            <w:tcW w:type="dxa" w:w="2250"/>
            <w:shd w:fill="FFFFFF"/>
          </w:tcPr>
          <w:p>
            <w:r>
              <w:rPr>
                <w:rFonts w:ascii="Calibri" w:cs="Calibri" w:eastAsia="Calibri" w:hAnsi="Calibri"/>
                <w:color w:val="0F2439"/>
                <w:sz w:val="20"/>
                <w:szCs w:val="20"/>
              </w:rPr>
              <w:t xml:space="preserve">Audit Viewer</w:t>
            </w:r>
          </w:p>
        </w:tc>
        <w:tc>
          <w:tcPr>
            <w:tcW w:type="dxa" w:w="2250"/>
            <w:shd w:fill="FFFFFF"/>
          </w:tcPr>
          <w:p>
            <w:r>
              <w:rPr>
                <w:rFonts w:ascii="Calibri" w:cs="Calibri" w:eastAsia="Calibri" w:hAnsi="Calibri"/>
                <w:color w:val="0F2439"/>
                <w:sz w:val="20"/>
                <w:szCs w:val="20"/>
              </w:rPr>
              <w:t xml:space="preserve">View and export audit trail data</w:t>
            </w:r>
          </w:p>
        </w:tc>
        <w:tc>
          <w:tcPr>
            <w:tcW w:type="dxa" w:w="2250"/>
            <w:shd w:fill="FFFFFF"/>
          </w:tcPr>
          <w:p>
            <w:r>
              <w:rPr>
                <w:rFonts w:ascii="Calibri" w:cs="Calibri" w:eastAsia="Calibri" w:hAnsi="Calibri"/>
                <w:color w:val="0F2439"/>
                <w:sz w:val="20"/>
                <w:szCs w:val="20"/>
              </w:rPr>
              <w:t xml:space="preserve">getAuditLog(), exportAudit()</w:t>
            </w:r>
          </w:p>
        </w:tc>
        <w:tc>
          <w:tcPr>
            <w:tcW w:type="dxa" w:w="2250"/>
            <w:shd w:fill="FFFFFF"/>
          </w:tcPr>
          <w:p>
            <w:r>
              <w:rPr>
                <w:rFonts w:ascii="Calibri" w:cs="Calibri" w:eastAsia="Calibri" w:hAnsi="Calibri"/>
                <w:color w:val="0F2439"/>
                <w:sz w:val="20"/>
                <w:szCs w:val="20"/>
              </w:rPr>
              <w:t xml:space="preserve">REQ-111</w:t>
            </w:r>
          </w:p>
        </w:tc>
      </w:tr>
    </w:tbl>
    <w:p>
      <w:pPr>
        <w:pStyle w:val="1"/>
        <w:spacing w:after="120" w:before="360"/>
      </w:pPr>
      <w:r>
        <w:rPr>
          <w:rFonts w:ascii="Calibri" w:cs="Calibri" w:eastAsia="Calibri" w:hAnsi="Calibri"/>
          <w:b/>
          <w:bCs/>
          <w:color w:val="1B3A5C"/>
          <w:sz w:val="32"/>
          <w:szCs w:val="32"/>
        </w:rPr>
        <w:t xml:space="preserve">6. Data Architecture and Database Design</w:t>
      </w:r>
    </w:p>
    <w:p>
      <w:pPr>
        <w:spacing w:after="120" w:line="276"/>
      </w:pPr>
      <w:r>
        <w:rPr>
          <w:rFonts w:ascii="Calibri" w:cs="Calibri" w:eastAsia="Calibri" w:hAnsi="Calibri"/>
          <w:color w:val="0F2439"/>
          <w:sz w:val="22"/>
          <w:szCs w:val="22"/>
        </w:rPr>
        <w:t xml:space="preserve">The data architecture defines how the RMS stores, retrieves, and manages data throughout the return lifecycle. The primary data store is Azure PostgreSQL Flexible Server, chosen for its ACID compliance, JSON support for semi-structured data, read replica capability for analytics, and mature ecosystem. The database schema is designed in third normal form (3NF) with strategic denormalization for read-heavy analytics queries. All entities use soft deletes (deleted_at column) to preserve data integrity and support the audit trail requirement (REQ-111).</w:t>
      </w:r>
    </w:p>
    <w:p>
      <w:pPr>
        <w:pStyle w:val="2"/>
        <w:spacing w:after="120" w:before="240"/>
      </w:pPr>
      <w:r>
        <w:rPr>
          <w:rFonts w:ascii="Calibri" w:cs="Calibri" w:eastAsia="Calibri" w:hAnsi="Calibri"/>
          <w:b/>
          <w:bCs/>
          <w:color w:val="2E86AB"/>
          <w:sz w:val="26"/>
          <w:szCs w:val="26"/>
        </w:rPr>
        <w:t xml:space="preserve">6.1 Entity-Relationship Overview</w:t>
      </w:r>
    </w:p>
    <w:p>
      <w:pPr>
        <w:spacing w:after="120" w:line="276"/>
      </w:pPr>
      <w:r>
        <w:rPr>
          <w:rFonts w:ascii="Calibri" w:cs="Calibri" w:eastAsia="Calibri" w:hAnsi="Calibri"/>
          <w:color w:val="0F2439"/>
          <w:sz w:val="22"/>
          <w:szCs w:val="22"/>
        </w:rPr>
        <w:t xml:space="preserve">The RMS data model consists of 12 core entities organized around the return request lifecycle. The central entity is ReturnRequest, which links to Users, Orders, ReturnItems, Inspections, Refunds, and Notifications. PolicyRule and AuditLog entities provide configuration and compliance support respectively. The following table describes each entity and its role in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Entity</w:t>
            </w:r>
          </w:p>
        </w:tc>
        <w:tc>
          <w:tcPr>
            <w:tcW w:type="dxa" w:w="1800"/>
            <w:shd w:fill="1B3A5C"/>
          </w:tcPr>
          <w:p>
            <w:r>
              <w:rPr>
                <w:rFonts w:ascii="Calibri" w:cs="Calibri" w:eastAsia="Calibri" w:hAnsi="Calibri"/>
                <w:b/>
                <w:bCs/>
                <w:color w:val="FFFFFF"/>
                <w:sz w:val="20"/>
                <w:szCs w:val="20"/>
              </w:rPr>
              <w:t xml:space="preserve">Table Name</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Key Fields</w:t>
            </w:r>
          </w:p>
        </w:tc>
        <w:tc>
          <w:tcPr>
            <w:tcW w:type="dxa" w:w="1800"/>
            <w:shd w:fill="1B3A5C"/>
          </w:tcPr>
          <w:p>
            <w:r>
              <w:rPr>
                <w:rFonts w:ascii="Calibri" w:cs="Calibri" w:eastAsia="Calibri" w:hAnsi="Calibri"/>
                <w:b/>
                <w:bCs/>
                <w:color w:val="FFFFFF"/>
                <w:sz w:val="20"/>
                <w:szCs w:val="20"/>
              </w:rPr>
              <w:t xml:space="preserve">Relationships</w:t>
            </w:r>
          </w:p>
        </w:tc>
      </w:tr>
      <w:tr>
        <w:tc>
          <w:tcPr>
            <w:tcW w:type="dxa" w:w="1800"/>
            <w:shd w:fill="E8F4F8"/>
          </w:tcPr>
          <w:p>
            <w:r>
              <w:rPr>
                <w:rFonts w:ascii="Calibri" w:cs="Calibri" w:eastAsia="Calibri" w:hAnsi="Calibri"/>
                <w:color w:val="0F2439"/>
                <w:sz w:val="20"/>
                <w:szCs w:val="20"/>
              </w:rPr>
              <w:t xml:space="preserve">User</w:t>
            </w:r>
          </w:p>
        </w:tc>
        <w:tc>
          <w:tcPr>
            <w:tcW w:type="dxa" w:w="1800"/>
            <w:shd w:fill="E8F4F8"/>
          </w:tcPr>
          <w:p>
            <w:r>
              <w:rPr>
                <w:rFonts w:ascii="Calibri" w:cs="Calibri" w:eastAsia="Calibri" w:hAnsi="Calibri"/>
                <w:color w:val="0F2439"/>
                <w:sz w:val="20"/>
                <w:szCs w:val="20"/>
              </w:rPr>
              <w:t xml:space="preserve">users</w:t>
            </w:r>
          </w:p>
        </w:tc>
        <w:tc>
          <w:tcPr>
            <w:tcW w:type="dxa" w:w="1800"/>
            <w:shd w:fill="E8F4F8"/>
          </w:tcPr>
          <w:p>
            <w:r>
              <w:rPr>
                <w:rFonts w:ascii="Calibri" w:cs="Calibri" w:eastAsia="Calibri" w:hAnsi="Calibri"/>
                <w:color w:val="0F2439"/>
                <w:sz w:val="20"/>
                <w:szCs w:val="20"/>
              </w:rPr>
              <w:t xml:space="preserve">System users across all five roles</w:t>
            </w:r>
          </w:p>
        </w:tc>
        <w:tc>
          <w:tcPr>
            <w:tcW w:type="dxa" w:w="1800"/>
            <w:shd w:fill="E8F4F8"/>
          </w:tcPr>
          <w:p>
            <w:r>
              <w:rPr>
                <w:rFonts w:ascii="Calibri" w:cs="Calibri" w:eastAsia="Calibri" w:hAnsi="Calibri"/>
                <w:color w:val="0F2439"/>
                <w:sz w:val="20"/>
                <w:szCs w:val="20"/>
              </w:rPr>
              <w:t xml:space="preserve">id, email, role, status, azure_ad_id</w:t>
            </w:r>
          </w:p>
        </w:tc>
        <w:tc>
          <w:tcPr>
            <w:tcW w:type="dxa" w:w="1800"/>
            <w:shd w:fill="E8F4F8"/>
          </w:tcPr>
          <w:p>
            <w:r>
              <w:rPr>
                <w:rFonts w:ascii="Calibri" w:cs="Calibri" w:eastAsia="Calibri" w:hAnsi="Calibri"/>
                <w:color w:val="0F2439"/>
                <w:sz w:val="20"/>
                <w:szCs w:val="20"/>
              </w:rPr>
              <w:t xml:space="preserve">1:N to ReturnRequest, AuditLog</w:t>
            </w:r>
          </w:p>
        </w:tc>
      </w:tr>
      <w:tr>
        <w:tc>
          <w:tcPr>
            <w:tcW w:type="dxa" w:w="1800"/>
            <w:shd w:fill="FFFFFF"/>
          </w:tcPr>
          <w:p>
            <w:r>
              <w:rPr>
                <w:rFonts w:ascii="Calibri" w:cs="Calibri" w:eastAsia="Calibri" w:hAnsi="Calibri"/>
                <w:color w:val="0F2439"/>
                <w:sz w:val="20"/>
                <w:szCs w:val="20"/>
              </w:rPr>
              <w:t xml:space="preserve">Product</w:t>
            </w:r>
          </w:p>
        </w:tc>
        <w:tc>
          <w:tcPr>
            <w:tcW w:type="dxa" w:w="1800"/>
            <w:shd w:fill="FFFFFF"/>
          </w:tcPr>
          <w:p>
            <w:r>
              <w:rPr>
                <w:rFonts w:ascii="Calibri" w:cs="Calibri" w:eastAsia="Calibri" w:hAnsi="Calibri"/>
                <w:color w:val="0F2439"/>
                <w:sz w:val="20"/>
                <w:szCs w:val="20"/>
              </w:rPr>
              <w:t xml:space="preserve">products</w:t>
            </w:r>
          </w:p>
        </w:tc>
        <w:tc>
          <w:tcPr>
            <w:tcW w:type="dxa" w:w="1800"/>
            <w:shd w:fill="FFFFFF"/>
          </w:tcPr>
          <w:p>
            <w:r>
              <w:rPr>
                <w:rFonts w:ascii="Calibri" w:cs="Calibri" w:eastAsia="Calibri" w:hAnsi="Calibri"/>
                <w:color w:val="0F2439"/>
                <w:sz w:val="20"/>
                <w:szCs w:val="20"/>
              </w:rPr>
              <w:t xml:space="preserve">Product catalog for return validation</w:t>
            </w:r>
          </w:p>
        </w:tc>
        <w:tc>
          <w:tcPr>
            <w:tcW w:type="dxa" w:w="1800"/>
            <w:shd w:fill="FFFFFF"/>
          </w:tcPr>
          <w:p>
            <w:r>
              <w:rPr>
                <w:rFonts w:ascii="Calibri" w:cs="Calibri" w:eastAsia="Calibri" w:hAnsi="Calibri"/>
                <w:color w:val="0F2439"/>
                <w:sz w:val="20"/>
                <w:szCs w:val="20"/>
              </w:rPr>
              <w:t xml:space="preserve">id, sku, name, category, return_policy_days</w:t>
            </w:r>
          </w:p>
        </w:tc>
        <w:tc>
          <w:tcPr>
            <w:tcW w:type="dxa" w:w="1800"/>
            <w:shd w:fill="FFFFFF"/>
          </w:tcPr>
          <w:p>
            <w:r>
              <w:rPr>
                <w:rFonts w:ascii="Calibri" w:cs="Calibri" w:eastAsia="Calibri" w:hAnsi="Calibri"/>
                <w:color w:val="0F2439"/>
                <w:sz w:val="20"/>
                <w:szCs w:val="20"/>
              </w:rPr>
              <w:t xml:space="preserve">1:N to ReturnItem</w:t>
            </w:r>
          </w:p>
        </w:tc>
      </w:tr>
      <w:tr>
        <w:tc>
          <w:tcPr>
            <w:tcW w:type="dxa" w:w="1800"/>
            <w:shd w:fill="E8F4F8"/>
          </w:tcPr>
          <w:p>
            <w:r>
              <w:rPr>
                <w:rFonts w:ascii="Calibri" w:cs="Calibri" w:eastAsia="Calibri" w:hAnsi="Calibri"/>
                <w:color w:val="0F2439"/>
                <w:sz w:val="20"/>
                <w:szCs w:val="20"/>
              </w:rPr>
              <w:t xml:space="preserve">Order</w:t>
            </w:r>
          </w:p>
        </w:tc>
        <w:tc>
          <w:tcPr>
            <w:tcW w:type="dxa" w:w="1800"/>
            <w:shd w:fill="E8F4F8"/>
          </w:tcPr>
          <w:p>
            <w:r>
              <w:rPr>
                <w:rFonts w:ascii="Calibri" w:cs="Calibri" w:eastAsia="Calibri" w:hAnsi="Calibri"/>
                <w:color w:val="0F2439"/>
                <w:sz w:val="20"/>
                <w:szCs w:val="20"/>
              </w:rPr>
              <w:t xml:space="preserve">orders</w:t>
            </w:r>
          </w:p>
        </w:tc>
        <w:tc>
          <w:tcPr>
            <w:tcW w:type="dxa" w:w="1800"/>
            <w:shd w:fill="E8F4F8"/>
          </w:tcPr>
          <w:p>
            <w:r>
              <w:rPr>
                <w:rFonts w:ascii="Calibri" w:cs="Calibri" w:eastAsia="Calibri" w:hAnsi="Calibri"/>
                <w:color w:val="0F2439"/>
                <w:sz w:val="20"/>
                <w:szCs w:val="20"/>
              </w:rPr>
              <w:t xml:space="preserve">Customer orders from SAP ERP</w:t>
            </w:r>
          </w:p>
        </w:tc>
        <w:tc>
          <w:tcPr>
            <w:tcW w:type="dxa" w:w="1800"/>
            <w:shd w:fill="E8F4F8"/>
          </w:tcPr>
          <w:p>
            <w:r>
              <w:rPr>
                <w:rFonts w:ascii="Calibri" w:cs="Calibri" w:eastAsia="Calibri" w:hAnsi="Calibri"/>
                <w:color w:val="0F2439"/>
                <w:sz w:val="20"/>
                <w:szCs w:val="20"/>
              </w:rPr>
              <w:t xml:space="preserve">id, sap_order_id, customer_id, order_date, total</w:t>
            </w:r>
          </w:p>
        </w:tc>
        <w:tc>
          <w:tcPr>
            <w:tcW w:type="dxa" w:w="1800"/>
            <w:shd w:fill="E8F4F8"/>
          </w:tcPr>
          <w:p>
            <w:r>
              <w:rPr>
                <w:rFonts w:ascii="Calibri" w:cs="Calibri" w:eastAsia="Calibri" w:hAnsi="Calibri"/>
                <w:color w:val="0F2439"/>
                <w:sz w:val="20"/>
                <w:szCs w:val="20"/>
              </w:rPr>
              <w:t xml:space="preserve">1:N to ReturnRequest</w:t>
            </w:r>
          </w:p>
        </w:tc>
      </w:tr>
      <w:tr>
        <w:tc>
          <w:tcPr>
            <w:tcW w:type="dxa" w:w="1800"/>
            <w:shd w:fill="FFFFFF"/>
          </w:tcPr>
          <w:p>
            <w:r>
              <w:rPr>
                <w:rFonts w:ascii="Calibri" w:cs="Calibri" w:eastAsia="Calibri" w:hAnsi="Calibri"/>
                <w:color w:val="0F2439"/>
                <w:sz w:val="20"/>
                <w:szCs w:val="20"/>
              </w:rPr>
              <w:t xml:space="preserve">ReturnRequest</w:t>
            </w:r>
          </w:p>
        </w:tc>
        <w:tc>
          <w:tcPr>
            <w:tcW w:type="dxa" w:w="1800"/>
            <w:shd w:fill="FFFFFF"/>
          </w:tcPr>
          <w:p>
            <w:r>
              <w:rPr>
                <w:rFonts w:ascii="Calibri" w:cs="Calibri" w:eastAsia="Calibri" w:hAnsi="Calibri"/>
                <w:color w:val="0F2439"/>
                <w:sz w:val="20"/>
                <w:szCs w:val="20"/>
              </w:rPr>
              <w:t xml:space="preserve">return_requests</w:t>
            </w:r>
          </w:p>
        </w:tc>
        <w:tc>
          <w:tcPr>
            <w:tcW w:type="dxa" w:w="1800"/>
            <w:shd w:fill="FFFFFF"/>
          </w:tcPr>
          <w:p>
            <w:r>
              <w:rPr>
                <w:rFonts w:ascii="Calibri" w:cs="Calibri" w:eastAsia="Calibri" w:hAnsi="Calibri"/>
                <w:color w:val="0F2439"/>
                <w:sz w:val="20"/>
                <w:szCs w:val="20"/>
              </w:rPr>
              <w:t xml:space="preserve">Central entity for return lifecycle</w:t>
            </w:r>
          </w:p>
        </w:tc>
        <w:tc>
          <w:tcPr>
            <w:tcW w:type="dxa" w:w="1800"/>
            <w:shd w:fill="FFFFFF"/>
          </w:tcPr>
          <w:p>
            <w:r>
              <w:rPr>
                <w:rFonts w:ascii="Calibri" w:cs="Calibri" w:eastAsia="Calibri" w:hAnsi="Calibri"/>
                <w:color w:val="0F2439"/>
                <w:sz w:val="20"/>
                <w:szCs w:val="20"/>
              </w:rPr>
              <w:t xml:space="preserve">id, rma_number, status, customer_id, order_id</w:t>
            </w:r>
          </w:p>
        </w:tc>
        <w:tc>
          <w:tcPr>
            <w:tcW w:type="dxa" w:w="1800"/>
            <w:shd w:fill="FFFFFF"/>
          </w:tcPr>
          <w:p>
            <w:r>
              <w:rPr>
                <w:rFonts w:ascii="Calibri" w:cs="Calibri" w:eastAsia="Calibri" w:hAnsi="Calibri"/>
                <w:color w:val="0F2439"/>
                <w:sz w:val="20"/>
                <w:szCs w:val="20"/>
              </w:rPr>
              <w:t xml:space="preserve">N:1 to User, Order; 1:N to ReturnItem</w:t>
            </w:r>
          </w:p>
        </w:tc>
      </w:tr>
      <w:tr>
        <w:tc>
          <w:tcPr>
            <w:tcW w:type="dxa" w:w="1800"/>
            <w:shd w:fill="E8F4F8"/>
          </w:tcPr>
          <w:p>
            <w:r>
              <w:rPr>
                <w:rFonts w:ascii="Calibri" w:cs="Calibri" w:eastAsia="Calibri" w:hAnsi="Calibri"/>
                <w:color w:val="0F2439"/>
                <w:sz w:val="20"/>
                <w:szCs w:val="20"/>
              </w:rPr>
              <w:t xml:space="preserve">ReturnItem</w:t>
            </w:r>
          </w:p>
        </w:tc>
        <w:tc>
          <w:tcPr>
            <w:tcW w:type="dxa" w:w="1800"/>
            <w:shd w:fill="E8F4F8"/>
          </w:tcPr>
          <w:p>
            <w:r>
              <w:rPr>
                <w:rFonts w:ascii="Calibri" w:cs="Calibri" w:eastAsia="Calibri" w:hAnsi="Calibri"/>
                <w:color w:val="0F2439"/>
                <w:sz w:val="20"/>
                <w:szCs w:val="20"/>
              </w:rPr>
              <w:t xml:space="preserve">return_items</w:t>
            </w:r>
          </w:p>
        </w:tc>
        <w:tc>
          <w:tcPr>
            <w:tcW w:type="dxa" w:w="1800"/>
            <w:shd w:fill="E8F4F8"/>
          </w:tcPr>
          <w:p>
            <w:r>
              <w:rPr>
                <w:rFonts w:ascii="Calibri" w:cs="Calibri" w:eastAsia="Calibri" w:hAnsi="Calibri"/>
                <w:color w:val="0F2439"/>
                <w:sz w:val="20"/>
                <w:szCs w:val="20"/>
              </w:rPr>
              <w:t xml:space="preserve">Individual items within a return</w:t>
            </w:r>
          </w:p>
        </w:tc>
        <w:tc>
          <w:tcPr>
            <w:tcW w:type="dxa" w:w="1800"/>
            <w:shd w:fill="E8F4F8"/>
          </w:tcPr>
          <w:p>
            <w:r>
              <w:rPr>
                <w:rFonts w:ascii="Calibri" w:cs="Calibri" w:eastAsia="Calibri" w:hAnsi="Calibri"/>
                <w:color w:val="0F2439"/>
                <w:sz w:val="20"/>
                <w:szCs w:val="20"/>
              </w:rPr>
              <w:t xml:space="preserve">id, return_request_id, product_id, quantity, reason</w:t>
            </w:r>
          </w:p>
        </w:tc>
        <w:tc>
          <w:tcPr>
            <w:tcW w:type="dxa" w:w="1800"/>
            <w:shd w:fill="E8F4F8"/>
          </w:tcPr>
          <w:p>
            <w:r>
              <w:rPr>
                <w:rFonts w:ascii="Calibri" w:cs="Calibri" w:eastAsia="Calibri" w:hAnsi="Calibri"/>
                <w:color w:val="0F2439"/>
                <w:sz w:val="20"/>
                <w:szCs w:val="20"/>
              </w:rPr>
              <w:t xml:space="preserve">N:1 to ReturnRequest, Product; 1:1 to Inspection</w:t>
            </w:r>
          </w:p>
        </w:tc>
      </w:tr>
      <w:tr>
        <w:tc>
          <w:tcPr>
            <w:tcW w:type="dxa" w:w="1800"/>
            <w:shd w:fill="FFFFFF"/>
          </w:tcPr>
          <w:p>
            <w:r>
              <w:rPr>
                <w:rFonts w:ascii="Calibri" w:cs="Calibri" w:eastAsia="Calibri" w:hAnsi="Calibri"/>
                <w:color w:val="0F2439"/>
                <w:sz w:val="20"/>
                <w:szCs w:val="20"/>
              </w:rPr>
              <w:t xml:space="preserve">Inspection</w:t>
            </w:r>
          </w:p>
        </w:tc>
        <w:tc>
          <w:tcPr>
            <w:tcW w:type="dxa" w:w="1800"/>
            <w:shd w:fill="FFFFFF"/>
          </w:tcPr>
          <w:p>
            <w:r>
              <w:rPr>
                <w:rFonts w:ascii="Calibri" w:cs="Calibri" w:eastAsia="Calibri" w:hAnsi="Calibri"/>
                <w:color w:val="0F2439"/>
                <w:sz w:val="20"/>
                <w:szCs w:val="20"/>
              </w:rPr>
              <w:t xml:space="preserve">inspections</w:t>
            </w:r>
          </w:p>
        </w:tc>
        <w:tc>
          <w:tcPr>
            <w:tcW w:type="dxa" w:w="1800"/>
            <w:shd w:fill="FFFFFF"/>
          </w:tcPr>
          <w:p>
            <w:r>
              <w:rPr>
                <w:rFonts w:ascii="Calibri" w:cs="Calibri" w:eastAsia="Calibri" w:hAnsi="Calibri"/>
                <w:color w:val="0F2439"/>
                <w:sz w:val="20"/>
                <w:szCs w:val="20"/>
              </w:rPr>
              <w:t xml:space="preserve">Warehouse quality inspection records</w:t>
            </w:r>
          </w:p>
        </w:tc>
        <w:tc>
          <w:tcPr>
            <w:tcW w:type="dxa" w:w="1800"/>
            <w:shd w:fill="FFFFFF"/>
          </w:tcPr>
          <w:p>
            <w:r>
              <w:rPr>
                <w:rFonts w:ascii="Calibri" w:cs="Calibri" w:eastAsia="Calibri" w:hAnsi="Calibri"/>
                <w:color w:val="0F2439"/>
                <w:sz w:val="20"/>
                <w:szCs w:val="20"/>
              </w:rPr>
              <w:t xml:space="preserve">id, return_item_id, grade, findings, inspector_id</w:t>
            </w:r>
          </w:p>
        </w:tc>
        <w:tc>
          <w:tcPr>
            <w:tcW w:type="dxa" w:w="1800"/>
            <w:shd w:fill="FFFFFF"/>
          </w:tcPr>
          <w:p>
            <w:r>
              <w:rPr>
                <w:rFonts w:ascii="Calibri" w:cs="Calibri" w:eastAsia="Calibri" w:hAnsi="Calibri"/>
                <w:color w:val="0F2439"/>
                <w:sz w:val="20"/>
                <w:szCs w:val="20"/>
              </w:rPr>
              <w:t xml:space="preserve">N:1 to ReturnItem, User</w:t>
            </w:r>
          </w:p>
        </w:tc>
      </w:tr>
      <w:tr>
        <w:tc>
          <w:tcPr>
            <w:tcW w:type="dxa" w:w="1800"/>
            <w:shd w:fill="E8F4F8"/>
          </w:tcPr>
          <w:p>
            <w:r>
              <w:rPr>
                <w:rFonts w:ascii="Calibri" w:cs="Calibri" w:eastAsia="Calibri" w:hAnsi="Calibri"/>
                <w:color w:val="0F2439"/>
                <w:sz w:val="20"/>
                <w:szCs w:val="20"/>
              </w:rPr>
              <w:t xml:space="preserve">Refund</w:t>
            </w:r>
          </w:p>
        </w:tc>
        <w:tc>
          <w:tcPr>
            <w:tcW w:type="dxa" w:w="1800"/>
            <w:shd w:fill="E8F4F8"/>
          </w:tcPr>
          <w:p>
            <w:r>
              <w:rPr>
                <w:rFonts w:ascii="Calibri" w:cs="Calibri" w:eastAsia="Calibri" w:hAnsi="Calibri"/>
                <w:color w:val="0F2439"/>
                <w:sz w:val="20"/>
                <w:szCs w:val="20"/>
              </w:rPr>
              <w:t xml:space="preserve">refunds</w:t>
            </w:r>
          </w:p>
        </w:tc>
        <w:tc>
          <w:tcPr>
            <w:tcW w:type="dxa" w:w="1800"/>
            <w:shd w:fill="E8F4F8"/>
          </w:tcPr>
          <w:p>
            <w:r>
              <w:rPr>
                <w:rFonts w:ascii="Calibri" w:cs="Calibri" w:eastAsia="Calibri" w:hAnsi="Calibri"/>
                <w:color w:val="0F2439"/>
                <w:sz w:val="20"/>
                <w:szCs w:val="20"/>
              </w:rPr>
              <w:t xml:space="preserve">Financial refund transactions</w:t>
            </w:r>
          </w:p>
        </w:tc>
        <w:tc>
          <w:tcPr>
            <w:tcW w:type="dxa" w:w="1800"/>
            <w:shd w:fill="E8F4F8"/>
          </w:tcPr>
          <w:p>
            <w:r>
              <w:rPr>
                <w:rFonts w:ascii="Calibri" w:cs="Calibri" w:eastAsia="Calibri" w:hAnsi="Calibri"/>
                <w:color w:val="0F2439"/>
                <w:sz w:val="20"/>
                <w:szCs w:val="20"/>
              </w:rPr>
              <w:t xml:space="preserve">id, return_request_id, amount, method, status, sap_refund_id</w:t>
            </w:r>
          </w:p>
        </w:tc>
        <w:tc>
          <w:tcPr>
            <w:tcW w:type="dxa" w:w="1800"/>
            <w:shd w:fill="E8F4F8"/>
          </w:tcPr>
          <w:p>
            <w:r>
              <w:rPr>
                <w:rFonts w:ascii="Calibri" w:cs="Calibri" w:eastAsia="Calibri" w:hAnsi="Calibri"/>
                <w:color w:val="0F2439"/>
                <w:sz w:val="20"/>
                <w:szCs w:val="20"/>
              </w:rPr>
              <w:t xml:space="preserve">N:1 to ReturnRequest</w:t>
            </w:r>
          </w:p>
        </w:tc>
      </w:tr>
      <w:tr>
        <w:tc>
          <w:tcPr>
            <w:tcW w:type="dxa" w:w="1800"/>
            <w:shd w:fill="FFFFFF"/>
          </w:tcPr>
          <w:p>
            <w:r>
              <w:rPr>
                <w:rFonts w:ascii="Calibri" w:cs="Calibri" w:eastAsia="Calibri" w:hAnsi="Calibri"/>
                <w:color w:val="0F2439"/>
                <w:sz w:val="20"/>
                <w:szCs w:val="20"/>
              </w:rPr>
              <w:t xml:space="preserve">Notification</w:t>
            </w:r>
          </w:p>
        </w:tc>
        <w:tc>
          <w:tcPr>
            <w:tcW w:type="dxa" w:w="1800"/>
            <w:shd w:fill="FFFFFF"/>
          </w:tcPr>
          <w:p>
            <w:r>
              <w:rPr>
                <w:rFonts w:ascii="Calibri" w:cs="Calibri" w:eastAsia="Calibri" w:hAnsi="Calibri"/>
                <w:color w:val="0F2439"/>
                <w:sz w:val="20"/>
                <w:szCs w:val="20"/>
              </w:rPr>
              <w:t xml:space="preserve">notifications</w:t>
            </w:r>
          </w:p>
        </w:tc>
        <w:tc>
          <w:tcPr>
            <w:tcW w:type="dxa" w:w="1800"/>
            <w:shd w:fill="FFFFFF"/>
          </w:tcPr>
          <w:p>
            <w:r>
              <w:rPr>
                <w:rFonts w:ascii="Calibri" w:cs="Calibri" w:eastAsia="Calibri" w:hAnsi="Calibri"/>
                <w:color w:val="0F2439"/>
                <w:sz w:val="20"/>
                <w:szCs w:val="20"/>
              </w:rPr>
              <w:t xml:space="preserve">Communication records sent to users</w:t>
            </w:r>
          </w:p>
        </w:tc>
        <w:tc>
          <w:tcPr>
            <w:tcW w:type="dxa" w:w="1800"/>
            <w:shd w:fill="FFFFFF"/>
          </w:tcPr>
          <w:p>
            <w:r>
              <w:rPr>
                <w:rFonts w:ascii="Calibri" w:cs="Calibri" w:eastAsia="Calibri" w:hAnsi="Calibri"/>
                <w:color w:val="0F2439"/>
                <w:sz w:val="20"/>
                <w:szCs w:val="20"/>
              </w:rPr>
              <w:t xml:space="preserve">id, return_request_id, channel, template, status</w:t>
            </w:r>
          </w:p>
        </w:tc>
        <w:tc>
          <w:tcPr>
            <w:tcW w:type="dxa" w:w="1800"/>
            <w:shd w:fill="FFFFFF"/>
          </w:tcPr>
          <w:p>
            <w:r>
              <w:rPr>
                <w:rFonts w:ascii="Calibri" w:cs="Calibri" w:eastAsia="Calibri" w:hAnsi="Calibri"/>
                <w:color w:val="0F2439"/>
                <w:sz w:val="20"/>
                <w:szCs w:val="20"/>
              </w:rPr>
              <w:t xml:space="preserve">N:1 to ReturnRequest</w:t>
            </w:r>
          </w:p>
        </w:tc>
      </w:tr>
      <w:tr>
        <w:tc>
          <w:tcPr>
            <w:tcW w:type="dxa" w:w="1800"/>
            <w:shd w:fill="E8F4F8"/>
          </w:tcPr>
          <w:p>
            <w:r>
              <w:rPr>
                <w:rFonts w:ascii="Calibri" w:cs="Calibri" w:eastAsia="Calibri" w:hAnsi="Calibri"/>
                <w:color w:val="0F2439"/>
                <w:sz w:val="20"/>
                <w:szCs w:val="20"/>
              </w:rPr>
              <w:t xml:space="preserve">PolicyRule</w:t>
            </w:r>
          </w:p>
        </w:tc>
        <w:tc>
          <w:tcPr>
            <w:tcW w:type="dxa" w:w="1800"/>
            <w:shd w:fill="E8F4F8"/>
          </w:tcPr>
          <w:p>
            <w:r>
              <w:rPr>
                <w:rFonts w:ascii="Calibri" w:cs="Calibri" w:eastAsia="Calibri" w:hAnsi="Calibri"/>
                <w:color w:val="0F2439"/>
                <w:sz w:val="20"/>
                <w:szCs w:val="20"/>
              </w:rPr>
              <w:t xml:space="preserve">policy_rules</w:t>
            </w:r>
          </w:p>
        </w:tc>
        <w:tc>
          <w:tcPr>
            <w:tcW w:type="dxa" w:w="1800"/>
            <w:shd w:fill="E8F4F8"/>
          </w:tcPr>
          <w:p>
            <w:r>
              <w:rPr>
                <w:rFonts w:ascii="Calibri" w:cs="Calibri" w:eastAsia="Calibri" w:hAnsi="Calibri"/>
                <w:color w:val="0F2439"/>
                <w:sz w:val="20"/>
                <w:szCs w:val="20"/>
              </w:rPr>
              <w:t xml:space="preserve">Configurable business rules for validation</w:t>
            </w:r>
          </w:p>
        </w:tc>
        <w:tc>
          <w:tcPr>
            <w:tcW w:type="dxa" w:w="1800"/>
            <w:shd w:fill="E8F4F8"/>
          </w:tcPr>
          <w:p>
            <w:r>
              <w:rPr>
                <w:rFonts w:ascii="Calibri" w:cs="Calibri" w:eastAsia="Calibri" w:hAnsi="Calibri"/>
                <w:color w:val="0F2439"/>
                <w:sz w:val="20"/>
                <w:szCs w:val="20"/>
              </w:rPr>
              <w:t xml:space="preserve">id, rule_type, condition, action, active</w:t>
            </w:r>
          </w:p>
        </w:tc>
        <w:tc>
          <w:tcPr>
            <w:tcW w:type="dxa" w:w="1800"/>
            <w:shd w:fill="E8F4F8"/>
          </w:tcPr>
          <w:p>
            <w:r>
              <w:rPr>
                <w:rFonts w:ascii="Calibri" w:cs="Calibri" w:eastAsia="Calibri" w:hAnsi="Calibri"/>
                <w:color w:val="0F2439"/>
                <w:sz w:val="20"/>
                <w:szCs w:val="20"/>
              </w:rPr>
              <w:t xml:space="preserve">Standalone config entity</w:t>
            </w:r>
          </w:p>
        </w:tc>
      </w:tr>
      <w:tr>
        <w:tc>
          <w:tcPr>
            <w:tcW w:type="dxa" w:w="1800"/>
            <w:shd w:fill="FFFFFF"/>
          </w:tcPr>
          <w:p>
            <w:r>
              <w:rPr>
                <w:rFonts w:ascii="Calibri" w:cs="Calibri" w:eastAsia="Calibri" w:hAnsi="Calibri"/>
                <w:color w:val="0F2439"/>
                <w:sz w:val="20"/>
                <w:szCs w:val="20"/>
              </w:rPr>
              <w:t xml:space="preserve">AuditLog</w:t>
            </w:r>
          </w:p>
        </w:tc>
        <w:tc>
          <w:tcPr>
            <w:tcW w:type="dxa" w:w="1800"/>
            <w:shd w:fill="FFFFFF"/>
          </w:tcPr>
          <w:p>
            <w:r>
              <w:rPr>
                <w:rFonts w:ascii="Calibri" w:cs="Calibri" w:eastAsia="Calibri" w:hAnsi="Calibri"/>
                <w:color w:val="0F2439"/>
                <w:sz w:val="20"/>
                <w:szCs w:val="20"/>
              </w:rPr>
              <w:t xml:space="preserve">audit_logs</w:t>
            </w:r>
          </w:p>
        </w:tc>
        <w:tc>
          <w:tcPr>
            <w:tcW w:type="dxa" w:w="1800"/>
            <w:shd w:fill="FFFFFF"/>
          </w:tcPr>
          <w:p>
            <w:r>
              <w:rPr>
                <w:rFonts w:ascii="Calibri" w:cs="Calibri" w:eastAsia="Calibri" w:hAnsi="Calibri"/>
                <w:color w:val="0F2439"/>
                <w:sz w:val="20"/>
                <w:szCs w:val="20"/>
              </w:rPr>
              <w:t xml:space="preserve">Immutable audit trail of all system actions</w:t>
            </w:r>
          </w:p>
        </w:tc>
        <w:tc>
          <w:tcPr>
            <w:tcW w:type="dxa" w:w="1800"/>
            <w:shd w:fill="FFFFFF"/>
          </w:tcPr>
          <w:p>
            <w:r>
              <w:rPr>
                <w:rFonts w:ascii="Calibri" w:cs="Calibri" w:eastAsia="Calibri" w:hAnsi="Calibri"/>
                <w:color w:val="0F2439"/>
                <w:sz w:val="20"/>
                <w:szCs w:val="20"/>
              </w:rPr>
              <w:t xml:space="preserve">id, entity_type, entity_id, action, user_id, timestamp</w:t>
            </w:r>
          </w:p>
        </w:tc>
        <w:tc>
          <w:tcPr>
            <w:tcW w:type="dxa" w:w="1800"/>
            <w:shd w:fill="FFFFFF"/>
          </w:tcPr>
          <w:p>
            <w:r>
              <w:rPr>
                <w:rFonts w:ascii="Calibri" w:cs="Calibri" w:eastAsia="Calibri" w:hAnsi="Calibri"/>
                <w:color w:val="0F2439"/>
                <w:sz w:val="20"/>
                <w:szCs w:val="20"/>
              </w:rPr>
              <w:t xml:space="preserve">N:1 to User; polymorphic to all entities</w:t>
            </w:r>
          </w:p>
        </w:tc>
      </w:tr>
      <w:tr>
        <w:tc>
          <w:tcPr>
            <w:tcW w:type="dxa" w:w="1800"/>
            <w:shd w:fill="E8F4F8"/>
          </w:tcPr>
          <w:p>
            <w:r>
              <w:rPr>
                <w:rFonts w:ascii="Calibri" w:cs="Calibri" w:eastAsia="Calibri" w:hAnsi="Calibri"/>
                <w:color w:val="0F2439"/>
                <w:sz w:val="20"/>
                <w:szCs w:val="20"/>
              </w:rPr>
              <w:t xml:space="preserve">Attachment</w:t>
            </w:r>
          </w:p>
        </w:tc>
        <w:tc>
          <w:tcPr>
            <w:tcW w:type="dxa" w:w="1800"/>
            <w:shd w:fill="E8F4F8"/>
          </w:tcPr>
          <w:p>
            <w:r>
              <w:rPr>
                <w:rFonts w:ascii="Calibri" w:cs="Calibri" w:eastAsia="Calibri" w:hAnsi="Calibri"/>
                <w:color w:val="0F2439"/>
                <w:sz w:val="20"/>
                <w:szCs w:val="20"/>
              </w:rPr>
              <w:t xml:space="preserve">attachments</w:t>
            </w:r>
          </w:p>
        </w:tc>
        <w:tc>
          <w:tcPr>
            <w:tcW w:type="dxa" w:w="1800"/>
            <w:shd w:fill="E8F4F8"/>
          </w:tcPr>
          <w:p>
            <w:r>
              <w:rPr>
                <w:rFonts w:ascii="Calibri" w:cs="Calibri" w:eastAsia="Calibri" w:hAnsi="Calibri"/>
                <w:color w:val="0F2439"/>
                <w:sz w:val="20"/>
                <w:szCs w:val="20"/>
              </w:rPr>
              <w:t xml:space="preserve">Photos and documents uploaded to returns</w:t>
            </w:r>
          </w:p>
        </w:tc>
        <w:tc>
          <w:tcPr>
            <w:tcW w:type="dxa" w:w="1800"/>
            <w:shd w:fill="E8F4F8"/>
          </w:tcPr>
          <w:p>
            <w:r>
              <w:rPr>
                <w:rFonts w:ascii="Calibri" w:cs="Calibri" w:eastAsia="Calibri" w:hAnsi="Calibri"/>
                <w:color w:val="0F2439"/>
                <w:sz w:val="20"/>
                <w:szCs w:val="20"/>
              </w:rPr>
              <w:t xml:space="preserve">id, return_request_id, file_url, file_type</w:t>
            </w:r>
          </w:p>
        </w:tc>
        <w:tc>
          <w:tcPr>
            <w:tcW w:type="dxa" w:w="1800"/>
            <w:shd w:fill="E8F4F8"/>
          </w:tcPr>
          <w:p>
            <w:r>
              <w:rPr>
                <w:rFonts w:ascii="Calibri" w:cs="Calibri" w:eastAsia="Calibri" w:hAnsi="Calibri"/>
                <w:color w:val="0F2439"/>
                <w:sz w:val="20"/>
                <w:szCs w:val="20"/>
              </w:rPr>
              <w:t xml:space="preserve">N:1 to ReturnRequest</w:t>
            </w:r>
          </w:p>
        </w:tc>
      </w:tr>
      <w:tr>
        <w:tc>
          <w:tcPr>
            <w:tcW w:type="dxa" w:w="1800"/>
            <w:shd w:fill="FFFFFF"/>
          </w:tcPr>
          <w:p>
            <w:r>
              <w:rPr>
                <w:rFonts w:ascii="Calibri" w:cs="Calibri" w:eastAsia="Calibri" w:hAnsi="Calibri"/>
                <w:color w:val="0F2439"/>
                <w:sz w:val="20"/>
                <w:szCs w:val="20"/>
              </w:rPr>
              <w:t xml:space="preserve">IntegrationLog</w:t>
            </w:r>
          </w:p>
        </w:tc>
        <w:tc>
          <w:tcPr>
            <w:tcW w:type="dxa" w:w="1800"/>
            <w:shd w:fill="FFFFFF"/>
          </w:tcPr>
          <w:p>
            <w:r>
              <w:rPr>
                <w:rFonts w:ascii="Calibri" w:cs="Calibri" w:eastAsia="Calibri" w:hAnsi="Calibri"/>
                <w:color w:val="0F2439"/>
                <w:sz w:val="20"/>
                <w:szCs w:val="20"/>
              </w:rPr>
              <w:t xml:space="preserve">integration_logs</w:t>
            </w:r>
          </w:p>
        </w:tc>
        <w:tc>
          <w:tcPr>
            <w:tcW w:type="dxa" w:w="1800"/>
            <w:shd w:fill="FFFFFF"/>
          </w:tcPr>
          <w:p>
            <w:r>
              <w:rPr>
                <w:rFonts w:ascii="Calibri" w:cs="Calibri" w:eastAsia="Calibri" w:hAnsi="Calibri"/>
                <w:color w:val="0F2439"/>
                <w:sz w:val="20"/>
                <w:szCs w:val="20"/>
              </w:rPr>
              <w:t xml:space="preserve">External system interaction records</w:t>
            </w:r>
          </w:p>
        </w:tc>
        <w:tc>
          <w:tcPr>
            <w:tcW w:type="dxa" w:w="1800"/>
            <w:shd w:fill="FFFFFF"/>
          </w:tcPr>
          <w:p>
            <w:r>
              <w:rPr>
                <w:rFonts w:ascii="Calibri" w:cs="Calibri" w:eastAsia="Calibri" w:hAnsi="Calibri"/>
                <w:color w:val="0F2439"/>
                <w:sz w:val="20"/>
                <w:szCs w:val="20"/>
              </w:rPr>
              <w:t xml:space="preserve">id, system, direction, request, response, status</w:t>
            </w:r>
          </w:p>
        </w:tc>
        <w:tc>
          <w:tcPr>
            <w:tcW w:type="dxa" w:w="1800"/>
            <w:shd w:fill="FFFFFF"/>
          </w:tcPr>
          <w:p>
            <w:r>
              <w:rPr>
                <w:rFonts w:ascii="Calibri" w:cs="Calibri" w:eastAsia="Calibri" w:hAnsi="Calibri"/>
                <w:color w:val="0F2439"/>
                <w:sz w:val="20"/>
                <w:szCs w:val="20"/>
              </w:rPr>
              <w:t xml:space="preserve">Standalone logging entity</w:t>
            </w:r>
          </w:p>
        </w:tc>
      </w:tr>
    </w:tbl>
    <w:p>
      <w:pPr>
        <w:pStyle w:val="2"/>
        <w:spacing w:after="120" w:before="240"/>
      </w:pPr>
      <w:r>
        <w:rPr>
          <w:rFonts w:ascii="Calibri" w:cs="Calibri" w:eastAsia="Calibri" w:hAnsi="Calibri"/>
          <w:b/>
          <w:bCs/>
          <w:color w:val="2E86AB"/>
          <w:sz w:val="26"/>
          <w:szCs w:val="26"/>
        </w:rPr>
        <w:t xml:space="preserve">6.2 Return Request Status State Machine</w:t>
      </w:r>
    </w:p>
    <w:p>
      <w:pPr>
        <w:spacing w:after="120" w:line="276"/>
      </w:pPr>
      <w:r>
        <w:rPr>
          <w:rFonts w:ascii="Calibri" w:cs="Calibri" w:eastAsia="Calibri" w:hAnsi="Calibri"/>
          <w:color w:val="0F2439"/>
          <w:sz w:val="22"/>
          <w:szCs w:val="22"/>
        </w:rPr>
        <w:t xml:space="preserve">The ReturnRequest entity follows a defined state machine with eight statuses. Each status transition is validated by the business rules engine and logged to the audit trail. The state machine prevents invalid transitions and ensures that returns follow the correct business process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Status Code</w:t>
            </w:r>
          </w:p>
        </w:tc>
        <w:tc>
          <w:tcPr>
            <w:tcW w:type="dxa" w:w="1800"/>
            <w:shd w:fill="1B3A5C"/>
          </w:tcPr>
          <w:p>
            <w:r>
              <w:rPr>
                <w:rFonts w:ascii="Calibri" w:cs="Calibri" w:eastAsia="Calibri" w:hAnsi="Calibri"/>
                <w:b/>
                <w:bCs/>
                <w:color w:val="FFFFFF"/>
                <w:sz w:val="20"/>
                <w:szCs w:val="20"/>
              </w:rPr>
              <w:t xml:space="preserve">Status Name</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Valid Next States</w:t>
            </w:r>
          </w:p>
        </w:tc>
        <w:tc>
          <w:tcPr>
            <w:tcW w:type="dxa" w:w="1800"/>
            <w:shd w:fill="1B3A5C"/>
          </w:tcPr>
          <w:p>
            <w:r>
              <w:rPr>
                <w:rFonts w:ascii="Calibri" w:cs="Calibri" w:eastAsia="Calibri" w:hAnsi="Calibri"/>
                <w:b/>
                <w:bCs/>
                <w:color w:val="FFFFFF"/>
                <w:sz w:val="20"/>
                <w:szCs w:val="20"/>
              </w:rPr>
              <w:t xml:space="preserve">Responsible Role</w:t>
            </w:r>
          </w:p>
        </w:tc>
      </w:tr>
      <w:tr>
        <w:tc>
          <w:tcPr>
            <w:tcW w:type="dxa" w:w="1800"/>
            <w:shd w:fill="E8F4F8"/>
          </w:tcPr>
          <w:p>
            <w:r>
              <w:rPr>
                <w:rFonts w:ascii="Calibri" w:cs="Calibri" w:eastAsia="Calibri" w:hAnsi="Calibri"/>
                <w:color w:val="0F2439"/>
                <w:sz w:val="20"/>
                <w:szCs w:val="20"/>
              </w:rPr>
              <w:t xml:space="preserve">DRAFT</w:t>
            </w:r>
          </w:p>
        </w:tc>
        <w:tc>
          <w:tcPr>
            <w:tcW w:type="dxa" w:w="1800"/>
            <w:shd w:fill="E8F4F8"/>
          </w:tcPr>
          <w:p>
            <w:r>
              <w:rPr>
                <w:rFonts w:ascii="Calibri" w:cs="Calibri" w:eastAsia="Calibri" w:hAnsi="Calibri"/>
                <w:color w:val="0F2439"/>
                <w:sz w:val="20"/>
                <w:szCs w:val="20"/>
              </w:rPr>
              <w:t xml:space="preserve">Draft</w:t>
            </w:r>
          </w:p>
        </w:tc>
        <w:tc>
          <w:tcPr>
            <w:tcW w:type="dxa" w:w="1800"/>
            <w:shd w:fill="E8F4F8"/>
          </w:tcPr>
          <w:p>
            <w:r>
              <w:rPr>
                <w:rFonts w:ascii="Calibri" w:cs="Calibri" w:eastAsia="Calibri" w:hAnsi="Calibri"/>
                <w:color w:val="0F2439"/>
                <w:sz w:val="20"/>
                <w:szCs w:val="20"/>
              </w:rPr>
              <w:t xml:space="preserve">Return request created but not yet submitted by customer</w:t>
            </w:r>
          </w:p>
        </w:tc>
        <w:tc>
          <w:tcPr>
            <w:tcW w:type="dxa" w:w="1800"/>
            <w:shd w:fill="E8F4F8"/>
          </w:tcPr>
          <w:p>
            <w:r>
              <w:rPr>
                <w:rFonts w:ascii="Calibri" w:cs="Calibri" w:eastAsia="Calibri" w:hAnsi="Calibri"/>
                <w:color w:val="0F2439"/>
                <w:sz w:val="20"/>
                <w:szCs w:val="20"/>
              </w:rPr>
              <w:t xml:space="preserve">SUBMITTED, CANCELLED</w:t>
            </w:r>
          </w:p>
        </w:tc>
        <w:tc>
          <w:tcPr>
            <w:tcW w:type="dxa" w:w="1800"/>
            <w:shd w:fill="E8F4F8"/>
          </w:tcPr>
          <w:p>
            <w:r>
              <w:rPr>
                <w:rFonts w:ascii="Calibri" w:cs="Calibri" w:eastAsia="Calibri" w:hAnsi="Calibri"/>
                <w:color w:val="0F2439"/>
                <w:sz w:val="20"/>
                <w:szCs w:val="20"/>
              </w:rPr>
              <w:t xml:space="preserve">Customer</w:t>
            </w:r>
          </w:p>
        </w:tc>
      </w:tr>
      <w:tr>
        <w:tc>
          <w:tcPr>
            <w:tcW w:type="dxa" w:w="1800"/>
            <w:shd w:fill="FFFFFF"/>
          </w:tcPr>
          <w:p>
            <w:r>
              <w:rPr>
                <w:rFonts w:ascii="Calibri" w:cs="Calibri" w:eastAsia="Calibri" w:hAnsi="Calibri"/>
                <w:color w:val="0F2439"/>
                <w:sz w:val="20"/>
                <w:szCs w:val="20"/>
              </w:rPr>
              <w:t xml:space="preserve">SUBMITTED</w:t>
            </w:r>
          </w:p>
        </w:tc>
        <w:tc>
          <w:tcPr>
            <w:tcW w:type="dxa" w:w="1800"/>
            <w:shd w:fill="FFFFFF"/>
          </w:tcPr>
          <w:p>
            <w:r>
              <w:rPr>
                <w:rFonts w:ascii="Calibri" w:cs="Calibri" w:eastAsia="Calibri" w:hAnsi="Calibri"/>
                <w:color w:val="0F2439"/>
                <w:sz w:val="20"/>
                <w:szCs w:val="20"/>
              </w:rPr>
              <w:t xml:space="preserve">Submitted</w:t>
            </w:r>
          </w:p>
        </w:tc>
        <w:tc>
          <w:tcPr>
            <w:tcW w:type="dxa" w:w="1800"/>
            <w:shd w:fill="FFFFFF"/>
          </w:tcPr>
          <w:p>
            <w:r>
              <w:rPr>
                <w:rFonts w:ascii="Calibri" w:cs="Calibri" w:eastAsia="Calibri" w:hAnsi="Calibri"/>
                <w:color w:val="0F2439"/>
                <w:sz w:val="20"/>
                <w:szCs w:val="20"/>
              </w:rPr>
              <w:t xml:space="preserve">Return request submitted and pending agent review</w:t>
            </w:r>
          </w:p>
        </w:tc>
        <w:tc>
          <w:tcPr>
            <w:tcW w:type="dxa" w:w="1800"/>
            <w:shd w:fill="FFFFFF"/>
          </w:tcPr>
          <w:p>
            <w:r>
              <w:rPr>
                <w:rFonts w:ascii="Calibri" w:cs="Calibri" w:eastAsia="Calibri" w:hAnsi="Calibri"/>
                <w:color w:val="0F2439"/>
                <w:sz w:val="20"/>
                <w:szCs w:val="20"/>
              </w:rPr>
              <w:t xml:space="preserve">APPROVED, REJECTED, CANCELLED</w:t>
            </w:r>
          </w:p>
        </w:tc>
        <w:tc>
          <w:tcPr>
            <w:tcW w:type="dxa" w:w="1800"/>
            <w:shd w:fill="FFFFFF"/>
          </w:tcPr>
          <w:p>
            <w:r>
              <w:rPr>
                <w:rFonts w:ascii="Calibri" w:cs="Calibri" w:eastAsia="Calibri" w:hAnsi="Calibri"/>
                <w:color w:val="0F2439"/>
                <w:sz w:val="20"/>
                <w:szCs w:val="20"/>
              </w:rPr>
              <w:t xml:space="preserve">Customer</w:t>
            </w:r>
          </w:p>
        </w:tc>
      </w:tr>
      <w:tr>
        <w:tc>
          <w:tcPr>
            <w:tcW w:type="dxa" w:w="1800"/>
            <w:shd w:fill="E8F4F8"/>
          </w:tcPr>
          <w:p>
            <w:r>
              <w:rPr>
                <w:rFonts w:ascii="Calibri" w:cs="Calibri" w:eastAsia="Calibri" w:hAnsi="Calibri"/>
                <w:color w:val="0F2439"/>
                <w:sz w:val="20"/>
                <w:szCs w:val="20"/>
              </w:rPr>
              <w:t xml:space="preserve">APPROVED</w:t>
            </w:r>
          </w:p>
        </w:tc>
        <w:tc>
          <w:tcPr>
            <w:tcW w:type="dxa" w:w="1800"/>
            <w:shd w:fill="E8F4F8"/>
          </w:tcPr>
          <w:p>
            <w:r>
              <w:rPr>
                <w:rFonts w:ascii="Calibri" w:cs="Calibri" w:eastAsia="Calibri" w:hAnsi="Calibri"/>
                <w:color w:val="0F2439"/>
                <w:sz w:val="20"/>
                <w:szCs w:val="20"/>
              </w:rPr>
              <w:t xml:space="preserve">Approved</w:t>
            </w:r>
          </w:p>
        </w:tc>
        <w:tc>
          <w:tcPr>
            <w:tcW w:type="dxa" w:w="1800"/>
            <w:shd w:fill="E8F4F8"/>
          </w:tcPr>
          <w:p>
            <w:r>
              <w:rPr>
                <w:rFonts w:ascii="Calibri" w:cs="Calibri" w:eastAsia="Calibri" w:hAnsi="Calibri"/>
                <w:color w:val="0F2439"/>
                <w:sz w:val="20"/>
                <w:szCs w:val="20"/>
              </w:rPr>
              <w:t xml:space="preserve">Return request approved by support agent</w:t>
            </w:r>
          </w:p>
        </w:tc>
        <w:tc>
          <w:tcPr>
            <w:tcW w:type="dxa" w:w="1800"/>
            <w:shd w:fill="E8F4F8"/>
          </w:tcPr>
          <w:p>
            <w:r>
              <w:rPr>
                <w:rFonts w:ascii="Calibri" w:cs="Calibri" w:eastAsia="Calibri" w:hAnsi="Calibri"/>
                <w:color w:val="0F2439"/>
                <w:sz w:val="20"/>
                <w:szCs w:val="20"/>
              </w:rPr>
              <w:t xml:space="preserve">RECEIVING, CANCELLED</w:t>
            </w:r>
          </w:p>
        </w:tc>
        <w:tc>
          <w:tcPr>
            <w:tcW w:type="dxa" w:w="1800"/>
            <w:shd w:fill="E8F4F8"/>
          </w:tcPr>
          <w:p>
            <w:r>
              <w:rPr>
                <w:rFonts w:ascii="Calibri" w:cs="Calibri" w:eastAsia="Calibri" w:hAnsi="Calibri"/>
                <w:color w:val="0F2439"/>
                <w:sz w:val="20"/>
                <w:szCs w:val="20"/>
              </w:rPr>
              <w:t xml:space="preserve">Support Agent</w:t>
            </w:r>
          </w:p>
        </w:tc>
      </w:tr>
      <w:tr>
        <w:tc>
          <w:tcPr>
            <w:tcW w:type="dxa" w:w="1800"/>
            <w:shd w:fill="FFFFFF"/>
          </w:tcPr>
          <w:p>
            <w:r>
              <w:rPr>
                <w:rFonts w:ascii="Calibri" w:cs="Calibri" w:eastAsia="Calibri" w:hAnsi="Calibri"/>
                <w:color w:val="0F2439"/>
                <w:sz w:val="20"/>
                <w:szCs w:val="20"/>
              </w:rPr>
              <w:t xml:space="preserve">REJECTED</w:t>
            </w:r>
          </w:p>
        </w:tc>
        <w:tc>
          <w:tcPr>
            <w:tcW w:type="dxa" w:w="1800"/>
            <w:shd w:fill="FFFFFF"/>
          </w:tcPr>
          <w:p>
            <w:r>
              <w:rPr>
                <w:rFonts w:ascii="Calibri" w:cs="Calibri" w:eastAsia="Calibri" w:hAnsi="Calibri"/>
                <w:color w:val="0F2439"/>
                <w:sz w:val="20"/>
                <w:szCs w:val="20"/>
              </w:rPr>
              <w:t xml:space="preserve">Rejected</w:t>
            </w:r>
          </w:p>
        </w:tc>
        <w:tc>
          <w:tcPr>
            <w:tcW w:type="dxa" w:w="1800"/>
            <w:shd w:fill="FFFFFF"/>
          </w:tcPr>
          <w:p>
            <w:r>
              <w:rPr>
                <w:rFonts w:ascii="Calibri" w:cs="Calibri" w:eastAsia="Calibri" w:hAnsi="Calibri"/>
                <w:color w:val="0F2439"/>
                <w:sz w:val="20"/>
                <w:szCs w:val="20"/>
              </w:rPr>
              <w:t xml:space="preserve">Return request rejected with reason</w:t>
            </w:r>
          </w:p>
        </w:tc>
        <w:tc>
          <w:tcPr>
            <w:tcW w:type="dxa" w:w="1800"/>
            <w:shd w:fill="FFFFFF"/>
          </w:tcPr>
          <w:p>
            <w:r>
              <w:rPr>
                <w:rFonts w:ascii="Calibri" w:cs="Calibri" w:eastAsia="Calibri" w:hAnsi="Calibri"/>
                <w:color w:val="0F2439"/>
                <w:sz w:val="20"/>
                <w:szCs w:val="20"/>
              </w:rPr>
              <w:t xml:space="preserve">CLOSED</w:t>
            </w:r>
          </w:p>
        </w:tc>
        <w:tc>
          <w:tcPr>
            <w:tcW w:type="dxa" w:w="1800"/>
            <w:shd w:fill="FFFFFF"/>
          </w:tcPr>
          <w:p>
            <w:r>
              <w:rPr>
                <w:rFonts w:ascii="Calibri" w:cs="Calibri" w:eastAsia="Calibri" w:hAnsi="Calibri"/>
                <w:color w:val="0F2439"/>
                <w:sz w:val="20"/>
                <w:szCs w:val="20"/>
              </w:rPr>
              <w:t xml:space="preserve">Support Agent</w:t>
            </w:r>
          </w:p>
        </w:tc>
      </w:tr>
      <w:tr>
        <w:tc>
          <w:tcPr>
            <w:tcW w:type="dxa" w:w="1800"/>
            <w:shd w:fill="E8F4F8"/>
          </w:tcPr>
          <w:p>
            <w:r>
              <w:rPr>
                <w:rFonts w:ascii="Calibri" w:cs="Calibri" w:eastAsia="Calibri" w:hAnsi="Calibri"/>
                <w:color w:val="0F2439"/>
                <w:sz w:val="20"/>
                <w:szCs w:val="20"/>
              </w:rPr>
              <w:t xml:space="preserve">RECEIVING</w:t>
            </w:r>
          </w:p>
        </w:tc>
        <w:tc>
          <w:tcPr>
            <w:tcW w:type="dxa" w:w="1800"/>
            <w:shd w:fill="E8F4F8"/>
          </w:tcPr>
          <w:p>
            <w:r>
              <w:rPr>
                <w:rFonts w:ascii="Calibri" w:cs="Calibri" w:eastAsia="Calibri" w:hAnsi="Calibri"/>
                <w:color w:val="0F2439"/>
                <w:sz w:val="20"/>
                <w:szCs w:val="20"/>
              </w:rPr>
              <w:t xml:space="preserve">Receiving</w:t>
            </w:r>
          </w:p>
        </w:tc>
        <w:tc>
          <w:tcPr>
            <w:tcW w:type="dxa" w:w="1800"/>
            <w:shd w:fill="E8F4F8"/>
          </w:tcPr>
          <w:p>
            <w:r>
              <w:rPr>
                <w:rFonts w:ascii="Calibri" w:cs="Calibri" w:eastAsia="Calibri" w:hAnsi="Calibri"/>
                <w:color w:val="0F2439"/>
                <w:sz w:val="20"/>
                <w:szCs w:val="20"/>
              </w:rPr>
              <w:t xml:space="preserve">Item being received at warehouse</w:t>
            </w:r>
          </w:p>
        </w:tc>
        <w:tc>
          <w:tcPr>
            <w:tcW w:type="dxa" w:w="1800"/>
            <w:shd w:fill="E8F4F8"/>
          </w:tcPr>
          <w:p>
            <w:r>
              <w:rPr>
                <w:rFonts w:ascii="Calibri" w:cs="Calibri" w:eastAsia="Calibri" w:hAnsi="Calibri"/>
                <w:color w:val="0F2439"/>
                <w:sz w:val="20"/>
                <w:szCs w:val="20"/>
              </w:rPr>
              <w:t xml:space="preserve">INSPECTING, RECEIVED</w:t>
            </w:r>
          </w:p>
        </w:tc>
        <w:tc>
          <w:tcPr>
            <w:tcW w:type="dxa" w:w="1800"/>
            <w:shd w:fill="E8F4F8"/>
          </w:tcPr>
          <w:p>
            <w:r>
              <w:rPr>
                <w:rFonts w:ascii="Calibri" w:cs="Calibri" w:eastAsia="Calibri" w:hAnsi="Calibri"/>
                <w:color w:val="0F2439"/>
                <w:sz w:val="20"/>
                <w:szCs w:val="20"/>
              </w:rPr>
              <w:t xml:space="preserve">Warehouse Staff</w:t>
            </w:r>
          </w:p>
        </w:tc>
      </w:tr>
      <w:tr>
        <w:tc>
          <w:tcPr>
            <w:tcW w:type="dxa" w:w="1800"/>
            <w:shd w:fill="FFFFFF"/>
          </w:tcPr>
          <w:p>
            <w:r>
              <w:rPr>
                <w:rFonts w:ascii="Calibri" w:cs="Calibri" w:eastAsia="Calibri" w:hAnsi="Calibri"/>
                <w:color w:val="0F2439"/>
                <w:sz w:val="20"/>
                <w:szCs w:val="20"/>
              </w:rPr>
              <w:t xml:space="preserve">INSPECTING</w:t>
            </w:r>
          </w:p>
        </w:tc>
        <w:tc>
          <w:tcPr>
            <w:tcW w:type="dxa" w:w="1800"/>
            <w:shd w:fill="FFFFFF"/>
          </w:tcPr>
          <w:p>
            <w:r>
              <w:rPr>
                <w:rFonts w:ascii="Calibri" w:cs="Calibri" w:eastAsia="Calibri" w:hAnsi="Calibri"/>
                <w:color w:val="0F2439"/>
                <w:sz w:val="20"/>
                <w:szCs w:val="20"/>
              </w:rPr>
              <w:t xml:space="preserve">Inspecting</w:t>
            </w:r>
          </w:p>
        </w:tc>
        <w:tc>
          <w:tcPr>
            <w:tcW w:type="dxa" w:w="1800"/>
            <w:shd w:fill="FFFFFF"/>
          </w:tcPr>
          <w:p>
            <w:r>
              <w:rPr>
                <w:rFonts w:ascii="Calibri" w:cs="Calibri" w:eastAsia="Calibri" w:hAnsi="Calibri"/>
                <w:color w:val="0F2439"/>
                <w:sz w:val="20"/>
                <w:szCs w:val="20"/>
              </w:rPr>
              <w:t xml:space="preserve">Item undergoing quality inspection</w:t>
            </w:r>
          </w:p>
        </w:tc>
        <w:tc>
          <w:tcPr>
            <w:tcW w:type="dxa" w:w="1800"/>
            <w:shd w:fill="FFFFFF"/>
          </w:tcPr>
          <w:p>
            <w:r>
              <w:rPr>
                <w:rFonts w:ascii="Calibri" w:cs="Calibri" w:eastAsia="Calibri" w:hAnsi="Calibri"/>
                <w:color w:val="0F2439"/>
                <w:sz w:val="20"/>
                <w:szCs w:val="20"/>
              </w:rPr>
              <w:t xml:space="preserve">INSPECTED</w:t>
            </w:r>
          </w:p>
        </w:tc>
        <w:tc>
          <w:tcPr>
            <w:tcW w:type="dxa" w:w="1800"/>
            <w:shd w:fill="FFFFFF"/>
          </w:tcPr>
          <w:p>
            <w:r>
              <w:rPr>
                <w:rFonts w:ascii="Calibri" w:cs="Calibri" w:eastAsia="Calibri" w:hAnsi="Calibri"/>
                <w:color w:val="0F2439"/>
                <w:sz w:val="20"/>
                <w:szCs w:val="20"/>
              </w:rPr>
              <w:t xml:space="preserve">Warehouse Staff</w:t>
            </w:r>
          </w:p>
        </w:tc>
      </w:tr>
      <w:tr>
        <w:tc>
          <w:tcPr>
            <w:tcW w:type="dxa" w:w="1800"/>
            <w:shd w:fill="E8F4F8"/>
          </w:tcPr>
          <w:p>
            <w:r>
              <w:rPr>
                <w:rFonts w:ascii="Calibri" w:cs="Calibri" w:eastAsia="Calibri" w:hAnsi="Calibri"/>
                <w:color w:val="0F2439"/>
                <w:sz w:val="20"/>
                <w:szCs w:val="20"/>
              </w:rPr>
              <w:t xml:space="preserve">INSPECTED</w:t>
            </w:r>
          </w:p>
        </w:tc>
        <w:tc>
          <w:tcPr>
            <w:tcW w:type="dxa" w:w="1800"/>
            <w:shd w:fill="E8F4F8"/>
          </w:tcPr>
          <w:p>
            <w:r>
              <w:rPr>
                <w:rFonts w:ascii="Calibri" w:cs="Calibri" w:eastAsia="Calibri" w:hAnsi="Calibri"/>
                <w:color w:val="0F2439"/>
                <w:sz w:val="20"/>
                <w:szCs w:val="20"/>
              </w:rPr>
              <w:t xml:space="preserve">Inspected</w:t>
            </w:r>
          </w:p>
        </w:tc>
        <w:tc>
          <w:tcPr>
            <w:tcW w:type="dxa" w:w="1800"/>
            <w:shd w:fill="E8F4F8"/>
          </w:tcPr>
          <w:p>
            <w:r>
              <w:rPr>
                <w:rFonts w:ascii="Calibri" w:cs="Calibri" w:eastAsia="Calibri" w:hAnsi="Calibri"/>
                <w:color w:val="0F2439"/>
                <w:sz w:val="20"/>
                <w:szCs w:val="20"/>
              </w:rPr>
              <w:t xml:space="preserve">Inspection complete, awaiting refund processing</w:t>
            </w:r>
          </w:p>
        </w:tc>
        <w:tc>
          <w:tcPr>
            <w:tcW w:type="dxa" w:w="1800"/>
            <w:shd w:fill="E8F4F8"/>
          </w:tcPr>
          <w:p>
            <w:r>
              <w:rPr>
                <w:rFonts w:ascii="Calibri" w:cs="Calibri" w:eastAsia="Calibri" w:hAnsi="Calibri"/>
                <w:color w:val="0F2439"/>
                <w:sz w:val="20"/>
                <w:szCs w:val="20"/>
              </w:rPr>
              <w:t xml:space="preserve">REFUNDING, CANCELLED</w:t>
            </w:r>
          </w:p>
        </w:tc>
        <w:tc>
          <w:tcPr>
            <w:tcW w:type="dxa" w:w="1800"/>
            <w:shd w:fill="E8F4F8"/>
          </w:tcPr>
          <w:p>
            <w:r>
              <w:rPr>
                <w:rFonts w:ascii="Calibri" w:cs="Calibri" w:eastAsia="Calibri" w:hAnsi="Calibri"/>
                <w:color w:val="0F2439"/>
                <w:sz w:val="20"/>
                <w:szCs w:val="20"/>
              </w:rPr>
              <w:t xml:space="preserve">Warehouse Staff</w:t>
            </w:r>
          </w:p>
        </w:tc>
      </w:tr>
      <w:tr>
        <w:tc>
          <w:tcPr>
            <w:tcW w:type="dxa" w:w="1800"/>
            <w:shd w:fill="FFFFFF"/>
          </w:tcPr>
          <w:p>
            <w:r>
              <w:rPr>
                <w:rFonts w:ascii="Calibri" w:cs="Calibri" w:eastAsia="Calibri" w:hAnsi="Calibri"/>
                <w:color w:val="0F2439"/>
                <w:sz w:val="20"/>
                <w:szCs w:val="20"/>
              </w:rPr>
              <w:t xml:space="preserve">REFUNDING</w:t>
            </w:r>
          </w:p>
        </w:tc>
        <w:tc>
          <w:tcPr>
            <w:tcW w:type="dxa" w:w="1800"/>
            <w:shd w:fill="FFFFFF"/>
          </w:tcPr>
          <w:p>
            <w:r>
              <w:rPr>
                <w:rFonts w:ascii="Calibri" w:cs="Calibri" w:eastAsia="Calibri" w:hAnsi="Calibri"/>
                <w:color w:val="0F2439"/>
                <w:sz w:val="20"/>
                <w:szCs w:val="20"/>
              </w:rPr>
              <w:t xml:space="preserve">Refunding</w:t>
            </w:r>
          </w:p>
        </w:tc>
        <w:tc>
          <w:tcPr>
            <w:tcW w:type="dxa" w:w="1800"/>
            <w:shd w:fill="FFFFFF"/>
          </w:tcPr>
          <w:p>
            <w:r>
              <w:rPr>
                <w:rFonts w:ascii="Calibri" w:cs="Calibri" w:eastAsia="Calibri" w:hAnsi="Calibri"/>
                <w:color w:val="0F2439"/>
                <w:sz w:val="20"/>
                <w:szCs w:val="20"/>
              </w:rPr>
              <w:t xml:space="preserve">Refund being processed</w:t>
            </w:r>
          </w:p>
        </w:tc>
        <w:tc>
          <w:tcPr>
            <w:tcW w:type="dxa" w:w="1800"/>
            <w:shd w:fill="FFFFFF"/>
          </w:tcPr>
          <w:p>
            <w:r>
              <w:rPr>
                <w:rFonts w:ascii="Calibri" w:cs="Calibri" w:eastAsia="Calibri" w:hAnsi="Calibri"/>
                <w:color w:val="0F2439"/>
                <w:sz w:val="20"/>
                <w:szCs w:val="20"/>
              </w:rPr>
              <w:t xml:space="preserve">REFUNDED, REFUND_FAILED</w:t>
            </w:r>
          </w:p>
        </w:tc>
        <w:tc>
          <w:tcPr>
            <w:tcW w:type="dxa" w:w="1800"/>
            <w:shd w:fill="FFFFFF"/>
          </w:tcPr>
          <w:p>
            <w:r>
              <w:rPr>
                <w:rFonts w:ascii="Calibri" w:cs="Calibri" w:eastAsia="Calibri" w:hAnsi="Calibri"/>
                <w:color w:val="0F2439"/>
                <w:sz w:val="20"/>
                <w:szCs w:val="20"/>
              </w:rPr>
              <w:t xml:space="preserve">System (automated)</w:t>
            </w:r>
          </w:p>
        </w:tc>
      </w:tr>
      <w:tr>
        <w:tc>
          <w:tcPr>
            <w:tcW w:type="dxa" w:w="1800"/>
            <w:shd w:fill="E8F4F8"/>
          </w:tcPr>
          <w:p>
            <w:r>
              <w:rPr>
                <w:rFonts w:ascii="Calibri" w:cs="Calibri" w:eastAsia="Calibri" w:hAnsi="Calibri"/>
                <w:color w:val="0F2439"/>
                <w:sz w:val="20"/>
                <w:szCs w:val="20"/>
              </w:rPr>
              <w:t xml:space="preserve">REFUNDED</w:t>
            </w:r>
          </w:p>
        </w:tc>
        <w:tc>
          <w:tcPr>
            <w:tcW w:type="dxa" w:w="1800"/>
            <w:shd w:fill="E8F4F8"/>
          </w:tcPr>
          <w:p>
            <w:r>
              <w:rPr>
                <w:rFonts w:ascii="Calibri" w:cs="Calibri" w:eastAsia="Calibri" w:hAnsi="Calibri"/>
                <w:color w:val="0F2439"/>
                <w:sz w:val="20"/>
                <w:szCs w:val="20"/>
              </w:rPr>
              <w:t xml:space="preserve">Refunded</w:t>
            </w:r>
          </w:p>
        </w:tc>
        <w:tc>
          <w:tcPr>
            <w:tcW w:type="dxa" w:w="1800"/>
            <w:shd w:fill="E8F4F8"/>
          </w:tcPr>
          <w:p>
            <w:r>
              <w:rPr>
                <w:rFonts w:ascii="Calibri" w:cs="Calibri" w:eastAsia="Calibri" w:hAnsi="Calibri"/>
                <w:color w:val="0F2439"/>
                <w:sz w:val="20"/>
                <w:szCs w:val="20"/>
              </w:rPr>
              <w:t xml:space="preserve">Refund successfully processed and posted</w:t>
            </w:r>
          </w:p>
        </w:tc>
        <w:tc>
          <w:tcPr>
            <w:tcW w:type="dxa" w:w="1800"/>
            <w:shd w:fill="E8F4F8"/>
          </w:tcPr>
          <w:p>
            <w:r>
              <w:rPr>
                <w:rFonts w:ascii="Calibri" w:cs="Calibri" w:eastAsia="Calibri" w:hAnsi="Calibri"/>
                <w:color w:val="0F2439"/>
                <w:sz w:val="20"/>
                <w:szCs w:val="20"/>
              </w:rPr>
              <w:t xml:space="preserve">CLOSED</w:t>
            </w:r>
          </w:p>
        </w:tc>
        <w:tc>
          <w:tcPr>
            <w:tcW w:type="dxa" w:w="1800"/>
            <w:shd w:fill="E8F4F8"/>
          </w:tcPr>
          <w:p>
            <w:r>
              <w:rPr>
                <w:rFonts w:ascii="Calibri" w:cs="Calibri" w:eastAsia="Calibri" w:hAnsi="Calibri"/>
                <w:color w:val="0F2439"/>
                <w:sz w:val="20"/>
                <w:szCs w:val="20"/>
              </w:rPr>
              <w:t xml:space="preserve">System (automated)</w:t>
            </w:r>
          </w:p>
        </w:tc>
      </w:tr>
      <w:tr>
        <w:tc>
          <w:tcPr>
            <w:tcW w:type="dxa" w:w="1800"/>
            <w:shd w:fill="FFFFFF"/>
          </w:tcPr>
          <w:p>
            <w:r>
              <w:rPr>
                <w:rFonts w:ascii="Calibri" w:cs="Calibri" w:eastAsia="Calibri" w:hAnsi="Calibri"/>
                <w:color w:val="0F2439"/>
                <w:sz w:val="20"/>
                <w:szCs w:val="20"/>
              </w:rPr>
              <w:t xml:space="preserve">REFUND_FAILED</w:t>
            </w:r>
          </w:p>
        </w:tc>
        <w:tc>
          <w:tcPr>
            <w:tcW w:type="dxa" w:w="1800"/>
            <w:shd w:fill="FFFFFF"/>
          </w:tcPr>
          <w:p>
            <w:r>
              <w:rPr>
                <w:rFonts w:ascii="Calibri" w:cs="Calibri" w:eastAsia="Calibri" w:hAnsi="Calibri"/>
                <w:color w:val="0F2439"/>
                <w:sz w:val="20"/>
                <w:szCs w:val="20"/>
              </w:rPr>
              <w:t xml:space="preserve">Refund Failed</w:t>
            </w:r>
          </w:p>
        </w:tc>
        <w:tc>
          <w:tcPr>
            <w:tcW w:type="dxa" w:w="1800"/>
            <w:shd w:fill="FFFFFF"/>
          </w:tcPr>
          <w:p>
            <w:r>
              <w:rPr>
                <w:rFonts w:ascii="Calibri" w:cs="Calibri" w:eastAsia="Calibri" w:hAnsi="Calibri"/>
                <w:color w:val="0F2439"/>
                <w:sz w:val="20"/>
                <w:szCs w:val="20"/>
              </w:rPr>
              <w:t xml:space="preserve">Refund processing failed, requires manual intervention</w:t>
            </w:r>
          </w:p>
        </w:tc>
        <w:tc>
          <w:tcPr>
            <w:tcW w:type="dxa" w:w="1800"/>
            <w:shd w:fill="FFFFFF"/>
          </w:tcPr>
          <w:p>
            <w:r>
              <w:rPr>
                <w:rFonts w:ascii="Calibri" w:cs="Calibri" w:eastAsia="Calibri" w:hAnsi="Calibri"/>
                <w:color w:val="0F2439"/>
                <w:sz w:val="20"/>
                <w:szCs w:val="20"/>
              </w:rPr>
              <w:t xml:space="preserve">REFUNDING, ESCALATED</w:t>
            </w:r>
          </w:p>
        </w:tc>
        <w:tc>
          <w:tcPr>
            <w:tcW w:type="dxa" w:w="1800"/>
            <w:shd w:fill="FFFFFF"/>
          </w:tcPr>
          <w:p>
            <w:r>
              <w:rPr>
                <w:rFonts w:ascii="Calibri" w:cs="Calibri" w:eastAsia="Calibri" w:hAnsi="Calibri"/>
                <w:color w:val="0F2439"/>
                <w:sz w:val="20"/>
                <w:szCs w:val="20"/>
              </w:rPr>
              <w:t xml:space="preserve">Manager</w:t>
            </w:r>
          </w:p>
        </w:tc>
      </w:tr>
      <w:tr>
        <w:tc>
          <w:tcPr>
            <w:tcW w:type="dxa" w:w="1800"/>
            <w:shd w:fill="E8F4F8"/>
          </w:tcPr>
          <w:p>
            <w:r>
              <w:rPr>
                <w:rFonts w:ascii="Calibri" w:cs="Calibri" w:eastAsia="Calibri" w:hAnsi="Calibri"/>
                <w:color w:val="0F2439"/>
                <w:sz w:val="20"/>
                <w:szCs w:val="20"/>
              </w:rPr>
              <w:t xml:space="preserve">CLOSED</w:t>
            </w:r>
          </w:p>
        </w:tc>
        <w:tc>
          <w:tcPr>
            <w:tcW w:type="dxa" w:w="1800"/>
            <w:shd w:fill="E8F4F8"/>
          </w:tcPr>
          <w:p>
            <w:r>
              <w:rPr>
                <w:rFonts w:ascii="Calibri" w:cs="Calibri" w:eastAsia="Calibri" w:hAnsi="Calibri"/>
                <w:color w:val="0F2439"/>
                <w:sz w:val="20"/>
                <w:szCs w:val="20"/>
              </w:rPr>
              <w:t xml:space="preserve">Closed</w:t>
            </w:r>
          </w:p>
        </w:tc>
        <w:tc>
          <w:tcPr>
            <w:tcW w:type="dxa" w:w="1800"/>
            <w:shd w:fill="E8F4F8"/>
          </w:tcPr>
          <w:p>
            <w:r>
              <w:rPr>
                <w:rFonts w:ascii="Calibri" w:cs="Calibri" w:eastAsia="Calibri" w:hAnsi="Calibri"/>
                <w:color w:val="0F2439"/>
                <w:sz w:val="20"/>
                <w:szCs w:val="20"/>
              </w:rPr>
              <w:t xml:space="preserve">Return request completed</w:t>
            </w:r>
          </w:p>
        </w:tc>
        <w:tc>
          <w:tcPr>
            <w:tcW w:type="dxa" w:w="1800"/>
            <w:shd w:fill="E8F4F8"/>
          </w:tcPr>
          <w:p>
            <w:r>
              <w:rPr>
                <w:rFonts w:ascii="Calibri" w:cs="Calibri" w:eastAsia="Calibri" w:hAnsi="Calibri"/>
                <w:color w:val="0F2439"/>
                <w:sz w:val="20"/>
                <w:szCs w:val="20"/>
              </w:rPr>
              <w:t xml:space="preserve">None (terminal state)</w:t>
            </w:r>
          </w:p>
        </w:tc>
        <w:tc>
          <w:tcPr>
            <w:tcW w:type="dxa" w:w="1800"/>
            <w:shd w:fill="E8F4F8"/>
          </w:tcPr>
          <w:p>
            <w:r>
              <w:rPr>
                <w:rFonts w:ascii="Calibri" w:cs="Calibri" w:eastAsia="Calibri" w:hAnsi="Calibri"/>
                <w:color w:val="0F2439"/>
                <w:sz w:val="20"/>
                <w:szCs w:val="20"/>
              </w:rPr>
              <w:t xml:space="preserve">System / Agent</w:t>
            </w:r>
          </w:p>
        </w:tc>
      </w:tr>
      <w:tr>
        <w:tc>
          <w:tcPr>
            <w:tcW w:type="dxa" w:w="1800"/>
            <w:shd w:fill="FFFFFF"/>
          </w:tcPr>
          <w:p>
            <w:r>
              <w:rPr>
                <w:rFonts w:ascii="Calibri" w:cs="Calibri" w:eastAsia="Calibri" w:hAnsi="Calibri"/>
                <w:color w:val="0F2439"/>
                <w:sz w:val="20"/>
                <w:szCs w:val="20"/>
              </w:rPr>
              <w:t xml:space="preserve">CANCELLED</w:t>
            </w:r>
          </w:p>
        </w:tc>
        <w:tc>
          <w:tcPr>
            <w:tcW w:type="dxa" w:w="1800"/>
            <w:shd w:fill="FFFFFF"/>
          </w:tcPr>
          <w:p>
            <w:r>
              <w:rPr>
                <w:rFonts w:ascii="Calibri" w:cs="Calibri" w:eastAsia="Calibri" w:hAnsi="Calibri"/>
                <w:color w:val="0F2439"/>
                <w:sz w:val="20"/>
                <w:szCs w:val="20"/>
              </w:rPr>
              <w:t xml:space="preserve">Cancelled</w:t>
            </w:r>
          </w:p>
        </w:tc>
        <w:tc>
          <w:tcPr>
            <w:tcW w:type="dxa" w:w="1800"/>
            <w:shd w:fill="FFFFFF"/>
          </w:tcPr>
          <w:p>
            <w:r>
              <w:rPr>
                <w:rFonts w:ascii="Calibri" w:cs="Calibri" w:eastAsia="Calibri" w:hAnsi="Calibri"/>
                <w:color w:val="0F2439"/>
                <w:sz w:val="20"/>
                <w:szCs w:val="20"/>
              </w:rPr>
              <w:t xml:space="preserve">Return request cancelled by customer or agent</w:t>
            </w:r>
          </w:p>
        </w:tc>
        <w:tc>
          <w:tcPr>
            <w:tcW w:type="dxa" w:w="1800"/>
            <w:shd w:fill="FFFFFF"/>
          </w:tcPr>
          <w:p>
            <w:r>
              <w:rPr>
                <w:rFonts w:ascii="Calibri" w:cs="Calibri" w:eastAsia="Calibri" w:hAnsi="Calibri"/>
                <w:color w:val="0F2439"/>
                <w:sz w:val="20"/>
                <w:szCs w:val="20"/>
              </w:rPr>
              <w:t xml:space="preserve">None (terminal state)</w:t>
            </w:r>
          </w:p>
        </w:tc>
        <w:tc>
          <w:tcPr>
            <w:tcW w:type="dxa" w:w="1800"/>
            <w:shd w:fill="FFFFFF"/>
          </w:tcPr>
          <w:p>
            <w:r>
              <w:rPr>
                <w:rFonts w:ascii="Calibri" w:cs="Calibri" w:eastAsia="Calibri" w:hAnsi="Calibri"/>
                <w:color w:val="0F2439"/>
                <w:sz w:val="20"/>
                <w:szCs w:val="20"/>
              </w:rPr>
              <w:t xml:space="preserve">Customer / Agent</w:t>
            </w:r>
          </w:p>
        </w:tc>
      </w:tr>
    </w:tbl>
    <w:p>
      <w:pPr>
        <w:pStyle w:val="2"/>
        <w:spacing w:after="120" w:before="240"/>
      </w:pPr>
      <w:r>
        <w:rPr>
          <w:rFonts w:ascii="Calibri" w:cs="Calibri" w:eastAsia="Calibri" w:hAnsi="Calibri"/>
          <w:b/>
          <w:bCs/>
          <w:color w:val="2E86AB"/>
          <w:sz w:val="26"/>
          <w:szCs w:val="26"/>
        </w:rPr>
        <w:t xml:space="preserve">6.3 Database Schema Details</w:t>
      </w:r>
    </w:p>
    <w:p>
      <w:pPr>
        <w:spacing w:after="120" w:line="276"/>
      </w:pPr>
      <w:r>
        <w:rPr>
          <w:rFonts w:ascii="Calibri" w:cs="Calibri" w:eastAsia="Calibri" w:hAnsi="Calibri"/>
          <w:color w:val="0F2439"/>
          <w:sz w:val="22"/>
          <w:szCs w:val="22"/>
        </w:rPr>
        <w:t xml:space="preserve">The following subsections provide the detailed column definitions for the most critical tables in the system. All tables include standard audit columns (created_at, updated_at, created_by, updated_by) and use UUID primary keys for distributed system compatibility.</w:t>
      </w:r>
    </w:p>
    <w:p>
      <w:pPr>
        <w:pStyle w:val="3"/>
        <w:spacing w:after="120" w:before="240"/>
      </w:pPr>
      <w:r>
        <w:rPr>
          <w:rFonts w:ascii="Calibri" w:cs="Calibri" w:eastAsia="Calibri" w:hAnsi="Calibri"/>
          <w:b/>
          <w:bCs/>
          <w:color w:val="1B6B93"/>
          <w:sz w:val="22"/>
          <w:szCs w:val="22"/>
        </w:rPr>
        <w:t xml:space="preserve">6.3.1 return_requests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Column</w:t>
            </w:r>
          </w:p>
        </w:tc>
        <w:tc>
          <w:tcPr>
            <w:tcW w:type="dxa" w:w="2250"/>
            <w:shd w:fill="1B3A5C"/>
          </w:tcPr>
          <w:p>
            <w:r>
              <w:rPr>
                <w:rFonts w:ascii="Calibri" w:cs="Calibri" w:eastAsia="Calibri" w:hAnsi="Calibri"/>
                <w:b/>
                <w:bCs/>
                <w:color w:val="FFFFFF"/>
                <w:sz w:val="20"/>
                <w:szCs w:val="20"/>
              </w:rPr>
              <w:t xml:space="preserve">Type</w:t>
            </w:r>
          </w:p>
        </w:tc>
        <w:tc>
          <w:tcPr>
            <w:tcW w:type="dxa" w:w="2250"/>
            <w:shd w:fill="1B3A5C"/>
          </w:tcPr>
          <w:p>
            <w:r>
              <w:rPr>
                <w:rFonts w:ascii="Calibri" w:cs="Calibri" w:eastAsia="Calibri" w:hAnsi="Calibri"/>
                <w:b/>
                <w:bCs/>
                <w:color w:val="FFFFFF"/>
                <w:sz w:val="20"/>
                <w:szCs w:val="20"/>
              </w:rPr>
              <w:t xml:space="preserve">Constraints</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id</w:t>
            </w:r>
          </w:p>
        </w:tc>
        <w:tc>
          <w:tcPr>
            <w:tcW w:type="dxa" w:w="2250"/>
            <w:shd w:fill="E8F4F8"/>
          </w:tcPr>
          <w:p>
            <w:r>
              <w:rPr>
                <w:rFonts w:ascii="Calibri" w:cs="Calibri" w:eastAsia="Calibri" w:hAnsi="Calibri"/>
                <w:color w:val="0F2439"/>
                <w:sz w:val="20"/>
                <w:szCs w:val="20"/>
              </w:rPr>
              <w:t xml:space="preserve">UUID</w:t>
            </w:r>
          </w:p>
        </w:tc>
        <w:tc>
          <w:tcPr>
            <w:tcW w:type="dxa" w:w="2250"/>
            <w:shd w:fill="E8F4F8"/>
          </w:tcPr>
          <w:p>
            <w:r>
              <w:rPr>
                <w:rFonts w:ascii="Calibri" w:cs="Calibri" w:eastAsia="Calibri" w:hAnsi="Calibri"/>
                <w:color w:val="0F2439"/>
                <w:sz w:val="20"/>
                <w:szCs w:val="20"/>
              </w:rPr>
              <w:t xml:space="preserve">PK, DEFAULT uuid_generate_v4()</w:t>
            </w:r>
          </w:p>
        </w:tc>
        <w:tc>
          <w:tcPr>
            <w:tcW w:type="dxa" w:w="2250"/>
            <w:shd w:fill="E8F4F8"/>
          </w:tcPr>
          <w:p>
            <w:r>
              <w:rPr>
                <w:rFonts w:ascii="Calibri" w:cs="Calibri" w:eastAsia="Calibri" w:hAnsi="Calibri"/>
                <w:color w:val="0F2439"/>
                <w:sz w:val="20"/>
                <w:szCs w:val="20"/>
              </w:rPr>
              <w:t xml:space="preserve">Unique return request identifier</w:t>
            </w:r>
          </w:p>
        </w:tc>
      </w:tr>
      <w:tr>
        <w:tc>
          <w:tcPr>
            <w:tcW w:type="dxa" w:w="2250"/>
            <w:shd w:fill="FFFFFF"/>
          </w:tcPr>
          <w:p>
            <w:r>
              <w:rPr>
                <w:rFonts w:ascii="Calibri" w:cs="Calibri" w:eastAsia="Calibri" w:hAnsi="Calibri"/>
                <w:color w:val="0F2439"/>
                <w:sz w:val="20"/>
                <w:szCs w:val="20"/>
              </w:rPr>
              <w:t xml:space="preserve">rma_number</w:t>
            </w:r>
          </w:p>
        </w:tc>
        <w:tc>
          <w:tcPr>
            <w:tcW w:type="dxa" w:w="2250"/>
            <w:shd w:fill="FFFFFF"/>
          </w:tcPr>
          <w:p>
            <w:r>
              <w:rPr>
                <w:rFonts w:ascii="Calibri" w:cs="Calibri" w:eastAsia="Calibri" w:hAnsi="Calibri"/>
                <w:color w:val="0F2439"/>
                <w:sz w:val="20"/>
                <w:szCs w:val="20"/>
              </w:rPr>
              <w:t xml:space="preserve">VARCHAR(20)</w:t>
            </w:r>
          </w:p>
        </w:tc>
        <w:tc>
          <w:tcPr>
            <w:tcW w:type="dxa" w:w="2250"/>
            <w:shd w:fill="FFFFFF"/>
          </w:tcPr>
          <w:p>
            <w:r>
              <w:rPr>
                <w:rFonts w:ascii="Calibri" w:cs="Calibri" w:eastAsia="Calibri" w:hAnsi="Calibri"/>
                <w:color w:val="0F2439"/>
                <w:sz w:val="20"/>
                <w:szCs w:val="20"/>
              </w:rPr>
              <w:t xml:space="preserve">UNIQUE, NOT NULL</w:t>
            </w:r>
          </w:p>
        </w:tc>
        <w:tc>
          <w:tcPr>
            <w:tcW w:type="dxa" w:w="2250"/>
            <w:shd w:fill="FFFFFF"/>
          </w:tcPr>
          <w:p>
            <w:r>
              <w:rPr>
                <w:rFonts w:ascii="Calibri" w:cs="Calibri" w:eastAsia="Calibri" w:hAnsi="Calibri"/>
                <w:color w:val="0F2439"/>
                <w:sz w:val="20"/>
                <w:szCs w:val="20"/>
              </w:rPr>
              <w:t xml:space="preserve">RMA-YYYY-NNNNNN format</w:t>
            </w:r>
          </w:p>
        </w:tc>
      </w:tr>
      <w:tr>
        <w:tc>
          <w:tcPr>
            <w:tcW w:type="dxa" w:w="2250"/>
            <w:shd w:fill="E8F4F8"/>
          </w:tcPr>
          <w:p>
            <w:r>
              <w:rPr>
                <w:rFonts w:ascii="Calibri" w:cs="Calibri" w:eastAsia="Calibri" w:hAnsi="Calibri"/>
                <w:color w:val="0F2439"/>
                <w:sz w:val="20"/>
                <w:szCs w:val="20"/>
              </w:rPr>
              <w:t xml:space="preserve">status</w:t>
            </w:r>
          </w:p>
        </w:tc>
        <w:tc>
          <w:tcPr>
            <w:tcW w:type="dxa" w:w="2250"/>
            <w:shd w:fill="E8F4F8"/>
          </w:tcPr>
          <w:p>
            <w:r>
              <w:rPr>
                <w:rFonts w:ascii="Calibri" w:cs="Calibri" w:eastAsia="Calibri" w:hAnsi="Calibri"/>
                <w:color w:val="0F2439"/>
                <w:sz w:val="20"/>
                <w:szCs w:val="20"/>
              </w:rPr>
              <w:t xml:space="preserve">VARCHAR(30)</w:t>
            </w:r>
          </w:p>
        </w:tc>
        <w:tc>
          <w:tcPr>
            <w:tcW w:type="dxa" w:w="2250"/>
            <w:shd w:fill="E8F4F8"/>
          </w:tcPr>
          <w:p>
            <w:r>
              <w:rPr>
                <w:rFonts w:ascii="Calibri" w:cs="Calibri" w:eastAsia="Calibri" w:hAnsi="Calibri"/>
                <w:color w:val="0F2439"/>
                <w:sz w:val="20"/>
                <w:szCs w:val="20"/>
              </w:rPr>
              <w:t xml:space="preserve">NOT NULL, DEFAULT 'DRAFT'</w:t>
            </w:r>
          </w:p>
        </w:tc>
        <w:tc>
          <w:tcPr>
            <w:tcW w:type="dxa" w:w="2250"/>
            <w:shd w:fill="E8F4F8"/>
          </w:tcPr>
          <w:p>
            <w:r>
              <w:rPr>
                <w:rFonts w:ascii="Calibri" w:cs="Calibri" w:eastAsia="Calibri" w:hAnsi="Calibri"/>
                <w:color w:val="0F2439"/>
                <w:sz w:val="20"/>
                <w:szCs w:val="20"/>
              </w:rPr>
              <w:t xml:space="preserve">Current return status (state machine)</w:t>
            </w:r>
          </w:p>
        </w:tc>
      </w:tr>
      <w:tr>
        <w:tc>
          <w:tcPr>
            <w:tcW w:type="dxa" w:w="2250"/>
            <w:shd w:fill="FFFFFF"/>
          </w:tcPr>
          <w:p>
            <w:r>
              <w:rPr>
                <w:rFonts w:ascii="Calibri" w:cs="Calibri" w:eastAsia="Calibri" w:hAnsi="Calibri"/>
                <w:color w:val="0F2439"/>
                <w:sz w:val="20"/>
                <w:szCs w:val="20"/>
              </w:rPr>
              <w:t xml:space="preserve">customer_id</w:t>
            </w:r>
          </w:p>
        </w:tc>
        <w:tc>
          <w:tcPr>
            <w:tcW w:type="dxa" w:w="2250"/>
            <w:shd w:fill="FFFFFF"/>
          </w:tcPr>
          <w:p>
            <w:r>
              <w:rPr>
                <w:rFonts w:ascii="Calibri" w:cs="Calibri" w:eastAsia="Calibri" w:hAnsi="Calibri"/>
                <w:color w:val="0F2439"/>
                <w:sz w:val="20"/>
                <w:szCs w:val="20"/>
              </w:rPr>
              <w:t xml:space="preserve">UUID</w:t>
            </w:r>
          </w:p>
        </w:tc>
        <w:tc>
          <w:tcPr>
            <w:tcW w:type="dxa" w:w="2250"/>
            <w:shd w:fill="FFFFFF"/>
          </w:tcPr>
          <w:p>
            <w:r>
              <w:rPr>
                <w:rFonts w:ascii="Calibri" w:cs="Calibri" w:eastAsia="Calibri" w:hAnsi="Calibri"/>
                <w:color w:val="0F2439"/>
                <w:sz w:val="20"/>
                <w:szCs w:val="20"/>
              </w:rPr>
              <w:t xml:space="preserve">FK to users, NOT NULL</w:t>
            </w:r>
          </w:p>
        </w:tc>
        <w:tc>
          <w:tcPr>
            <w:tcW w:type="dxa" w:w="2250"/>
            <w:shd w:fill="FFFFFF"/>
          </w:tcPr>
          <w:p>
            <w:r>
              <w:rPr>
                <w:rFonts w:ascii="Calibri" w:cs="Calibri" w:eastAsia="Calibri" w:hAnsi="Calibri"/>
                <w:color w:val="0F2439"/>
                <w:sz w:val="20"/>
                <w:szCs w:val="20"/>
              </w:rPr>
              <w:t xml:space="preserve">Customer who submitted the return</w:t>
            </w:r>
          </w:p>
        </w:tc>
      </w:tr>
      <w:tr>
        <w:tc>
          <w:tcPr>
            <w:tcW w:type="dxa" w:w="2250"/>
            <w:shd w:fill="E8F4F8"/>
          </w:tcPr>
          <w:p>
            <w:r>
              <w:rPr>
                <w:rFonts w:ascii="Calibri" w:cs="Calibri" w:eastAsia="Calibri" w:hAnsi="Calibri"/>
                <w:color w:val="0F2439"/>
                <w:sz w:val="20"/>
                <w:szCs w:val="20"/>
              </w:rPr>
              <w:t xml:space="preserve">order_id</w:t>
            </w:r>
          </w:p>
        </w:tc>
        <w:tc>
          <w:tcPr>
            <w:tcW w:type="dxa" w:w="2250"/>
            <w:shd w:fill="E8F4F8"/>
          </w:tcPr>
          <w:p>
            <w:r>
              <w:rPr>
                <w:rFonts w:ascii="Calibri" w:cs="Calibri" w:eastAsia="Calibri" w:hAnsi="Calibri"/>
                <w:color w:val="0F2439"/>
                <w:sz w:val="20"/>
                <w:szCs w:val="20"/>
              </w:rPr>
              <w:t xml:space="preserve">UUID</w:t>
            </w:r>
          </w:p>
        </w:tc>
        <w:tc>
          <w:tcPr>
            <w:tcW w:type="dxa" w:w="2250"/>
            <w:shd w:fill="E8F4F8"/>
          </w:tcPr>
          <w:p>
            <w:r>
              <w:rPr>
                <w:rFonts w:ascii="Calibri" w:cs="Calibri" w:eastAsia="Calibri" w:hAnsi="Calibri"/>
                <w:color w:val="0F2439"/>
                <w:sz w:val="20"/>
                <w:szCs w:val="20"/>
              </w:rPr>
              <w:t xml:space="preserve">FK to orders, NOT NULL</w:t>
            </w:r>
          </w:p>
        </w:tc>
        <w:tc>
          <w:tcPr>
            <w:tcW w:type="dxa" w:w="2250"/>
            <w:shd w:fill="E8F4F8"/>
          </w:tcPr>
          <w:p>
            <w:r>
              <w:rPr>
                <w:rFonts w:ascii="Calibri" w:cs="Calibri" w:eastAsia="Calibri" w:hAnsi="Calibri"/>
                <w:color w:val="0F2439"/>
                <w:sz w:val="20"/>
                <w:szCs w:val="20"/>
              </w:rPr>
              <w:t xml:space="preserve">Original order being returned</w:t>
            </w:r>
          </w:p>
        </w:tc>
      </w:tr>
      <w:tr>
        <w:tc>
          <w:tcPr>
            <w:tcW w:type="dxa" w:w="2250"/>
            <w:shd w:fill="FFFFFF"/>
          </w:tcPr>
          <w:p>
            <w:r>
              <w:rPr>
                <w:rFonts w:ascii="Calibri" w:cs="Calibri" w:eastAsia="Calibri" w:hAnsi="Calibri"/>
                <w:color w:val="0F2439"/>
                <w:sz w:val="20"/>
                <w:szCs w:val="20"/>
              </w:rPr>
              <w:t xml:space="preserve">return_reason</w:t>
            </w:r>
          </w:p>
        </w:tc>
        <w:tc>
          <w:tcPr>
            <w:tcW w:type="dxa" w:w="2250"/>
            <w:shd w:fill="FFFFFF"/>
          </w:tcPr>
          <w:p>
            <w:r>
              <w:rPr>
                <w:rFonts w:ascii="Calibri" w:cs="Calibri" w:eastAsia="Calibri" w:hAnsi="Calibri"/>
                <w:color w:val="0F2439"/>
                <w:sz w:val="20"/>
                <w:szCs w:val="20"/>
              </w:rPr>
              <w:t xml:space="preserve">VARCHAR(50)</w:t>
            </w:r>
          </w:p>
        </w:tc>
        <w:tc>
          <w:tcPr>
            <w:tcW w:type="dxa" w:w="2250"/>
            <w:shd w:fill="FFFFFF"/>
          </w:tcPr>
          <w:p>
            <w:r>
              <w:rPr>
                <w:rFonts w:ascii="Calibri" w:cs="Calibri" w:eastAsia="Calibri" w:hAnsi="Calibri"/>
                <w:color w:val="0F2439"/>
                <w:sz w:val="20"/>
                <w:szCs w:val="20"/>
              </w:rPr>
              <w:t xml:space="preserve">NOT NULL</w:t>
            </w:r>
          </w:p>
        </w:tc>
        <w:tc>
          <w:tcPr>
            <w:tcW w:type="dxa" w:w="2250"/>
            <w:shd w:fill="FFFFFF"/>
          </w:tcPr>
          <w:p>
            <w:r>
              <w:rPr>
                <w:rFonts w:ascii="Calibri" w:cs="Calibri" w:eastAsia="Calibri" w:hAnsi="Calibri"/>
                <w:color w:val="0F2439"/>
                <w:sz w:val="20"/>
                <w:szCs w:val="20"/>
              </w:rPr>
              <w:t xml:space="preserve">DEFECTIVE, WRONG_ITEM, NOT_NEEDED, etc.</w:t>
            </w:r>
          </w:p>
        </w:tc>
      </w:tr>
      <w:tr>
        <w:tc>
          <w:tcPr>
            <w:tcW w:type="dxa" w:w="2250"/>
            <w:shd w:fill="E8F4F8"/>
          </w:tcPr>
          <w:p>
            <w:r>
              <w:rPr>
                <w:rFonts w:ascii="Calibri" w:cs="Calibri" w:eastAsia="Calibri" w:hAnsi="Calibri"/>
                <w:color w:val="0F2439"/>
                <w:sz w:val="20"/>
                <w:szCs w:val="20"/>
              </w:rPr>
              <w:t xml:space="preserve">return_description</w:t>
            </w:r>
          </w:p>
        </w:tc>
        <w:tc>
          <w:tcPr>
            <w:tcW w:type="dxa" w:w="2250"/>
            <w:shd w:fill="E8F4F8"/>
          </w:tcPr>
          <w:p>
            <w:r>
              <w:rPr>
                <w:rFonts w:ascii="Calibri" w:cs="Calibri" w:eastAsia="Calibri" w:hAnsi="Calibri"/>
                <w:color w:val="0F2439"/>
                <w:sz w:val="20"/>
                <w:szCs w:val="20"/>
              </w:rPr>
              <w:t xml:space="preserve">TEXT</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Customer's description of the issue</w:t>
            </w:r>
          </w:p>
        </w:tc>
      </w:tr>
      <w:tr>
        <w:tc>
          <w:tcPr>
            <w:tcW w:type="dxa" w:w="2250"/>
            <w:shd w:fill="FFFFFF"/>
          </w:tcPr>
          <w:p>
            <w:r>
              <w:rPr>
                <w:rFonts w:ascii="Calibri" w:cs="Calibri" w:eastAsia="Calibri" w:hAnsi="Calibri"/>
                <w:color w:val="0F2439"/>
                <w:sz w:val="20"/>
                <w:szCs w:val="20"/>
              </w:rPr>
              <w:t xml:space="preserve">preferred_resolution</w:t>
            </w:r>
          </w:p>
        </w:tc>
        <w:tc>
          <w:tcPr>
            <w:tcW w:type="dxa" w:w="2250"/>
            <w:shd w:fill="FFFFFF"/>
          </w:tcPr>
          <w:p>
            <w:r>
              <w:rPr>
                <w:rFonts w:ascii="Calibri" w:cs="Calibri" w:eastAsia="Calibri" w:hAnsi="Calibri"/>
                <w:color w:val="0F2439"/>
                <w:sz w:val="20"/>
                <w:szCs w:val="20"/>
              </w:rPr>
              <w:t xml:space="preserve">VARCHAR(20)</w:t>
            </w:r>
          </w:p>
        </w:tc>
        <w:tc>
          <w:tcPr>
            <w:tcW w:type="dxa" w:w="2250"/>
            <w:shd w:fill="FFFFFF"/>
          </w:tcPr>
          <w:p>
            <w:r>
              <w:rPr>
                <w:rFonts w:ascii="Calibri" w:cs="Calibri" w:eastAsia="Calibri" w:hAnsi="Calibri"/>
                <w:color w:val="0F2439"/>
                <w:sz w:val="20"/>
                <w:szCs w:val="20"/>
              </w:rPr>
              <w:t xml:space="preserve">NOT NULL</w:t>
            </w:r>
          </w:p>
        </w:tc>
        <w:tc>
          <w:tcPr>
            <w:tcW w:type="dxa" w:w="2250"/>
            <w:shd w:fill="FFFFFF"/>
          </w:tcPr>
          <w:p>
            <w:r>
              <w:rPr>
                <w:rFonts w:ascii="Calibri" w:cs="Calibri" w:eastAsia="Calibri" w:hAnsi="Calibri"/>
                <w:color w:val="0F2439"/>
                <w:sz w:val="20"/>
                <w:szCs w:val="20"/>
              </w:rPr>
              <w:t xml:space="preserve">REFUND, EXCHANGE, STORE_CREDIT</w:t>
            </w:r>
          </w:p>
        </w:tc>
      </w:tr>
      <w:tr>
        <w:tc>
          <w:tcPr>
            <w:tcW w:type="dxa" w:w="2250"/>
            <w:shd w:fill="E8F4F8"/>
          </w:tcPr>
          <w:p>
            <w:r>
              <w:rPr>
                <w:rFonts w:ascii="Calibri" w:cs="Calibri" w:eastAsia="Calibri" w:hAnsi="Calibri"/>
                <w:color w:val="0F2439"/>
                <w:sz w:val="20"/>
                <w:szCs w:val="20"/>
              </w:rPr>
              <w:t xml:space="preserve">total_estimated_refund</w:t>
            </w:r>
          </w:p>
        </w:tc>
        <w:tc>
          <w:tcPr>
            <w:tcW w:type="dxa" w:w="2250"/>
            <w:shd w:fill="E8F4F8"/>
          </w:tcPr>
          <w:p>
            <w:r>
              <w:rPr>
                <w:rFonts w:ascii="Calibri" w:cs="Calibri" w:eastAsia="Calibri" w:hAnsi="Calibri"/>
                <w:color w:val="0F2439"/>
                <w:sz w:val="20"/>
                <w:szCs w:val="20"/>
              </w:rPr>
              <w:t xml:space="preserve">DECIMAL(10,2)</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Estimated refund amount</w:t>
            </w:r>
          </w:p>
        </w:tc>
      </w:tr>
      <w:tr>
        <w:tc>
          <w:tcPr>
            <w:tcW w:type="dxa" w:w="2250"/>
            <w:shd w:fill="FFFFFF"/>
          </w:tcPr>
          <w:p>
            <w:r>
              <w:rPr>
                <w:rFonts w:ascii="Calibri" w:cs="Calibri" w:eastAsia="Calibri" w:hAnsi="Calibri"/>
                <w:color w:val="0F2439"/>
                <w:sz w:val="20"/>
                <w:szCs w:val="20"/>
              </w:rPr>
              <w:t xml:space="preserve">actual_refund_amount</w:t>
            </w:r>
          </w:p>
        </w:tc>
        <w:tc>
          <w:tcPr>
            <w:tcW w:type="dxa" w:w="2250"/>
            <w:shd w:fill="FFFFFF"/>
          </w:tcPr>
          <w:p>
            <w:r>
              <w:rPr>
                <w:rFonts w:ascii="Calibri" w:cs="Calibri" w:eastAsia="Calibri" w:hAnsi="Calibri"/>
                <w:color w:val="0F2439"/>
                <w:sz w:val="20"/>
                <w:szCs w:val="20"/>
              </w:rPr>
              <w:t xml:space="preserve">DECIMAL(10,2)</w:t>
            </w:r>
          </w:p>
        </w:tc>
        <w:tc>
          <w:tcPr>
            <w:tcW w:type="dxa" w:w="2250"/>
            <w:shd w:fill="FFFFFF"/>
          </w:tcPr>
          <w:p>
            <w:r>
              <w:rPr>
                <w:rFonts w:ascii="Calibri" w:cs="Calibri" w:eastAsia="Calibri" w:hAnsi="Calibri"/>
                <w:color w:val="0F2439"/>
                <w:sz w:val="20"/>
                <w:szCs w:val="20"/>
              </w:rPr>
              <w:t xml:space="preserve">NULLABLE</w:t>
            </w:r>
          </w:p>
        </w:tc>
        <w:tc>
          <w:tcPr>
            <w:tcW w:type="dxa" w:w="2250"/>
            <w:shd w:fill="FFFFFF"/>
          </w:tcPr>
          <w:p>
            <w:r>
              <w:rPr>
                <w:rFonts w:ascii="Calibri" w:cs="Calibri" w:eastAsia="Calibri" w:hAnsi="Calibri"/>
                <w:color w:val="0F2439"/>
                <w:sz w:val="20"/>
                <w:szCs w:val="20"/>
              </w:rPr>
              <w:t xml:space="preserve">Final approved refund amount</w:t>
            </w:r>
          </w:p>
        </w:tc>
      </w:tr>
      <w:tr>
        <w:tc>
          <w:tcPr>
            <w:tcW w:type="dxa" w:w="2250"/>
            <w:shd w:fill="E8F4F8"/>
          </w:tcPr>
          <w:p>
            <w:r>
              <w:rPr>
                <w:rFonts w:ascii="Calibri" w:cs="Calibri" w:eastAsia="Calibri" w:hAnsi="Calibri"/>
                <w:color w:val="0F2439"/>
                <w:sz w:val="20"/>
                <w:szCs w:val="20"/>
              </w:rPr>
              <w:t xml:space="preserve">submitted_at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When customer submitted the request</w:t>
            </w:r>
          </w:p>
        </w:tc>
      </w:tr>
      <w:tr>
        <w:tc>
          <w:tcPr>
            <w:tcW w:type="dxa" w:w="2250"/>
            <w:shd w:fill="FFFFFF"/>
          </w:tcPr>
          <w:p>
            <w:r>
              <w:rPr>
                <w:rFonts w:ascii="Calibri" w:cs="Calibri" w:eastAsia="Calibri" w:hAnsi="Calibri"/>
                <w:color w:val="0F2439"/>
                <w:sz w:val="20"/>
                <w:szCs w:val="20"/>
              </w:rPr>
              <w:t xml:space="preserve">approved_at</w:t>
            </w:r>
          </w:p>
        </w:tc>
        <w:tc>
          <w:tcPr>
            <w:tcW w:type="dxa" w:w="2250"/>
            <w:shd w:fill="FFFFFF"/>
          </w:tcPr>
          <w:p>
            <w:r>
              <w:rPr>
                <w:rFonts w:ascii="Calibri" w:cs="Calibri" w:eastAsia="Calibri" w:hAnsi="Calibri"/>
                <w:color w:val="0F2439"/>
                <w:sz w:val="20"/>
                <w:szCs w:val="20"/>
              </w:rPr>
              <w:t xml:space="preserve">TIMESTAMP</w:t>
            </w:r>
          </w:p>
        </w:tc>
        <w:tc>
          <w:tcPr>
            <w:tcW w:type="dxa" w:w="2250"/>
            <w:shd w:fill="FFFFFF"/>
          </w:tcPr>
          <w:p>
            <w:r>
              <w:rPr>
                <w:rFonts w:ascii="Calibri" w:cs="Calibri" w:eastAsia="Calibri" w:hAnsi="Calibri"/>
                <w:color w:val="0F2439"/>
                <w:sz w:val="20"/>
                <w:szCs w:val="20"/>
              </w:rPr>
              <w:t xml:space="preserve">NULLABLE</w:t>
            </w:r>
          </w:p>
        </w:tc>
        <w:tc>
          <w:tcPr>
            <w:tcW w:type="dxa" w:w="2250"/>
            <w:shd w:fill="FFFFFF"/>
          </w:tcPr>
          <w:p>
            <w:r>
              <w:rPr>
                <w:rFonts w:ascii="Calibri" w:cs="Calibri" w:eastAsia="Calibri" w:hAnsi="Calibri"/>
                <w:color w:val="0F2439"/>
                <w:sz w:val="20"/>
                <w:szCs w:val="20"/>
              </w:rPr>
              <w:t xml:space="preserve">When agent approved the request</w:t>
            </w:r>
          </w:p>
        </w:tc>
      </w:tr>
      <w:tr>
        <w:tc>
          <w:tcPr>
            <w:tcW w:type="dxa" w:w="2250"/>
            <w:shd w:fill="E8F4F8"/>
          </w:tcPr>
          <w:p>
            <w:r>
              <w:rPr>
                <w:rFonts w:ascii="Calibri" w:cs="Calibri" w:eastAsia="Calibri" w:hAnsi="Calibri"/>
                <w:color w:val="0F2439"/>
                <w:sz w:val="20"/>
                <w:szCs w:val="20"/>
              </w:rPr>
              <w:t xml:space="preserve">rejected_at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When agent rejected the request</w:t>
            </w:r>
          </w:p>
        </w:tc>
      </w:tr>
      <w:tr>
        <w:tc>
          <w:tcPr>
            <w:tcW w:type="dxa" w:w="2250"/>
            <w:shd w:fill="FFFFFF"/>
          </w:tcPr>
          <w:p>
            <w:r>
              <w:rPr>
                <w:rFonts w:ascii="Calibri" w:cs="Calibri" w:eastAsia="Calibri" w:hAnsi="Calibri"/>
                <w:color w:val="0F2439"/>
                <w:sz w:val="20"/>
                <w:szCs w:val="20"/>
              </w:rPr>
              <w:t xml:space="preserve">rejection_reason</w:t>
            </w:r>
          </w:p>
        </w:tc>
        <w:tc>
          <w:tcPr>
            <w:tcW w:type="dxa" w:w="2250"/>
            <w:shd w:fill="FFFFFF"/>
          </w:tcPr>
          <w:p>
            <w:r>
              <w:rPr>
                <w:rFonts w:ascii="Calibri" w:cs="Calibri" w:eastAsia="Calibri" w:hAnsi="Calibri"/>
                <w:color w:val="0F2439"/>
                <w:sz w:val="20"/>
                <w:szCs w:val="20"/>
              </w:rPr>
              <w:t xml:space="preserve">TEXT</w:t>
            </w:r>
          </w:p>
        </w:tc>
        <w:tc>
          <w:tcPr>
            <w:tcW w:type="dxa" w:w="2250"/>
            <w:shd w:fill="FFFFFF"/>
          </w:tcPr>
          <w:p>
            <w:r>
              <w:rPr>
                <w:rFonts w:ascii="Calibri" w:cs="Calibri" w:eastAsia="Calibri" w:hAnsi="Calibri"/>
                <w:color w:val="0F2439"/>
                <w:sz w:val="20"/>
                <w:szCs w:val="20"/>
              </w:rPr>
              <w:t xml:space="preserve">NULLABLE</w:t>
            </w:r>
          </w:p>
        </w:tc>
        <w:tc>
          <w:tcPr>
            <w:tcW w:type="dxa" w:w="2250"/>
            <w:shd w:fill="FFFFFF"/>
          </w:tcPr>
          <w:p>
            <w:r>
              <w:rPr>
                <w:rFonts w:ascii="Calibri" w:cs="Calibri" w:eastAsia="Calibri" w:hAnsi="Calibri"/>
                <w:color w:val="0F2439"/>
                <w:sz w:val="20"/>
                <w:szCs w:val="20"/>
              </w:rPr>
              <w:t xml:space="preserve">Reason for rejection</w:t>
            </w:r>
          </w:p>
        </w:tc>
      </w:tr>
      <w:tr>
        <w:tc>
          <w:tcPr>
            <w:tcW w:type="dxa" w:w="2250"/>
            <w:shd w:fill="E8F4F8"/>
          </w:tcPr>
          <w:p>
            <w:r>
              <w:rPr>
                <w:rFonts w:ascii="Calibri" w:cs="Calibri" w:eastAsia="Calibri" w:hAnsi="Calibri"/>
                <w:color w:val="0F2439"/>
                <w:sz w:val="20"/>
                <w:szCs w:val="20"/>
              </w:rPr>
              <w:t xml:space="preserve">closed_at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When the return was closed</w:t>
            </w:r>
          </w:p>
        </w:tc>
      </w:tr>
      <w:tr>
        <w:tc>
          <w:tcPr>
            <w:tcW w:type="dxa" w:w="2250"/>
            <w:shd w:fill="FFFFFF"/>
          </w:tcPr>
          <w:p>
            <w:r>
              <w:rPr>
                <w:rFonts w:ascii="Calibri" w:cs="Calibri" w:eastAsia="Calibri" w:hAnsi="Calibri"/>
                <w:color w:val="0F2439"/>
                <w:sz w:val="20"/>
                <w:szCs w:val="20"/>
              </w:rPr>
              <w:t xml:space="preserve">created_at</w:t>
            </w:r>
          </w:p>
        </w:tc>
        <w:tc>
          <w:tcPr>
            <w:tcW w:type="dxa" w:w="2250"/>
            <w:shd w:fill="FFFFFF"/>
          </w:tcPr>
          <w:p>
            <w:r>
              <w:rPr>
                <w:rFonts w:ascii="Calibri" w:cs="Calibri" w:eastAsia="Calibri" w:hAnsi="Calibri"/>
                <w:color w:val="0F2439"/>
                <w:sz w:val="20"/>
                <w:szCs w:val="20"/>
              </w:rPr>
              <w:t xml:space="preserve">TIMESTAMP</w:t>
            </w:r>
          </w:p>
        </w:tc>
        <w:tc>
          <w:tcPr>
            <w:tcW w:type="dxa" w:w="2250"/>
            <w:shd w:fill="FFFFFF"/>
          </w:tcPr>
          <w:p>
            <w:r>
              <w:rPr>
                <w:rFonts w:ascii="Calibri" w:cs="Calibri" w:eastAsia="Calibri" w:hAnsi="Calibri"/>
                <w:color w:val="0F2439"/>
                <w:sz w:val="20"/>
                <w:szCs w:val="20"/>
              </w:rPr>
              <w:t xml:space="preserve">NOT NULL, DEFAULT NOW()</w:t>
            </w:r>
          </w:p>
        </w:tc>
        <w:tc>
          <w:tcPr>
            <w:tcW w:type="dxa" w:w="2250"/>
            <w:shd w:fill="FFFFFF"/>
          </w:tcPr>
          <w:p>
            <w:r>
              <w:rPr>
                <w:rFonts w:ascii="Calibri" w:cs="Calibri" w:eastAsia="Calibri" w:hAnsi="Calibri"/>
                <w:color w:val="0F2439"/>
                <w:sz w:val="20"/>
                <w:szCs w:val="20"/>
              </w:rPr>
              <w:t xml:space="preserve">Record creation timestamp</w:t>
            </w:r>
          </w:p>
        </w:tc>
      </w:tr>
      <w:tr>
        <w:tc>
          <w:tcPr>
            <w:tcW w:type="dxa" w:w="2250"/>
            <w:shd w:fill="E8F4F8"/>
          </w:tcPr>
          <w:p>
            <w:r>
              <w:rPr>
                <w:rFonts w:ascii="Calibri" w:cs="Calibri" w:eastAsia="Calibri" w:hAnsi="Calibri"/>
                <w:color w:val="0F2439"/>
                <w:sz w:val="20"/>
                <w:szCs w:val="20"/>
              </w:rPr>
              <w:t xml:space="preserve">updated_at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NOT NULL, DEFAULT NOW()</w:t>
            </w:r>
          </w:p>
        </w:tc>
        <w:tc>
          <w:tcPr>
            <w:tcW w:type="dxa" w:w="2250"/>
            <w:shd w:fill="E8F4F8"/>
          </w:tcPr>
          <w:p>
            <w:r>
              <w:rPr>
                <w:rFonts w:ascii="Calibri" w:cs="Calibri" w:eastAsia="Calibri" w:hAnsi="Calibri"/>
                <w:color w:val="0F2439"/>
                <w:sz w:val="20"/>
                <w:szCs w:val="20"/>
              </w:rPr>
              <w:t xml:space="preserve">Last update timestamp</w:t>
            </w:r>
          </w:p>
        </w:tc>
      </w:tr>
      <w:tr>
        <w:tc>
          <w:tcPr>
            <w:tcW w:type="dxa" w:w="2250"/>
            <w:shd w:fill="FFFFFF"/>
          </w:tcPr>
          <w:p>
            <w:r>
              <w:rPr>
                <w:rFonts w:ascii="Calibri" w:cs="Calibri" w:eastAsia="Calibri" w:hAnsi="Calibri"/>
                <w:color w:val="0F2439"/>
                <w:sz w:val="20"/>
                <w:szCs w:val="20"/>
              </w:rPr>
              <w:t xml:space="preserve">deleted_at</w:t>
            </w:r>
          </w:p>
        </w:tc>
        <w:tc>
          <w:tcPr>
            <w:tcW w:type="dxa" w:w="2250"/>
            <w:shd w:fill="FFFFFF"/>
          </w:tcPr>
          <w:p>
            <w:r>
              <w:rPr>
                <w:rFonts w:ascii="Calibri" w:cs="Calibri" w:eastAsia="Calibri" w:hAnsi="Calibri"/>
                <w:color w:val="0F2439"/>
                <w:sz w:val="20"/>
                <w:szCs w:val="20"/>
              </w:rPr>
              <w:t xml:space="preserve">TIMESTAMP</w:t>
            </w:r>
          </w:p>
        </w:tc>
        <w:tc>
          <w:tcPr>
            <w:tcW w:type="dxa" w:w="2250"/>
            <w:shd w:fill="FFFFFF"/>
          </w:tcPr>
          <w:p>
            <w:r>
              <w:rPr>
                <w:rFonts w:ascii="Calibri" w:cs="Calibri" w:eastAsia="Calibri" w:hAnsi="Calibri"/>
                <w:color w:val="0F2439"/>
                <w:sz w:val="20"/>
                <w:szCs w:val="20"/>
              </w:rPr>
              <w:t xml:space="preserve">NULLABLE</w:t>
            </w:r>
          </w:p>
        </w:tc>
        <w:tc>
          <w:tcPr>
            <w:tcW w:type="dxa" w:w="2250"/>
            <w:shd w:fill="FFFFFF"/>
          </w:tcPr>
          <w:p>
            <w:r>
              <w:rPr>
                <w:rFonts w:ascii="Calibri" w:cs="Calibri" w:eastAsia="Calibri" w:hAnsi="Calibri"/>
                <w:color w:val="0F2439"/>
                <w:sz w:val="20"/>
                <w:szCs w:val="20"/>
              </w:rPr>
              <w:t xml:space="preserve">Soft delete timestamp</w:t>
            </w:r>
          </w:p>
        </w:tc>
      </w:tr>
    </w:tbl>
    <w:p>
      <w:pPr>
        <w:pStyle w:val="3"/>
        <w:spacing w:after="120" w:before="240"/>
      </w:pPr>
      <w:r>
        <w:rPr>
          <w:rFonts w:ascii="Calibri" w:cs="Calibri" w:eastAsia="Calibri" w:hAnsi="Calibri"/>
          <w:b/>
          <w:bCs/>
          <w:color w:val="1B6B93"/>
          <w:sz w:val="22"/>
          <w:szCs w:val="22"/>
        </w:rPr>
        <w:t xml:space="preserve">6.3.2 inspections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Column</w:t>
            </w:r>
          </w:p>
        </w:tc>
        <w:tc>
          <w:tcPr>
            <w:tcW w:type="dxa" w:w="2250"/>
            <w:shd w:fill="1B3A5C"/>
          </w:tcPr>
          <w:p>
            <w:r>
              <w:rPr>
                <w:rFonts w:ascii="Calibri" w:cs="Calibri" w:eastAsia="Calibri" w:hAnsi="Calibri"/>
                <w:b/>
                <w:bCs/>
                <w:color w:val="FFFFFF"/>
                <w:sz w:val="20"/>
                <w:szCs w:val="20"/>
              </w:rPr>
              <w:t xml:space="preserve">Type</w:t>
            </w:r>
          </w:p>
        </w:tc>
        <w:tc>
          <w:tcPr>
            <w:tcW w:type="dxa" w:w="2250"/>
            <w:shd w:fill="1B3A5C"/>
          </w:tcPr>
          <w:p>
            <w:r>
              <w:rPr>
                <w:rFonts w:ascii="Calibri" w:cs="Calibri" w:eastAsia="Calibri" w:hAnsi="Calibri"/>
                <w:b/>
                <w:bCs/>
                <w:color w:val="FFFFFF"/>
                <w:sz w:val="20"/>
                <w:szCs w:val="20"/>
              </w:rPr>
              <w:t xml:space="preserve">Constraints</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id</w:t>
            </w:r>
          </w:p>
        </w:tc>
        <w:tc>
          <w:tcPr>
            <w:tcW w:type="dxa" w:w="2250"/>
            <w:shd w:fill="E8F4F8"/>
          </w:tcPr>
          <w:p>
            <w:r>
              <w:rPr>
                <w:rFonts w:ascii="Calibri" w:cs="Calibri" w:eastAsia="Calibri" w:hAnsi="Calibri"/>
                <w:color w:val="0F2439"/>
                <w:sz w:val="20"/>
                <w:szCs w:val="20"/>
              </w:rPr>
              <w:t xml:space="preserve">UUID</w:t>
            </w:r>
          </w:p>
        </w:tc>
        <w:tc>
          <w:tcPr>
            <w:tcW w:type="dxa" w:w="2250"/>
            <w:shd w:fill="E8F4F8"/>
          </w:tcPr>
          <w:p>
            <w:r>
              <w:rPr>
                <w:rFonts w:ascii="Calibri" w:cs="Calibri" w:eastAsia="Calibri" w:hAnsi="Calibri"/>
                <w:color w:val="0F2439"/>
                <w:sz w:val="20"/>
                <w:szCs w:val="20"/>
              </w:rPr>
              <w:t xml:space="preserve">PK, DEFAULT uuid_generate_v4()</w:t>
            </w:r>
          </w:p>
        </w:tc>
        <w:tc>
          <w:tcPr>
            <w:tcW w:type="dxa" w:w="2250"/>
            <w:shd w:fill="E8F4F8"/>
          </w:tcPr>
          <w:p>
            <w:r>
              <w:rPr>
                <w:rFonts w:ascii="Calibri" w:cs="Calibri" w:eastAsia="Calibri" w:hAnsi="Calibri"/>
                <w:color w:val="0F2439"/>
                <w:sz w:val="20"/>
                <w:szCs w:val="20"/>
              </w:rPr>
              <w:t xml:space="preserve">Unique inspection identifier</w:t>
            </w:r>
          </w:p>
        </w:tc>
      </w:tr>
      <w:tr>
        <w:tc>
          <w:tcPr>
            <w:tcW w:type="dxa" w:w="2250"/>
            <w:shd w:fill="FFFFFF"/>
          </w:tcPr>
          <w:p>
            <w:r>
              <w:rPr>
                <w:rFonts w:ascii="Calibri" w:cs="Calibri" w:eastAsia="Calibri" w:hAnsi="Calibri"/>
                <w:color w:val="0F2439"/>
                <w:sz w:val="20"/>
                <w:szCs w:val="20"/>
              </w:rPr>
              <w:t xml:space="preserve">return_item_id</w:t>
            </w:r>
          </w:p>
        </w:tc>
        <w:tc>
          <w:tcPr>
            <w:tcW w:type="dxa" w:w="2250"/>
            <w:shd w:fill="FFFFFF"/>
          </w:tcPr>
          <w:p>
            <w:r>
              <w:rPr>
                <w:rFonts w:ascii="Calibri" w:cs="Calibri" w:eastAsia="Calibri" w:hAnsi="Calibri"/>
                <w:color w:val="0F2439"/>
                <w:sz w:val="20"/>
                <w:szCs w:val="20"/>
              </w:rPr>
              <w:t xml:space="preserve">UUID</w:t>
            </w:r>
          </w:p>
        </w:tc>
        <w:tc>
          <w:tcPr>
            <w:tcW w:type="dxa" w:w="2250"/>
            <w:shd w:fill="FFFFFF"/>
          </w:tcPr>
          <w:p>
            <w:r>
              <w:rPr>
                <w:rFonts w:ascii="Calibri" w:cs="Calibri" w:eastAsia="Calibri" w:hAnsi="Calibri"/>
                <w:color w:val="0F2439"/>
                <w:sz w:val="20"/>
                <w:szCs w:val="20"/>
              </w:rPr>
              <w:t xml:space="preserve">FK to return_items, NOT NULL</w:t>
            </w:r>
          </w:p>
        </w:tc>
        <w:tc>
          <w:tcPr>
            <w:tcW w:type="dxa" w:w="2250"/>
            <w:shd w:fill="FFFFFF"/>
          </w:tcPr>
          <w:p>
            <w:r>
              <w:rPr>
                <w:rFonts w:ascii="Calibri" w:cs="Calibri" w:eastAsia="Calibri" w:hAnsi="Calibri"/>
                <w:color w:val="0F2439"/>
                <w:sz w:val="20"/>
                <w:szCs w:val="20"/>
              </w:rPr>
              <w:t xml:space="preserve">Item being inspected</w:t>
            </w:r>
          </w:p>
        </w:tc>
      </w:tr>
      <w:tr>
        <w:tc>
          <w:tcPr>
            <w:tcW w:type="dxa" w:w="2250"/>
            <w:shd w:fill="E8F4F8"/>
          </w:tcPr>
          <w:p>
            <w:r>
              <w:rPr>
                <w:rFonts w:ascii="Calibri" w:cs="Calibri" w:eastAsia="Calibri" w:hAnsi="Calibri"/>
                <w:color w:val="0F2439"/>
                <w:sz w:val="20"/>
                <w:szCs w:val="20"/>
              </w:rPr>
              <w:t xml:space="preserve">inspector_id</w:t>
            </w:r>
          </w:p>
        </w:tc>
        <w:tc>
          <w:tcPr>
            <w:tcW w:type="dxa" w:w="2250"/>
            <w:shd w:fill="E8F4F8"/>
          </w:tcPr>
          <w:p>
            <w:r>
              <w:rPr>
                <w:rFonts w:ascii="Calibri" w:cs="Calibri" w:eastAsia="Calibri" w:hAnsi="Calibri"/>
                <w:color w:val="0F2439"/>
                <w:sz w:val="20"/>
                <w:szCs w:val="20"/>
              </w:rPr>
              <w:t xml:space="preserve">UUID</w:t>
            </w:r>
          </w:p>
        </w:tc>
        <w:tc>
          <w:tcPr>
            <w:tcW w:type="dxa" w:w="2250"/>
            <w:shd w:fill="E8F4F8"/>
          </w:tcPr>
          <w:p>
            <w:r>
              <w:rPr>
                <w:rFonts w:ascii="Calibri" w:cs="Calibri" w:eastAsia="Calibri" w:hAnsi="Calibri"/>
                <w:color w:val="0F2439"/>
                <w:sz w:val="20"/>
                <w:szCs w:val="20"/>
              </w:rPr>
              <w:t xml:space="preserve">FK to users, NOT NULL</w:t>
            </w:r>
          </w:p>
        </w:tc>
        <w:tc>
          <w:tcPr>
            <w:tcW w:type="dxa" w:w="2250"/>
            <w:shd w:fill="E8F4F8"/>
          </w:tcPr>
          <w:p>
            <w:r>
              <w:rPr>
                <w:rFonts w:ascii="Calibri" w:cs="Calibri" w:eastAsia="Calibri" w:hAnsi="Calibri"/>
                <w:color w:val="0F2439"/>
                <w:sz w:val="20"/>
                <w:szCs w:val="20"/>
              </w:rPr>
              <w:t xml:space="preserve">Warehouse staff who performed inspection</w:t>
            </w:r>
          </w:p>
        </w:tc>
      </w:tr>
      <w:tr>
        <w:tc>
          <w:tcPr>
            <w:tcW w:type="dxa" w:w="2250"/>
            <w:shd w:fill="FFFFFF"/>
          </w:tcPr>
          <w:p>
            <w:r>
              <w:rPr>
                <w:rFonts w:ascii="Calibri" w:cs="Calibri" w:eastAsia="Calibri" w:hAnsi="Calibri"/>
                <w:color w:val="0F2439"/>
                <w:sz w:val="20"/>
                <w:szCs w:val="20"/>
              </w:rPr>
              <w:t xml:space="preserve">grade</w:t>
            </w:r>
          </w:p>
        </w:tc>
        <w:tc>
          <w:tcPr>
            <w:tcW w:type="dxa" w:w="2250"/>
            <w:shd w:fill="FFFFFF"/>
          </w:tcPr>
          <w:p>
            <w:r>
              <w:rPr>
                <w:rFonts w:ascii="Calibri" w:cs="Calibri" w:eastAsia="Calibri" w:hAnsi="Calibri"/>
                <w:color w:val="0F2439"/>
                <w:sz w:val="20"/>
                <w:szCs w:val="20"/>
              </w:rPr>
              <w:t xml:space="preserve">VARCHAR(20)</w:t>
            </w:r>
          </w:p>
        </w:tc>
        <w:tc>
          <w:tcPr>
            <w:tcW w:type="dxa" w:w="2250"/>
            <w:shd w:fill="FFFFFF"/>
          </w:tcPr>
          <w:p>
            <w:r>
              <w:rPr>
                <w:rFonts w:ascii="Calibri" w:cs="Calibri" w:eastAsia="Calibri" w:hAnsi="Calibri"/>
                <w:color w:val="0F2439"/>
                <w:sz w:val="20"/>
                <w:szCs w:val="20"/>
              </w:rPr>
              <w:t xml:space="preserve">NOT NULL</w:t>
            </w:r>
          </w:p>
        </w:tc>
        <w:tc>
          <w:tcPr>
            <w:tcW w:type="dxa" w:w="2250"/>
            <w:shd w:fill="FFFFFF"/>
          </w:tcPr>
          <w:p>
            <w:r>
              <w:rPr>
                <w:rFonts w:ascii="Calibri" w:cs="Calibri" w:eastAsia="Calibri" w:hAnsi="Calibri"/>
                <w:color w:val="0F2439"/>
                <w:sz w:val="20"/>
                <w:szCs w:val="20"/>
              </w:rPr>
              <w:t xml:space="preserve">A (like new), B (good), C (fair), D (poor), F (unusable)</w:t>
            </w:r>
          </w:p>
        </w:tc>
      </w:tr>
      <w:tr>
        <w:tc>
          <w:tcPr>
            <w:tcW w:type="dxa" w:w="2250"/>
            <w:shd w:fill="E8F4F8"/>
          </w:tcPr>
          <w:p>
            <w:r>
              <w:rPr>
                <w:rFonts w:ascii="Calibri" w:cs="Calibri" w:eastAsia="Calibri" w:hAnsi="Calibri"/>
                <w:color w:val="0F2439"/>
                <w:sz w:val="20"/>
                <w:szCs w:val="20"/>
              </w:rPr>
              <w:t xml:space="preserve">physical_condition</w:t>
            </w:r>
          </w:p>
        </w:tc>
        <w:tc>
          <w:tcPr>
            <w:tcW w:type="dxa" w:w="2250"/>
            <w:shd w:fill="E8F4F8"/>
          </w:tcPr>
          <w:p>
            <w:r>
              <w:rPr>
                <w:rFonts w:ascii="Calibri" w:cs="Calibri" w:eastAsia="Calibri" w:hAnsi="Calibri"/>
                <w:color w:val="0F2439"/>
                <w:sz w:val="20"/>
                <w:szCs w:val="20"/>
              </w:rPr>
              <w:t xml:space="preserve">VARCHAR(30)</w:t>
            </w:r>
          </w:p>
        </w:tc>
        <w:tc>
          <w:tcPr>
            <w:tcW w:type="dxa" w:w="2250"/>
            <w:shd w:fill="E8F4F8"/>
          </w:tcPr>
          <w:p>
            <w:r>
              <w:rPr>
                <w:rFonts w:ascii="Calibri" w:cs="Calibri" w:eastAsia="Calibri" w:hAnsi="Calibri"/>
                <w:color w:val="0F2439"/>
                <w:sz w:val="20"/>
                <w:szCs w:val="20"/>
              </w:rPr>
              <w:t xml:space="preserve">NOT NULL</w:t>
            </w:r>
          </w:p>
        </w:tc>
        <w:tc>
          <w:tcPr>
            <w:tcW w:type="dxa" w:w="2250"/>
            <w:shd w:fill="E8F4F8"/>
          </w:tcPr>
          <w:p>
            <w:r>
              <w:rPr>
                <w:rFonts w:ascii="Calibri" w:cs="Calibri" w:eastAsia="Calibri" w:hAnsi="Calibri"/>
                <w:color w:val="0F2439"/>
                <w:sz w:val="20"/>
                <w:szCs w:val="20"/>
              </w:rPr>
              <w:t xml:space="preserve">EXCELLENT, GOOD, FAIR, DAMAGED, MISSING_PARTS</w:t>
            </w:r>
          </w:p>
        </w:tc>
      </w:tr>
      <w:tr>
        <w:tc>
          <w:tcPr>
            <w:tcW w:type="dxa" w:w="2250"/>
            <w:shd w:fill="FFFFFF"/>
          </w:tcPr>
          <w:p>
            <w:r>
              <w:rPr>
                <w:rFonts w:ascii="Calibri" w:cs="Calibri" w:eastAsia="Calibri" w:hAnsi="Calibri"/>
                <w:color w:val="0F2439"/>
                <w:sz w:val="20"/>
                <w:szCs w:val="20"/>
              </w:rPr>
              <w:t xml:space="preserve">functional_test</w:t>
            </w:r>
          </w:p>
        </w:tc>
        <w:tc>
          <w:tcPr>
            <w:tcW w:type="dxa" w:w="2250"/>
            <w:shd w:fill="FFFFFF"/>
          </w:tcPr>
          <w:p>
            <w:r>
              <w:rPr>
                <w:rFonts w:ascii="Calibri" w:cs="Calibri" w:eastAsia="Calibri" w:hAnsi="Calibri"/>
                <w:color w:val="0F2439"/>
                <w:sz w:val="20"/>
                <w:szCs w:val="20"/>
              </w:rPr>
              <w:t xml:space="preserve">BOOLEAN</w:t>
            </w:r>
          </w:p>
        </w:tc>
        <w:tc>
          <w:tcPr>
            <w:tcW w:type="dxa" w:w="2250"/>
            <w:shd w:fill="FFFFFF"/>
          </w:tcPr>
          <w:p>
            <w:r>
              <w:rPr>
                <w:rFonts w:ascii="Calibri" w:cs="Calibri" w:eastAsia="Calibri" w:hAnsi="Calibri"/>
                <w:color w:val="0F2439"/>
                <w:sz w:val="20"/>
                <w:szCs w:val="20"/>
              </w:rPr>
              <w:t xml:space="preserve">NOT NULL</w:t>
            </w:r>
          </w:p>
        </w:tc>
        <w:tc>
          <w:tcPr>
            <w:tcW w:type="dxa" w:w="2250"/>
            <w:shd w:fill="FFFFFF"/>
          </w:tcPr>
          <w:p>
            <w:r>
              <w:rPr>
                <w:rFonts w:ascii="Calibri" w:cs="Calibri" w:eastAsia="Calibri" w:hAnsi="Calibri"/>
                <w:color w:val="0F2439"/>
                <w:sz w:val="20"/>
                <w:szCs w:val="20"/>
              </w:rPr>
              <w:t xml:space="preserve">Whether the item passed functional testing</w:t>
            </w:r>
          </w:p>
        </w:tc>
      </w:tr>
      <w:tr>
        <w:tc>
          <w:tcPr>
            <w:tcW w:type="dxa" w:w="2250"/>
            <w:shd w:fill="E8F4F8"/>
          </w:tcPr>
          <w:p>
            <w:r>
              <w:rPr>
                <w:rFonts w:ascii="Calibri" w:cs="Calibri" w:eastAsia="Calibri" w:hAnsi="Calibri"/>
                <w:color w:val="0F2439"/>
                <w:sz w:val="20"/>
                <w:szCs w:val="20"/>
              </w:rPr>
              <w:t xml:space="preserve">findings</w:t>
            </w:r>
          </w:p>
        </w:tc>
        <w:tc>
          <w:tcPr>
            <w:tcW w:type="dxa" w:w="2250"/>
            <w:shd w:fill="E8F4F8"/>
          </w:tcPr>
          <w:p>
            <w:r>
              <w:rPr>
                <w:rFonts w:ascii="Calibri" w:cs="Calibri" w:eastAsia="Calibri" w:hAnsi="Calibri"/>
                <w:color w:val="0F2439"/>
                <w:sz w:val="20"/>
                <w:szCs w:val="20"/>
              </w:rPr>
              <w:t xml:space="preserve">TEXT</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Detailed inspection notes and findings</w:t>
            </w:r>
          </w:p>
        </w:tc>
      </w:tr>
      <w:tr>
        <w:tc>
          <w:tcPr>
            <w:tcW w:type="dxa" w:w="2250"/>
            <w:shd w:fill="FFFFFF"/>
          </w:tcPr>
          <w:p>
            <w:r>
              <w:rPr>
                <w:rFonts w:ascii="Calibri" w:cs="Calibri" w:eastAsia="Calibri" w:hAnsi="Calibri"/>
                <w:color w:val="0F2439"/>
                <w:sz w:val="20"/>
                <w:szCs w:val="20"/>
              </w:rPr>
              <w:t xml:space="preserve">photos</w:t>
            </w:r>
          </w:p>
        </w:tc>
        <w:tc>
          <w:tcPr>
            <w:tcW w:type="dxa" w:w="2250"/>
            <w:shd w:fill="FFFFFF"/>
          </w:tcPr>
          <w:p>
            <w:r>
              <w:rPr>
                <w:rFonts w:ascii="Calibri" w:cs="Calibri" w:eastAsia="Calibri" w:hAnsi="Calibri"/>
                <w:color w:val="0F2439"/>
                <w:sz w:val="20"/>
                <w:szCs w:val="20"/>
              </w:rPr>
              <w:t xml:space="preserve">JSONB</w:t>
            </w:r>
          </w:p>
        </w:tc>
        <w:tc>
          <w:tcPr>
            <w:tcW w:type="dxa" w:w="2250"/>
            <w:shd w:fill="FFFFFF"/>
          </w:tcPr>
          <w:p>
            <w:r>
              <w:rPr>
                <w:rFonts w:ascii="Calibri" w:cs="Calibri" w:eastAsia="Calibri" w:hAnsi="Calibri"/>
                <w:color w:val="0F2439"/>
                <w:sz w:val="20"/>
                <w:szCs w:val="20"/>
              </w:rPr>
              <w:t xml:space="preserve">NULLABLE</w:t>
            </w:r>
          </w:p>
        </w:tc>
        <w:tc>
          <w:tcPr>
            <w:tcW w:type="dxa" w:w="2250"/>
            <w:shd w:fill="FFFFFF"/>
          </w:tcPr>
          <w:p>
            <w:r>
              <w:rPr>
                <w:rFonts w:ascii="Calibri" w:cs="Calibri" w:eastAsia="Calibri" w:hAnsi="Calibri"/>
                <w:color w:val="0F2439"/>
                <w:sz w:val="20"/>
                <w:szCs w:val="20"/>
              </w:rPr>
              <w:t xml:space="preserve">Array of photo URLs taken during inspection</w:t>
            </w:r>
          </w:p>
        </w:tc>
      </w:tr>
      <w:tr>
        <w:tc>
          <w:tcPr>
            <w:tcW w:type="dxa" w:w="2250"/>
            <w:shd w:fill="E8F4F8"/>
          </w:tcPr>
          <w:p>
            <w:r>
              <w:rPr>
                <w:rFonts w:ascii="Calibri" w:cs="Calibri" w:eastAsia="Calibri" w:hAnsi="Calibri"/>
                <w:color w:val="0F2439"/>
                <w:sz w:val="20"/>
                <w:szCs w:val="20"/>
              </w:rPr>
              <w:t xml:space="preserve">inspected_at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NOT NULL, DEFAULT NOW()</w:t>
            </w:r>
          </w:p>
        </w:tc>
        <w:tc>
          <w:tcPr>
            <w:tcW w:type="dxa" w:w="2250"/>
            <w:shd w:fill="E8F4F8"/>
          </w:tcPr>
          <w:p>
            <w:r>
              <w:rPr>
                <w:rFonts w:ascii="Calibri" w:cs="Calibri" w:eastAsia="Calibri" w:hAnsi="Calibri"/>
                <w:color w:val="0F2439"/>
                <w:sz w:val="20"/>
                <w:szCs w:val="20"/>
              </w:rPr>
              <w:t xml:space="preserve">When inspection was performed</w:t>
            </w:r>
          </w:p>
        </w:tc>
      </w:tr>
      <w:tr>
        <w:tc>
          <w:tcPr>
            <w:tcW w:type="dxa" w:w="2250"/>
            <w:shd w:fill="FFFFFF"/>
          </w:tcPr>
          <w:p>
            <w:r>
              <w:rPr>
                <w:rFonts w:ascii="Calibri" w:cs="Calibri" w:eastAsia="Calibri" w:hAnsi="Calibri"/>
                <w:color w:val="0F2439"/>
                <w:sz w:val="20"/>
                <w:szCs w:val="20"/>
              </w:rPr>
              <w:t xml:space="preserve">created_at</w:t>
            </w:r>
          </w:p>
        </w:tc>
        <w:tc>
          <w:tcPr>
            <w:tcW w:type="dxa" w:w="2250"/>
            <w:shd w:fill="FFFFFF"/>
          </w:tcPr>
          <w:p>
            <w:r>
              <w:rPr>
                <w:rFonts w:ascii="Calibri" w:cs="Calibri" w:eastAsia="Calibri" w:hAnsi="Calibri"/>
                <w:color w:val="0F2439"/>
                <w:sz w:val="20"/>
                <w:szCs w:val="20"/>
              </w:rPr>
              <w:t xml:space="preserve">TIMESTAMP</w:t>
            </w:r>
          </w:p>
        </w:tc>
        <w:tc>
          <w:tcPr>
            <w:tcW w:type="dxa" w:w="2250"/>
            <w:shd w:fill="FFFFFF"/>
          </w:tcPr>
          <w:p>
            <w:r>
              <w:rPr>
                <w:rFonts w:ascii="Calibri" w:cs="Calibri" w:eastAsia="Calibri" w:hAnsi="Calibri"/>
                <w:color w:val="0F2439"/>
                <w:sz w:val="20"/>
                <w:szCs w:val="20"/>
              </w:rPr>
              <w:t xml:space="preserve">NOT NULL, DEFAULT NOW()</w:t>
            </w:r>
          </w:p>
        </w:tc>
        <w:tc>
          <w:tcPr>
            <w:tcW w:type="dxa" w:w="2250"/>
            <w:shd w:fill="FFFFFF"/>
          </w:tcPr>
          <w:p>
            <w:r>
              <w:rPr>
                <w:rFonts w:ascii="Calibri" w:cs="Calibri" w:eastAsia="Calibri" w:hAnsi="Calibri"/>
                <w:color w:val="0F2439"/>
                <w:sz w:val="20"/>
                <w:szCs w:val="20"/>
              </w:rPr>
              <w:t xml:space="preserve">Record creation timestamp</w:t>
            </w:r>
          </w:p>
        </w:tc>
      </w:tr>
      <w:tr>
        <w:tc>
          <w:tcPr>
            <w:tcW w:type="dxa" w:w="2250"/>
            <w:shd w:fill="E8F4F8"/>
          </w:tcPr>
          <w:p>
            <w:r>
              <w:rPr>
                <w:rFonts w:ascii="Calibri" w:cs="Calibri" w:eastAsia="Calibri" w:hAnsi="Calibri"/>
                <w:color w:val="0F2439"/>
                <w:sz w:val="20"/>
                <w:szCs w:val="20"/>
              </w:rPr>
              <w:t xml:space="preserve">updated_at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NOT NULL, DEFAULT NOW()</w:t>
            </w:r>
          </w:p>
        </w:tc>
        <w:tc>
          <w:tcPr>
            <w:tcW w:type="dxa" w:w="2250"/>
            <w:shd w:fill="E8F4F8"/>
          </w:tcPr>
          <w:p>
            <w:r>
              <w:rPr>
                <w:rFonts w:ascii="Calibri" w:cs="Calibri" w:eastAsia="Calibri" w:hAnsi="Calibri"/>
                <w:color w:val="0F2439"/>
                <w:sz w:val="20"/>
                <w:szCs w:val="20"/>
              </w:rPr>
              <w:t xml:space="preserve">Last update timestamp</w:t>
            </w:r>
          </w:p>
        </w:tc>
      </w:tr>
    </w:tbl>
    <w:p>
      <w:pPr>
        <w:pStyle w:val="3"/>
        <w:spacing w:after="120" w:before="240"/>
      </w:pPr>
      <w:r>
        <w:rPr>
          <w:rFonts w:ascii="Calibri" w:cs="Calibri" w:eastAsia="Calibri" w:hAnsi="Calibri"/>
          <w:b/>
          <w:bCs/>
          <w:color w:val="1B6B93"/>
          <w:sz w:val="22"/>
          <w:szCs w:val="22"/>
        </w:rPr>
        <w:t xml:space="preserve">6.3.3 refunds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Column</w:t>
            </w:r>
          </w:p>
        </w:tc>
        <w:tc>
          <w:tcPr>
            <w:tcW w:type="dxa" w:w="2250"/>
            <w:shd w:fill="1B3A5C"/>
          </w:tcPr>
          <w:p>
            <w:r>
              <w:rPr>
                <w:rFonts w:ascii="Calibri" w:cs="Calibri" w:eastAsia="Calibri" w:hAnsi="Calibri"/>
                <w:b/>
                <w:bCs/>
                <w:color w:val="FFFFFF"/>
                <w:sz w:val="20"/>
                <w:szCs w:val="20"/>
              </w:rPr>
              <w:t xml:space="preserve">Type</w:t>
            </w:r>
          </w:p>
        </w:tc>
        <w:tc>
          <w:tcPr>
            <w:tcW w:type="dxa" w:w="2250"/>
            <w:shd w:fill="1B3A5C"/>
          </w:tcPr>
          <w:p>
            <w:r>
              <w:rPr>
                <w:rFonts w:ascii="Calibri" w:cs="Calibri" w:eastAsia="Calibri" w:hAnsi="Calibri"/>
                <w:b/>
                <w:bCs/>
                <w:color w:val="FFFFFF"/>
                <w:sz w:val="20"/>
                <w:szCs w:val="20"/>
              </w:rPr>
              <w:t xml:space="preserve">Constraints</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id</w:t>
            </w:r>
          </w:p>
        </w:tc>
        <w:tc>
          <w:tcPr>
            <w:tcW w:type="dxa" w:w="2250"/>
            <w:shd w:fill="E8F4F8"/>
          </w:tcPr>
          <w:p>
            <w:r>
              <w:rPr>
                <w:rFonts w:ascii="Calibri" w:cs="Calibri" w:eastAsia="Calibri" w:hAnsi="Calibri"/>
                <w:color w:val="0F2439"/>
                <w:sz w:val="20"/>
                <w:szCs w:val="20"/>
              </w:rPr>
              <w:t xml:space="preserve">UUID</w:t>
            </w:r>
          </w:p>
        </w:tc>
        <w:tc>
          <w:tcPr>
            <w:tcW w:type="dxa" w:w="2250"/>
            <w:shd w:fill="E8F4F8"/>
          </w:tcPr>
          <w:p>
            <w:r>
              <w:rPr>
                <w:rFonts w:ascii="Calibri" w:cs="Calibri" w:eastAsia="Calibri" w:hAnsi="Calibri"/>
                <w:color w:val="0F2439"/>
                <w:sz w:val="20"/>
                <w:szCs w:val="20"/>
              </w:rPr>
              <w:t xml:space="preserve">PK, DEFAULT uuid_generate_v4()</w:t>
            </w:r>
          </w:p>
        </w:tc>
        <w:tc>
          <w:tcPr>
            <w:tcW w:type="dxa" w:w="2250"/>
            <w:shd w:fill="E8F4F8"/>
          </w:tcPr>
          <w:p>
            <w:r>
              <w:rPr>
                <w:rFonts w:ascii="Calibri" w:cs="Calibri" w:eastAsia="Calibri" w:hAnsi="Calibri"/>
                <w:color w:val="0F2439"/>
                <w:sz w:val="20"/>
                <w:szCs w:val="20"/>
              </w:rPr>
              <w:t xml:space="preserve">Unique refund identifier</w:t>
            </w:r>
          </w:p>
        </w:tc>
      </w:tr>
      <w:tr>
        <w:tc>
          <w:tcPr>
            <w:tcW w:type="dxa" w:w="2250"/>
            <w:shd w:fill="FFFFFF"/>
          </w:tcPr>
          <w:p>
            <w:r>
              <w:rPr>
                <w:rFonts w:ascii="Calibri" w:cs="Calibri" w:eastAsia="Calibri" w:hAnsi="Calibri"/>
                <w:color w:val="0F2439"/>
                <w:sz w:val="20"/>
                <w:szCs w:val="20"/>
              </w:rPr>
              <w:t xml:space="preserve">return_request_id</w:t>
            </w:r>
          </w:p>
        </w:tc>
        <w:tc>
          <w:tcPr>
            <w:tcW w:type="dxa" w:w="2250"/>
            <w:shd w:fill="FFFFFF"/>
          </w:tcPr>
          <w:p>
            <w:r>
              <w:rPr>
                <w:rFonts w:ascii="Calibri" w:cs="Calibri" w:eastAsia="Calibri" w:hAnsi="Calibri"/>
                <w:color w:val="0F2439"/>
                <w:sz w:val="20"/>
                <w:szCs w:val="20"/>
              </w:rPr>
              <w:t xml:space="preserve">UUID</w:t>
            </w:r>
          </w:p>
        </w:tc>
        <w:tc>
          <w:tcPr>
            <w:tcW w:type="dxa" w:w="2250"/>
            <w:shd w:fill="FFFFFF"/>
          </w:tcPr>
          <w:p>
            <w:r>
              <w:rPr>
                <w:rFonts w:ascii="Calibri" w:cs="Calibri" w:eastAsia="Calibri" w:hAnsi="Calibri"/>
                <w:color w:val="0F2439"/>
                <w:sz w:val="20"/>
                <w:szCs w:val="20"/>
              </w:rPr>
              <w:t xml:space="preserve">FK to return_requests, NOT NULL</w:t>
            </w:r>
          </w:p>
        </w:tc>
        <w:tc>
          <w:tcPr>
            <w:tcW w:type="dxa" w:w="2250"/>
            <w:shd w:fill="FFFFFF"/>
          </w:tcPr>
          <w:p>
            <w:r>
              <w:rPr>
                <w:rFonts w:ascii="Calibri" w:cs="Calibri" w:eastAsia="Calibri" w:hAnsi="Calibri"/>
                <w:color w:val="0F2439"/>
                <w:sz w:val="20"/>
                <w:szCs w:val="20"/>
              </w:rPr>
              <w:t xml:space="preserve">Associated return request</w:t>
            </w:r>
          </w:p>
        </w:tc>
      </w:tr>
      <w:tr>
        <w:tc>
          <w:tcPr>
            <w:tcW w:type="dxa" w:w="2250"/>
            <w:shd w:fill="E8F4F8"/>
          </w:tcPr>
          <w:p>
            <w:r>
              <w:rPr>
                <w:rFonts w:ascii="Calibri" w:cs="Calibri" w:eastAsia="Calibri" w:hAnsi="Calibri"/>
                <w:color w:val="0F2439"/>
                <w:sz w:val="20"/>
                <w:szCs w:val="20"/>
              </w:rPr>
              <w:t xml:space="preserve">amount</w:t>
            </w:r>
          </w:p>
        </w:tc>
        <w:tc>
          <w:tcPr>
            <w:tcW w:type="dxa" w:w="2250"/>
            <w:shd w:fill="E8F4F8"/>
          </w:tcPr>
          <w:p>
            <w:r>
              <w:rPr>
                <w:rFonts w:ascii="Calibri" w:cs="Calibri" w:eastAsia="Calibri" w:hAnsi="Calibri"/>
                <w:color w:val="0F2439"/>
                <w:sz w:val="20"/>
                <w:szCs w:val="20"/>
              </w:rPr>
              <w:t xml:space="preserve">DECIMAL(10,2)</w:t>
            </w:r>
          </w:p>
        </w:tc>
        <w:tc>
          <w:tcPr>
            <w:tcW w:type="dxa" w:w="2250"/>
            <w:shd w:fill="E8F4F8"/>
          </w:tcPr>
          <w:p>
            <w:r>
              <w:rPr>
                <w:rFonts w:ascii="Calibri" w:cs="Calibri" w:eastAsia="Calibri" w:hAnsi="Calibri"/>
                <w:color w:val="0F2439"/>
                <w:sz w:val="20"/>
                <w:szCs w:val="20"/>
              </w:rPr>
              <w:t xml:space="preserve">NOT NULL</w:t>
            </w:r>
          </w:p>
        </w:tc>
        <w:tc>
          <w:tcPr>
            <w:tcW w:type="dxa" w:w="2250"/>
            <w:shd w:fill="E8F4F8"/>
          </w:tcPr>
          <w:p>
            <w:r>
              <w:rPr>
                <w:rFonts w:ascii="Calibri" w:cs="Calibri" w:eastAsia="Calibri" w:hAnsi="Calibri"/>
                <w:color w:val="0F2439"/>
                <w:sz w:val="20"/>
                <w:szCs w:val="20"/>
              </w:rPr>
              <w:t xml:space="preserve">Refund amount</w:t>
            </w:r>
          </w:p>
        </w:tc>
      </w:tr>
      <w:tr>
        <w:tc>
          <w:tcPr>
            <w:tcW w:type="dxa" w:w="2250"/>
            <w:shd w:fill="FFFFFF"/>
          </w:tcPr>
          <w:p>
            <w:r>
              <w:rPr>
                <w:rFonts w:ascii="Calibri" w:cs="Calibri" w:eastAsia="Calibri" w:hAnsi="Calibri"/>
                <w:color w:val="0F2439"/>
                <w:sz w:val="20"/>
                <w:szCs w:val="20"/>
              </w:rPr>
              <w:t xml:space="preserve">currency</w:t>
            </w:r>
          </w:p>
        </w:tc>
        <w:tc>
          <w:tcPr>
            <w:tcW w:type="dxa" w:w="2250"/>
            <w:shd w:fill="FFFFFF"/>
          </w:tcPr>
          <w:p>
            <w:r>
              <w:rPr>
                <w:rFonts w:ascii="Calibri" w:cs="Calibri" w:eastAsia="Calibri" w:hAnsi="Calibri"/>
                <w:color w:val="0F2439"/>
                <w:sz w:val="20"/>
                <w:szCs w:val="20"/>
              </w:rPr>
              <w:t xml:space="preserve">VARCHAR(3)</w:t>
            </w:r>
          </w:p>
        </w:tc>
        <w:tc>
          <w:tcPr>
            <w:tcW w:type="dxa" w:w="2250"/>
            <w:shd w:fill="FFFFFF"/>
          </w:tcPr>
          <w:p>
            <w:r>
              <w:rPr>
                <w:rFonts w:ascii="Calibri" w:cs="Calibri" w:eastAsia="Calibri" w:hAnsi="Calibri"/>
                <w:color w:val="0F2439"/>
                <w:sz w:val="20"/>
                <w:szCs w:val="20"/>
              </w:rPr>
              <w:t xml:space="preserve">NOT NULL, DEFAULT 'AZN'</w:t>
            </w:r>
          </w:p>
        </w:tc>
        <w:tc>
          <w:tcPr>
            <w:tcW w:type="dxa" w:w="2250"/>
            <w:shd w:fill="FFFFFF"/>
          </w:tcPr>
          <w:p>
            <w:r>
              <w:rPr>
                <w:rFonts w:ascii="Calibri" w:cs="Calibri" w:eastAsia="Calibri" w:hAnsi="Calibri"/>
                <w:color w:val="0F2439"/>
                <w:sz w:val="20"/>
                <w:szCs w:val="20"/>
              </w:rPr>
              <w:t xml:space="preserve">Currency code</w:t>
            </w:r>
          </w:p>
        </w:tc>
      </w:tr>
      <w:tr>
        <w:tc>
          <w:tcPr>
            <w:tcW w:type="dxa" w:w="2250"/>
            <w:shd w:fill="E8F4F8"/>
          </w:tcPr>
          <w:p>
            <w:r>
              <w:rPr>
                <w:rFonts w:ascii="Calibri" w:cs="Calibri" w:eastAsia="Calibri" w:hAnsi="Calibri"/>
                <w:color w:val="0F2439"/>
                <w:sz w:val="20"/>
                <w:szCs w:val="20"/>
              </w:rPr>
              <w:t xml:space="preserve">method</w:t>
            </w:r>
          </w:p>
        </w:tc>
        <w:tc>
          <w:tcPr>
            <w:tcW w:type="dxa" w:w="2250"/>
            <w:shd w:fill="E8F4F8"/>
          </w:tcPr>
          <w:p>
            <w:r>
              <w:rPr>
                <w:rFonts w:ascii="Calibri" w:cs="Calibri" w:eastAsia="Calibri" w:hAnsi="Calibri"/>
                <w:color w:val="0F2439"/>
                <w:sz w:val="20"/>
                <w:szCs w:val="20"/>
              </w:rPr>
              <w:t xml:space="preserve">VARCHAR(20)</w:t>
            </w:r>
          </w:p>
        </w:tc>
        <w:tc>
          <w:tcPr>
            <w:tcW w:type="dxa" w:w="2250"/>
            <w:shd w:fill="E8F4F8"/>
          </w:tcPr>
          <w:p>
            <w:r>
              <w:rPr>
                <w:rFonts w:ascii="Calibri" w:cs="Calibri" w:eastAsia="Calibri" w:hAnsi="Calibri"/>
                <w:color w:val="0F2439"/>
                <w:sz w:val="20"/>
                <w:szCs w:val="20"/>
              </w:rPr>
              <w:t xml:space="preserve">NOT NULL</w:t>
            </w:r>
          </w:p>
        </w:tc>
        <w:tc>
          <w:tcPr>
            <w:tcW w:type="dxa" w:w="2250"/>
            <w:shd w:fill="E8F4F8"/>
          </w:tcPr>
          <w:p>
            <w:r>
              <w:rPr>
                <w:rFonts w:ascii="Calibri" w:cs="Calibri" w:eastAsia="Calibri" w:hAnsi="Calibri"/>
                <w:color w:val="0F2439"/>
                <w:sz w:val="20"/>
                <w:szCs w:val="20"/>
              </w:rPr>
              <w:t xml:space="preserve">ORIGINAL_PAYMENT, STORE_CREDIT, BANK_TRANSFER</w:t>
            </w:r>
          </w:p>
        </w:tc>
      </w:tr>
      <w:tr>
        <w:tc>
          <w:tcPr>
            <w:tcW w:type="dxa" w:w="2250"/>
            <w:shd w:fill="FFFFFF"/>
          </w:tcPr>
          <w:p>
            <w:r>
              <w:rPr>
                <w:rFonts w:ascii="Calibri" w:cs="Calibri" w:eastAsia="Calibri" w:hAnsi="Calibri"/>
                <w:color w:val="0F2439"/>
                <w:sz w:val="20"/>
                <w:szCs w:val="20"/>
              </w:rPr>
              <w:t xml:space="preserve">status</w:t>
            </w:r>
          </w:p>
        </w:tc>
        <w:tc>
          <w:tcPr>
            <w:tcW w:type="dxa" w:w="2250"/>
            <w:shd w:fill="FFFFFF"/>
          </w:tcPr>
          <w:p>
            <w:r>
              <w:rPr>
                <w:rFonts w:ascii="Calibri" w:cs="Calibri" w:eastAsia="Calibri" w:hAnsi="Calibri"/>
                <w:color w:val="0F2439"/>
                <w:sz w:val="20"/>
                <w:szCs w:val="20"/>
              </w:rPr>
              <w:t xml:space="preserve">VARCHAR(20)</w:t>
            </w:r>
          </w:p>
        </w:tc>
        <w:tc>
          <w:tcPr>
            <w:tcW w:type="dxa" w:w="2250"/>
            <w:shd w:fill="FFFFFF"/>
          </w:tcPr>
          <w:p>
            <w:r>
              <w:rPr>
                <w:rFonts w:ascii="Calibri" w:cs="Calibri" w:eastAsia="Calibri" w:hAnsi="Calibri"/>
                <w:color w:val="0F2439"/>
                <w:sz w:val="20"/>
                <w:szCs w:val="20"/>
              </w:rPr>
              <w:t xml:space="preserve">NOT NULL, DEFAULT 'PENDING'</w:t>
            </w:r>
          </w:p>
        </w:tc>
        <w:tc>
          <w:tcPr>
            <w:tcW w:type="dxa" w:w="2250"/>
            <w:shd w:fill="FFFFFF"/>
          </w:tcPr>
          <w:p>
            <w:r>
              <w:rPr>
                <w:rFonts w:ascii="Calibri" w:cs="Calibri" w:eastAsia="Calibri" w:hAnsi="Calibri"/>
                <w:color w:val="0F2439"/>
                <w:sz w:val="20"/>
                <w:szCs w:val="20"/>
              </w:rPr>
              <w:t xml:space="preserve">PENDING, PROCESSING, COMPLETED, FAILED</w:t>
            </w:r>
          </w:p>
        </w:tc>
      </w:tr>
      <w:tr>
        <w:tc>
          <w:tcPr>
            <w:tcW w:type="dxa" w:w="2250"/>
            <w:shd w:fill="E8F4F8"/>
          </w:tcPr>
          <w:p>
            <w:r>
              <w:rPr>
                <w:rFonts w:ascii="Calibri" w:cs="Calibri" w:eastAsia="Calibri" w:hAnsi="Calibri"/>
                <w:color w:val="0F2439"/>
                <w:sz w:val="20"/>
                <w:szCs w:val="20"/>
              </w:rPr>
              <w:t xml:space="preserve">sap_refund_id</w:t>
            </w:r>
          </w:p>
        </w:tc>
        <w:tc>
          <w:tcPr>
            <w:tcW w:type="dxa" w:w="2250"/>
            <w:shd w:fill="E8F4F8"/>
          </w:tcPr>
          <w:p>
            <w:r>
              <w:rPr>
                <w:rFonts w:ascii="Calibri" w:cs="Calibri" w:eastAsia="Calibri" w:hAnsi="Calibri"/>
                <w:color w:val="0F2439"/>
                <w:sz w:val="20"/>
                <w:szCs w:val="20"/>
              </w:rPr>
              <w:t xml:space="preserve">VARCHAR(50)</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SAP ERP refund document reference</w:t>
            </w:r>
          </w:p>
        </w:tc>
      </w:tr>
      <w:tr>
        <w:tc>
          <w:tcPr>
            <w:tcW w:type="dxa" w:w="2250"/>
            <w:shd w:fill="FFFFFF"/>
          </w:tcPr>
          <w:p>
            <w:r>
              <w:rPr>
                <w:rFonts w:ascii="Calibri" w:cs="Calibri" w:eastAsia="Calibri" w:hAnsi="Calibri"/>
                <w:color w:val="0F2439"/>
                <w:sz w:val="20"/>
                <w:szCs w:val="20"/>
              </w:rPr>
              <w:t xml:space="preserve">approved_by</w:t>
            </w:r>
          </w:p>
        </w:tc>
        <w:tc>
          <w:tcPr>
            <w:tcW w:type="dxa" w:w="2250"/>
            <w:shd w:fill="FFFFFF"/>
          </w:tcPr>
          <w:p>
            <w:r>
              <w:rPr>
                <w:rFonts w:ascii="Calibri" w:cs="Calibri" w:eastAsia="Calibri" w:hAnsi="Calibri"/>
                <w:color w:val="0F2439"/>
                <w:sz w:val="20"/>
                <w:szCs w:val="20"/>
              </w:rPr>
              <w:t xml:space="preserve">UUID</w:t>
            </w:r>
          </w:p>
        </w:tc>
        <w:tc>
          <w:tcPr>
            <w:tcW w:type="dxa" w:w="2250"/>
            <w:shd w:fill="FFFFFF"/>
          </w:tcPr>
          <w:p>
            <w:r>
              <w:rPr>
                <w:rFonts w:ascii="Calibri" w:cs="Calibri" w:eastAsia="Calibri" w:hAnsi="Calibri"/>
                <w:color w:val="0F2439"/>
                <w:sz w:val="20"/>
                <w:szCs w:val="20"/>
              </w:rPr>
              <w:t xml:space="preserve">FK to users, NULLABLE</w:t>
            </w:r>
          </w:p>
        </w:tc>
        <w:tc>
          <w:tcPr>
            <w:tcW w:type="dxa" w:w="2250"/>
            <w:shd w:fill="FFFFFF"/>
          </w:tcPr>
          <w:p>
            <w:r>
              <w:rPr>
                <w:rFonts w:ascii="Calibri" w:cs="Calibri" w:eastAsia="Calibri" w:hAnsi="Calibri"/>
                <w:color w:val="0F2439"/>
                <w:sz w:val="20"/>
                <w:szCs w:val="20"/>
              </w:rPr>
              <w:t xml:space="preserve">Manager who approved the refund</w:t>
            </w:r>
          </w:p>
        </w:tc>
      </w:tr>
      <w:tr>
        <w:tc>
          <w:tcPr>
            <w:tcW w:type="dxa" w:w="2250"/>
            <w:shd w:fill="E8F4F8"/>
          </w:tcPr>
          <w:p>
            <w:r>
              <w:rPr>
                <w:rFonts w:ascii="Calibri" w:cs="Calibri" w:eastAsia="Calibri" w:hAnsi="Calibri"/>
                <w:color w:val="0F2439"/>
                <w:sz w:val="20"/>
                <w:szCs w:val="20"/>
              </w:rPr>
              <w:t xml:space="preserve">processed_at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NULLABLE</w:t>
            </w:r>
          </w:p>
        </w:tc>
        <w:tc>
          <w:tcPr>
            <w:tcW w:type="dxa" w:w="2250"/>
            <w:shd w:fill="E8F4F8"/>
          </w:tcPr>
          <w:p>
            <w:r>
              <w:rPr>
                <w:rFonts w:ascii="Calibri" w:cs="Calibri" w:eastAsia="Calibri" w:hAnsi="Calibri"/>
                <w:color w:val="0F2439"/>
                <w:sz w:val="20"/>
                <w:szCs w:val="20"/>
              </w:rPr>
              <w:t xml:space="preserve">When refund was posted to SAP</w:t>
            </w:r>
          </w:p>
        </w:tc>
      </w:tr>
      <w:tr>
        <w:tc>
          <w:tcPr>
            <w:tcW w:type="dxa" w:w="2250"/>
            <w:shd w:fill="FFFFFF"/>
          </w:tcPr>
          <w:p>
            <w:r>
              <w:rPr>
                <w:rFonts w:ascii="Calibri" w:cs="Calibri" w:eastAsia="Calibri" w:hAnsi="Calibri"/>
                <w:color w:val="0F2439"/>
                <w:sz w:val="20"/>
                <w:szCs w:val="20"/>
              </w:rPr>
              <w:t xml:space="preserve">failure_reason</w:t>
            </w:r>
          </w:p>
        </w:tc>
        <w:tc>
          <w:tcPr>
            <w:tcW w:type="dxa" w:w="2250"/>
            <w:shd w:fill="FFFFFF"/>
          </w:tcPr>
          <w:p>
            <w:r>
              <w:rPr>
                <w:rFonts w:ascii="Calibri" w:cs="Calibri" w:eastAsia="Calibri" w:hAnsi="Calibri"/>
                <w:color w:val="0F2439"/>
                <w:sz w:val="20"/>
                <w:szCs w:val="20"/>
              </w:rPr>
              <w:t xml:space="preserve">TEXT</w:t>
            </w:r>
          </w:p>
        </w:tc>
        <w:tc>
          <w:tcPr>
            <w:tcW w:type="dxa" w:w="2250"/>
            <w:shd w:fill="FFFFFF"/>
          </w:tcPr>
          <w:p>
            <w:r>
              <w:rPr>
                <w:rFonts w:ascii="Calibri" w:cs="Calibri" w:eastAsia="Calibri" w:hAnsi="Calibri"/>
                <w:color w:val="0F2439"/>
                <w:sz w:val="20"/>
                <w:szCs w:val="20"/>
              </w:rPr>
              <w:t xml:space="preserve">NULLABLE</w:t>
            </w:r>
          </w:p>
        </w:tc>
        <w:tc>
          <w:tcPr>
            <w:tcW w:type="dxa" w:w="2250"/>
            <w:shd w:fill="FFFFFF"/>
          </w:tcPr>
          <w:p>
            <w:r>
              <w:rPr>
                <w:rFonts w:ascii="Calibri" w:cs="Calibri" w:eastAsia="Calibri" w:hAnsi="Calibri"/>
                <w:color w:val="0F2439"/>
                <w:sz w:val="20"/>
                <w:szCs w:val="20"/>
              </w:rPr>
              <w:t xml:space="preserve">Reason if refund processing failed</w:t>
            </w:r>
          </w:p>
        </w:tc>
      </w:tr>
      <w:tr>
        <w:tc>
          <w:tcPr>
            <w:tcW w:type="dxa" w:w="2250"/>
            <w:shd w:fill="E8F4F8"/>
          </w:tcPr>
          <w:p>
            <w:r>
              <w:rPr>
                <w:rFonts w:ascii="Calibri" w:cs="Calibri" w:eastAsia="Calibri" w:hAnsi="Calibri"/>
                <w:color w:val="0F2439"/>
                <w:sz w:val="20"/>
                <w:szCs w:val="20"/>
              </w:rPr>
              <w:t xml:space="preserve">created_at</w:t>
            </w:r>
          </w:p>
        </w:tc>
        <w:tc>
          <w:tcPr>
            <w:tcW w:type="dxa" w:w="2250"/>
            <w:shd w:fill="E8F4F8"/>
          </w:tcPr>
          <w:p>
            <w:r>
              <w:rPr>
                <w:rFonts w:ascii="Calibri" w:cs="Calibri" w:eastAsia="Calibri" w:hAnsi="Calibri"/>
                <w:color w:val="0F2439"/>
                <w:sz w:val="20"/>
                <w:szCs w:val="20"/>
              </w:rPr>
              <w:t xml:space="preserve">TIMESTAMP</w:t>
            </w:r>
          </w:p>
        </w:tc>
        <w:tc>
          <w:tcPr>
            <w:tcW w:type="dxa" w:w="2250"/>
            <w:shd w:fill="E8F4F8"/>
          </w:tcPr>
          <w:p>
            <w:r>
              <w:rPr>
                <w:rFonts w:ascii="Calibri" w:cs="Calibri" w:eastAsia="Calibri" w:hAnsi="Calibri"/>
                <w:color w:val="0F2439"/>
                <w:sz w:val="20"/>
                <w:szCs w:val="20"/>
              </w:rPr>
              <w:t xml:space="preserve">NOT NULL, DEFAULT NOW()</w:t>
            </w:r>
          </w:p>
        </w:tc>
        <w:tc>
          <w:tcPr>
            <w:tcW w:type="dxa" w:w="2250"/>
            <w:shd w:fill="E8F4F8"/>
          </w:tcPr>
          <w:p>
            <w:r>
              <w:rPr>
                <w:rFonts w:ascii="Calibri" w:cs="Calibri" w:eastAsia="Calibri" w:hAnsi="Calibri"/>
                <w:color w:val="0F2439"/>
                <w:sz w:val="20"/>
                <w:szCs w:val="20"/>
              </w:rPr>
              <w:t xml:space="preserve">Record creation timestamp</w:t>
            </w:r>
          </w:p>
        </w:tc>
      </w:tr>
      <w:tr>
        <w:tc>
          <w:tcPr>
            <w:tcW w:type="dxa" w:w="2250"/>
            <w:shd w:fill="FFFFFF"/>
          </w:tcPr>
          <w:p>
            <w:r>
              <w:rPr>
                <w:rFonts w:ascii="Calibri" w:cs="Calibri" w:eastAsia="Calibri" w:hAnsi="Calibri"/>
                <w:color w:val="0F2439"/>
                <w:sz w:val="20"/>
                <w:szCs w:val="20"/>
              </w:rPr>
              <w:t xml:space="preserve">updated_at</w:t>
            </w:r>
          </w:p>
        </w:tc>
        <w:tc>
          <w:tcPr>
            <w:tcW w:type="dxa" w:w="2250"/>
            <w:shd w:fill="FFFFFF"/>
          </w:tcPr>
          <w:p>
            <w:r>
              <w:rPr>
                <w:rFonts w:ascii="Calibri" w:cs="Calibri" w:eastAsia="Calibri" w:hAnsi="Calibri"/>
                <w:color w:val="0F2439"/>
                <w:sz w:val="20"/>
                <w:szCs w:val="20"/>
              </w:rPr>
              <w:t xml:space="preserve">TIMESTAMP</w:t>
            </w:r>
          </w:p>
        </w:tc>
        <w:tc>
          <w:tcPr>
            <w:tcW w:type="dxa" w:w="2250"/>
            <w:shd w:fill="FFFFFF"/>
          </w:tcPr>
          <w:p>
            <w:r>
              <w:rPr>
                <w:rFonts w:ascii="Calibri" w:cs="Calibri" w:eastAsia="Calibri" w:hAnsi="Calibri"/>
                <w:color w:val="0F2439"/>
                <w:sz w:val="20"/>
                <w:szCs w:val="20"/>
              </w:rPr>
              <w:t xml:space="preserve">NOT NULL, DEFAULT NOW()</w:t>
            </w:r>
          </w:p>
        </w:tc>
        <w:tc>
          <w:tcPr>
            <w:tcW w:type="dxa" w:w="2250"/>
            <w:shd w:fill="FFFFFF"/>
          </w:tcPr>
          <w:p>
            <w:r>
              <w:rPr>
                <w:rFonts w:ascii="Calibri" w:cs="Calibri" w:eastAsia="Calibri" w:hAnsi="Calibri"/>
                <w:color w:val="0F2439"/>
                <w:sz w:val="20"/>
                <w:szCs w:val="20"/>
              </w:rPr>
              <w:t xml:space="preserve">Last update timestamp</w:t>
            </w:r>
          </w:p>
        </w:tc>
      </w:tr>
    </w:tbl>
    <w:p>
      <w:pPr>
        <w:pStyle w:val="2"/>
        <w:spacing w:after="120" w:before="240"/>
      </w:pPr>
      <w:r>
        <w:rPr>
          <w:rFonts w:ascii="Calibri" w:cs="Calibri" w:eastAsia="Calibri" w:hAnsi="Calibri"/>
          <w:b/>
          <w:bCs/>
          <w:color w:val="2E86AB"/>
          <w:sz w:val="26"/>
          <w:szCs w:val="26"/>
        </w:rPr>
        <w:t xml:space="preserve">6.4 Indexing Strategy</w:t>
      </w:r>
    </w:p>
    <w:p>
      <w:pPr>
        <w:spacing w:after="120" w:line="276"/>
      </w:pPr>
      <w:r>
        <w:rPr>
          <w:rFonts w:ascii="Calibri" w:cs="Calibri" w:eastAsia="Calibri" w:hAnsi="Calibri"/>
          <w:color w:val="0F2439"/>
          <w:sz w:val="22"/>
          <w:szCs w:val="22"/>
        </w:rPr>
        <w:t xml:space="preserve">The database indexing strategy is designed to optimize query performance for the most common access patterns identified through the API design and analytics requirements. Primary indexes support the main workflow queries, while secondary indexes support filtering, sorting, and analytics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Index</w:t>
            </w:r>
          </w:p>
        </w:tc>
        <w:tc>
          <w:tcPr>
            <w:tcW w:type="dxa" w:w="1800"/>
            <w:shd w:fill="1B3A5C"/>
          </w:tcPr>
          <w:p>
            <w:r>
              <w:rPr>
                <w:rFonts w:ascii="Calibri" w:cs="Calibri" w:eastAsia="Calibri" w:hAnsi="Calibri"/>
                <w:b/>
                <w:bCs/>
                <w:color w:val="FFFFFF"/>
                <w:sz w:val="20"/>
                <w:szCs w:val="20"/>
              </w:rPr>
              <w:t xml:space="preserve">Table</w:t>
            </w:r>
          </w:p>
        </w:tc>
        <w:tc>
          <w:tcPr>
            <w:tcW w:type="dxa" w:w="1800"/>
            <w:shd w:fill="1B3A5C"/>
          </w:tcPr>
          <w:p>
            <w:r>
              <w:rPr>
                <w:rFonts w:ascii="Calibri" w:cs="Calibri" w:eastAsia="Calibri" w:hAnsi="Calibri"/>
                <w:b/>
                <w:bCs/>
                <w:color w:val="FFFFFF"/>
                <w:sz w:val="20"/>
                <w:szCs w:val="20"/>
              </w:rPr>
              <w:t xml:space="preserve">Columns</w:t>
            </w:r>
          </w:p>
        </w:tc>
        <w:tc>
          <w:tcPr>
            <w:tcW w:type="dxa" w:w="1800"/>
            <w:shd w:fill="1B3A5C"/>
          </w:tcPr>
          <w:p>
            <w:r>
              <w:rPr>
                <w:rFonts w:ascii="Calibri" w:cs="Calibri" w:eastAsia="Calibri" w:hAnsi="Calibri"/>
                <w:b/>
                <w:bCs/>
                <w:color w:val="FFFFFF"/>
                <w:sz w:val="20"/>
                <w:szCs w:val="20"/>
              </w:rPr>
              <w:t xml:space="preserve">Type</w:t>
            </w:r>
          </w:p>
        </w:tc>
        <w:tc>
          <w:tcPr>
            <w:tcW w:type="dxa" w:w="1800"/>
            <w:shd w:fill="1B3A5C"/>
          </w:tcPr>
          <w:p>
            <w:r>
              <w:rPr>
                <w:rFonts w:ascii="Calibri" w:cs="Calibri" w:eastAsia="Calibri" w:hAnsi="Calibri"/>
                <w:b/>
                <w:bCs/>
                <w:color w:val="FFFFFF"/>
                <w:sz w:val="20"/>
                <w:szCs w:val="20"/>
              </w:rPr>
              <w:t xml:space="preserve">Purpose</w:t>
            </w:r>
          </w:p>
        </w:tc>
      </w:tr>
      <w:tr>
        <w:tc>
          <w:tcPr>
            <w:tcW w:type="dxa" w:w="1800"/>
            <w:shd w:fill="E8F4F8"/>
          </w:tcPr>
          <w:p>
            <w:r>
              <w:rPr>
                <w:rFonts w:ascii="Calibri" w:cs="Calibri" w:eastAsia="Calibri" w:hAnsi="Calibri"/>
                <w:color w:val="0F2439"/>
                <w:sz w:val="20"/>
                <w:szCs w:val="20"/>
              </w:rPr>
              <w:t xml:space="preserve">idx_return_rma</w:t>
            </w:r>
          </w:p>
        </w:tc>
        <w:tc>
          <w:tcPr>
            <w:tcW w:type="dxa" w:w="1800"/>
            <w:shd w:fill="E8F4F8"/>
          </w:tcPr>
          <w:p>
            <w:r>
              <w:rPr>
                <w:rFonts w:ascii="Calibri" w:cs="Calibri" w:eastAsia="Calibri" w:hAnsi="Calibri"/>
                <w:color w:val="0F2439"/>
                <w:sz w:val="20"/>
                <w:szCs w:val="20"/>
              </w:rPr>
              <w:t xml:space="preserve">return_requests</w:t>
            </w:r>
          </w:p>
        </w:tc>
        <w:tc>
          <w:tcPr>
            <w:tcW w:type="dxa" w:w="1800"/>
            <w:shd w:fill="E8F4F8"/>
          </w:tcPr>
          <w:p>
            <w:r>
              <w:rPr>
                <w:rFonts w:ascii="Calibri" w:cs="Calibri" w:eastAsia="Calibri" w:hAnsi="Calibri"/>
                <w:color w:val="0F2439"/>
                <w:sz w:val="20"/>
                <w:szCs w:val="20"/>
              </w:rPr>
              <w:t xml:space="preserve">rma_number</w:t>
            </w:r>
          </w:p>
        </w:tc>
        <w:tc>
          <w:tcPr>
            <w:tcW w:type="dxa" w:w="1800"/>
            <w:shd w:fill="E8F4F8"/>
          </w:tcPr>
          <w:p>
            <w:r>
              <w:rPr>
                <w:rFonts w:ascii="Calibri" w:cs="Calibri" w:eastAsia="Calibri" w:hAnsi="Calibri"/>
                <w:color w:val="0F2439"/>
                <w:sz w:val="20"/>
                <w:szCs w:val="20"/>
              </w:rPr>
              <w:t xml:space="preserve">UNIQUE B-Tree</w:t>
            </w:r>
          </w:p>
        </w:tc>
        <w:tc>
          <w:tcPr>
            <w:tcW w:type="dxa" w:w="1800"/>
            <w:shd w:fill="E8F4F8"/>
          </w:tcPr>
          <w:p>
            <w:r>
              <w:rPr>
                <w:rFonts w:ascii="Calibri" w:cs="Calibri" w:eastAsia="Calibri" w:hAnsi="Calibri"/>
                <w:color w:val="0F2439"/>
                <w:sz w:val="20"/>
                <w:szCs w:val="20"/>
              </w:rPr>
              <w:t xml:space="preserve">Fast RMA number lookup</w:t>
            </w:r>
          </w:p>
        </w:tc>
      </w:tr>
      <w:tr>
        <w:tc>
          <w:tcPr>
            <w:tcW w:type="dxa" w:w="1800"/>
            <w:shd w:fill="FFFFFF"/>
          </w:tcPr>
          <w:p>
            <w:r>
              <w:rPr>
                <w:rFonts w:ascii="Calibri" w:cs="Calibri" w:eastAsia="Calibri" w:hAnsi="Calibri"/>
                <w:color w:val="0F2439"/>
                <w:sz w:val="20"/>
                <w:szCs w:val="20"/>
              </w:rPr>
              <w:t xml:space="preserve">idx_return_customer</w:t>
            </w:r>
          </w:p>
        </w:tc>
        <w:tc>
          <w:tcPr>
            <w:tcW w:type="dxa" w:w="1800"/>
            <w:shd w:fill="FFFFFF"/>
          </w:tcPr>
          <w:p>
            <w:r>
              <w:rPr>
                <w:rFonts w:ascii="Calibri" w:cs="Calibri" w:eastAsia="Calibri" w:hAnsi="Calibri"/>
                <w:color w:val="0F2439"/>
                <w:sz w:val="20"/>
                <w:szCs w:val="20"/>
              </w:rPr>
              <w:t xml:space="preserve">return_requests</w:t>
            </w:r>
          </w:p>
        </w:tc>
        <w:tc>
          <w:tcPr>
            <w:tcW w:type="dxa" w:w="1800"/>
            <w:shd w:fill="FFFFFF"/>
          </w:tcPr>
          <w:p>
            <w:r>
              <w:rPr>
                <w:rFonts w:ascii="Calibri" w:cs="Calibri" w:eastAsia="Calibri" w:hAnsi="Calibri"/>
                <w:color w:val="0F2439"/>
                <w:sz w:val="20"/>
                <w:szCs w:val="20"/>
              </w:rPr>
              <w:t xml:space="preserve">customer_id, created_at DESC</w:t>
            </w:r>
          </w:p>
        </w:tc>
        <w:tc>
          <w:tcPr>
            <w:tcW w:type="dxa" w:w="1800"/>
            <w:shd w:fill="FFFFFF"/>
          </w:tcPr>
          <w:p>
            <w:r>
              <w:rPr>
                <w:rFonts w:ascii="Calibri" w:cs="Calibri" w:eastAsia="Calibri" w:hAnsi="Calibri"/>
                <w:color w:val="0F2439"/>
                <w:sz w:val="20"/>
                <w:szCs w:val="20"/>
              </w:rPr>
              <w:t xml:space="preserve">B-Tree</w:t>
            </w:r>
          </w:p>
        </w:tc>
        <w:tc>
          <w:tcPr>
            <w:tcW w:type="dxa" w:w="1800"/>
            <w:shd w:fill="FFFFFF"/>
          </w:tcPr>
          <w:p>
            <w:r>
              <w:rPr>
                <w:rFonts w:ascii="Calibri" w:cs="Calibri" w:eastAsia="Calibri" w:hAnsi="Calibri"/>
                <w:color w:val="0F2439"/>
                <w:sz w:val="20"/>
                <w:szCs w:val="20"/>
              </w:rPr>
              <w:t xml:space="preserve">Customer's return history (paginated)</w:t>
            </w:r>
          </w:p>
        </w:tc>
      </w:tr>
      <w:tr>
        <w:tc>
          <w:tcPr>
            <w:tcW w:type="dxa" w:w="1800"/>
            <w:shd w:fill="E8F4F8"/>
          </w:tcPr>
          <w:p>
            <w:r>
              <w:rPr>
                <w:rFonts w:ascii="Calibri" w:cs="Calibri" w:eastAsia="Calibri" w:hAnsi="Calibri"/>
                <w:color w:val="0F2439"/>
                <w:sz w:val="20"/>
                <w:szCs w:val="20"/>
              </w:rPr>
              <w:t xml:space="preserve">idx_return_status</w:t>
            </w:r>
          </w:p>
        </w:tc>
        <w:tc>
          <w:tcPr>
            <w:tcW w:type="dxa" w:w="1800"/>
            <w:shd w:fill="E8F4F8"/>
          </w:tcPr>
          <w:p>
            <w:r>
              <w:rPr>
                <w:rFonts w:ascii="Calibri" w:cs="Calibri" w:eastAsia="Calibri" w:hAnsi="Calibri"/>
                <w:color w:val="0F2439"/>
                <w:sz w:val="20"/>
                <w:szCs w:val="20"/>
              </w:rPr>
              <w:t xml:space="preserve">return_requests</w:t>
            </w:r>
          </w:p>
        </w:tc>
        <w:tc>
          <w:tcPr>
            <w:tcW w:type="dxa" w:w="1800"/>
            <w:shd w:fill="E8F4F8"/>
          </w:tcPr>
          <w:p>
            <w:r>
              <w:rPr>
                <w:rFonts w:ascii="Calibri" w:cs="Calibri" w:eastAsia="Calibri" w:hAnsi="Calibri"/>
                <w:color w:val="0F2439"/>
                <w:sz w:val="20"/>
                <w:szCs w:val="20"/>
              </w:rPr>
              <w:t xml:space="preserve">status, created_at DESC</w:t>
            </w:r>
          </w:p>
        </w:tc>
        <w:tc>
          <w:tcPr>
            <w:tcW w:type="dxa" w:w="1800"/>
            <w:shd w:fill="E8F4F8"/>
          </w:tcPr>
          <w:p>
            <w:r>
              <w:rPr>
                <w:rFonts w:ascii="Calibri" w:cs="Calibri" w:eastAsia="Calibri" w:hAnsi="Calibri"/>
                <w:color w:val="0F2439"/>
                <w:sz w:val="20"/>
                <w:szCs w:val="20"/>
              </w:rPr>
              <w:t xml:space="preserve">B-Tree</w:t>
            </w:r>
          </w:p>
        </w:tc>
        <w:tc>
          <w:tcPr>
            <w:tcW w:type="dxa" w:w="1800"/>
            <w:shd w:fill="E8F4F8"/>
          </w:tcPr>
          <w:p>
            <w:r>
              <w:rPr>
                <w:rFonts w:ascii="Calibri" w:cs="Calibri" w:eastAsia="Calibri" w:hAnsi="Calibri"/>
                <w:color w:val="0F2439"/>
                <w:sz w:val="20"/>
                <w:szCs w:val="20"/>
              </w:rPr>
              <w:t xml:space="preserve">Agent queue by status</w:t>
            </w:r>
          </w:p>
        </w:tc>
      </w:tr>
      <w:tr>
        <w:tc>
          <w:tcPr>
            <w:tcW w:type="dxa" w:w="1800"/>
            <w:shd w:fill="FFFFFF"/>
          </w:tcPr>
          <w:p>
            <w:r>
              <w:rPr>
                <w:rFonts w:ascii="Calibri" w:cs="Calibri" w:eastAsia="Calibri" w:hAnsi="Calibri"/>
                <w:color w:val="0F2439"/>
                <w:sz w:val="20"/>
                <w:szCs w:val="20"/>
              </w:rPr>
              <w:t xml:space="preserve">idx_return_order</w:t>
            </w:r>
          </w:p>
        </w:tc>
        <w:tc>
          <w:tcPr>
            <w:tcW w:type="dxa" w:w="1800"/>
            <w:shd w:fill="FFFFFF"/>
          </w:tcPr>
          <w:p>
            <w:r>
              <w:rPr>
                <w:rFonts w:ascii="Calibri" w:cs="Calibri" w:eastAsia="Calibri" w:hAnsi="Calibri"/>
                <w:color w:val="0F2439"/>
                <w:sz w:val="20"/>
                <w:szCs w:val="20"/>
              </w:rPr>
              <w:t xml:space="preserve">return_requests</w:t>
            </w:r>
          </w:p>
        </w:tc>
        <w:tc>
          <w:tcPr>
            <w:tcW w:type="dxa" w:w="1800"/>
            <w:shd w:fill="FFFFFF"/>
          </w:tcPr>
          <w:p>
            <w:r>
              <w:rPr>
                <w:rFonts w:ascii="Calibri" w:cs="Calibri" w:eastAsia="Calibri" w:hAnsi="Calibri"/>
                <w:color w:val="0F2439"/>
                <w:sz w:val="20"/>
                <w:szCs w:val="20"/>
              </w:rPr>
              <w:t xml:space="preserve">order_id</w:t>
            </w:r>
          </w:p>
        </w:tc>
        <w:tc>
          <w:tcPr>
            <w:tcW w:type="dxa" w:w="1800"/>
            <w:shd w:fill="FFFFFF"/>
          </w:tcPr>
          <w:p>
            <w:r>
              <w:rPr>
                <w:rFonts w:ascii="Calibri" w:cs="Calibri" w:eastAsia="Calibri" w:hAnsi="Calibri"/>
                <w:color w:val="0F2439"/>
                <w:sz w:val="20"/>
                <w:szCs w:val="20"/>
              </w:rPr>
              <w:t xml:space="preserve">B-Tree</w:t>
            </w:r>
          </w:p>
        </w:tc>
        <w:tc>
          <w:tcPr>
            <w:tcW w:type="dxa" w:w="1800"/>
            <w:shd w:fill="FFFFFF"/>
          </w:tcPr>
          <w:p>
            <w:r>
              <w:rPr>
                <w:rFonts w:ascii="Calibri" w:cs="Calibri" w:eastAsia="Calibri" w:hAnsi="Calibri"/>
                <w:color w:val="0F2439"/>
                <w:sz w:val="20"/>
                <w:szCs w:val="20"/>
              </w:rPr>
              <w:t xml:space="preserve">Returns by order lookup</w:t>
            </w:r>
          </w:p>
        </w:tc>
      </w:tr>
      <w:tr>
        <w:tc>
          <w:tcPr>
            <w:tcW w:type="dxa" w:w="1800"/>
            <w:shd w:fill="E8F4F8"/>
          </w:tcPr>
          <w:p>
            <w:r>
              <w:rPr>
                <w:rFonts w:ascii="Calibri" w:cs="Calibri" w:eastAsia="Calibri" w:hAnsi="Calibri"/>
                <w:color w:val="0F2439"/>
                <w:sz w:val="20"/>
                <w:szCs w:val="20"/>
              </w:rPr>
              <w:t xml:space="preserve">idx_inspection_item</w:t>
            </w:r>
          </w:p>
        </w:tc>
        <w:tc>
          <w:tcPr>
            <w:tcW w:type="dxa" w:w="1800"/>
            <w:shd w:fill="E8F4F8"/>
          </w:tcPr>
          <w:p>
            <w:r>
              <w:rPr>
                <w:rFonts w:ascii="Calibri" w:cs="Calibri" w:eastAsia="Calibri" w:hAnsi="Calibri"/>
                <w:color w:val="0F2439"/>
                <w:sz w:val="20"/>
                <w:szCs w:val="20"/>
              </w:rPr>
              <w:t xml:space="preserve">inspections</w:t>
            </w:r>
          </w:p>
        </w:tc>
        <w:tc>
          <w:tcPr>
            <w:tcW w:type="dxa" w:w="1800"/>
            <w:shd w:fill="E8F4F8"/>
          </w:tcPr>
          <w:p>
            <w:r>
              <w:rPr>
                <w:rFonts w:ascii="Calibri" w:cs="Calibri" w:eastAsia="Calibri" w:hAnsi="Calibri"/>
                <w:color w:val="0F2439"/>
                <w:sz w:val="20"/>
                <w:szCs w:val="20"/>
              </w:rPr>
              <w:t xml:space="preserve">return_item_id</w:t>
            </w:r>
          </w:p>
        </w:tc>
        <w:tc>
          <w:tcPr>
            <w:tcW w:type="dxa" w:w="1800"/>
            <w:shd w:fill="E8F4F8"/>
          </w:tcPr>
          <w:p>
            <w:r>
              <w:rPr>
                <w:rFonts w:ascii="Calibri" w:cs="Calibri" w:eastAsia="Calibri" w:hAnsi="Calibri"/>
                <w:color w:val="0F2439"/>
                <w:sz w:val="20"/>
                <w:szCs w:val="20"/>
              </w:rPr>
              <w:t xml:space="preserve">UNIQUE B-Tree</w:t>
            </w:r>
          </w:p>
        </w:tc>
        <w:tc>
          <w:tcPr>
            <w:tcW w:type="dxa" w:w="1800"/>
            <w:shd w:fill="E8F4F8"/>
          </w:tcPr>
          <w:p>
            <w:r>
              <w:rPr>
                <w:rFonts w:ascii="Calibri" w:cs="Calibri" w:eastAsia="Calibri" w:hAnsi="Calibri"/>
                <w:color w:val="0F2439"/>
                <w:sz w:val="20"/>
                <w:szCs w:val="20"/>
              </w:rPr>
              <w:t xml:space="preserve">Inspection by return item</w:t>
            </w:r>
          </w:p>
        </w:tc>
      </w:tr>
      <w:tr>
        <w:tc>
          <w:tcPr>
            <w:tcW w:type="dxa" w:w="1800"/>
            <w:shd w:fill="FFFFFF"/>
          </w:tcPr>
          <w:p>
            <w:r>
              <w:rPr>
                <w:rFonts w:ascii="Calibri" w:cs="Calibri" w:eastAsia="Calibri" w:hAnsi="Calibri"/>
                <w:color w:val="0F2439"/>
                <w:sz w:val="20"/>
                <w:szCs w:val="20"/>
              </w:rPr>
              <w:t xml:space="preserve">idx_inspection_inspector</w:t>
            </w:r>
          </w:p>
        </w:tc>
        <w:tc>
          <w:tcPr>
            <w:tcW w:type="dxa" w:w="1800"/>
            <w:shd w:fill="FFFFFF"/>
          </w:tcPr>
          <w:p>
            <w:r>
              <w:rPr>
                <w:rFonts w:ascii="Calibri" w:cs="Calibri" w:eastAsia="Calibri" w:hAnsi="Calibri"/>
                <w:color w:val="0F2439"/>
                <w:sz w:val="20"/>
                <w:szCs w:val="20"/>
              </w:rPr>
              <w:t xml:space="preserve">inspections</w:t>
            </w:r>
          </w:p>
        </w:tc>
        <w:tc>
          <w:tcPr>
            <w:tcW w:type="dxa" w:w="1800"/>
            <w:shd w:fill="FFFFFF"/>
          </w:tcPr>
          <w:p>
            <w:r>
              <w:rPr>
                <w:rFonts w:ascii="Calibri" w:cs="Calibri" w:eastAsia="Calibri" w:hAnsi="Calibri"/>
                <w:color w:val="0F2439"/>
                <w:sz w:val="20"/>
                <w:szCs w:val="20"/>
              </w:rPr>
              <w:t xml:space="preserve">inspector_id, inspected_at DESC</w:t>
            </w:r>
          </w:p>
        </w:tc>
        <w:tc>
          <w:tcPr>
            <w:tcW w:type="dxa" w:w="1800"/>
            <w:shd w:fill="FFFFFF"/>
          </w:tcPr>
          <w:p>
            <w:r>
              <w:rPr>
                <w:rFonts w:ascii="Calibri" w:cs="Calibri" w:eastAsia="Calibri" w:hAnsi="Calibri"/>
                <w:color w:val="0F2439"/>
                <w:sz w:val="20"/>
                <w:szCs w:val="20"/>
              </w:rPr>
              <w:t xml:space="preserve">B-Tree</w:t>
            </w:r>
          </w:p>
        </w:tc>
        <w:tc>
          <w:tcPr>
            <w:tcW w:type="dxa" w:w="1800"/>
            <w:shd w:fill="FFFFFF"/>
          </w:tcPr>
          <w:p>
            <w:r>
              <w:rPr>
                <w:rFonts w:ascii="Calibri" w:cs="Calibri" w:eastAsia="Calibri" w:hAnsi="Calibri"/>
                <w:color w:val="0F2439"/>
                <w:sz w:val="20"/>
                <w:szCs w:val="20"/>
              </w:rPr>
              <w:t xml:space="preserve">Inspector workload tracking</w:t>
            </w:r>
          </w:p>
        </w:tc>
      </w:tr>
      <w:tr>
        <w:tc>
          <w:tcPr>
            <w:tcW w:type="dxa" w:w="1800"/>
            <w:shd w:fill="E8F4F8"/>
          </w:tcPr>
          <w:p>
            <w:r>
              <w:rPr>
                <w:rFonts w:ascii="Calibri" w:cs="Calibri" w:eastAsia="Calibri" w:hAnsi="Calibri"/>
                <w:color w:val="0F2439"/>
                <w:sz w:val="20"/>
                <w:szCs w:val="20"/>
              </w:rPr>
              <w:t xml:space="preserve">idx_refund_return</w:t>
            </w:r>
          </w:p>
        </w:tc>
        <w:tc>
          <w:tcPr>
            <w:tcW w:type="dxa" w:w="1800"/>
            <w:shd w:fill="E8F4F8"/>
          </w:tcPr>
          <w:p>
            <w:r>
              <w:rPr>
                <w:rFonts w:ascii="Calibri" w:cs="Calibri" w:eastAsia="Calibri" w:hAnsi="Calibri"/>
                <w:color w:val="0F2439"/>
                <w:sz w:val="20"/>
                <w:szCs w:val="20"/>
              </w:rPr>
              <w:t xml:space="preserve">refunds</w:t>
            </w:r>
          </w:p>
        </w:tc>
        <w:tc>
          <w:tcPr>
            <w:tcW w:type="dxa" w:w="1800"/>
            <w:shd w:fill="E8F4F8"/>
          </w:tcPr>
          <w:p>
            <w:r>
              <w:rPr>
                <w:rFonts w:ascii="Calibri" w:cs="Calibri" w:eastAsia="Calibri" w:hAnsi="Calibri"/>
                <w:color w:val="0F2439"/>
                <w:sz w:val="20"/>
                <w:szCs w:val="20"/>
              </w:rPr>
              <w:t xml:space="preserve">return_request_id</w:t>
            </w:r>
          </w:p>
        </w:tc>
        <w:tc>
          <w:tcPr>
            <w:tcW w:type="dxa" w:w="1800"/>
            <w:shd w:fill="E8F4F8"/>
          </w:tcPr>
          <w:p>
            <w:r>
              <w:rPr>
                <w:rFonts w:ascii="Calibri" w:cs="Calibri" w:eastAsia="Calibri" w:hAnsi="Calibri"/>
                <w:color w:val="0F2439"/>
                <w:sz w:val="20"/>
                <w:szCs w:val="20"/>
              </w:rPr>
              <w:t xml:space="preserve">UNIQUE B-Tree</w:t>
            </w:r>
          </w:p>
        </w:tc>
        <w:tc>
          <w:tcPr>
            <w:tcW w:type="dxa" w:w="1800"/>
            <w:shd w:fill="E8F4F8"/>
          </w:tcPr>
          <w:p>
            <w:r>
              <w:rPr>
                <w:rFonts w:ascii="Calibri" w:cs="Calibri" w:eastAsia="Calibri" w:hAnsi="Calibri"/>
                <w:color w:val="0F2439"/>
                <w:sz w:val="20"/>
                <w:szCs w:val="20"/>
              </w:rPr>
              <w:t xml:space="preserve">Refund by return request</w:t>
            </w:r>
          </w:p>
        </w:tc>
      </w:tr>
      <w:tr>
        <w:tc>
          <w:tcPr>
            <w:tcW w:type="dxa" w:w="1800"/>
            <w:shd w:fill="FFFFFF"/>
          </w:tcPr>
          <w:p>
            <w:r>
              <w:rPr>
                <w:rFonts w:ascii="Calibri" w:cs="Calibri" w:eastAsia="Calibri" w:hAnsi="Calibri"/>
                <w:color w:val="0F2439"/>
                <w:sz w:val="20"/>
                <w:szCs w:val="20"/>
              </w:rPr>
              <w:t xml:space="preserve">idx_refund_status</w:t>
            </w:r>
          </w:p>
        </w:tc>
        <w:tc>
          <w:tcPr>
            <w:tcW w:type="dxa" w:w="1800"/>
            <w:shd w:fill="FFFFFF"/>
          </w:tcPr>
          <w:p>
            <w:r>
              <w:rPr>
                <w:rFonts w:ascii="Calibri" w:cs="Calibri" w:eastAsia="Calibri" w:hAnsi="Calibri"/>
                <w:color w:val="0F2439"/>
                <w:sz w:val="20"/>
                <w:szCs w:val="20"/>
              </w:rPr>
              <w:t xml:space="preserve">refunds</w:t>
            </w:r>
          </w:p>
        </w:tc>
        <w:tc>
          <w:tcPr>
            <w:tcW w:type="dxa" w:w="1800"/>
            <w:shd w:fill="FFFFFF"/>
          </w:tcPr>
          <w:p>
            <w:r>
              <w:rPr>
                <w:rFonts w:ascii="Calibri" w:cs="Calibri" w:eastAsia="Calibri" w:hAnsi="Calibri"/>
                <w:color w:val="0F2439"/>
                <w:sz w:val="20"/>
                <w:szCs w:val="20"/>
              </w:rPr>
              <w:t xml:space="preserve">status, created_at DESC</w:t>
            </w:r>
          </w:p>
        </w:tc>
        <w:tc>
          <w:tcPr>
            <w:tcW w:type="dxa" w:w="1800"/>
            <w:shd w:fill="FFFFFF"/>
          </w:tcPr>
          <w:p>
            <w:r>
              <w:rPr>
                <w:rFonts w:ascii="Calibri" w:cs="Calibri" w:eastAsia="Calibri" w:hAnsi="Calibri"/>
                <w:color w:val="0F2439"/>
                <w:sz w:val="20"/>
                <w:szCs w:val="20"/>
              </w:rPr>
              <w:t xml:space="preserve">B-Tree</w:t>
            </w:r>
          </w:p>
        </w:tc>
        <w:tc>
          <w:tcPr>
            <w:tcW w:type="dxa" w:w="1800"/>
            <w:shd w:fill="FFFFFF"/>
          </w:tcPr>
          <w:p>
            <w:r>
              <w:rPr>
                <w:rFonts w:ascii="Calibri" w:cs="Calibri" w:eastAsia="Calibri" w:hAnsi="Calibri"/>
                <w:color w:val="0F2439"/>
                <w:sz w:val="20"/>
                <w:szCs w:val="20"/>
              </w:rPr>
              <w:t xml:space="preserve">Pending refund queue</w:t>
            </w:r>
          </w:p>
        </w:tc>
      </w:tr>
      <w:tr>
        <w:tc>
          <w:tcPr>
            <w:tcW w:type="dxa" w:w="1800"/>
            <w:shd w:fill="E8F4F8"/>
          </w:tcPr>
          <w:p>
            <w:r>
              <w:rPr>
                <w:rFonts w:ascii="Calibri" w:cs="Calibri" w:eastAsia="Calibri" w:hAnsi="Calibri"/>
                <w:color w:val="0F2439"/>
                <w:sz w:val="20"/>
                <w:szCs w:val="20"/>
              </w:rPr>
              <w:t xml:space="preserve">idx_audit_entity</w:t>
            </w:r>
          </w:p>
        </w:tc>
        <w:tc>
          <w:tcPr>
            <w:tcW w:type="dxa" w:w="1800"/>
            <w:shd w:fill="E8F4F8"/>
          </w:tcPr>
          <w:p>
            <w:r>
              <w:rPr>
                <w:rFonts w:ascii="Calibri" w:cs="Calibri" w:eastAsia="Calibri" w:hAnsi="Calibri"/>
                <w:color w:val="0F2439"/>
                <w:sz w:val="20"/>
                <w:szCs w:val="20"/>
              </w:rPr>
              <w:t xml:space="preserve">audit_logs</w:t>
            </w:r>
          </w:p>
        </w:tc>
        <w:tc>
          <w:tcPr>
            <w:tcW w:type="dxa" w:w="1800"/>
            <w:shd w:fill="E8F4F8"/>
          </w:tcPr>
          <w:p>
            <w:r>
              <w:rPr>
                <w:rFonts w:ascii="Calibri" w:cs="Calibri" w:eastAsia="Calibri" w:hAnsi="Calibri"/>
                <w:color w:val="0F2439"/>
                <w:sz w:val="20"/>
                <w:szCs w:val="20"/>
              </w:rPr>
              <w:t xml:space="preserve">entity_type, entity_id, created_at DESC</w:t>
            </w:r>
          </w:p>
        </w:tc>
        <w:tc>
          <w:tcPr>
            <w:tcW w:type="dxa" w:w="1800"/>
            <w:shd w:fill="E8F4F8"/>
          </w:tcPr>
          <w:p>
            <w:r>
              <w:rPr>
                <w:rFonts w:ascii="Calibri" w:cs="Calibri" w:eastAsia="Calibri" w:hAnsi="Calibri"/>
                <w:color w:val="0F2439"/>
                <w:sz w:val="20"/>
                <w:szCs w:val="20"/>
              </w:rPr>
              <w:t xml:space="preserve">B-Tree</w:t>
            </w:r>
          </w:p>
        </w:tc>
        <w:tc>
          <w:tcPr>
            <w:tcW w:type="dxa" w:w="1800"/>
            <w:shd w:fill="E8F4F8"/>
          </w:tcPr>
          <w:p>
            <w:r>
              <w:rPr>
                <w:rFonts w:ascii="Calibri" w:cs="Calibri" w:eastAsia="Calibri" w:hAnsi="Calibri"/>
                <w:color w:val="0F2439"/>
                <w:sz w:val="20"/>
                <w:szCs w:val="20"/>
              </w:rPr>
              <w:t xml:space="preserve">Audit trail by entity</w:t>
            </w:r>
          </w:p>
        </w:tc>
      </w:tr>
      <w:tr>
        <w:tc>
          <w:tcPr>
            <w:tcW w:type="dxa" w:w="1800"/>
            <w:shd w:fill="FFFFFF"/>
          </w:tcPr>
          <w:p>
            <w:r>
              <w:rPr>
                <w:rFonts w:ascii="Calibri" w:cs="Calibri" w:eastAsia="Calibri" w:hAnsi="Calibri"/>
                <w:color w:val="0F2439"/>
                <w:sz w:val="20"/>
                <w:szCs w:val="20"/>
              </w:rPr>
              <w:t xml:space="preserve">idx_audit_user</w:t>
            </w:r>
          </w:p>
        </w:tc>
        <w:tc>
          <w:tcPr>
            <w:tcW w:type="dxa" w:w="1800"/>
            <w:shd w:fill="FFFFFF"/>
          </w:tcPr>
          <w:p>
            <w:r>
              <w:rPr>
                <w:rFonts w:ascii="Calibri" w:cs="Calibri" w:eastAsia="Calibri" w:hAnsi="Calibri"/>
                <w:color w:val="0F2439"/>
                <w:sz w:val="20"/>
                <w:szCs w:val="20"/>
              </w:rPr>
              <w:t xml:space="preserve">audit_logs</w:t>
            </w:r>
          </w:p>
        </w:tc>
        <w:tc>
          <w:tcPr>
            <w:tcW w:type="dxa" w:w="1800"/>
            <w:shd w:fill="FFFFFF"/>
          </w:tcPr>
          <w:p>
            <w:r>
              <w:rPr>
                <w:rFonts w:ascii="Calibri" w:cs="Calibri" w:eastAsia="Calibri" w:hAnsi="Calibri"/>
                <w:color w:val="0F2439"/>
                <w:sz w:val="20"/>
                <w:szCs w:val="20"/>
              </w:rPr>
              <w:t xml:space="preserve">user_id, created_at DESC</w:t>
            </w:r>
          </w:p>
        </w:tc>
        <w:tc>
          <w:tcPr>
            <w:tcW w:type="dxa" w:w="1800"/>
            <w:shd w:fill="FFFFFF"/>
          </w:tcPr>
          <w:p>
            <w:r>
              <w:rPr>
                <w:rFonts w:ascii="Calibri" w:cs="Calibri" w:eastAsia="Calibri" w:hAnsi="Calibri"/>
                <w:color w:val="0F2439"/>
                <w:sz w:val="20"/>
                <w:szCs w:val="20"/>
              </w:rPr>
              <w:t xml:space="preserve">B-Tree</w:t>
            </w:r>
          </w:p>
        </w:tc>
        <w:tc>
          <w:tcPr>
            <w:tcW w:type="dxa" w:w="1800"/>
            <w:shd w:fill="FFFFFF"/>
          </w:tcPr>
          <w:p>
            <w:r>
              <w:rPr>
                <w:rFonts w:ascii="Calibri" w:cs="Calibri" w:eastAsia="Calibri" w:hAnsi="Calibri"/>
                <w:color w:val="0F2439"/>
                <w:sz w:val="20"/>
                <w:szCs w:val="20"/>
              </w:rPr>
              <w:t xml:space="preserve">User activity history</w:t>
            </w:r>
          </w:p>
        </w:tc>
      </w:tr>
      <w:tr>
        <w:tc>
          <w:tcPr>
            <w:tcW w:type="dxa" w:w="1800"/>
            <w:shd w:fill="E8F4F8"/>
          </w:tcPr>
          <w:p>
            <w:r>
              <w:rPr>
                <w:rFonts w:ascii="Calibri" w:cs="Calibri" w:eastAsia="Calibri" w:hAnsi="Calibri"/>
                <w:color w:val="0F2439"/>
                <w:sz w:val="20"/>
                <w:szCs w:val="20"/>
              </w:rPr>
              <w:t xml:space="preserve">idx_notification_return</w:t>
            </w:r>
          </w:p>
        </w:tc>
        <w:tc>
          <w:tcPr>
            <w:tcW w:type="dxa" w:w="1800"/>
            <w:shd w:fill="E8F4F8"/>
          </w:tcPr>
          <w:p>
            <w:r>
              <w:rPr>
                <w:rFonts w:ascii="Calibri" w:cs="Calibri" w:eastAsia="Calibri" w:hAnsi="Calibri"/>
                <w:color w:val="0F2439"/>
                <w:sz w:val="20"/>
                <w:szCs w:val="20"/>
              </w:rPr>
              <w:t xml:space="preserve">notifications</w:t>
            </w:r>
          </w:p>
        </w:tc>
        <w:tc>
          <w:tcPr>
            <w:tcW w:type="dxa" w:w="1800"/>
            <w:shd w:fill="E8F4F8"/>
          </w:tcPr>
          <w:p>
            <w:r>
              <w:rPr>
                <w:rFonts w:ascii="Calibri" w:cs="Calibri" w:eastAsia="Calibri" w:hAnsi="Calibri"/>
                <w:color w:val="0F2439"/>
                <w:sz w:val="20"/>
                <w:szCs w:val="20"/>
              </w:rPr>
              <w:t xml:space="preserve">return_request_id, created_at DESC</w:t>
            </w:r>
          </w:p>
        </w:tc>
        <w:tc>
          <w:tcPr>
            <w:tcW w:type="dxa" w:w="1800"/>
            <w:shd w:fill="E8F4F8"/>
          </w:tcPr>
          <w:p>
            <w:r>
              <w:rPr>
                <w:rFonts w:ascii="Calibri" w:cs="Calibri" w:eastAsia="Calibri" w:hAnsi="Calibri"/>
                <w:color w:val="0F2439"/>
                <w:sz w:val="20"/>
                <w:szCs w:val="20"/>
              </w:rPr>
              <w:t xml:space="preserve">B-Tree</w:t>
            </w:r>
          </w:p>
        </w:tc>
        <w:tc>
          <w:tcPr>
            <w:tcW w:type="dxa" w:w="1800"/>
            <w:shd w:fill="E8F4F8"/>
          </w:tcPr>
          <w:p>
            <w:r>
              <w:rPr>
                <w:rFonts w:ascii="Calibri" w:cs="Calibri" w:eastAsia="Calibri" w:hAnsi="Calibri"/>
                <w:color w:val="0F2439"/>
                <w:sz w:val="20"/>
                <w:szCs w:val="20"/>
              </w:rPr>
              <w:t xml:space="preserve">Notifications by return</w:t>
            </w:r>
          </w:p>
        </w:tc>
      </w:tr>
      <w:tr>
        <w:tc>
          <w:tcPr>
            <w:tcW w:type="dxa" w:w="1800"/>
            <w:shd w:fill="FFFFFF"/>
          </w:tcPr>
          <w:p>
            <w:r>
              <w:rPr>
                <w:rFonts w:ascii="Calibri" w:cs="Calibri" w:eastAsia="Calibri" w:hAnsi="Calibri"/>
                <w:color w:val="0F2439"/>
                <w:sz w:val="20"/>
                <w:szCs w:val="20"/>
              </w:rPr>
              <w:t xml:space="preserve">idx_analytics_date</w:t>
            </w:r>
          </w:p>
        </w:tc>
        <w:tc>
          <w:tcPr>
            <w:tcW w:type="dxa" w:w="1800"/>
            <w:shd w:fill="FFFFFF"/>
          </w:tcPr>
          <w:p>
            <w:r>
              <w:rPr>
                <w:rFonts w:ascii="Calibri" w:cs="Calibri" w:eastAsia="Calibri" w:hAnsi="Calibri"/>
                <w:color w:val="0F2439"/>
                <w:sz w:val="20"/>
                <w:szCs w:val="20"/>
              </w:rPr>
              <w:t xml:space="preserve">return_requests</w:t>
            </w:r>
          </w:p>
        </w:tc>
        <w:tc>
          <w:tcPr>
            <w:tcW w:type="dxa" w:w="1800"/>
            <w:shd w:fill="FFFFFF"/>
          </w:tcPr>
          <w:p>
            <w:r>
              <w:rPr>
                <w:rFonts w:ascii="Calibri" w:cs="Calibri" w:eastAsia="Calibri" w:hAnsi="Calibri"/>
                <w:color w:val="0F2439"/>
                <w:sz w:val="20"/>
                <w:szCs w:val="20"/>
              </w:rPr>
              <w:t xml:space="preserve">created_at</w:t>
            </w:r>
          </w:p>
        </w:tc>
        <w:tc>
          <w:tcPr>
            <w:tcW w:type="dxa" w:w="1800"/>
            <w:shd w:fill="FFFFFF"/>
          </w:tcPr>
          <w:p>
            <w:r>
              <w:rPr>
                <w:rFonts w:ascii="Calibri" w:cs="Calibri" w:eastAsia="Calibri" w:hAnsi="Calibri"/>
                <w:color w:val="0F2439"/>
                <w:sz w:val="20"/>
                <w:szCs w:val="20"/>
              </w:rPr>
              <w:t xml:space="preserve">B-Tree</w:t>
            </w:r>
          </w:p>
        </w:tc>
        <w:tc>
          <w:tcPr>
            <w:tcW w:type="dxa" w:w="1800"/>
            <w:shd w:fill="FFFFFF"/>
          </w:tcPr>
          <w:p>
            <w:r>
              <w:rPr>
                <w:rFonts w:ascii="Calibri" w:cs="Calibri" w:eastAsia="Calibri" w:hAnsi="Calibri"/>
                <w:color w:val="0F2439"/>
                <w:sz w:val="20"/>
                <w:szCs w:val="20"/>
              </w:rPr>
              <w:t xml:space="preserve">Analytics date range queries</w:t>
            </w:r>
          </w:p>
        </w:tc>
      </w:tr>
    </w:tbl>
    <w:p>
      <w:pPr>
        <w:pStyle w:val="2"/>
        <w:spacing w:after="120" w:before="240"/>
      </w:pPr>
      <w:r>
        <w:rPr>
          <w:rFonts w:ascii="Calibri" w:cs="Calibri" w:eastAsia="Calibri" w:hAnsi="Calibri"/>
          <w:b/>
          <w:bCs/>
          <w:color w:val="2E86AB"/>
          <w:sz w:val="26"/>
          <w:szCs w:val="26"/>
        </w:rPr>
        <w:t xml:space="preserve">6.5 Data Migration Strategy</w:t>
      </w:r>
    </w:p>
    <w:p>
      <w:pPr>
        <w:spacing w:after="120" w:line="276"/>
      </w:pPr>
      <w:r>
        <w:rPr>
          <w:rFonts w:ascii="Calibri" w:cs="Calibri" w:eastAsia="Calibri" w:hAnsi="Calibri"/>
          <w:color w:val="0F2439"/>
          <w:sz w:val="22"/>
          <w:szCs w:val="22"/>
        </w:rPr>
        <w:t xml:space="preserve">The data migration strategy addresses the initial data load from SAP ERP and the ongoing synchronization between systems. The initial migration will transfer product catalog data, historical order data (last 12 months), and active return records. Ongoing synchronization uses real-time API calls for transactional data and batch synchronization for reference data updates.</w:t>
      </w:r>
    </w:p>
    <w:p>
      <w:pPr>
        <w:pStyle w:val="ListParagraph"/>
        <w:numPr>
          <w:ilvl w:val="0"/>
          <w:numId w:val="1"/>
        </w:numPr>
        <w:spacing w:after="60"/>
      </w:pPr>
      <w:r>
        <w:rPr>
          <w:rFonts w:ascii="Calibri" w:cs="Calibri" w:eastAsia="Calibri" w:hAnsi="Calibri"/>
          <w:color w:val="0F2439"/>
          <w:sz w:val="22"/>
          <w:szCs w:val="22"/>
        </w:rPr>
        <w:t xml:space="preserve">Initial Load: Product catalog (5,000+ SKUs), order history (12 months, ~6,000 orders), active returns (~120 in-flight)</w:t>
      </w:r>
    </w:p>
    <w:p>
      <w:pPr>
        <w:pStyle w:val="ListParagraph"/>
        <w:numPr>
          <w:ilvl w:val="0"/>
          <w:numId w:val="1"/>
        </w:numPr>
        <w:spacing w:after="60"/>
      </w:pPr>
      <w:r>
        <w:rPr>
          <w:rFonts w:ascii="Calibri" w:cs="Calibri" w:eastAsia="Calibri" w:hAnsi="Calibri"/>
          <w:color w:val="0F2439"/>
          <w:sz w:val="22"/>
          <w:szCs w:val="22"/>
        </w:rPr>
        <w:t xml:space="preserve">Real-time Sync: Order lookup, customer verification, refund posting (bidirectional via API)</w:t>
      </w:r>
    </w:p>
    <w:p>
      <w:pPr>
        <w:pStyle w:val="ListParagraph"/>
        <w:numPr>
          <w:ilvl w:val="0"/>
          <w:numId w:val="1"/>
        </w:numPr>
        <w:spacing w:after="60"/>
      </w:pPr>
      <w:r>
        <w:rPr>
          <w:rFonts w:ascii="Calibri" w:cs="Calibri" w:eastAsia="Calibri" w:hAnsi="Calibri"/>
          <w:color w:val="0F2439"/>
          <w:sz w:val="22"/>
          <w:szCs w:val="22"/>
        </w:rPr>
        <w:t xml:space="preserve">Batch Sync: Product catalog updates (nightly), pricing changes (weekly), customer data (daily)</w:t>
      </w:r>
    </w:p>
    <w:p>
      <w:pPr>
        <w:pStyle w:val="ListParagraph"/>
        <w:numPr>
          <w:ilvl w:val="0"/>
          <w:numId w:val="1"/>
        </w:numPr>
        <w:spacing w:after="60"/>
      </w:pPr>
      <w:r>
        <w:rPr>
          <w:rFonts w:ascii="Calibri" w:cs="Calibri" w:eastAsia="Calibri" w:hAnsi="Calibri"/>
          <w:color w:val="0F2439"/>
          <w:sz w:val="22"/>
          <w:szCs w:val="22"/>
        </w:rPr>
        <w:t xml:space="preserve">Migration Tooling: Custom ETL scripts using Node.js, with validation and rollback capability</w:t>
      </w:r>
    </w:p>
    <w:p>
      <w:pPr>
        <w:pStyle w:val="ListParagraph"/>
        <w:numPr>
          <w:ilvl w:val="0"/>
          <w:numId w:val="1"/>
        </w:numPr>
        <w:spacing w:after="60"/>
      </w:pPr>
      <w:r>
        <w:rPr>
          <w:rFonts w:ascii="Calibri" w:cs="Calibri" w:eastAsia="Calibri" w:hAnsi="Calibri"/>
          <w:color w:val="0F2439"/>
          <w:sz w:val="22"/>
          <w:szCs w:val="22"/>
        </w:rPr>
        <w:t xml:space="preserve">Data Validation: Pre-migration data profiling, post-migration reconciliation, parallel run period</w:t>
      </w:r>
    </w:p>
    <w:p>
      <w:pPr>
        <w:pStyle w:val="1"/>
        <w:spacing w:after="120" w:before="360"/>
      </w:pPr>
      <w:r>
        <w:rPr>
          <w:rFonts w:ascii="Calibri" w:cs="Calibri" w:eastAsia="Calibri" w:hAnsi="Calibri"/>
          <w:b/>
          <w:bCs/>
          <w:color w:val="1B3A5C"/>
          <w:sz w:val="32"/>
          <w:szCs w:val="32"/>
        </w:rPr>
        <w:t xml:space="preserve">7. API Design and Integration Layer</w:t>
      </w:r>
    </w:p>
    <w:p>
      <w:pPr>
        <w:spacing w:after="120" w:line="276"/>
      </w:pPr>
      <w:r>
        <w:rPr>
          <w:rFonts w:ascii="Calibri" w:cs="Calibri" w:eastAsia="Calibri" w:hAnsi="Calibri"/>
          <w:color w:val="0F2439"/>
          <w:sz w:val="22"/>
          <w:szCs w:val="22"/>
        </w:rPr>
        <w:t xml:space="preserve">The API layer provides the contract between the frontend applications and the backend services. The API follows RESTful design principles with OpenAPI 3.0 specification, JWT Bearer authentication, RFC 7807 error format, and consistent pagination patterns. The complete API specification is documented in the Swagger / OpenAPI 3.0 document and the REST API &amp; JSON Specification document. This section provides the design rationale and architectural patterns that govern the API layer.</w:t>
      </w:r>
    </w:p>
    <w:p>
      <w:pPr>
        <w:pStyle w:val="2"/>
        <w:spacing w:after="120" w:before="240"/>
      </w:pPr>
      <w:r>
        <w:rPr>
          <w:rFonts w:ascii="Calibri" w:cs="Calibri" w:eastAsia="Calibri" w:hAnsi="Calibri"/>
          <w:b/>
          <w:bCs/>
          <w:color w:val="2E86AB"/>
          <w:sz w:val="26"/>
          <w:szCs w:val="26"/>
        </w:rPr>
        <w:t xml:space="preserve">7.1 API Architecture Pattern</w:t>
      </w:r>
    </w:p>
    <w:p>
      <w:pPr>
        <w:spacing w:after="120" w:line="276"/>
      </w:pPr>
      <w:r>
        <w:rPr>
          <w:rFonts w:ascii="Calibri" w:cs="Calibri" w:eastAsia="Calibri" w:hAnsi="Calibri"/>
          <w:color w:val="0F2439"/>
          <w:sz w:val="22"/>
          <w:szCs w:val="22"/>
        </w:rPr>
        <w:t xml:space="preserve">The API layer implements a layered architecture pattern with clear separation between the API Gateway (routing, authentication, rate limiting), Controllers (HTTP request/response handling), Services (business logic), and Repositories (data access). This pattern ensures that each layer can be tested independently and modified without affecting adjacent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Layer</w:t>
            </w:r>
          </w:p>
        </w:tc>
        <w:tc>
          <w:tcPr>
            <w:tcW w:type="dxa" w:w="2250"/>
            <w:shd w:fill="1B3A5C"/>
          </w:tcPr>
          <w:p>
            <w:r>
              <w:rPr>
                <w:rFonts w:ascii="Calibri" w:cs="Calibri" w:eastAsia="Calibri" w:hAnsi="Calibri"/>
                <w:b/>
                <w:bCs/>
                <w:color w:val="FFFFFF"/>
                <w:sz w:val="20"/>
                <w:szCs w:val="20"/>
              </w:rPr>
              <w:t xml:space="preserve">Responsibility</w:t>
            </w:r>
          </w:p>
        </w:tc>
        <w:tc>
          <w:tcPr>
            <w:tcW w:type="dxa" w:w="2250"/>
            <w:shd w:fill="1B3A5C"/>
          </w:tcPr>
          <w:p>
            <w:r>
              <w:rPr>
                <w:rFonts w:ascii="Calibri" w:cs="Calibri" w:eastAsia="Calibri" w:hAnsi="Calibri"/>
                <w:b/>
                <w:bCs/>
                <w:color w:val="FFFFFF"/>
                <w:sz w:val="20"/>
                <w:szCs w:val="20"/>
              </w:rPr>
              <w:t xml:space="preserve">Components</w:t>
            </w:r>
          </w:p>
        </w:tc>
        <w:tc>
          <w:tcPr>
            <w:tcW w:type="dxa" w:w="2250"/>
            <w:shd w:fill="1B3A5C"/>
          </w:tcPr>
          <w:p>
            <w:r>
              <w:rPr>
                <w:rFonts w:ascii="Calibri" w:cs="Calibri" w:eastAsia="Calibri" w:hAnsi="Calibri"/>
                <w:b/>
                <w:bCs/>
                <w:color w:val="FFFFFF"/>
                <w:sz w:val="20"/>
                <w:szCs w:val="20"/>
              </w:rPr>
              <w:t xml:space="preserve">Error Handling</w:t>
            </w:r>
          </w:p>
        </w:tc>
      </w:tr>
      <w:tr>
        <w:tc>
          <w:tcPr>
            <w:tcW w:type="dxa" w:w="2250"/>
            <w:shd w:fill="E8F4F8"/>
          </w:tcPr>
          <w:p>
            <w:r>
              <w:rPr>
                <w:rFonts w:ascii="Calibri" w:cs="Calibri" w:eastAsia="Calibri" w:hAnsi="Calibri"/>
                <w:color w:val="0F2439"/>
                <w:sz w:val="20"/>
                <w:szCs w:val="20"/>
              </w:rPr>
              <w:t xml:space="preserve">API Gateway</w:t>
            </w:r>
          </w:p>
        </w:tc>
        <w:tc>
          <w:tcPr>
            <w:tcW w:type="dxa" w:w="2250"/>
            <w:shd w:fill="E8F4F8"/>
          </w:tcPr>
          <w:p>
            <w:r>
              <w:rPr>
                <w:rFonts w:ascii="Calibri" w:cs="Calibri" w:eastAsia="Calibri" w:hAnsi="Calibri"/>
                <w:color w:val="0F2439"/>
                <w:sz w:val="20"/>
                <w:szCs w:val="20"/>
              </w:rPr>
              <w:t xml:space="preserve">Request routing, auth validation, rate limiting, CORS</w:t>
            </w:r>
          </w:p>
        </w:tc>
        <w:tc>
          <w:tcPr>
            <w:tcW w:type="dxa" w:w="2250"/>
            <w:shd w:fill="E8F4F8"/>
          </w:tcPr>
          <w:p>
            <w:r>
              <w:rPr>
                <w:rFonts w:ascii="Calibri" w:cs="Calibri" w:eastAsia="Calibri" w:hAnsi="Calibri"/>
                <w:color w:val="0F2439"/>
                <w:sz w:val="20"/>
                <w:szCs w:val="20"/>
              </w:rPr>
              <w:t xml:space="preserve">Azure API Management + Express middleware</w:t>
            </w:r>
          </w:p>
        </w:tc>
        <w:tc>
          <w:tcPr>
            <w:tcW w:type="dxa" w:w="2250"/>
            <w:shd w:fill="E8F4F8"/>
          </w:tcPr>
          <w:p>
            <w:r>
              <w:rPr>
                <w:rFonts w:ascii="Calibri" w:cs="Calibri" w:eastAsia="Calibri" w:hAnsi="Calibri"/>
                <w:color w:val="0F2439"/>
                <w:sz w:val="20"/>
                <w:szCs w:val="20"/>
              </w:rPr>
              <w:t xml:space="preserve">Returns 401/403/429 with RFC 7807 format</w:t>
            </w:r>
          </w:p>
        </w:tc>
      </w:tr>
      <w:tr>
        <w:tc>
          <w:tcPr>
            <w:tcW w:type="dxa" w:w="2250"/>
            <w:shd w:fill="FFFFFF"/>
          </w:tcPr>
          <w:p>
            <w:r>
              <w:rPr>
                <w:rFonts w:ascii="Calibri" w:cs="Calibri" w:eastAsia="Calibri" w:hAnsi="Calibri"/>
                <w:color w:val="0F2439"/>
                <w:sz w:val="20"/>
                <w:szCs w:val="20"/>
              </w:rPr>
              <w:t xml:space="preserve">Controller Layer</w:t>
            </w:r>
          </w:p>
        </w:tc>
        <w:tc>
          <w:tcPr>
            <w:tcW w:type="dxa" w:w="2250"/>
            <w:shd w:fill="FFFFFF"/>
          </w:tcPr>
          <w:p>
            <w:r>
              <w:rPr>
                <w:rFonts w:ascii="Calibri" w:cs="Calibri" w:eastAsia="Calibri" w:hAnsi="Calibri"/>
                <w:color w:val="0F2439"/>
                <w:sz w:val="20"/>
                <w:szCs w:val="20"/>
              </w:rPr>
              <w:t xml:space="preserve">HTTP request parsing, validation, response formatting</w:t>
            </w:r>
          </w:p>
        </w:tc>
        <w:tc>
          <w:tcPr>
            <w:tcW w:type="dxa" w:w="2250"/>
            <w:shd w:fill="FFFFFF"/>
          </w:tcPr>
          <w:p>
            <w:r>
              <w:rPr>
                <w:rFonts w:ascii="Calibri" w:cs="Calibri" w:eastAsia="Calibri" w:hAnsi="Calibri"/>
                <w:color w:val="0F2439"/>
                <w:sz w:val="20"/>
                <w:szCs w:val="20"/>
              </w:rPr>
              <w:t xml:space="preserve">Express route handlers</w:t>
            </w:r>
          </w:p>
        </w:tc>
        <w:tc>
          <w:tcPr>
            <w:tcW w:type="dxa" w:w="2250"/>
            <w:shd w:fill="FFFFFF"/>
          </w:tcPr>
          <w:p>
            <w:r>
              <w:rPr>
                <w:rFonts w:ascii="Calibri" w:cs="Calibri" w:eastAsia="Calibri" w:hAnsi="Calibri"/>
                <w:color w:val="0F2439"/>
                <w:sz w:val="20"/>
                <w:szCs w:val="20"/>
              </w:rPr>
              <w:t xml:space="preserve">Returns 400/422 with field-level errors</w:t>
            </w:r>
          </w:p>
        </w:tc>
      </w:tr>
      <w:tr>
        <w:tc>
          <w:tcPr>
            <w:tcW w:type="dxa" w:w="2250"/>
            <w:shd w:fill="E8F4F8"/>
          </w:tcPr>
          <w:p>
            <w:r>
              <w:rPr>
                <w:rFonts w:ascii="Calibri" w:cs="Calibri" w:eastAsia="Calibri" w:hAnsi="Calibri"/>
                <w:color w:val="0F2439"/>
                <w:sz w:val="20"/>
                <w:szCs w:val="20"/>
              </w:rPr>
              <w:t xml:space="preserve">Service Layer</w:t>
            </w:r>
          </w:p>
        </w:tc>
        <w:tc>
          <w:tcPr>
            <w:tcW w:type="dxa" w:w="2250"/>
            <w:shd w:fill="E8F4F8"/>
          </w:tcPr>
          <w:p>
            <w:r>
              <w:rPr>
                <w:rFonts w:ascii="Calibri" w:cs="Calibri" w:eastAsia="Calibri" w:hAnsi="Calibri"/>
                <w:color w:val="0F2439"/>
                <w:sz w:val="20"/>
                <w:szCs w:val="20"/>
              </w:rPr>
              <w:t xml:space="preserve">Business logic, orchestration, state management</w:t>
            </w:r>
          </w:p>
        </w:tc>
        <w:tc>
          <w:tcPr>
            <w:tcW w:type="dxa" w:w="2250"/>
            <w:shd w:fill="E8F4F8"/>
          </w:tcPr>
          <w:p>
            <w:r>
              <w:rPr>
                <w:rFonts w:ascii="Calibri" w:cs="Calibri" w:eastAsia="Calibri" w:hAnsi="Calibri"/>
                <w:color w:val="0F2439"/>
                <w:sz w:val="20"/>
                <w:szCs w:val="20"/>
              </w:rPr>
              <w:t xml:space="preserve">Domain service classes</w:t>
            </w:r>
          </w:p>
        </w:tc>
        <w:tc>
          <w:tcPr>
            <w:tcW w:type="dxa" w:w="2250"/>
            <w:shd w:fill="E8F4F8"/>
          </w:tcPr>
          <w:p>
            <w:r>
              <w:rPr>
                <w:rFonts w:ascii="Calibri" w:cs="Calibri" w:eastAsia="Calibri" w:hAnsi="Calibri"/>
                <w:color w:val="0F2439"/>
                <w:sz w:val="20"/>
                <w:szCs w:val="20"/>
              </w:rPr>
              <w:t xml:space="preserve">Throws domain exceptions caught by controllers</w:t>
            </w:r>
          </w:p>
        </w:tc>
      </w:tr>
      <w:tr>
        <w:tc>
          <w:tcPr>
            <w:tcW w:type="dxa" w:w="2250"/>
            <w:shd w:fill="FFFFFF"/>
          </w:tcPr>
          <w:p>
            <w:r>
              <w:rPr>
                <w:rFonts w:ascii="Calibri" w:cs="Calibri" w:eastAsia="Calibri" w:hAnsi="Calibri"/>
                <w:color w:val="0F2439"/>
                <w:sz w:val="20"/>
                <w:szCs w:val="20"/>
              </w:rPr>
              <w:t xml:space="preserve">Repository Layer</w:t>
            </w:r>
          </w:p>
        </w:tc>
        <w:tc>
          <w:tcPr>
            <w:tcW w:type="dxa" w:w="2250"/>
            <w:shd w:fill="FFFFFF"/>
          </w:tcPr>
          <w:p>
            <w:r>
              <w:rPr>
                <w:rFonts w:ascii="Calibri" w:cs="Calibri" w:eastAsia="Calibri" w:hAnsi="Calibri"/>
                <w:color w:val="0F2439"/>
                <w:sz w:val="20"/>
                <w:szCs w:val="20"/>
              </w:rPr>
              <w:t xml:space="preserve">Database queries, connection management, caching</w:t>
            </w:r>
          </w:p>
        </w:tc>
        <w:tc>
          <w:tcPr>
            <w:tcW w:type="dxa" w:w="2250"/>
            <w:shd w:fill="FFFFFF"/>
          </w:tcPr>
          <w:p>
            <w:r>
              <w:rPr>
                <w:rFonts w:ascii="Calibri" w:cs="Calibri" w:eastAsia="Calibri" w:hAnsi="Calibri"/>
                <w:color w:val="0F2439"/>
                <w:sz w:val="20"/>
                <w:szCs w:val="20"/>
              </w:rPr>
              <w:t xml:space="preserve">TypeORM repositories + Redis cache</w:t>
            </w:r>
          </w:p>
        </w:tc>
        <w:tc>
          <w:tcPr>
            <w:tcW w:type="dxa" w:w="2250"/>
            <w:shd w:fill="FFFFFF"/>
          </w:tcPr>
          <w:p>
            <w:r>
              <w:rPr>
                <w:rFonts w:ascii="Calibri" w:cs="Calibri" w:eastAsia="Calibri" w:hAnsi="Calibri"/>
                <w:color w:val="0F2439"/>
                <w:sz w:val="20"/>
                <w:szCs w:val="20"/>
              </w:rPr>
              <w:t xml:space="preserve">Throws database exceptions caught by services</w:t>
            </w:r>
          </w:p>
        </w:tc>
      </w:tr>
      <w:tr>
        <w:tc>
          <w:tcPr>
            <w:tcW w:type="dxa" w:w="2250"/>
            <w:shd w:fill="E8F4F8"/>
          </w:tcPr>
          <w:p>
            <w:r>
              <w:rPr>
                <w:rFonts w:ascii="Calibri" w:cs="Calibri" w:eastAsia="Calibri" w:hAnsi="Calibri"/>
                <w:color w:val="0F2439"/>
                <w:sz w:val="20"/>
                <w:szCs w:val="20"/>
              </w:rPr>
              <w:t xml:space="preserve">Integration Layer</w:t>
            </w:r>
          </w:p>
        </w:tc>
        <w:tc>
          <w:tcPr>
            <w:tcW w:type="dxa" w:w="2250"/>
            <w:shd w:fill="E8F4F8"/>
          </w:tcPr>
          <w:p>
            <w:r>
              <w:rPr>
                <w:rFonts w:ascii="Calibri" w:cs="Calibri" w:eastAsia="Calibri" w:hAnsi="Calibri"/>
                <w:color w:val="0F2439"/>
                <w:sz w:val="20"/>
                <w:szCs w:val="20"/>
              </w:rPr>
              <w:t xml:space="preserve">External system communication, retry, fallback</w:t>
            </w:r>
          </w:p>
        </w:tc>
        <w:tc>
          <w:tcPr>
            <w:tcW w:type="dxa" w:w="2250"/>
            <w:shd w:fill="E8F4F8"/>
          </w:tcPr>
          <w:p>
            <w:r>
              <w:rPr>
                <w:rFonts w:ascii="Calibri" w:cs="Calibri" w:eastAsia="Calibri" w:hAnsi="Calibri"/>
                <w:color w:val="0F2439"/>
                <w:sz w:val="20"/>
                <w:szCs w:val="20"/>
              </w:rPr>
              <w:t xml:space="preserve">HTTP clients with circuit breakers</w:t>
            </w:r>
          </w:p>
        </w:tc>
        <w:tc>
          <w:tcPr>
            <w:tcW w:type="dxa" w:w="2250"/>
            <w:shd w:fill="E8F4F8"/>
          </w:tcPr>
          <w:p>
            <w:r>
              <w:rPr>
                <w:rFonts w:ascii="Calibri" w:cs="Calibri" w:eastAsia="Calibri" w:hAnsi="Calibri"/>
                <w:color w:val="0F2439"/>
                <w:sz w:val="20"/>
                <w:szCs w:val="20"/>
              </w:rPr>
              <w:t xml:space="preserve">Returns integration exceptions with fallback</w:t>
            </w:r>
          </w:p>
        </w:tc>
      </w:tr>
    </w:tbl>
    <w:p>
      <w:pPr>
        <w:pStyle w:val="2"/>
        <w:spacing w:after="120" w:before="240"/>
      </w:pPr>
      <w:r>
        <w:rPr>
          <w:rFonts w:ascii="Calibri" w:cs="Calibri" w:eastAsia="Calibri" w:hAnsi="Calibri"/>
          <w:b/>
          <w:bCs/>
          <w:color w:val="2E86AB"/>
          <w:sz w:val="26"/>
          <w:szCs w:val="26"/>
        </w:rPr>
        <w:t xml:space="preserve">7.2 Endpoint Design Summary</w:t>
      </w:r>
    </w:p>
    <w:p>
      <w:pPr>
        <w:spacing w:after="120" w:line="276"/>
      </w:pPr>
      <w:r>
        <w:rPr>
          <w:rFonts w:ascii="Calibri" w:cs="Calibri" w:eastAsia="Calibri" w:hAnsi="Calibri"/>
          <w:color w:val="0F2439"/>
          <w:sz w:val="22"/>
          <w:szCs w:val="22"/>
        </w:rPr>
        <w:t xml:space="preserve">The RMS exposes 24 RESTful endpoints organized across 8 resource groups. All endpoints follow consistent URL patterns, authentication requirements, and response formats. The endpoint design prioritizes clarity, consistency, and usability for frontend developers.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Resource Group</w:t>
            </w:r>
          </w:p>
        </w:tc>
        <w:tc>
          <w:tcPr>
            <w:tcW w:type="dxa" w:w="1800"/>
            <w:shd w:fill="1B3A5C"/>
          </w:tcPr>
          <w:p>
            <w:r>
              <w:rPr>
                <w:rFonts w:ascii="Calibri" w:cs="Calibri" w:eastAsia="Calibri" w:hAnsi="Calibri"/>
                <w:b/>
                <w:bCs/>
                <w:color w:val="FFFFFF"/>
                <w:sz w:val="20"/>
                <w:szCs w:val="20"/>
              </w:rPr>
              <w:t xml:space="preserve">Base Path</w:t>
            </w:r>
          </w:p>
        </w:tc>
        <w:tc>
          <w:tcPr>
            <w:tcW w:type="dxa" w:w="1800"/>
            <w:shd w:fill="1B3A5C"/>
          </w:tcPr>
          <w:p>
            <w:r>
              <w:rPr>
                <w:rFonts w:ascii="Calibri" w:cs="Calibri" w:eastAsia="Calibri" w:hAnsi="Calibri"/>
                <w:b/>
                <w:bCs/>
                <w:color w:val="FFFFFF"/>
                <w:sz w:val="20"/>
                <w:szCs w:val="20"/>
              </w:rPr>
              <w:t xml:space="preserve">Endpoints</w:t>
            </w:r>
          </w:p>
        </w:tc>
        <w:tc>
          <w:tcPr>
            <w:tcW w:type="dxa" w:w="1800"/>
            <w:shd w:fill="1B3A5C"/>
          </w:tcPr>
          <w:p>
            <w:r>
              <w:rPr>
                <w:rFonts w:ascii="Calibri" w:cs="Calibri" w:eastAsia="Calibri" w:hAnsi="Calibri"/>
                <w:b/>
                <w:bCs/>
                <w:color w:val="FFFFFF"/>
                <w:sz w:val="20"/>
                <w:szCs w:val="20"/>
              </w:rPr>
              <w:t xml:space="preserve">Auth Required</w:t>
            </w:r>
          </w:p>
        </w:tc>
        <w:tc>
          <w:tcPr>
            <w:tcW w:type="dxa" w:w="1800"/>
            <w:shd w:fill="1B3A5C"/>
          </w:tcPr>
          <w:p>
            <w:r>
              <w:rPr>
                <w:rFonts w:ascii="Calibri" w:cs="Calibri" w:eastAsia="Calibri" w:hAnsi="Calibri"/>
                <w:b/>
                <w:bCs/>
                <w:color w:val="FFFFFF"/>
                <w:sz w:val="20"/>
                <w:szCs w:val="20"/>
              </w:rPr>
              <w:t xml:space="preserve">Rate Limit</w:t>
            </w:r>
          </w:p>
        </w:tc>
      </w:tr>
      <w:tr>
        <w:tc>
          <w:tcPr>
            <w:tcW w:type="dxa" w:w="1800"/>
            <w:shd w:fill="E8F4F8"/>
          </w:tcPr>
          <w:p>
            <w:r>
              <w:rPr>
                <w:rFonts w:ascii="Calibri" w:cs="Calibri" w:eastAsia="Calibri" w:hAnsi="Calibri"/>
                <w:color w:val="0F2439"/>
                <w:sz w:val="20"/>
                <w:szCs w:val="20"/>
              </w:rPr>
              <w:t xml:space="preserve">Authentication</w:t>
            </w:r>
          </w:p>
        </w:tc>
        <w:tc>
          <w:tcPr>
            <w:tcW w:type="dxa" w:w="1800"/>
            <w:shd w:fill="E8F4F8"/>
          </w:tcPr>
          <w:p>
            <w:r>
              <w:rPr>
                <w:rFonts w:ascii="Calibri" w:cs="Calibri" w:eastAsia="Calibri" w:hAnsi="Calibri"/>
                <w:color w:val="0F2439"/>
                <w:sz w:val="20"/>
                <w:szCs w:val="20"/>
              </w:rPr>
              <w:t xml:space="preserve">/api/v1/auth</w:t>
            </w:r>
          </w:p>
        </w:tc>
        <w:tc>
          <w:tcPr>
            <w:tcW w:type="dxa" w:w="1800"/>
            <w:shd w:fill="E8F4F8"/>
          </w:tcPr>
          <w:p>
            <w:r>
              <w:rPr>
                <w:rFonts w:ascii="Calibri" w:cs="Calibri" w:eastAsia="Calibri" w:hAnsi="Calibri"/>
                <w:color w:val="0F2439"/>
                <w:sz w:val="20"/>
                <w:szCs w:val="20"/>
              </w:rPr>
              <w:t xml:space="preserve">POST /login, POST /refresh, POST /logout (3)</w:t>
            </w:r>
          </w:p>
        </w:tc>
        <w:tc>
          <w:tcPr>
            <w:tcW w:type="dxa" w:w="1800"/>
            <w:shd w:fill="E8F4F8"/>
          </w:tcPr>
          <w:p>
            <w:r>
              <w:rPr>
                <w:rFonts w:ascii="Calibri" w:cs="Calibri" w:eastAsia="Calibri" w:hAnsi="Calibri"/>
                <w:color w:val="0F2439"/>
                <w:sz w:val="20"/>
                <w:szCs w:val="20"/>
              </w:rPr>
              <w:t xml:space="preserve">None (login), JWT (refresh/logout)</w:t>
            </w:r>
          </w:p>
        </w:tc>
        <w:tc>
          <w:tcPr>
            <w:tcW w:type="dxa" w:w="1800"/>
            <w:shd w:fill="E8F4F8"/>
          </w:tcPr>
          <w:p>
            <w:r>
              <w:rPr>
                <w:rFonts w:ascii="Calibri" w:cs="Calibri" w:eastAsia="Calibri" w:hAnsi="Calibri"/>
                <w:color w:val="0F2439"/>
                <w:sz w:val="20"/>
                <w:szCs w:val="20"/>
              </w:rPr>
              <w:t xml:space="preserve">20 req/min (login)</w:t>
            </w:r>
          </w:p>
        </w:tc>
      </w:tr>
      <w:tr>
        <w:tc>
          <w:tcPr>
            <w:tcW w:type="dxa" w:w="1800"/>
            <w:shd w:fill="FFFFFF"/>
          </w:tcPr>
          <w:p>
            <w:r>
              <w:rPr>
                <w:rFonts w:ascii="Calibri" w:cs="Calibri" w:eastAsia="Calibri" w:hAnsi="Calibri"/>
                <w:color w:val="0F2439"/>
                <w:sz w:val="20"/>
                <w:szCs w:val="20"/>
              </w:rPr>
              <w:t xml:space="preserve">Return Requests</w:t>
            </w:r>
          </w:p>
        </w:tc>
        <w:tc>
          <w:tcPr>
            <w:tcW w:type="dxa" w:w="1800"/>
            <w:shd w:fill="FFFFFF"/>
          </w:tcPr>
          <w:p>
            <w:r>
              <w:rPr>
                <w:rFonts w:ascii="Calibri" w:cs="Calibri" w:eastAsia="Calibri" w:hAnsi="Calibri"/>
                <w:color w:val="0F2439"/>
                <w:sz w:val="20"/>
                <w:szCs w:val="20"/>
              </w:rPr>
              <w:t xml:space="preserve">/api/v1/returns</w:t>
            </w:r>
          </w:p>
        </w:tc>
        <w:tc>
          <w:tcPr>
            <w:tcW w:type="dxa" w:w="1800"/>
            <w:shd w:fill="FFFFFF"/>
          </w:tcPr>
          <w:p>
            <w:r>
              <w:rPr>
                <w:rFonts w:ascii="Calibri" w:cs="Calibri" w:eastAsia="Calibri" w:hAnsi="Calibri"/>
                <w:color w:val="0F2439"/>
                <w:sz w:val="20"/>
                <w:szCs w:val="20"/>
              </w:rPr>
              <w:t xml:space="preserve">GET (list), GET /:id, POST (create), PUT /:id, DELETE /:id (5)</w:t>
            </w:r>
          </w:p>
        </w:tc>
        <w:tc>
          <w:tcPr>
            <w:tcW w:type="dxa" w:w="1800"/>
            <w:shd w:fill="FFFFFF"/>
          </w:tcPr>
          <w:p>
            <w:r>
              <w:rPr>
                <w:rFonts w:ascii="Calibri" w:cs="Calibri" w:eastAsia="Calibri" w:hAnsi="Calibri"/>
                <w:color w:val="0F2439"/>
                <w:sz w:val="20"/>
                <w:szCs w:val="20"/>
              </w:rPr>
              <w:t xml:space="preserve">JWT (Customer/Agent/Manager)</w:t>
            </w:r>
          </w:p>
        </w:tc>
        <w:tc>
          <w:tcPr>
            <w:tcW w:type="dxa" w:w="1800"/>
            <w:shd w:fill="FFFFFF"/>
          </w:tcPr>
          <w:p>
            <w:r>
              <w:rPr>
                <w:rFonts w:ascii="Calibri" w:cs="Calibri" w:eastAsia="Calibri" w:hAnsi="Calibri"/>
                <w:color w:val="0F2439"/>
                <w:sz w:val="20"/>
                <w:szCs w:val="20"/>
              </w:rPr>
              <w:t xml:space="preserve">60 req/min</w:t>
            </w:r>
          </w:p>
        </w:tc>
      </w:tr>
      <w:tr>
        <w:tc>
          <w:tcPr>
            <w:tcW w:type="dxa" w:w="1800"/>
            <w:shd w:fill="E8F4F8"/>
          </w:tcPr>
          <w:p>
            <w:r>
              <w:rPr>
                <w:rFonts w:ascii="Calibri" w:cs="Calibri" w:eastAsia="Calibri" w:hAnsi="Calibri"/>
                <w:color w:val="0F2439"/>
                <w:sz w:val="20"/>
                <w:szCs w:val="20"/>
              </w:rPr>
              <w:t xml:space="preserve">Validation</w:t>
            </w:r>
          </w:p>
        </w:tc>
        <w:tc>
          <w:tcPr>
            <w:tcW w:type="dxa" w:w="1800"/>
            <w:shd w:fill="E8F4F8"/>
          </w:tcPr>
          <w:p>
            <w:r>
              <w:rPr>
                <w:rFonts w:ascii="Calibri" w:cs="Calibri" w:eastAsia="Calibri" w:hAnsi="Calibri"/>
                <w:color w:val="0F2439"/>
                <w:sz w:val="20"/>
                <w:szCs w:val="20"/>
              </w:rPr>
              <w:t xml:space="preserve">/api/v1/returns/:id</w:t>
            </w:r>
          </w:p>
        </w:tc>
        <w:tc>
          <w:tcPr>
            <w:tcW w:type="dxa" w:w="1800"/>
            <w:shd w:fill="E8F4F8"/>
          </w:tcPr>
          <w:p>
            <w:r>
              <w:rPr>
                <w:rFonts w:ascii="Calibri" w:cs="Calibri" w:eastAsia="Calibri" w:hAnsi="Calibri"/>
                <w:color w:val="0F2439"/>
                <w:sz w:val="20"/>
                <w:szCs w:val="20"/>
              </w:rPr>
              <w:t xml:space="preserve">POST /validate, POST /check-eligibility (2)</w:t>
            </w:r>
          </w:p>
        </w:tc>
        <w:tc>
          <w:tcPr>
            <w:tcW w:type="dxa" w:w="1800"/>
            <w:shd w:fill="E8F4F8"/>
          </w:tcPr>
          <w:p>
            <w:r>
              <w:rPr>
                <w:rFonts w:ascii="Calibri" w:cs="Calibri" w:eastAsia="Calibri" w:hAnsi="Calibri"/>
                <w:color w:val="0F2439"/>
                <w:sz w:val="20"/>
                <w:szCs w:val="20"/>
              </w:rPr>
              <w:t xml:space="preserve">JWT (Customer/Agent)</w:t>
            </w:r>
          </w:p>
        </w:tc>
        <w:tc>
          <w:tcPr>
            <w:tcW w:type="dxa" w:w="1800"/>
            <w:shd w:fill="E8F4F8"/>
          </w:tcPr>
          <w:p>
            <w:r>
              <w:rPr>
                <w:rFonts w:ascii="Calibri" w:cs="Calibri" w:eastAsia="Calibri" w:hAnsi="Calibri"/>
                <w:color w:val="0F2439"/>
                <w:sz w:val="20"/>
                <w:szCs w:val="20"/>
              </w:rPr>
              <w:t xml:space="preserve">30 req/min</w:t>
            </w:r>
          </w:p>
        </w:tc>
      </w:tr>
      <w:tr>
        <w:tc>
          <w:tcPr>
            <w:tcW w:type="dxa" w:w="1800"/>
            <w:shd w:fill="FFFFFF"/>
          </w:tcPr>
          <w:p>
            <w:r>
              <w:rPr>
                <w:rFonts w:ascii="Calibri" w:cs="Calibri" w:eastAsia="Calibri" w:hAnsi="Calibri"/>
                <w:color w:val="0F2439"/>
                <w:sz w:val="20"/>
                <w:szCs w:val="20"/>
              </w:rPr>
              <w:t xml:space="preserve">Warehouse</w:t>
            </w:r>
          </w:p>
        </w:tc>
        <w:tc>
          <w:tcPr>
            <w:tcW w:type="dxa" w:w="1800"/>
            <w:shd w:fill="FFFFFF"/>
          </w:tcPr>
          <w:p>
            <w:r>
              <w:rPr>
                <w:rFonts w:ascii="Calibri" w:cs="Calibri" w:eastAsia="Calibri" w:hAnsi="Calibri"/>
                <w:color w:val="0F2439"/>
                <w:sz w:val="20"/>
                <w:szCs w:val="20"/>
              </w:rPr>
              <w:t xml:space="preserve">/api/v1/warehouse</w:t>
            </w:r>
          </w:p>
        </w:tc>
        <w:tc>
          <w:tcPr>
            <w:tcW w:type="dxa" w:w="1800"/>
            <w:shd w:fill="FFFFFF"/>
          </w:tcPr>
          <w:p>
            <w:r>
              <w:rPr>
                <w:rFonts w:ascii="Calibri" w:cs="Calibri" w:eastAsia="Calibri" w:hAnsi="Calibri"/>
                <w:color w:val="0F2439"/>
                <w:sz w:val="20"/>
                <w:szCs w:val="20"/>
              </w:rPr>
              <w:t xml:space="preserve">POST /receive, POST /inspect, GET /queue (3)</w:t>
            </w:r>
          </w:p>
        </w:tc>
        <w:tc>
          <w:tcPr>
            <w:tcW w:type="dxa" w:w="1800"/>
            <w:shd w:fill="FFFFFF"/>
          </w:tcPr>
          <w:p>
            <w:r>
              <w:rPr>
                <w:rFonts w:ascii="Calibri" w:cs="Calibri" w:eastAsia="Calibri" w:hAnsi="Calibri"/>
                <w:color w:val="0F2439"/>
                <w:sz w:val="20"/>
                <w:szCs w:val="20"/>
              </w:rPr>
              <w:t xml:space="preserve">JWT (Warehouse Staff)</w:t>
            </w:r>
          </w:p>
        </w:tc>
        <w:tc>
          <w:tcPr>
            <w:tcW w:type="dxa" w:w="1800"/>
            <w:shd w:fill="FFFFFF"/>
          </w:tcPr>
          <w:p>
            <w:r>
              <w:rPr>
                <w:rFonts w:ascii="Calibri" w:cs="Calibri" w:eastAsia="Calibri" w:hAnsi="Calibri"/>
                <w:color w:val="0F2439"/>
                <w:sz w:val="20"/>
                <w:szCs w:val="20"/>
              </w:rPr>
              <w:t xml:space="preserve">60 req/min</w:t>
            </w:r>
          </w:p>
        </w:tc>
      </w:tr>
      <w:tr>
        <w:tc>
          <w:tcPr>
            <w:tcW w:type="dxa" w:w="1800"/>
            <w:shd w:fill="E8F4F8"/>
          </w:tcPr>
          <w:p>
            <w:r>
              <w:rPr>
                <w:rFonts w:ascii="Calibri" w:cs="Calibri" w:eastAsia="Calibri" w:hAnsi="Calibri"/>
                <w:color w:val="0F2439"/>
                <w:sz w:val="20"/>
                <w:szCs w:val="20"/>
              </w:rPr>
              <w:t xml:space="preserve">Refunds</w:t>
            </w:r>
          </w:p>
        </w:tc>
        <w:tc>
          <w:tcPr>
            <w:tcW w:type="dxa" w:w="1800"/>
            <w:shd w:fill="E8F4F8"/>
          </w:tcPr>
          <w:p>
            <w:r>
              <w:rPr>
                <w:rFonts w:ascii="Calibri" w:cs="Calibri" w:eastAsia="Calibri" w:hAnsi="Calibri"/>
                <w:color w:val="0F2439"/>
                <w:sz w:val="20"/>
                <w:szCs w:val="20"/>
              </w:rPr>
              <w:t xml:space="preserve">/api/v1/refunds</w:t>
            </w:r>
          </w:p>
        </w:tc>
        <w:tc>
          <w:tcPr>
            <w:tcW w:type="dxa" w:w="1800"/>
            <w:shd w:fill="E8F4F8"/>
          </w:tcPr>
          <w:p>
            <w:r>
              <w:rPr>
                <w:rFonts w:ascii="Calibri" w:cs="Calibri" w:eastAsia="Calibri" w:hAnsi="Calibri"/>
                <w:color w:val="0F2439"/>
                <w:sz w:val="20"/>
                <w:szCs w:val="20"/>
              </w:rPr>
              <w:t xml:space="preserve">POST /calculate, POST /process, GET /:id/status (3)</w:t>
            </w:r>
          </w:p>
        </w:tc>
        <w:tc>
          <w:tcPr>
            <w:tcW w:type="dxa" w:w="1800"/>
            <w:shd w:fill="E8F4F8"/>
          </w:tcPr>
          <w:p>
            <w:r>
              <w:rPr>
                <w:rFonts w:ascii="Calibri" w:cs="Calibri" w:eastAsia="Calibri" w:hAnsi="Calibri"/>
                <w:color w:val="0F2439"/>
                <w:sz w:val="20"/>
                <w:szCs w:val="20"/>
              </w:rPr>
              <w:t xml:space="preserve">JWT (Agent/Manager)</w:t>
            </w:r>
          </w:p>
        </w:tc>
        <w:tc>
          <w:tcPr>
            <w:tcW w:type="dxa" w:w="1800"/>
            <w:shd w:fill="E8F4F8"/>
          </w:tcPr>
          <w:p>
            <w:r>
              <w:rPr>
                <w:rFonts w:ascii="Calibri" w:cs="Calibri" w:eastAsia="Calibri" w:hAnsi="Calibri"/>
                <w:color w:val="0F2439"/>
                <w:sz w:val="20"/>
                <w:szCs w:val="20"/>
              </w:rPr>
              <w:t xml:space="preserve">30 req/min</w:t>
            </w:r>
          </w:p>
        </w:tc>
      </w:tr>
      <w:tr>
        <w:tc>
          <w:tcPr>
            <w:tcW w:type="dxa" w:w="1800"/>
            <w:shd w:fill="FFFFFF"/>
          </w:tcPr>
          <w:p>
            <w:r>
              <w:rPr>
                <w:rFonts w:ascii="Calibri" w:cs="Calibri" w:eastAsia="Calibri" w:hAnsi="Calibri"/>
                <w:color w:val="0F2439"/>
                <w:sz w:val="20"/>
                <w:szCs w:val="20"/>
              </w:rPr>
              <w:t xml:space="preserve">Notifications</w:t>
            </w:r>
          </w:p>
        </w:tc>
        <w:tc>
          <w:tcPr>
            <w:tcW w:type="dxa" w:w="1800"/>
            <w:shd w:fill="FFFFFF"/>
          </w:tcPr>
          <w:p>
            <w:r>
              <w:rPr>
                <w:rFonts w:ascii="Calibri" w:cs="Calibri" w:eastAsia="Calibri" w:hAnsi="Calibri"/>
                <w:color w:val="0F2439"/>
                <w:sz w:val="20"/>
                <w:szCs w:val="20"/>
              </w:rPr>
              <w:t xml:space="preserve">/api/v1/notifications</w:t>
            </w:r>
          </w:p>
        </w:tc>
        <w:tc>
          <w:tcPr>
            <w:tcW w:type="dxa" w:w="1800"/>
            <w:shd w:fill="FFFFFF"/>
          </w:tcPr>
          <w:p>
            <w:r>
              <w:rPr>
                <w:rFonts w:ascii="Calibri" w:cs="Calibri" w:eastAsia="Calibri" w:hAnsi="Calibri"/>
                <w:color w:val="0F2439"/>
                <w:sz w:val="20"/>
                <w:szCs w:val="20"/>
              </w:rPr>
              <w:t xml:space="preserve">GET /history, POST /preferences (2)</w:t>
            </w:r>
          </w:p>
        </w:tc>
        <w:tc>
          <w:tcPr>
            <w:tcW w:type="dxa" w:w="1800"/>
            <w:shd w:fill="FFFFFF"/>
          </w:tcPr>
          <w:p>
            <w:r>
              <w:rPr>
                <w:rFonts w:ascii="Calibri" w:cs="Calibri" w:eastAsia="Calibri" w:hAnsi="Calibri"/>
                <w:color w:val="0F2439"/>
                <w:sz w:val="20"/>
                <w:szCs w:val="20"/>
              </w:rPr>
              <w:t xml:space="preserve">JWT (all roles)</w:t>
            </w:r>
          </w:p>
        </w:tc>
        <w:tc>
          <w:tcPr>
            <w:tcW w:type="dxa" w:w="1800"/>
            <w:shd w:fill="FFFFFF"/>
          </w:tcPr>
          <w:p>
            <w:r>
              <w:rPr>
                <w:rFonts w:ascii="Calibri" w:cs="Calibri" w:eastAsia="Calibri" w:hAnsi="Calibri"/>
                <w:color w:val="0F2439"/>
                <w:sz w:val="20"/>
                <w:szCs w:val="20"/>
              </w:rPr>
              <w:t xml:space="preserve">60 req/min</w:t>
            </w:r>
          </w:p>
        </w:tc>
      </w:tr>
      <w:tr>
        <w:tc>
          <w:tcPr>
            <w:tcW w:type="dxa" w:w="1800"/>
            <w:shd w:fill="E8F4F8"/>
          </w:tcPr>
          <w:p>
            <w:r>
              <w:rPr>
                <w:rFonts w:ascii="Calibri" w:cs="Calibri" w:eastAsia="Calibri" w:hAnsi="Calibri"/>
                <w:color w:val="0F2439"/>
                <w:sz w:val="20"/>
                <w:szCs w:val="20"/>
              </w:rPr>
              <w:t xml:space="preserve">Analytics</w:t>
            </w:r>
          </w:p>
        </w:tc>
        <w:tc>
          <w:tcPr>
            <w:tcW w:type="dxa" w:w="1800"/>
            <w:shd w:fill="E8F4F8"/>
          </w:tcPr>
          <w:p>
            <w:r>
              <w:rPr>
                <w:rFonts w:ascii="Calibri" w:cs="Calibri" w:eastAsia="Calibri" w:hAnsi="Calibri"/>
                <w:color w:val="0F2439"/>
                <w:sz w:val="20"/>
                <w:szCs w:val="20"/>
              </w:rPr>
              <w:t xml:space="preserve">/api/v1/analytics</w:t>
            </w:r>
          </w:p>
        </w:tc>
        <w:tc>
          <w:tcPr>
            <w:tcW w:type="dxa" w:w="1800"/>
            <w:shd w:fill="E8F4F8"/>
          </w:tcPr>
          <w:p>
            <w:r>
              <w:rPr>
                <w:rFonts w:ascii="Calibri" w:cs="Calibri" w:eastAsia="Calibri" w:hAnsi="Calibri"/>
                <w:color w:val="0F2439"/>
                <w:sz w:val="20"/>
                <w:szCs w:val="20"/>
              </w:rPr>
              <w:t xml:space="preserve">GET /overview, GET /trends, GET /exports (3)</w:t>
            </w:r>
          </w:p>
        </w:tc>
        <w:tc>
          <w:tcPr>
            <w:tcW w:type="dxa" w:w="1800"/>
            <w:shd w:fill="E8F4F8"/>
          </w:tcPr>
          <w:p>
            <w:r>
              <w:rPr>
                <w:rFonts w:ascii="Calibri" w:cs="Calibri" w:eastAsia="Calibri" w:hAnsi="Calibri"/>
                <w:color w:val="0F2439"/>
                <w:sz w:val="20"/>
                <w:szCs w:val="20"/>
              </w:rPr>
              <w:t xml:space="preserve">JWT (Manager/Admin)</w:t>
            </w:r>
          </w:p>
        </w:tc>
        <w:tc>
          <w:tcPr>
            <w:tcW w:type="dxa" w:w="1800"/>
            <w:shd w:fill="E8F4F8"/>
          </w:tcPr>
          <w:p>
            <w:r>
              <w:rPr>
                <w:rFonts w:ascii="Calibri" w:cs="Calibri" w:eastAsia="Calibri" w:hAnsi="Calibri"/>
                <w:color w:val="0F2439"/>
                <w:sz w:val="20"/>
                <w:szCs w:val="20"/>
              </w:rPr>
              <w:t xml:space="preserve">20 req/min</w:t>
            </w:r>
          </w:p>
        </w:tc>
      </w:tr>
      <w:tr>
        <w:tc>
          <w:tcPr>
            <w:tcW w:type="dxa" w:w="1800"/>
            <w:shd w:fill="FFFFFF"/>
          </w:tcPr>
          <w:p>
            <w:r>
              <w:rPr>
                <w:rFonts w:ascii="Calibri" w:cs="Calibri" w:eastAsia="Calibri" w:hAnsi="Calibri"/>
                <w:color w:val="0F2439"/>
                <w:sz w:val="20"/>
                <w:szCs w:val="20"/>
              </w:rPr>
              <w:t xml:space="preserve">Admin</w:t>
            </w:r>
          </w:p>
        </w:tc>
        <w:tc>
          <w:tcPr>
            <w:tcW w:type="dxa" w:w="1800"/>
            <w:shd w:fill="FFFFFF"/>
          </w:tcPr>
          <w:p>
            <w:r>
              <w:rPr>
                <w:rFonts w:ascii="Calibri" w:cs="Calibri" w:eastAsia="Calibri" w:hAnsi="Calibri"/>
                <w:color w:val="0F2439"/>
                <w:sz w:val="20"/>
                <w:szCs w:val="20"/>
              </w:rPr>
              <w:t xml:space="preserve">/api/v1/admin</w:t>
            </w:r>
          </w:p>
        </w:tc>
        <w:tc>
          <w:tcPr>
            <w:tcW w:type="dxa" w:w="1800"/>
            <w:shd w:fill="FFFFFF"/>
          </w:tcPr>
          <w:p>
            <w:r>
              <w:rPr>
                <w:rFonts w:ascii="Calibri" w:cs="Calibri" w:eastAsia="Calibri" w:hAnsi="Calibri"/>
                <w:color w:val="0F2439"/>
                <w:sz w:val="20"/>
                <w:szCs w:val="20"/>
              </w:rPr>
              <w:t xml:space="preserve">GET /users, PUT /users/:id, GET /policies, PUT /policies/:id, GET /audit-logs (5)</w:t>
            </w:r>
          </w:p>
        </w:tc>
        <w:tc>
          <w:tcPr>
            <w:tcW w:type="dxa" w:w="1800"/>
            <w:shd w:fill="FFFFFF"/>
          </w:tcPr>
          <w:p>
            <w:r>
              <w:rPr>
                <w:rFonts w:ascii="Calibri" w:cs="Calibri" w:eastAsia="Calibri" w:hAnsi="Calibri"/>
                <w:color w:val="0F2439"/>
                <w:sz w:val="20"/>
                <w:szCs w:val="20"/>
              </w:rPr>
              <w:t xml:space="preserve">JWT (Admin only)</w:t>
            </w:r>
          </w:p>
        </w:tc>
        <w:tc>
          <w:tcPr>
            <w:tcW w:type="dxa" w:w="1800"/>
            <w:shd w:fill="FFFFFF"/>
          </w:tcPr>
          <w:p>
            <w:r>
              <w:rPr>
                <w:rFonts w:ascii="Calibri" w:cs="Calibri" w:eastAsia="Calibri" w:hAnsi="Calibri"/>
                <w:color w:val="0F2439"/>
                <w:sz w:val="20"/>
                <w:szCs w:val="20"/>
              </w:rPr>
              <w:t xml:space="preserve">30 req/min</w:t>
            </w:r>
          </w:p>
        </w:tc>
      </w:tr>
    </w:tbl>
    <w:p>
      <w:pPr>
        <w:pStyle w:val="2"/>
        <w:spacing w:after="120" w:before="240"/>
      </w:pPr>
      <w:r>
        <w:rPr>
          <w:rFonts w:ascii="Calibri" w:cs="Calibri" w:eastAsia="Calibri" w:hAnsi="Calibri"/>
          <w:b/>
          <w:bCs/>
          <w:color w:val="2E86AB"/>
          <w:sz w:val="26"/>
          <w:szCs w:val="26"/>
        </w:rPr>
        <w:t xml:space="preserve">7.3 Authentication and Authorization Flow</w:t>
      </w:r>
    </w:p>
    <w:p>
      <w:pPr>
        <w:spacing w:after="120" w:line="276"/>
      </w:pPr>
      <w:r>
        <w:rPr>
          <w:rFonts w:ascii="Calibri" w:cs="Calibri" w:eastAsia="Calibri" w:hAnsi="Calibri"/>
          <w:color w:val="0F2439"/>
          <w:sz w:val="22"/>
          <w:szCs w:val="22"/>
        </w:rPr>
        <w:t xml:space="preserve">The authentication flow differs for internal users (authenticated via Azure AD SSO) and external customers (authenticated via local credentials). Both flows produce JWT tokens that are used for subsequent API calls. The authorization layer enforces role-based access control at the endpoint level using Express middleware.</w:t>
      </w:r>
    </w:p>
    <w:p>
      <w:pPr>
        <w:pStyle w:val="ListParagraph"/>
        <w:numPr>
          <w:ilvl w:val="0"/>
          <w:numId w:val="1"/>
        </w:numPr>
        <w:spacing w:after="60"/>
      </w:pPr>
      <w:r>
        <w:rPr>
          <w:rFonts w:ascii="Calibri" w:cs="Calibri" w:eastAsia="Calibri" w:hAnsi="Calibri"/>
          <w:color w:val="0F2439"/>
          <w:sz w:val="22"/>
          <w:szCs w:val="22"/>
        </w:rPr>
        <w:t xml:space="preserve">Internal Users (Agent, Warehouse, Manager, Admin): Azure AD OAuth 2.0 redirect flow, JWT token with roles from Azure AD groups</w:t>
      </w:r>
    </w:p>
    <w:p>
      <w:pPr>
        <w:pStyle w:val="ListParagraph"/>
        <w:numPr>
          <w:ilvl w:val="0"/>
          <w:numId w:val="1"/>
        </w:numPr>
        <w:spacing w:after="60"/>
      </w:pPr>
      <w:r>
        <w:rPr>
          <w:rFonts w:ascii="Calibri" w:cs="Calibri" w:eastAsia="Calibri" w:hAnsi="Calibri"/>
          <w:color w:val="0F2439"/>
          <w:sz w:val="22"/>
          <w:szCs w:val="22"/>
        </w:rPr>
        <w:t xml:space="preserve">External Users (Customer): Local email/password registration, email verification via SendGrid, JWT token with 'customer' role</w:t>
      </w:r>
    </w:p>
    <w:p>
      <w:pPr>
        <w:pStyle w:val="ListParagraph"/>
        <w:numPr>
          <w:ilvl w:val="0"/>
          <w:numId w:val="1"/>
        </w:numPr>
        <w:spacing w:after="60"/>
      </w:pPr>
      <w:r>
        <w:rPr>
          <w:rFonts w:ascii="Calibri" w:cs="Calibri" w:eastAsia="Calibri" w:hAnsi="Calibri"/>
          <w:color w:val="0F2439"/>
          <w:sz w:val="22"/>
          <w:szCs w:val="22"/>
        </w:rPr>
        <w:t xml:space="preserve">Token Format: JWT with 15-minute access token expiry, 7-day refresh token, RS256 signing with Azure AD keys</w:t>
      </w:r>
    </w:p>
    <w:p>
      <w:pPr>
        <w:pStyle w:val="ListParagraph"/>
        <w:numPr>
          <w:ilvl w:val="0"/>
          <w:numId w:val="1"/>
        </w:numPr>
        <w:spacing w:after="60"/>
      </w:pPr>
      <w:r>
        <w:rPr>
          <w:rFonts w:ascii="Calibri" w:cs="Calibri" w:eastAsia="Calibri" w:hAnsi="Calibri"/>
          <w:color w:val="0F2439"/>
          <w:sz w:val="22"/>
          <w:szCs w:val="22"/>
        </w:rPr>
        <w:t xml:space="preserve">Token Claims: sub (user ID), email, role, name, exp, iat, jti (token ID for revocation tracking)</w:t>
      </w:r>
    </w:p>
    <w:p>
      <w:pPr>
        <w:pStyle w:val="ListParagraph"/>
        <w:numPr>
          <w:ilvl w:val="0"/>
          <w:numId w:val="1"/>
        </w:numPr>
        <w:spacing w:after="60"/>
      </w:pPr>
      <w:r>
        <w:rPr>
          <w:rFonts w:ascii="Calibri" w:cs="Calibri" w:eastAsia="Calibri" w:hAnsi="Calibri"/>
          <w:color w:val="0F2439"/>
          <w:sz w:val="22"/>
          <w:szCs w:val="22"/>
        </w:rPr>
        <w:t xml:space="preserve">Authorization Middleware: Per-endpoint role requirements defined in route configuration, 403 response for insufficient permissions</w:t>
      </w:r>
    </w:p>
    <w:p>
      <w:pPr>
        <w:pStyle w:val="2"/>
        <w:spacing w:after="120" w:before="240"/>
      </w:pPr>
      <w:r>
        <w:rPr>
          <w:rFonts w:ascii="Calibri" w:cs="Calibri" w:eastAsia="Calibri" w:hAnsi="Calibri"/>
          <w:b/>
          <w:bCs/>
          <w:color w:val="2E86AB"/>
          <w:sz w:val="26"/>
          <w:szCs w:val="26"/>
        </w:rPr>
        <w:t xml:space="preserve">7.4 Error Handling Design</w:t>
      </w:r>
    </w:p>
    <w:p>
      <w:pPr>
        <w:spacing w:after="120" w:line="276"/>
      </w:pPr>
      <w:r>
        <w:rPr>
          <w:rFonts w:ascii="Calibri" w:cs="Calibri" w:eastAsia="Calibri" w:hAnsi="Calibri"/>
          <w:color w:val="0F2439"/>
          <w:sz w:val="22"/>
          <w:szCs w:val="22"/>
        </w:rPr>
        <w:t xml:space="preserve">All API errors follow the RFC 7807 Problem Details for HTTP APIs specification. This provides a consistent, machine-readable error format that enables frontend applications to handle errors gracefully. Each error includes a unique correlation ID that links to the corresponding log entry in Application Insights for debugging.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HTTP Status</w:t>
            </w:r>
          </w:p>
        </w:tc>
        <w:tc>
          <w:tcPr>
            <w:tcW w:type="dxa" w:w="2250"/>
            <w:shd w:fill="1B3A5C"/>
          </w:tcPr>
          <w:p>
            <w:r>
              <w:rPr>
                <w:rFonts w:ascii="Calibri" w:cs="Calibri" w:eastAsia="Calibri" w:hAnsi="Calibri"/>
                <w:b/>
                <w:bCs/>
                <w:color w:val="FFFFFF"/>
                <w:sz w:val="20"/>
                <w:szCs w:val="20"/>
              </w:rPr>
              <w:t xml:space="preserve">Error Type</w:t>
            </w:r>
          </w:p>
        </w:tc>
        <w:tc>
          <w:tcPr>
            <w:tcW w:type="dxa" w:w="2250"/>
            <w:shd w:fill="1B3A5C"/>
          </w:tcPr>
          <w:p>
            <w:r>
              <w:rPr>
                <w:rFonts w:ascii="Calibri" w:cs="Calibri" w:eastAsia="Calibri" w:hAnsi="Calibri"/>
                <w:b/>
                <w:bCs/>
                <w:color w:val="FFFFFF"/>
                <w:sz w:val="20"/>
                <w:szCs w:val="20"/>
              </w:rPr>
              <w:t xml:space="preserve">When Used</w:t>
            </w:r>
          </w:p>
        </w:tc>
        <w:tc>
          <w:tcPr>
            <w:tcW w:type="dxa" w:w="2250"/>
            <w:shd w:fill="1B3A5C"/>
          </w:tcPr>
          <w:p>
            <w:r>
              <w:rPr>
                <w:rFonts w:ascii="Calibri" w:cs="Calibri" w:eastAsia="Calibri" w:hAnsi="Calibri"/>
                <w:b/>
                <w:bCs/>
                <w:color w:val="FFFFFF"/>
                <w:sz w:val="20"/>
                <w:szCs w:val="20"/>
              </w:rPr>
              <w:t xml:space="preserve">Example</w:t>
            </w:r>
          </w:p>
        </w:tc>
      </w:tr>
      <w:tr>
        <w:tc>
          <w:tcPr>
            <w:tcW w:type="dxa" w:w="2250"/>
            <w:shd w:fill="E8F4F8"/>
          </w:tcPr>
          <w:p>
            <w:r>
              <w:rPr>
                <w:rFonts w:ascii="Calibri" w:cs="Calibri" w:eastAsia="Calibri" w:hAnsi="Calibri"/>
                <w:color w:val="0F2439"/>
                <w:sz w:val="20"/>
                <w:szCs w:val="20"/>
              </w:rPr>
              <w:t xml:space="preserve">400</w:t>
            </w:r>
          </w:p>
        </w:tc>
        <w:tc>
          <w:tcPr>
            <w:tcW w:type="dxa" w:w="2250"/>
            <w:shd w:fill="E8F4F8"/>
          </w:tcPr>
          <w:p>
            <w:r>
              <w:rPr>
                <w:rFonts w:ascii="Calibri" w:cs="Calibri" w:eastAsia="Calibri" w:hAnsi="Calibri"/>
                <w:color w:val="0F2439"/>
                <w:sz w:val="20"/>
                <w:szCs w:val="20"/>
              </w:rPr>
              <w:t xml:space="preserve">Validation Error</w:t>
            </w:r>
          </w:p>
        </w:tc>
        <w:tc>
          <w:tcPr>
            <w:tcW w:type="dxa" w:w="2250"/>
            <w:shd w:fill="E8F4F8"/>
          </w:tcPr>
          <w:p>
            <w:r>
              <w:rPr>
                <w:rFonts w:ascii="Calibri" w:cs="Calibri" w:eastAsia="Calibri" w:hAnsi="Calibri"/>
                <w:color w:val="0F2439"/>
                <w:sz w:val="20"/>
                <w:szCs w:val="20"/>
              </w:rPr>
              <w:t xml:space="preserve">Invalid request body or parameters</w:t>
            </w:r>
          </w:p>
        </w:tc>
        <w:tc>
          <w:tcPr>
            <w:tcW w:type="dxa" w:w="2250"/>
            <w:shd w:fill="E8F4F8"/>
          </w:tcPr>
          <w:p>
            <w:r>
              <w:rPr>
                <w:rFonts w:ascii="Calibri" w:cs="Calibri" w:eastAsia="Calibri" w:hAnsi="Calibri"/>
                <w:color w:val="0F2439"/>
                <w:sz w:val="20"/>
                <w:szCs w:val="20"/>
              </w:rPr>
              <w:t xml:space="preserve">Missing required field 'return_reason'</w:t>
            </w:r>
          </w:p>
        </w:tc>
      </w:tr>
      <w:tr>
        <w:tc>
          <w:tcPr>
            <w:tcW w:type="dxa" w:w="2250"/>
            <w:shd w:fill="FFFFFF"/>
          </w:tcPr>
          <w:p>
            <w:r>
              <w:rPr>
                <w:rFonts w:ascii="Calibri" w:cs="Calibri" w:eastAsia="Calibri" w:hAnsi="Calibri"/>
                <w:color w:val="0F2439"/>
                <w:sz w:val="20"/>
                <w:szCs w:val="20"/>
              </w:rPr>
              <w:t xml:space="preserve">401</w:t>
            </w:r>
          </w:p>
        </w:tc>
        <w:tc>
          <w:tcPr>
            <w:tcW w:type="dxa" w:w="2250"/>
            <w:shd w:fill="FFFFFF"/>
          </w:tcPr>
          <w:p>
            <w:r>
              <w:rPr>
                <w:rFonts w:ascii="Calibri" w:cs="Calibri" w:eastAsia="Calibri" w:hAnsi="Calibri"/>
                <w:color w:val="0F2439"/>
                <w:sz w:val="20"/>
                <w:szCs w:val="20"/>
              </w:rPr>
              <w:t xml:space="preserve">Authentication Error</w:t>
            </w:r>
          </w:p>
        </w:tc>
        <w:tc>
          <w:tcPr>
            <w:tcW w:type="dxa" w:w="2250"/>
            <w:shd w:fill="FFFFFF"/>
          </w:tcPr>
          <w:p>
            <w:r>
              <w:rPr>
                <w:rFonts w:ascii="Calibri" w:cs="Calibri" w:eastAsia="Calibri" w:hAnsi="Calibri"/>
                <w:color w:val="0F2439"/>
                <w:sz w:val="20"/>
                <w:szCs w:val="20"/>
              </w:rPr>
              <w:t xml:space="preserve">Missing or invalid token</w:t>
            </w:r>
          </w:p>
        </w:tc>
        <w:tc>
          <w:tcPr>
            <w:tcW w:type="dxa" w:w="2250"/>
            <w:shd w:fill="FFFFFF"/>
          </w:tcPr>
          <w:p>
            <w:r>
              <w:rPr>
                <w:rFonts w:ascii="Calibri" w:cs="Calibri" w:eastAsia="Calibri" w:hAnsi="Calibri"/>
                <w:color w:val="0F2439"/>
                <w:sz w:val="20"/>
                <w:szCs w:val="20"/>
              </w:rPr>
              <w:t xml:space="preserve">JWT token expired or malformed</w:t>
            </w:r>
          </w:p>
        </w:tc>
      </w:tr>
      <w:tr>
        <w:tc>
          <w:tcPr>
            <w:tcW w:type="dxa" w:w="2250"/>
            <w:shd w:fill="E8F4F8"/>
          </w:tcPr>
          <w:p>
            <w:r>
              <w:rPr>
                <w:rFonts w:ascii="Calibri" w:cs="Calibri" w:eastAsia="Calibri" w:hAnsi="Calibri"/>
                <w:color w:val="0F2439"/>
                <w:sz w:val="20"/>
                <w:szCs w:val="20"/>
              </w:rPr>
              <w:t xml:space="preserve">403</w:t>
            </w:r>
          </w:p>
        </w:tc>
        <w:tc>
          <w:tcPr>
            <w:tcW w:type="dxa" w:w="2250"/>
            <w:shd w:fill="E8F4F8"/>
          </w:tcPr>
          <w:p>
            <w:r>
              <w:rPr>
                <w:rFonts w:ascii="Calibri" w:cs="Calibri" w:eastAsia="Calibri" w:hAnsi="Calibri"/>
                <w:color w:val="0F2439"/>
                <w:sz w:val="20"/>
                <w:szCs w:val="20"/>
              </w:rPr>
              <w:t xml:space="preserve">Authorization Error</w:t>
            </w:r>
          </w:p>
        </w:tc>
        <w:tc>
          <w:tcPr>
            <w:tcW w:type="dxa" w:w="2250"/>
            <w:shd w:fill="E8F4F8"/>
          </w:tcPr>
          <w:p>
            <w:r>
              <w:rPr>
                <w:rFonts w:ascii="Calibri" w:cs="Calibri" w:eastAsia="Calibri" w:hAnsi="Calibri"/>
                <w:color w:val="0F2439"/>
                <w:sz w:val="20"/>
                <w:szCs w:val="20"/>
              </w:rPr>
              <w:t xml:space="preserve">Insufficient permissions</w:t>
            </w:r>
          </w:p>
        </w:tc>
        <w:tc>
          <w:tcPr>
            <w:tcW w:type="dxa" w:w="2250"/>
            <w:shd w:fill="E8F4F8"/>
          </w:tcPr>
          <w:p>
            <w:r>
              <w:rPr>
                <w:rFonts w:ascii="Calibri" w:cs="Calibri" w:eastAsia="Calibri" w:hAnsi="Calibri"/>
                <w:color w:val="0F2439"/>
                <w:sz w:val="20"/>
                <w:szCs w:val="20"/>
              </w:rPr>
              <w:t xml:space="preserve">Customer attempting admin operation</w:t>
            </w:r>
          </w:p>
        </w:tc>
      </w:tr>
      <w:tr>
        <w:tc>
          <w:tcPr>
            <w:tcW w:type="dxa" w:w="2250"/>
            <w:shd w:fill="FFFFFF"/>
          </w:tcPr>
          <w:p>
            <w:r>
              <w:rPr>
                <w:rFonts w:ascii="Calibri" w:cs="Calibri" w:eastAsia="Calibri" w:hAnsi="Calibri"/>
                <w:color w:val="0F2439"/>
                <w:sz w:val="20"/>
                <w:szCs w:val="20"/>
              </w:rPr>
              <w:t xml:space="preserve">404</w:t>
            </w:r>
          </w:p>
        </w:tc>
        <w:tc>
          <w:tcPr>
            <w:tcW w:type="dxa" w:w="2250"/>
            <w:shd w:fill="FFFFFF"/>
          </w:tcPr>
          <w:p>
            <w:r>
              <w:rPr>
                <w:rFonts w:ascii="Calibri" w:cs="Calibri" w:eastAsia="Calibri" w:hAnsi="Calibri"/>
                <w:color w:val="0F2439"/>
                <w:sz w:val="20"/>
                <w:szCs w:val="20"/>
              </w:rPr>
              <w:t xml:space="preserve">Not Found</w:t>
            </w:r>
          </w:p>
        </w:tc>
        <w:tc>
          <w:tcPr>
            <w:tcW w:type="dxa" w:w="2250"/>
            <w:shd w:fill="FFFFFF"/>
          </w:tcPr>
          <w:p>
            <w:r>
              <w:rPr>
                <w:rFonts w:ascii="Calibri" w:cs="Calibri" w:eastAsia="Calibri" w:hAnsi="Calibri"/>
                <w:color w:val="0F2439"/>
                <w:sz w:val="20"/>
                <w:szCs w:val="20"/>
              </w:rPr>
              <w:t xml:space="preserve">Resource does not exist</w:t>
            </w:r>
          </w:p>
        </w:tc>
        <w:tc>
          <w:tcPr>
            <w:tcW w:type="dxa" w:w="2250"/>
            <w:shd w:fill="FFFFFF"/>
          </w:tcPr>
          <w:p>
            <w:r>
              <w:rPr>
                <w:rFonts w:ascii="Calibri" w:cs="Calibri" w:eastAsia="Calibri" w:hAnsi="Calibri"/>
                <w:color w:val="0F2439"/>
                <w:sz w:val="20"/>
                <w:szCs w:val="20"/>
              </w:rPr>
              <w:t xml:space="preserve">Return request RMA-2026-000123 not found</w:t>
            </w:r>
          </w:p>
        </w:tc>
      </w:tr>
      <w:tr>
        <w:tc>
          <w:tcPr>
            <w:tcW w:type="dxa" w:w="2250"/>
            <w:shd w:fill="E8F4F8"/>
          </w:tcPr>
          <w:p>
            <w:r>
              <w:rPr>
                <w:rFonts w:ascii="Calibri" w:cs="Calibri" w:eastAsia="Calibri" w:hAnsi="Calibri"/>
                <w:color w:val="0F2439"/>
                <w:sz w:val="20"/>
                <w:szCs w:val="20"/>
              </w:rPr>
              <w:t xml:space="preserve">409</w:t>
            </w:r>
          </w:p>
        </w:tc>
        <w:tc>
          <w:tcPr>
            <w:tcW w:type="dxa" w:w="2250"/>
            <w:shd w:fill="E8F4F8"/>
          </w:tcPr>
          <w:p>
            <w:r>
              <w:rPr>
                <w:rFonts w:ascii="Calibri" w:cs="Calibri" w:eastAsia="Calibri" w:hAnsi="Calibri"/>
                <w:color w:val="0F2439"/>
                <w:sz w:val="20"/>
                <w:szCs w:val="20"/>
              </w:rPr>
              <w:t xml:space="preserve">Conflict</w:t>
            </w:r>
          </w:p>
        </w:tc>
        <w:tc>
          <w:tcPr>
            <w:tcW w:type="dxa" w:w="2250"/>
            <w:shd w:fill="E8F4F8"/>
          </w:tcPr>
          <w:p>
            <w:r>
              <w:rPr>
                <w:rFonts w:ascii="Calibri" w:cs="Calibri" w:eastAsia="Calibri" w:hAnsi="Calibri"/>
                <w:color w:val="0F2439"/>
                <w:sz w:val="20"/>
                <w:szCs w:val="20"/>
              </w:rPr>
              <w:t xml:space="preserve">Business rule violation</w:t>
            </w:r>
          </w:p>
        </w:tc>
        <w:tc>
          <w:tcPr>
            <w:tcW w:type="dxa" w:w="2250"/>
            <w:shd w:fill="E8F4F8"/>
          </w:tcPr>
          <w:p>
            <w:r>
              <w:rPr>
                <w:rFonts w:ascii="Calibri" w:cs="Calibri" w:eastAsia="Calibri" w:hAnsi="Calibri"/>
                <w:color w:val="0F2439"/>
                <w:sz w:val="20"/>
                <w:szCs w:val="20"/>
              </w:rPr>
              <w:t xml:space="preserve">Return already in INSPECTING status</w:t>
            </w:r>
          </w:p>
        </w:tc>
      </w:tr>
      <w:tr>
        <w:tc>
          <w:tcPr>
            <w:tcW w:type="dxa" w:w="2250"/>
            <w:shd w:fill="FFFFFF"/>
          </w:tcPr>
          <w:p>
            <w:r>
              <w:rPr>
                <w:rFonts w:ascii="Calibri" w:cs="Calibri" w:eastAsia="Calibri" w:hAnsi="Calibri"/>
                <w:color w:val="0F2439"/>
                <w:sz w:val="20"/>
                <w:szCs w:val="20"/>
              </w:rPr>
              <w:t xml:space="preserve">422</w:t>
            </w:r>
          </w:p>
        </w:tc>
        <w:tc>
          <w:tcPr>
            <w:tcW w:type="dxa" w:w="2250"/>
            <w:shd w:fill="FFFFFF"/>
          </w:tcPr>
          <w:p>
            <w:r>
              <w:rPr>
                <w:rFonts w:ascii="Calibri" w:cs="Calibri" w:eastAsia="Calibri" w:hAnsi="Calibri"/>
                <w:color w:val="0F2439"/>
                <w:sz w:val="20"/>
                <w:szCs w:val="20"/>
              </w:rPr>
              <w:t xml:space="preserve">Unprocessable Entity</w:t>
            </w:r>
          </w:p>
        </w:tc>
        <w:tc>
          <w:tcPr>
            <w:tcW w:type="dxa" w:w="2250"/>
            <w:shd w:fill="FFFFFF"/>
          </w:tcPr>
          <w:p>
            <w:r>
              <w:rPr>
                <w:rFonts w:ascii="Calibri" w:cs="Calibri" w:eastAsia="Calibri" w:hAnsi="Calibri"/>
                <w:color w:val="0F2439"/>
                <w:sz w:val="20"/>
                <w:szCs w:val="20"/>
              </w:rPr>
              <w:t xml:space="preserve">Semantic validation failure</w:t>
            </w:r>
          </w:p>
        </w:tc>
        <w:tc>
          <w:tcPr>
            <w:tcW w:type="dxa" w:w="2250"/>
            <w:shd w:fill="FFFFFF"/>
          </w:tcPr>
          <w:p>
            <w:r>
              <w:rPr>
                <w:rFonts w:ascii="Calibri" w:cs="Calibri" w:eastAsia="Calibri" w:hAnsi="Calibri"/>
                <w:color w:val="0F2439"/>
                <w:sz w:val="20"/>
                <w:szCs w:val="20"/>
              </w:rPr>
              <w:t xml:space="preserve">Return window of 14 days has expired</w:t>
            </w:r>
          </w:p>
        </w:tc>
      </w:tr>
      <w:tr>
        <w:tc>
          <w:tcPr>
            <w:tcW w:type="dxa" w:w="2250"/>
            <w:shd w:fill="E8F4F8"/>
          </w:tcPr>
          <w:p>
            <w:r>
              <w:rPr>
                <w:rFonts w:ascii="Calibri" w:cs="Calibri" w:eastAsia="Calibri" w:hAnsi="Calibri"/>
                <w:color w:val="0F2439"/>
                <w:sz w:val="20"/>
                <w:szCs w:val="20"/>
              </w:rPr>
              <w:t xml:space="preserve">429</w:t>
            </w:r>
          </w:p>
        </w:tc>
        <w:tc>
          <w:tcPr>
            <w:tcW w:type="dxa" w:w="2250"/>
            <w:shd w:fill="E8F4F8"/>
          </w:tcPr>
          <w:p>
            <w:r>
              <w:rPr>
                <w:rFonts w:ascii="Calibri" w:cs="Calibri" w:eastAsia="Calibri" w:hAnsi="Calibri"/>
                <w:color w:val="0F2439"/>
                <w:sz w:val="20"/>
                <w:szCs w:val="20"/>
              </w:rPr>
              <w:t xml:space="preserve">Rate Limited</w:t>
            </w:r>
          </w:p>
        </w:tc>
        <w:tc>
          <w:tcPr>
            <w:tcW w:type="dxa" w:w="2250"/>
            <w:shd w:fill="E8F4F8"/>
          </w:tcPr>
          <w:p>
            <w:r>
              <w:rPr>
                <w:rFonts w:ascii="Calibri" w:cs="Calibri" w:eastAsia="Calibri" w:hAnsi="Calibri"/>
                <w:color w:val="0F2439"/>
                <w:sz w:val="20"/>
                <w:szCs w:val="20"/>
              </w:rPr>
              <w:t xml:space="preserve">Too many requests</w:t>
            </w:r>
          </w:p>
        </w:tc>
        <w:tc>
          <w:tcPr>
            <w:tcW w:type="dxa" w:w="2250"/>
            <w:shd w:fill="E8F4F8"/>
          </w:tcPr>
          <w:p>
            <w:r>
              <w:rPr>
                <w:rFonts w:ascii="Calibri" w:cs="Calibri" w:eastAsia="Calibri" w:hAnsi="Calibri"/>
                <w:color w:val="0F2439"/>
                <w:sz w:val="20"/>
                <w:szCs w:val="20"/>
              </w:rPr>
              <w:t xml:space="preserve">Rate limit of 60 req/min exceeded</w:t>
            </w:r>
          </w:p>
        </w:tc>
      </w:tr>
      <w:tr>
        <w:tc>
          <w:tcPr>
            <w:tcW w:type="dxa" w:w="2250"/>
            <w:shd w:fill="FFFFFF"/>
          </w:tcPr>
          <w:p>
            <w:r>
              <w:rPr>
                <w:rFonts w:ascii="Calibri" w:cs="Calibri" w:eastAsia="Calibri" w:hAnsi="Calibri"/>
                <w:color w:val="0F2439"/>
                <w:sz w:val="20"/>
                <w:szCs w:val="20"/>
              </w:rPr>
              <w:t xml:space="preserve">500</w:t>
            </w:r>
          </w:p>
        </w:tc>
        <w:tc>
          <w:tcPr>
            <w:tcW w:type="dxa" w:w="2250"/>
            <w:shd w:fill="FFFFFF"/>
          </w:tcPr>
          <w:p>
            <w:r>
              <w:rPr>
                <w:rFonts w:ascii="Calibri" w:cs="Calibri" w:eastAsia="Calibri" w:hAnsi="Calibri"/>
                <w:color w:val="0F2439"/>
                <w:sz w:val="20"/>
                <w:szCs w:val="20"/>
              </w:rPr>
              <w:t xml:space="preserve">Internal Error</w:t>
            </w:r>
          </w:p>
        </w:tc>
        <w:tc>
          <w:tcPr>
            <w:tcW w:type="dxa" w:w="2250"/>
            <w:shd w:fill="FFFFFF"/>
          </w:tcPr>
          <w:p>
            <w:r>
              <w:rPr>
                <w:rFonts w:ascii="Calibri" w:cs="Calibri" w:eastAsia="Calibri" w:hAnsi="Calibri"/>
                <w:color w:val="0F2439"/>
                <w:sz w:val="20"/>
                <w:szCs w:val="20"/>
              </w:rPr>
              <w:t xml:space="preserve">Unexpected server error</w:t>
            </w:r>
          </w:p>
        </w:tc>
        <w:tc>
          <w:tcPr>
            <w:tcW w:type="dxa" w:w="2250"/>
            <w:shd w:fill="FFFFFF"/>
          </w:tcPr>
          <w:p>
            <w:r>
              <w:rPr>
                <w:rFonts w:ascii="Calibri" w:cs="Calibri" w:eastAsia="Calibri" w:hAnsi="Calibri"/>
                <w:color w:val="0F2439"/>
                <w:sz w:val="20"/>
                <w:szCs w:val="20"/>
              </w:rPr>
              <w:t xml:space="preserve">Database connection failure (correlation ID)</w:t>
            </w:r>
          </w:p>
        </w:tc>
      </w:tr>
      <w:tr>
        <w:tc>
          <w:tcPr>
            <w:tcW w:type="dxa" w:w="2250"/>
            <w:shd w:fill="E8F4F8"/>
          </w:tcPr>
          <w:p>
            <w:r>
              <w:rPr>
                <w:rFonts w:ascii="Calibri" w:cs="Calibri" w:eastAsia="Calibri" w:hAnsi="Calibri"/>
                <w:color w:val="0F2439"/>
                <w:sz w:val="20"/>
                <w:szCs w:val="20"/>
              </w:rPr>
              <w:t xml:space="preserve">502</w:t>
            </w:r>
          </w:p>
        </w:tc>
        <w:tc>
          <w:tcPr>
            <w:tcW w:type="dxa" w:w="2250"/>
            <w:shd w:fill="E8F4F8"/>
          </w:tcPr>
          <w:p>
            <w:r>
              <w:rPr>
                <w:rFonts w:ascii="Calibri" w:cs="Calibri" w:eastAsia="Calibri" w:hAnsi="Calibri"/>
                <w:color w:val="0F2439"/>
                <w:sz w:val="20"/>
                <w:szCs w:val="20"/>
              </w:rPr>
              <w:t xml:space="preserve">Bad Gateway</w:t>
            </w:r>
          </w:p>
        </w:tc>
        <w:tc>
          <w:tcPr>
            <w:tcW w:type="dxa" w:w="2250"/>
            <w:shd w:fill="E8F4F8"/>
          </w:tcPr>
          <w:p>
            <w:r>
              <w:rPr>
                <w:rFonts w:ascii="Calibri" w:cs="Calibri" w:eastAsia="Calibri" w:hAnsi="Calibri"/>
                <w:color w:val="0F2439"/>
                <w:sz w:val="20"/>
                <w:szCs w:val="20"/>
              </w:rPr>
              <w:t xml:space="preserve">External system unavailable</w:t>
            </w:r>
          </w:p>
        </w:tc>
        <w:tc>
          <w:tcPr>
            <w:tcW w:type="dxa" w:w="2250"/>
            <w:shd w:fill="E8F4F8"/>
          </w:tcPr>
          <w:p>
            <w:r>
              <w:rPr>
                <w:rFonts w:ascii="Calibri" w:cs="Calibri" w:eastAsia="Calibri" w:hAnsi="Calibri"/>
                <w:color w:val="0F2439"/>
                <w:sz w:val="20"/>
                <w:szCs w:val="20"/>
              </w:rPr>
              <w:t xml:space="preserve">SAP ERP connection timeout</w:t>
            </w:r>
          </w:p>
        </w:tc>
      </w:tr>
      <w:tr>
        <w:tc>
          <w:tcPr>
            <w:tcW w:type="dxa" w:w="2250"/>
            <w:shd w:fill="FFFFFF"/>
          </w:tcPr>
          <w:p>
            <w:r>
              <w:rPr>
                <w:rFonts w:ascii="Calibri" w:cs="Calibri" w:eastAsia="Calibri" w:hAnsi="Calibri"/>
                <w:color w:val="0F2439"/>
                <w:sz w:val="20"/>
                <w:szCs w:val="20"/>
              </w:rPr>
              <w:t xml:space="preserve">503</w:t>
            </w:r>
          </w:p>
        </w:tc>
        <w:tc>
          <w:tcPr>
            <w:tcW w:type="dxa" w:w="2250"/>
            <w:shd w:fill="FFFFFF"/>
          </w:tcPr>
          <w:p>
            <w:r>
              <w:rPr>
                <w:rFonts w:ascii="Calibri" w:cs="Calibri" w:eastAsia="Calibri" w:hAnsi="Calibri"/>
                <w:color w:val="0F2439"/>
                <w:sz w:val="20"/>
                <w:szCs w:val="20"/>
              </w:rPr>
              <w:t xml:space="preserve">Service Unavailable</w:t>
            </w:r>
          </w:p>
        </w:tc>
        <w:tc>
          <w:tcPr>
            <w:tcW w:type="dxa" w:w="2250"/>
            <w:shd w:fill="FFFFFF"/>
          </w:tcPr>
          <w:p>
            <w:r>
              <w:rPr>
                <w:rFonts w:ascii="Calibri" w:cs="Calibri" w:eastAsia="Calibri" w:hAnsi="Calibri"/>
                <w:color w:val="0F2439"/>
                <w:sz w:val="20"/>
                <w:szCs w:val="20"/>
              </w:rPr>
              <w:t xml:space="preserve">System maintenance or overload</w:t>
            </w:r>
          </w:p>
        </w:tc>
        <w:tc>
          <w:tcPr>
            <w:tcW w:type="dxa" w:w="2250"/>
            <w:shd w:fill="FFFFFF"/>
          </w:tcPr>
          <w:p>
            <w:r>
              <w:rPr>
                <w:rFonts w:ascii="Calibri" w:cs="Calibri" w:eastAsia="Calibri" w:hAnsi="Calibri"/>
                <w:color w:val="0F2439"/>
                <w:sz w:val="20"/>
                <w:szCs w:val="20"/>
              </w:rPr>
              <w:t xml:space="preserve">Service temporarily unavailable</w:t>
            </w:r>
          </w:p>
        </w:tc>
      </w:tr>
    </w:tbl>
    <w:p>
      <w:pPr>
        <w:pStyle w:val="1"/>
        <w:spacing w:after="120" w:before="360"/>
      </w:pPr>
      <w:r>
        <w:rPr>
          <w:rFonts w:ascii="Calibri" w:cs="Calibri" w:eastAsia="Calibri" w:hAnsi="Calibri"/>
          <w:b/>
          <w:bCs/>
          <w:color w:val="1B3A5C"/>
          <w:sz w:val="32"/>
          <w:szCs w:val="32"/>
        </w:rPr>
        <w:t xml:space="preserve">8. Security Architecture</w:t>
      </w:r>
    </w:p>
    <w:p>
      <w:pPr>
        <w:spacing w:after="120" w:line="276"/>
      </w:pPr>
      <w:r>
        <w:rPr>
          <w:rFonts w:ascii="Calibri" w:cs="Calibri" w:eastAsia="Calibri" w:hAnsi="Calibri"/>
          <w:color w:val="0F2439"/>
          <w:sz w:val="22"/>
          <w:szCs w:val="22"/>
        </w:rPr>
        <w:t xml:space="preserve">The security architecture implements a defense-in-depth strategy with security controls at every layer of the system: network, application, data, and identity. The design follows OWASP Top 10 guidelines and implements industry best practices for web application security. Security is not treated as an afterthought but is integrated into every architectural decision, from API design to database access patterns.</w:t>
      </w:r>
    </w:p>
    <w:p>
      <w:pPr>
        <w:pStyle w:val="2"/>
        <w:spacing w:after="120" w:before="240"/>
      </w:pPr>
      <w:r>
        <w:rPr>
          <w:rFonts w:ascii="Calibri" w:cs="Calibri" w:eastAsia="Calibri" w:hAnsi="Calibri"/>
          <w:b/>
          <w:bCs/>
          <w:color w:val="2E86AB"/>
          <w:sz w:val="26"/>
          <w:szCs w:val="26"/>
        </w:rPr>
        <w:t xml:space="preserve">8.1 Security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Security Layer</w:t>
            </w:r>
          </w:p>
        </w:tc>
        <w:tc>
          <w:tcPr>
            <w:tcW w:type="dxa" w:w="2250"/>
            <w:shd w:fill="1B3A5C"/>
          </w:tcPr>
          <w:p>
            <w:r>
              <w:rPr>
                <w:rFonts w:ascii="Calibri" w:cs="Calibri" w:eastAsia="Calibri" w:hAnsi="Calibri"/>
                <w:b/>
                <w:bCs/>
                <w:color w:val="FFFFFF"/>
                <w:sz w:val="20"/>
                <w:szCs w:val="20"/>
              </w:rPr>
              <w:t xml:space="preserve">Controls</w:t>
            </w:r>
          </w:p>
        </w:tc>
        <w:tc>
          <w:tcPr>
            <w:tcW w:type="dxa" w:w="2250"/>
            <w:shd w:fill="1B3A5C"/>
          </w:tcPr>
          <w:p>
            <w:r>
              <w:rPr>
                <w:rFonts w:ascii="Calibri" w:cs="Calibri" w:eastAsia="Calibri" w:hAnsi="Calibri"/>
                <w:b/>
                <w:bCs/>
                <w:color w:val="FFFFFF"/>
                <w:sz w:val="20"/>
                <w:szCs w:val="20"/>
              </w:rPr>
              <w:t xml:space="preserve">Implementation</w:t>
            </w:r>
          </w:p>
        </w:tc>
        <w:tc>
          <w:tcPr>
            <w:tcW w:type="dxa" w:w="2250"/>
            <w:shd w:fill="1B3A5C"/>
          </w:tcPr>
          <w:p>
            <w:r>
              <w:rPr>
                <w:rFonts w:ascii="Calibri" w:cs="Calibri" w:eastAsia="Calibri" w:hAnsi="Calibri"/>
                <w:b/>
                <w:bCs/>
                <w:color w:val="FFFFFF"/>
                <w:sz w:val="20"/>
                <w:szCs w:val="20"/>
              </w:rPr>
              <w:t xml:space="preserve">OWASP Coverage</w:t>
            </w:r>
          </w:p>
        </w:tc>
      </w:tr>
      <w:tr>
        <w:tc>
          <w:tcPr>
            <w:tcW w:type="dxa" w:w="2250"/>
            <w:shd w:fill="E8F4F8"/>
          </w:tcPr>
          <w:p>
            <w:r>
              <w:rPr>
                <w:rFonts w:ascii="Calibri" w:cs="Calibri" w:eastAsia="Calibri" w:hAnsi="Calibri"/>
                <w:color w:val="0F2439"/>
                <w:sz w:val="20"/>
                <w:szCs w:val="20"/>
              </w:rPr>
              <w:t xml:space="preserve">Network Security</w:t>
            </w:r>
          </w:p>
        </w:tc>
        <w:tc>
          <w:tcPr>
            <w:tcW w:type="dxa" w:w="2250"/>
            <w:shd w:fill="E8F4F8"/>
          </w:tcPr>
          <w:p>
            <w:r>
              <w:rPr>
                <w:rFonts w:ascii="Calibri" w:cs="Calibri" w:eastAsia="Calibri" w:hAnsi="Calibri"/>
                <w:color w:val="0F2439"/>
                <w:sz w:val="20"/>
                <w:szCs w:val="20"/>
              </w:rPr>
              <w:t xml:space="preserve">TLS 1.3, WAF, IP allowlisting for admin</w:t>
            </w:r>
          </w:p>
        </w:tc>
        <w:tc>
          <w:tcPr>
            <w:tcW w:type="dxa" w:w="2250"/>
            <w:shd w:fill="E8F4F8"/>
          </w:tcPr>
          <w:p>
            <w:r>
              <w:rPr>
                <w:rFonts w:ascii="Calibri" w:cs="Calibri" w:eastAsia="Calibri" w:hAnsi="Calibri"/>
                <w:color w:val="0F2439"/>
                <w:sz w:val="20"/>
                <w:szCs w:val="20"/>
              </w:rPr>
              <w:t xml:space="preserve">Azure Front Door + WAF policy</w:t>
            </w:r>
          </w:p>
        </w:tc>
        <w:tc>
          <w:tcPr>
            <w:tcW w:type="dxa" w:w="2250"/>
            <w:shd w:fill="E8F4F8"/>
          </w:tcPr>
          <w:p>
            <w:r>
              <w:rPr>
                <w:rFonts w:ascii="Calibri" w:cs="Calibri" w:eastAsia="Calibri" w:hAnsi="Calibri"/>
                <w:color w:val="0F2439"/>
                <w:sz w:val="20"/>
                <w:szCs w:val="20"/>
              </w:rPr>
              <w:t xml:space="preserve">A05 (Security Misconfiguration)</w:t>
            </w:r>
          </w:p>
        </w:tc>
      </w:tr>
      <w:tr>
        <w:tc>
          <w:tcPr>
            <w:tcW w:type="dxa" w:w="2250"/>
            <w:shd w:fill="FFFFFF"/>
          </w:tcPr>
          <w:p>
            <w:r>
              <w:rPr>
                <w:rFonts w:ascii="Calibri" w:cs="Calibri" w:eastAsia="Calibri" w:hAnsi="Calibri"/>
                <w:color w:val="0F2439"/>
                <w:sz w:val="20"/>
                <w:szCs w:val="20"/>
              </w:rPr>
              <w:t xml:space="preserve">Identity &amp; Access</w:t>
            </w:r>
          </w:p>
        </w:tc>
        <w:tc>
          <w:tcPr>
            <w:tcW w:type="dxa" w:w="2250"/>
            <w:shd w:fill="FFFFFF"/>
          </w:tcPr>
          <w:p>
            <w:r>
              <w:rPr>
                <w:rFonts w:ascii="Calibri" w:cs="Calibri" w:eastAsia="Calibri" w:hAnsi="Calibri"/>
                <w:color w:val="0F2439"/>
                <w:sz w:val="20"/>
                <w:szCs w:val="20"/>
              </w:rPr>
              <w:t xml:space="preserve">Azure AD SSO, RBAC, MFA for admin</w:t>
            </w:r>
          </w:p>
        </w:tc>
        <w:tc>
          <w:tcPr>
            <w:tcW w:type="dxa" w:w="2250"/>
            <w:shd w:fill="FFFFFF"/>
          </w:tcPr>
          <w:p>
            <w:r>
              <w:rPr>
                <w:rFonts w:ascii="Calibri" w:cs="Calibri" w:eastAsia="Calibri" w:hAnsi="Calibri"/>
                <w:color w:val="0F2439"/>
                <w:sz w:val="20"/>
                <w:szCs w:val="20"/>
              </w:rPr>
              <w:t xml:space="preserve">Entra ID + custom RBAC middleware</w:t>
            </w:r>
          </w:p>
        </w:tc>
        <w:tc>
          <w:tcPr>
            <w:tcW w:type="dxa" w:w="2250"/>
            <w:shd w:fill="FFFFFF"/>
          </w:tcPr>
          <w:p>
            <w:r>
              <w:rPr>
                <w:rFonts w:ascii="Calibri" w:cs="Calibri" w:eastAsia="Calibri" w:hAnsi="Calibri"/>
                <w:color w:val="0F2439"/>
                <w:sz w:val="20"/>
                <w:szCs w:val="20"/>
              </w:rPr>
              <w:t xml:space="preserve">A01 (Broken Access Control), A07 (Auth Failures)</w:t>
            </w:r>
          </w:p>
        </w:tc>
      </w:tr>
      <w:tr>
        <w:tc>
          <w:tcPr>
            <w:tcW w:type="dxa" w:w="2250"/>
            <w:shd w:fill="E8F4F8"/>
          </w:tcPr>
          <w:p>
            <w:r>
              <w:rPr>
                <w:rFonts w:ascii="Calibri" w:cs="Calibri" w:eastAsia="Calibri" w:hAnsi="Calibri"/>
                <w:color w:val="0F2439"/>
                <w:sz w:val="20"/>
                <w:szCs w:val="20"/>
              </w:rPr>
              <w:t xml:space="preserve">Application Security</w:t>
            </w:r>
          </w:p>
        </w:tc>
        <w:tc>
          <w:tcPr>
            <w:tcW w:type="dxa" w:w="2250"/>
            <w:shd w:fill="E8F4F8"/>
          </w:tcPr>
          <w:p>
            <w:r>
              <w:rPr>
                <w:rFonts w:ascii="Calibri" w:cs="Calibri" w:eastAsia="Calibri" w:hAnsi="Calibri"/>
                <w:color w:val="0F2439"/>
                <w:sz w:val="20"/>
                <w:szCs w:val="20"/>
              </w:rPr>
              <w:t xml:space="preserve">Input validation, output encoding, CSRF protection</w:t>
            </w:r>
          </w:p>
        </w:tc>
        <w:tc>
          <w:tcPr>
            <w:tcW w:type="dxa" w:w="2250"/>
            <w:shd w:fill="E8F4F8"/>
          </w:tcPr>
          <w:p>
            <w:r>
              <w:rPr>
                <w:rFonts w:ascii="Calibri" w:cs="Calibri" w:eastAsia="Calibri" w:hAnsi="Calibri"/>
                <w:color w:val="0F2439"/>
                <w:sz w:val="20"/>
                <w:szCs w:val="20"/>
              </w:rPr>
              <w:t xml:space="preserve">Joi validation, Helmet.js, csurf</w:t>
            </w:r>
          </w:p>
        </w:tc>
        <w:tc>
          <w:tcPr>
            <w:tcW w:type="dxa" w:w="2250"/>
            <w:shd w:fill="E8F4F8"/>
          </w:tcPr>
          <w:p>
            <w:r>
              <w:rPr>
                <w:rFonts w:ascii="Calibri" w:cs="Calibri" w:eastAsia="Calibri" w:hAnsi="Calibri"/>
                <w:color w:val="0F2439"/>
                <w:sz w:val="20"/>
                <w:szCs w:val="20"/>
              </w:rPr>
              <w:t xml:space="preserve">A03 (Injection), A05 (XSS)</w:t>
            </w:r>
          </w:p>
        </w:tc>
      </w:tr>
      <w:tr>
        <w:tc>
          <w:tcPr>
            <w:tcW w:type="dxa" w:w="2250"/>
            <w:shd w:fill="FFFFFF"/>
          </w:tcPr>
          <w:p>
            <w:r>
              <w:rPr>
                <w:rFonts w:ascii="Calibri" w:cs="Calibri" w:eastAsia="Calibri" w:hAnsi="Calibri"/>
                <w:color w:val="0F2439"/>
                <w:sz w:val="20"/>
                <w:szCs w:val="20"/>
              </w:rPr>
              <w:t xml:space="preserve">Data Security</w:t>
            </w:r>
          </w:p>
        </w:tc>
        <w:tc>
          <w:tcPr>
            <w:tcW w:type="dxa" w:w="2250"/>
            <w:shd w:fill="FFFFFF"/>
          </w:tcPr>
          <w:p>
            <w:r>
              <w:rPr>
                <w:rFonts w:ascii="Calibri" w:cs="Calibri" w:eastAsia="Calibri" w:hAnsi="Calibri"/>
                <w:color w:val="0F2439"/>
                <w:sz w:val="20"/>
                <w:szCs w:val="20"/>
              </w:rPr>
              <w:t xml:space="preserve">Encryption at rest (AES-256), in transit (TLS 1.3)</w:t>
            </w:r>
          </w:p>
        </w:tc>
        <w:tc>
          <w:tcPr>
            <w:tcW w:type="dxa" w:w="2250"/>
            <w:shd w:fill="FFFFFF"/>
          </w:tcPr>
          <w:p>
            <w:r>
              <w:rPr>
                <w:rFonts w:ascii="Calibri" w:cs="Calibri" w:eastAsia="Calibri" w:hAnsi="Calibri"/>
                <w:color w:val="0F2439"/>
                <w:sz w:val="20"/>
                <w:szCs w:val="20"/>
              </w:rPr>
              <w:t xml:space="preserve">Azure SQL TDE, Azure Blob encryption</w:t>
            </w:r>
          </w:p>
        </w:tc>
        <w:tc>
          <w:tcPr>
            <w:tcW w:type="dxa" w:w="2250"/>
            <w:shd w:fill="FFFFFF"/>
          </w:tcPr>
          <w:p>
            <w:r>
              <w:rPr>
                <w:rFonts w:ascii="Calibri" w:cs="Calibri" w:eastAsia="Calibri" w:hAnsi="Calibri"/>
                <w:color w:val="0F2439"/>
                <w:sz w:val="20"/>
                <w:szCs w:val="20"/>
              </w:rPr>
              <w:t xml:space="preserve">A02 (Cryptographic Failures)</w:t>
            </w:r>
          </w:p>
        </w:tc>
      </w:tr>
      <w:tr>
        <w:tc>
          <w:tcPr>
            <w:tcW w:type="dxa" w:w="2250"/>
            <w:shd w:fill="E8F4F8"/>
          </w:tcPr>
          <w:p>
            <w:r>
              <w:rPr>
                <w:rFonts w:ascii="Calibri" w:cs="Calibri" w:eastAsia="Calibri" w:hAnsi="Calibri"/>
                <w:color w:val="0F2439"/>
                <w:sz w:val="20"/>
                <w:szCs w:val="20"/>
              </w:rPr>
              <w:t xml:space="preserve">API Security</w:t>
            </w:r>
          </w:p>
        </w:tc>
        <w:tc>
          <w:tcPr>
            <w:tcW w:type="dxa" w:w="2250"/>
            <w:shd w:fill="E8F4F8"/>
          </w:tcPr>
          <w:p>
            <w:r>
              <w:rPr>
                <w:rFonts w:ascii="Calibri" w:cs="Calibri" w:eastAsia="Calibri" w:hAnsi="Calibri"/>
                <w:color w:val="0F2439"/>
                <w:sz w:val="20"/>
                <w:szCs w:val="20"/>
              </w:rPr>
              <w:t xml:space="preserve">JWT validation, rate limiting, API key rotation</w:t>
            </w:r>
          </w:p>
        </w:tc>
        <w:tc>
          <w:tcPr>
            <w:tcW w:type="dxa" w:w="2250"/>
            <w:shd w:fill="E8F4F8"/>
          </w:tcPr>
          <w:p>
            <w:r>
              <w:rPr>
                <w:rFonts w:ascii="Calibri" w:cs="Calibri" w:eastAsia="Calibri" w:hAnsi="Calibri"/>
                <w:color w:val="0F2439"/>
                <w:sz w:val="20"/>
                <w:szCs w:val="20"/>
              </w:rPr>
              <w:t xml:space="preserve">Azure API Management policies</w:t>
            </w:r>
          </w:p>
        </w:tc>
        <w:tc>
          <w:tcPr>
            <w:tcW w:type="dxa" w:w="2250"/>
            <w:shd w:fill="E8F4F8"/>
          </w:tcPr>
          <w:p>
            <w:r>
              <w:rPr>
                <w:rFonts w:ascii="Calibri" w:cs="Calibri" w:eastAsia="Calibri" w:hAnsi="Calibri"/>
                <w:color w:val="0F2439"/>
                <w:sz w:val="20"/>
                <w:szCs w:val="20"/>
              </w:rPr>
              <w:t xml:space="preserve">A01 (BOLA), A04 (Insecure Design)</w:t>
            </w:r>
          </w:p>
        </w:tc>
      </w:tr>
      <w:tr>
        <w:tc>
          <w:tcPr>
            <w:tcW w:type="dxa" w:w="2250"/>
            <w:shd w:fill="FFFFFF"/>
          </w:tcPr>
          <w:p>
            <w:r>
              <w:rPr>
                <w:rFonts w:ascii="Calibri" w:cs="Calibri" w:eastAsia="Calibri" w:hAnsi="Calibri"/>
                <w:color w:val="0F2439"/>
                <w:sz w:val="20"/>
                <w:szCs w:val="20"/>
              </w:rPr>
              <w:t xml:space="preserve">Audit &amp; Logging</w:t>
            </w:r>
          </w:p>
        </w:tc>
        <w:tc>
          <w:tcPr>
            <w:tcW w:type="dxa" w:w="2250"/>
            <w:shd w:fill="FFFFFF"/>
          </w:tcPr>
          <w:p>
            <w:r>
              <w:rPr>
                <w:rFonts w:ascii="Calibri" w:cs="Calibri" w:eastAsia="Calibri" w:hAnsi="Calibri"/>
                <w:color w:val="0F2439"/>
                <w:sz w:val="20"/>
                <w:szCs w:val="20"/>
              </w:rPr>
              <w:t xml:space="preserve">Immutable audit trail, real-time alerting</w:t>
            </w:r>
          </w:p>
        </w:tc>
        <w:tc>
          <w:tcPr>
            <w:tcW w:type="dxa" w:w="2250"/>
            <w:shd w:fill="FFFFFF"/>
          </w:tcPr>
          <w:p>
            <w:r>
              <w:rPr>
                <w:rFonts w:ascii="Calibri" w:cs="Calibri" w:eastAsia="Calibri" w:hAnsi="Calibri"/>
                <w:color w:val="0F2439"/>
                <w:sz w:val="20"/>
                <w:szCs w:val="20"/>
              </w:rPr>
              <w:t xml:space="preserve">audit_logs table + Application Insights</w:t>
            </w:r>
          </w:p>
        </w:tc>
        <w:tc>
          <w:tcPr>
            <w:tcW w:type="dxa" w:w="2250"/>
            <w:shd w:fill="FFFFFF"/>
          </w:tcPr>
          <w:p>
            <w:r>
              <w:rPr>
                <w:rFonts w:ascii="Calibri" w:cs="Calibri" w:eastAsia="Calibri" w:hAnsi="Calibri"/>
                <w:color w:val="0F2439"/>
                <w:sz w:val="20"/>
                <w:szCs w:val="20"/>
              </w:rPr>
              <w:t xml:space="preserve">A09 (Logging Failures)</w:t>
            </w:r>
          </w:p>
        </w:tc>
      </w:tr>
      <w:tr>
        <w:tc>
          <w:tcPr>
            <w:tcW w:type="dxa" w:w="2250"/>
            <w:shd w:fill="E8F4F8"/>
          </w:tcPr>
          <w:p>
            <w:r>
              <w:rPr>
                <w:rFonts w:ascii="Calibri" w:cs="Calibri" w:eastAsia="Calibri" w:hAnsi="Calibri"/>
                <w:color w:val="0F2439"/>
                <w:sz w:val="20"/>
                <w:szCs w:val="20"/>
              </w:rPr>
              <w:t xml:space="preserve">Dependency Security</w:t>
            </w:r>
          </w:p>
        </w:tc>
        <w:tc>
          <w:tcPr>
            <w:tcW w:type="dxa" w:w="2250"/>
            <w:shd w:fill="E8F4F8"/>
          </w:tcPr>
          <w:p>
            <w:r>
              <w:rPr>
                <w:rFonts w:ascii="Calibri" w:cs="Calibri" w:eastAsia="Calibri" w:hAnsi="Calibri"/>
                <w:color w:val="0F2439"/>
                <w:sz w:val="20"/>
                <w:szCs w:val="20"/>
              </w:rPr>
              <w:t xml:space="preserve">Automated vulnerability scanning, SCA</w:t>
            </w:r>
          </w:p>
        </w:tc>
        <w:tc>
          <w:tcPr>
            <w:tcW w:type="dxa" w:w="2250"/>
            <w:shd w:fill="E8F4F8"/>
          </w:tcPr>
          <w:p>
            <w:r>
              <w:rPr>
                <w:rFonts w:ascii="Calibri" w:cs="Calibri" w:eastAsia="Calibri" w:hAnsi="Calibri"/>
                <w:color w:val="0F2439"/>
                <w:sz w:val="20"/>
                <w:szCs w:val="20"/>
              </w:rPr>
              <w:t xml:space="preserve">Snyk + Dependabot + npm audit</w:t>
            </w:r>
          </w:p>
        </w:tc>
        <w:tc>
          <w:tcPr>
            <w:tcW w:type="dxa" w:w="2250"/>
            <w:shd w:fill="E8F4F8"/>
          </w:tcPr>
          <w:p>
            <w:r>
              <w:rPr>
                <w:rFonts w:ascii="Calibri" w:cs="Calibri" w:eastAsia="Calibri" w:hAnsi="Calibri"/>
                <w:color w:val="0F2439"/>
                <w:sz w:val="20"/>
                <w:szCs w:val="20"/>
              </w:rPr>
              <w:t xml:space="preserve">A06 (Vulnerable Components)</w:t>
            </w:r>
          </w:p>
        </w:tc>
      </w:tr>
      <w:tr>
        <w:tc>
          <w:tcPr>
            <w:tcW w:type="dxa" w:w="2250"/>
            <w:shd w:fill="FFFFFF"/>
          </w:tcPr>
          <w:p>
            <w:r>
              <w:rPr>
                <w:rFonts w:ascii="Calibri" w:cs="Calibri" w:eastAsia="Calibri" w:hAnsi="Calibri"/>
                <w:color w:val="0F2439"/>
                <w:sz w:val="20"/>
                <w:szCs w:val="20"/>
              </w:rPr>
              <w:t xml:space="preserve">Secrets Management</w:t>
            </w:r>
          </w:p>
        </w:tc>
        <w:tc>
          <w:tcPr>
            <w:tcW w:type="dxa" w:w="2250"/>
            <w:shd w:fill="FFFFFF"/>
          </w:tcPr>
          <w:p>
            <w:r>
              <w:rPr>
                <w:rFonts w:ascii="Calibri" w:cs="Calibri" w:eastAsia="Calibri" w:hAnsi="Calibri"/>
                <w:color w:val="0F2439"/>
                <w:sz w:val="20"/>
                <w:szCs w:val="20"/>
              </w:rPr>
              <w:t xml:space="preserve">No secrets in code, key rotation, access logging</w:t>
            </w:r>
          </w:p>
        </w:tc>
        <w:tc>
          <w:tcPr>
            <w:tcW w:type="dxa" w:w="2250"/>
            <w:shd w:fill="FFFFFF"/>
          </w:tcPr>
          <w:p>
            <w:r>
              <w:rPr>
                <w:rFonts w:ascii="Calibri" w:cs="Calibri" w:eastAsia="Calibri" w:hAnsi="Calibri"/>
                <w:color w:val="0F2439"/>
                <w:sz w:val="20"/>
                <w:szCs w:val="20"/>
              </w:rPr>
              <w:t xml:space="preserve">Azure Key Vault + environment variables</w:t>
            </w:r>
          </w:p>
        </w:tc>
        <w:tc>
          <w:tcPr>
            <w:tcW w:type="dxa" w:w="2250"/>
            <w:shd w:fill="FFFFFF"/>
          </w:tcPr>
          <w:p>
            <w:r>
              <w:rPr>
                <w:rFonts w:ascii="Calibri" w:cs="Calibri" w:eastAsia="Calibri" w:hAnsi="Calibri"/>
                <w:color w:val="0F2439"/>
                <w:sz w:val="20"/>
                <w:szCs w:val="20"/>
              </w:rPr>
              <w:t xml:space="preserve">A05 (Security Misconfiguration)</w:t>
            </w:r>
          </w:p>
        </w:tc>
      </w:tr>
    </w:tbl>
    <w:p>
      <w:pPr>
        <w:pStyle w:val="2"/>
        <w:spacing w:after="120" w:before="240"/>
      </w:pPr>
      <w:r>
        <w:rPr>
          <w:rFonts w:ascii="Calibri" w:cs="Calibri" w:eastAsia="Calibri" w:hAnsi="Calibri"/>
          <w:b/>
          <w:bCs/>
          <w:color w:val="2E86AB"/>
          <w:sz w:val="26"/>
          <w:szCs w:val="26"/>
        </w:rPr>
        <w:t xml:space="preserve">8.2 Data Classification and Protection</w:t>
      </w:r>
    </w:p>
    <w:p>
      <w:pPr>
        <w:spacing w:after="120" w:line="276"/>
      </w:pPr>
      <w:r>
        <w:rPr>
          <w:rFonts w:ascii="Calibri" w:cs="Calibri" w:eastAsia="Calibri" w:hAnsi="Calibri"/>
          <w:color w:val="0F2439"/>
          <w:sz w:val="22"/>
          <w:szCs w:val="22"/>
        </w:rPr>
        <w:t xml:space="preserve">All data processed by the RMS is classified into sensitivity levels that determine the security controls applied to it. This classification drives encryption requirements, access controls, retention policies, and compliance obligations. The classification is aligned with Azerbaijan's data protection regulations and Kontakt Home's corporate data governance policies.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Classification</w:t>
            </w:r>
          </w:p>
        </w:tc>
        <w:tc>
          <w:tcPr>
            <w:tcW w:type="dxa" w:w="1500"/>
            <w:shd w:fill="1B3A5C"/>
          </w:tcPr>
          <w:p>
            <w:r>
              <w:rPr>
                <w:rFonts w:ascii="Calibri" w:cs="Calibri" w:eastAsia="Calibri" w:hAnsi="Calibri"/>
                <w:b/>
                <w:bCs/>
                <w:color w:val="FFFFFF"/>
                <w:sz w:val="20"/>
                <w:szCs w:val="20"/>
              </w:rPr>
              <w:t xml:space="preserve">Data Examples</w:t>
            </w:r>
          </w:p>
        </w:tc>
        <w:tc>
          <w:tcPr>
            <w:tcW w:type="dxa" w:w="1500"/>
            <w:shd w:fill="1B3A5C"/>
          </w:tcPr>
          <w:p>
            <w:r>
              <w:rPr>
                <w:rFonts w:ascii="Calibri" w:cs="Calibri" w:eastAsia="Calibri" w:hAnsi="Calibri"/>
                <w:b/>
                <w:bCs/>
                <w:color w:val="FFFFFF"/>
                <w:sz w:val="20"/>
                <w:szCs w:val="20"/>
              </w:rPr>
              <w:t xml:space="preserve">Encryption at Rest</w:t>
            </w:r>
          </w:p>
        </w:tc>
        <w:tc>
          <w:tcPr>
            <w:tcW w:type="dxa" w:w="1500"/>
            <w:shd w:fill="1B3A5C"/>
          </w:tcPr>
          <w:p>
            <w:r>
              <w:rPr>
                <w:rFonts w:ascii="Calibri" w:cs="Calibri" w:eastAsia="Calibri" w:hAnsi="Calibri"/>
                <w:b/>
                <w:bCs/>
                <w:color w:val="FFFFFF"/>
                <w:sz w:val="20"/>
                <w:szCs w:val="20"/>
              </w:rPr>
              <w:t xml:space="preserve">Encryption in Transit</w:t>
            </w:r>
          </w:p>
        </w:tc>
        <w:tc>
          <w:tcPr>
            <w:tcW w:type="dxa" w:w="1500"/>
            <w:shd w:fill="1B3A5C"/>
          </w:tcPr>
          <w:p>
            <w:r>
              <w:rPr>
                <w:rFonts w:ascii="Calibri" w:cs="Calibri" w:eastAsia="Calibri" w:hAnsi="Calibri"/>
                <w:b/>
                <w:bCs/>
                <w:color w:val="FFFFFF"/>
                <w:sz w:val="20"/>
                <w:szCs w:val="20"/>
              </w:rPr>
              <w:t xml:space="preserve">Access Control</w:t>
            </w:r>
          </w:p>
        </w:tc>
        <w:tc>
          <w:tcPr>
            <w:tcW w:type="dxa" w:w="1500"/>
            <w:shd w:fill="1B3A5C"/>
          </w:tcPr>
          <w:p>
            <w:r>
              <w:rPr>
                <w:rFonts w:ascii="Calibri" w:cs="Calibri" w:eastAsia="Calibri" w:hAnsi="Calibri"/>
                <w:b/>
                <w:bCs/>
                <w:color w:val="FFFFFF"/>
                <w:sz w:val="20"/>
                <w:szCs w:val="20"/>
              </w:rPr>
              <w:t xml:space="preserve">Retention</w:t>
            </w:r>
          </w:p>
        </w:tc>
      </w:tr>
      <w:tr>
        <w:tc>
          <w:tcPr>
            <w:tcW w:type="dxa" w:w="1500"/>
            <w:shd w:fill="E8F4F8"/>
          </w:tcPr>
          <w:p>
            <w:r>
              <w:rPr>
                <w:rFonts w:ascii="Calibri" w:cs="Calibri" w:eastAsia="Calibri" w:hAnsi="Calibri"/>
                <w:color w:val="0F2439"/>
                <w:sz w:val="20"/>
                <w:szCs w:val="20"/>
              </w:rPr>
              <w:t xml:space="preserve">Highly Confidential</w:t>
            </w:r>
          </w:p>
        </w:tc>
        <w:tc>
          <w:tcPr>
            <w:tcW w:type="dxa" w:w="1500"/>
            <w:shd w:fill="E8F4F8"/>
          </w:tcPr>
          <w:p>
            <w:r>
              <w:rPr>
                <w:rFonts w:ascii="Calibri" w:cs="Calibri" w:eastAsia="Calibri" w:hAnsi="Calibri"/>
                <w:color w:val="0F2439"/>
                <w:sz w:val="20"/>
                <w:szCs w:val="20"/>
              </w:rPr>
              <w:t xml:space="preserve">Customer PII (phone, email), payment info</w:t>
            </w:r>
          </w:p>
        </w:tc>
        <w:tc>
          <w:tcPr>
            <w:tcW w:type="dxa" w:w="1500"/>
            <w:shd w:fill="E8F4F8"/>
          </w:tcPr>
          <w:p>
            <w:r>
              <w:rPr>
                <w:rFonts w:ascii="Calibri" w:cs="Calibri" w:eastAsia="Calibri" w:hAnsi="Calibri"/>
                <w:color w:val="0F2439"/>
                <w:sz w:val="20"/>
                <w:szCs w:val="20"/>
              </w:rPr>
              <w:t xml:space="preserve">AES-256 (Azure SQL TDE)</w:t>
            </w:r>
          </w:p>
        </w:tc>
        <w:tc>
          <w:tcPr>
            <w:tcW w:type="dxa" w:w="1500"/>
            <w:shd w:fill="E8F4F8"/>
          </w:tcPr>
          <w:p>
            <w:r>
              <w:rPr>
                <w:rFonts w:ascii="Calibri" w:cs="Calibri" w:eastAsia="Calibri" w:hAnsi="Calibri"/>
                <w:color w:val="0F2439"/>
                <w:sz w:val="20"/>
                <w:szCs w:val="20"/>
              </w:rPr>
              <w:t xml:space="preserve">TLS 1.3 + field-level</w:t>
            </w:r>
          </w:p>
        </w:tc>
        <w:tc>
          <w:tcPr>
            <w:tcW w:type="dxa" w:w="1500"/>
            <w:shd w:fill="E8F4F8"/>
          </w:tcPr>
          <w:p>
            <w:r>
              <w:rPr>
                <w:rFonts w:ascii="Calibri" w:cs="Calibri" w:eastAsia="Calibri" w:hAnsi="Calibri"/>
                <w:color w:val="0F2439"/>
                <w:sz w:val="20"/>
                <w:szCs w:val="20"/>
              </w:rPr>
              <w:t xml:space="preserve">RBAC + MFA + audit</w:t>
            </w:r>
          </w:p>
        </w:tc>
        <w:tc>
          <w:tcPr>
            <w:tcW w:type="dxa" w:w="1500"/>
            <w:shd w:fill="E8F4F8"/>
          </w:tcPr>
          <w:p>
            <w:r>
              <w:rPr>
                <w:rFonts w:ascii="Calibri" w:cs="Calibri" w:eastAsia="Calibri" w:hAnsi="Calibri"/>
                <w:color w:val="0F2439"/>
                <w:sz w:val="20"/>
                <w:szCs w:val="20"/>
              </w:rPr>
              <w:t xml:space="preserve">3 years after closure</w:t>
            </w:r>
          </w:p>
        </w:tc>
      </w:tr>
      <w:tr>
        <w:tc>
          <w:tcPr>
            <w:tcW w:type="dxa" w:w="1500"/>
            <w:shd w:fill="FFFFFF"/>
          </w:tcPr>
          <w:p>
            <w:r>
              <w:rPr>
                <w:rFonts w:ascii="Calibri" w:cs="Calibri" w:eastAsia="Calibri" w:hAnsi="Calibri"/>
                <w:color w:val="0F2439"/>
                <w:sz w:val="20"/>
                <w:szCs w:val="20"/>
              </w:rPr>
              <w:t xml:space="preserve">Confidential</w:t>
            </w:r>
          </w:p>
        </w:tc>
        <w:tc>
          <w:tcPr>
            <w:tcW w:type="dxa" w:w="1500"/>
            <w:shd w:fill="FFFFFF"/>
          </w:tcPr>
          <w:p>
            <w:r>
              <w:rPr>
                <w:rFonts w:ascii="Calibri" w:cs="Calibri" w:eastAsia="Calibri" w:hAnsi="Calibri"/>
                <w:color w:val="0F2439"/>
                <w:sz w:val="20"/>
                <w:szCs w:val="20"/>
              </w:rPr>
              <w:t xml:space="preserve">Return details, inspection findings, refund amounts</w:t>
            </w:r>
          </w:p>
        </w:tc>
        <w:tc>
          <w:tcPr>
            <w:tcW w:type="dxa" w:w="1500"/>
            <w:shd w:fill="FFFFFF"/>
          </w:tcPr>
          <w:p>
            <w:r>
              <w:rPr>
                <w:rFonts w:ascii="Calibri" w:cs="Calibri" w:eastAsia="Calibri" w:hAnsi="Calibri"/>
                <w:color w:val="0F2439"/>
                <w:sz w:val="20"/>
                <w:szCs w:val="20"/>
              </w:rPr>
              <w:t xml:space="preserve">AES-256 (Azure SQL TDE)</w:t>
            </w:r>
          </w:p>
        </w:tc>
        <w:tc>
          <w:tcPr>
            <w:tcW w:type="dxa" w:w="1500"/>
            <w:shd w:fill="FFFFFF"/>
          </w:tcPr>
          <w:p>
            <w:r>
              <w:rPr>
                <w:rFonts w:ascii="Calibri" w:cs="Calibri" w:eastAsia="Calibri" w:hAnsi="Calibri"/>
                <w:color w:val="0F2439"/>
                <w:sz w:val="20"/>
                <w:szCs w:val="20"/>
              </w:rPr>
              <w:t xml:space="preserve">TLS 1.3</w:t>
            </w:r>
          </w:p>
        </w:tc>
        <w:tc>
          <w:tcPr>
            <w:tcW w:type="dxa" w:w="1500"/>
            <w:shd w:fill="FFFFFF"/>
          </w:tcPr>
          <w:p>
            <w:r>
              <w:rPr>
                <w:rFonts w:ascii="Calibri" w:cs="Calibri" w:eastAsia="Calibri" w:hAnsi="Calibri"/>
                <w:color w:val="0F2439"/>
                <w:sz w:val="20"/>
                <w:szCs w:val="20"/>
              </w:rPr>
              <w:t xml:space="preserve">RBAC + audit</w:t>
            </w:r>
          </w:p>
        </w:tc>
        <w:tc>
          <w:tcPr>
            <w:tcW w:type="dxa" w:w="1500"/>
            <w:shd w:fill="FFFFFF"/>
          </w:tcPr>
          <w:p>
            <w:r>
              <w:rPr>
                <w:rFonts w:ascii="Calibri" w:cs="Calibri" w:eastAsia="Calibri" w:hAnsi="Calibri"/>
                <w:color w:val="0F2439"/>
                <w:sz w:val="20"/>
                <w:szCs w:val="20"/>
              </w:rPr>
              <w:t xml:space="preserve">2 years after closure</w:t>
            </w:r>
          </w:p>
        </w:tc>
      </w:tr>
      <w:tr>
        <w:tc>
          <w:tcPr>
            <w:tcW w:type="dxa" w:w="1500"/>
            <w:shd w:fill="E8F4F8"/>
          </w:tcPr>
          <w:p>
            <w:r>
              <w:rPr>
                <w:rFonts w:ascii="Calibri" w:cs="Calibri" w:eastAsia="Calibri" w:hAnsi="Calibri"/>
                <w:color w:val="0F2439"/>
                <w:sz w:val="20"/>
                <w:szCs w:val="20"/>
              </w:rPr>
              <w:t xml:space="preserve">Internal</w:t>
            </w:r>
          </w:p>
        </w:tc>
        <w:tc>
          <w:tcPr>
            <w:tcW w:type="dxa" w:w="1500"/>
            <w:shd w:fill="E8F4F8"/>
          </w:tcPr>
          <w:p>
            <w:r>
              <w:rPr>
                <w:rFonts w:ascii="Calibri" w:cs="Calibri" w:eastAsia="Calibri" w:hAnsi="Calibri"/>
                <w:color w:val="0F2439"/>
                <w:sz w:val="20"/>
                <w:szCs w:val="20"/>
              </w:rPr>
              <w:t xml:space="preserve">User accounts, system settings, policy rules</w:t>
            </w:r>
          </w:p>
        </w:tc>
        <w:tc>
          <w:tcPr>
            <w:tcW w:type="dxa" w:w="1500"/>
            <w:shd w:fill="E8F4F8"/>
          </w:tcPr>
          <w:p>
            <w:r>
              <w:rPr>
                <w:rFonts w:ascii="Calibri" w:cs="Calibri" w:eastAsia="Calibri" w:hAnsi="Calibri"/>
                <w:color w:val="0F2439"/>
                <w:sz w:val="20"/>
                <w:szCs w:val="20"/>
              </w:rPr>
              <w:t xml:space="preserve">AES-256 (Azure SQL TDE)</w:t>
            </w:r>
          </w:p>
        </w:tc>
        <w:tc>
          <w:tcPr>
            <w:tcW w:type="dxa" w:w="1500"/>
            <w:shd w:fill="E8F4F8"/>
          </w:tcPr>
          <w:p>
            <w:r>
              <w:rPr>
                <w:rFonts w:ascii="Calibri" w:cs="Calibri" w:eastAsia="Calibri" w:hAnsi="Calibri"/>
                <w:color w:val="0F2439"/>
                <w:sz w:val="20"/>
                <w:szCs w:val="20"/>
              </w:rPr>
              <w:t xml:space="preserve">TLS 1.3</w:t>
            </w:r>
          </w:p>
        </w:tc>
        <w:tc>
          <w:tcPr>
            <w:tcW w:type="dxa" w:w="1500"/>
            <w:shd w:fill="E8F4F8"/>
          </w:tcPr>
          <w:p>
            <w:r>
              <w:rPr>
                <w:rFonts w:ascii="Calibri" w:cs="Calibri" w:eastAsia="Calibri" w:hAnsi="Calibri"/>
                <w:color w:val="0F2439"/>
                <w:sz w:val="20"/>
                <w:szCs w:val="20"/>
              </w:rPr>
              <w:t xml:space="preserve">RBAC</w:t>
            </w:r>
          </w:p>
        </w:tc>
        <w:tc>
          <w:tcPr>
            <w:tcW w:type="dxa" w:w="1500"/>
            <w:shd w:fill="E8F4F8"/>
          </w:tcPr>
          <w:p>
            <w:r>
              <w:rPr>
                <w:rFonts w:ascii="Calibri" w:cs="Calibri" w:eastAsia="Calibri" w:hAnsi="Calibri"/>
                <w:color w:val="0F2439"/>
                <w:sz w:val="20"/>
                <w:szCs w:val="20"/>
              </w:rPr>
              <w:t xml:space="preserve">Indefinite</w:t>
            </w:r>
          </w:p>
        </w:tc>
      </w:tr>
      <w:tr>
        <w:tc>
          <w:tcPr>
            <w:tcW w:type="dxa" w:w="1500"/>
            <w:shd w:fill="FFFFFF"/>
          </w:tcPr>
          <w:p>
            <w:r>
              <w:rPr>
                <w:rFonts w:ascii="Calibri" w:cs="Calibri" w:eastAsia="Calibri" w:hAnsi="Calibri"/>
                <w:color w:val="0F2439"/>
                <w:sz w:val="20"/>
                <w:szCs w:val="20"/>
              </w:rPr>
              <w:t xml:space="preserve">Public</w:t>
            </w:r>
          </w:p>
        </w:tc>
        <w:tc>
          <w:tcPr>
            <w:tcW w:type="dxa" w:w="1500"/>
            <w:shd w:fill="FFFFFF"/>
          </w:tcPr>
          <w:p>
            <w:r>
              <w:rPr>
                <w:rFonts w:ascii="Calibri" w:cs="Calibri" w:eastAsia="Calibri" w:hAnsi="Calibri"/>
                <w:color w:val="0F2439"/>
                <w:sz w:val="20"/>
                <w:szCs w:val="20"/>
              </w:rPr>
              <w:t xml:space="preserve">Return policy pages, FAQ content, status descriptions</w:t>
            </w:r>
          </w:p>
        </w:tc>
        <w:tc>
          <w:tcPr>
            <w:tcW w:type="dxa" w:w="1500"/>
            <w:shd w:fill="FFFFFF"/>
          </w:tcPr>
          <w:p>
            <w:r>
              <w:rPr>
                <w:rFonts w:ascii="Calibri" w:cs="Calibri" w:eastAsia="Calibri" w:hAnsi="Calibri"/>
                <w:color w:val="0F2439"/>
                <w:sz w:val="20"/>
                <w:szCs w:val="20"/>
              </w:rPr>
              <w:t xml:space="preserve">Standard</w:t>
            </w:r>
          </w:p>
        </w:tc>
        <w:tc>
          <w:tcPr>
            <w:tcW w:type="dxa" w:w="1500"/>
            <w:shd w:fill="FFFFFF"/>
          </w:tcPr>
          <w:p>
            <w:r>
              <w:rPr>
                <w:rFonts w:ascii="Calibri" w:cs="Calibri" w:eastAsia="Calibri" w:hAnsi="Calibri"/>
                <w:color w:val="0F2439"/>
                <w:sz w:val="20"/>
                <w:szCs w:val="20"/>
              </w:rPr>
              <w:t xml:space="preserve">TLS 1.3</w:t>
            </w:r>
          </w:p>
        </w:tc>
        <w:tc>
          <w:tcPr>
            <w:tcW w:type="dxa" w:w="1500"/>
            <w:shd w:fill="FFFFFF"/>
          </w:tcPr>
          <w:p>
            <w:r>
              <w:rPr>
                <w:rFonts w:ascii="Calibri" w:cs="Calibri" w:eastAsia="Calibri" w:hAnsi="Calibri"/>
                <w:color w:val="0F2439"/>
                <w:sz w:val="20"/>
                <w:szCs w:val="20"/>
              </w:rPr>
              <w:t xml:space="preserve">Anonymous read</w:t>
            </w:r>
          </w:p>
        </w:tc>
        <w:tc>
          <w:tcPr>
            <w:tcW w:type="dxa" w:w="1500"/>
            <w:shd w:fill="FFFFFF"/>
          </w:tcPr>
          <w:p>
            <w:r>
              <w:rPr>
                <w:rFonts w:ascii="Calibri" w:cs="Calibri" w:eastAsia="Calibri" w:hAnsi="Calibri"/>
                <w:color w:val="0F2439"/>
                <w:sz w:val="20"/>
                <w:szCs w:val="20"/>
              </w:rPr>
              <w:t xml:space="preserve">Indefinite</w:t>
            </w:r>
          </w:p>
        </w:tc>
      </w:tr>
    </w:tbl>
    <w:p>
      <w:pPr>
        <w:pStyle w:val="2"/>
        <w:spacing w:after="120" w:before="240"/>
      </w:pPr>
      <w:r>
        <w:rPr>
          <w:rFonts w:ascii="Calibri" w:cs="Calibri" w:eastAsia="Calibri" w:hAnsi="Calibri"/>
          <w:b/>
          <w:bCs/>
          <w:color w:val="2E86AB"/>
          <w:sz w:val="26"/>
          <w:szCs w:val="26"/>
        </w:rPr>
        <w:t xml:space="preserve">8.3 Security Testing Strategy</w:t>
      </w:r>
    </w:p>
    <w:p>
      <w:pPr>
        <w:pStyle w:val="ListParagraph"/>
        <w:numPr>
          <w:ilvl w:val="0"/>
          <w:numId w:val="1"/>
        </w:numPr>
        <w:spacing w:after="60"/>
      </w:pPr>
      <w:r>
        <w:rPr>
          <w:rFonts w:ascii="Calibri" w:cs="Calibri" w:eastAsia="Calibri" w:hAnsi="Calibri"/>
          <w:color w:val="0F2439"/>
          <w:sz w:val="22"/>
          <w:szCs w:val="22"/>
        </w:rPr>
        <w:t xml:space="preserve">Static Application Security Testing (SAST): SonarQube integrated into CI pipeline, blocking on critical findings</w:t>
      </w:r>
    </w:p>
    <w:p>
      <w:pPr>
        <w:pStyle w:val="ListParagraph"/>
        <w:numPr>
          <w:ilvl w:val="0"/>
          <w:numId w:val="1"/>
        </w:numPr>
        <w:spacing w:after="60"/>
      </w:pPr>
      <w:r>
        <w:rPr>
          <w:rFonts w:ascii="Calibri" w:cs="Calibri" w:eastAsia="Calibri" w:hAnsi="Calibri"/>
          <w:color w:val="0F2439"/>
          <w:sz w:val="22"/>
          <w:szCs w:val="22"/>
        </w:rPr>
        <w:t xml:space="preserve">Dynamic Application Security Testing (DAST): OWASP ZAP automated scans against staging environment weekly</w:t>
      </w:r>
    </w:p>
    <w:p>
      <w:pPr>
        <w:pStyle w:val="ListParagraph"/>
        <w:numPr>
          <w:ilvl w:val="0"/>
          <w:numId w:val="1"/>
        </w:numPr>
        <w:spacing w:after="60"/>
      </w:pPr>
      <w:r>
        <w:rPr>
          <w:rFonts w:ascii="Calibri" w:cs="Calibri" w:eastAsia="Calibri" w:hAnsi="Calibri"/>
          <w:color w:val="0F2439"/>
          <w:sz w:val="22"/>
          <w:szCs w:val="22"/>
        </w:rPr>
        <w:t xml:space="preserve">Dependency Scanning: Snyk automated vulnerability scanning on every pull request and daily full scan</w:t>
      </w:r>
    </w:p>
    <w:p>
      <w:pPr>
        <w:pStyle w:val="ListParagraph"/>
        <w:numPr>
          <w:ilvl w:val="0"/>
          <w:numId w:val="1"/>
        </w:numPr>
        <w:spacing w:after="60"/>
      </w:pPr>
      <w:r>
        <w:rPr>
          <w:rFonts w:ascii="Calibri" w:cs="Calibri" w:eastAsia="Calibri" w:hAnsi="Calibri"/>
          <w:color w:val="0F2439"/>
          <w:sz w:val="22"/>
          <w:szCs w:val="22"/>
        </w:rPr>
        <w:t xml:space="preserve">Penetration Testing: Annual third-party penetration test before go-live and annually thereafter</w:t>
      </w:r>
    </w:p>
    <w:p>
      <w:pPr>
        <w:pStyle w:val="ListParagraph"/>
        <w:numPr>
          <w:ilvl w:val="0"/>
          <w:numId w:val="1"/>
        </w:numPr>
        <w:spacing w:after="60"/>
      </w:pPr>
      <w:r>
        <w:rPr>
          <w:rFonts w:ascii="Calibri" w:cs="Calibri" w:eastAsia="Calibri" w:hAnsi="Calibri"/>
          <w:color w:val="0F2439"/>
          <w:sz w:val="22"/>
          <w:szCs w:val="22"/>
        </w:rPr>
        <w:t xml:space="preserve">Security Code Review: All code changes involving authentication, authorization, or data handling require security review</w:t>
      </w:r>
    </w:p>
    <w:p>
      <w:pPr>
        <w:pStyle w:val="ListParagraph"/>
        <w:numPr>
          <w:ilvl w:val="0"/>
          <w:numId w:val="1"/>
        </w:numPr>
        <w:spacing w:after="60"/>
      </w:pPr>
      <w:r>
        <w:rPr>
          <w:rFonts w:ascii="Calibri" w:cs="Calibri" w:eastAsia="Calibri" w:hAnsi="Calibri"/>
          <w:color w:val="0F2439"/>
          <w:sz w:val="22"/>
          <w:szCs w:val="22"/>
        </w:rPr>
        <w:t xml:space="preserve">Secret Detection: Git-secrets pre-commit hook scans for accidentally committed credentials or API keys</w:t>
      </w:r>
    </w:p>
    <w:p>
      <w:pPr>
        <w:pStyle w:val="1"/>
        <w:spacing w:after="120" w:before="360"/>
      </w:pPr>
      <w:r>
        <w:rPr>
          <w:rFonts w:ascii="Calibri" w:cs="Calibri" w:eastAsia="Calibri" w:hAnsi="Calibri"/>
          <w:b/>
          <w:bCs/>
          <w:color w:val="1B3A5C"/>
          <w:sz w:val="32"/>
          <w:szCs w:val="32"/>
        </w:rPr>
        <w:t xml:space="preserve">9. Non-Functional Requirements Mapping</w:t>
      </w:r>
    </w:p>
    <w:p>
      <w:pPr>
        <w:spacing w:after="120" w:line="276"/>
      </w:pPr>
      <w:r>
        <w:rPr>
          <w:rFonts w:ascii="Calibri" w:cs="Calibri" w:eastAsia="Calibri" w:hAnsi="Calibri"/>
          <w:color w:val="0F2439"/>
          <w:sz w:val="22"/>
          <w:szCs w:val="22"/>
        </w:rPr>
        <w:t xml:space="preserve">This section maps each non-functional requirement to its architectural implementation, ensuring traceability from business requirements to technical design decisions. The non-functional requirements are derived from the SRS document and the business KPIs defined in the BRD. Each NFR is assigned a target metric, measurement method, and the architectural component responsible for meeting it.</w:t>
      </w:r>
    </w:p>
    <w:p>
      <w:pPr>
        <w:pStyle w:val="2"/>
        <w:spacing w:after="120" w:before="240"/>
      </w:pPr>
      <w:r>
        <w:rPr>
          <w:rFonts w:ascii="Calibri" w:cs="Calibri" w:eastAsia="Calibri" w:hAnsi="Calibri"/>
          <w:b/>
          <w:bCs/>
          <w:color w:val="2E86AB"/>
          <w:sz w:val="26"/>
          <w:szCs w:val="26"/>
        </w:rPr>
        <w:t xml:space="preserve">9.1 Performance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NFR ID</w:t>
            </w:r>
          </w:p>
        </w:tc>
        <w:tc>
          <w:tcPr>
            <w:tcW w:type="dxa" w:w="1800"/>
            <w:shd w:fill="1B3A5C"/>
          </w:tcPr>
          <w:p>
            <w:r>
              <w:rPr>
                <w:rFonts w:ascii="Calibri" w:cs="Calibri" w:eastAsia="Calibri" w:hAnsi="Calibri"/>
                <w:b/>
                <w:bCs/>
                <w:color w:val="FFFFFF"/>
                <w:sz w:val="20"/>
                <w:szCs w:val="20"/>
              </w:rPr>
              <w:t xml:space="preserve">Requirement</w:t>
            </w:r>
          </w:p>
        </w:tc>
        <w:tc>
          <w:tcPr>
            <w:tcW w:type="dxa" w:w="1800"/>
            <w:shd w:fill="1B3A5C"/>
          </w:tcPr>
          <w:p>
            <w:r>
              <w:rPr>
                <w:rFonts w:ascii="Calibri" w:cs="Calibri" w:eastAsia="Calibri" w:hAnsi="Calibri"/>
                <w:b/>
                <w:bCs/>
                <w:color w:val="FFFFFF"/>
                <w:sz w:val="20"/>
                <w:szCs w:val="20"/>
              </w:rPr>
              <w:t xml:space="preserve">Target Metric</w:t>
            </w:r>
          </w:p>
        </w:tc>
        <w:tc>
          <w:tcPr>
            <w:tcW w:type="dxa" w:w="1800"/>
            <w:shd w:fill="1B3A5C"/>
          </w:tcPr>
          <w:p>
            <w:r>
              <w:rPr>
                <w:rFonts w:ascii="Calibri" w:cs="Calibri" w:eastAsia="Calibri" w:hAnsi="Calibri"/>
                <w:b/>
                <w:bCs/>
                <w:color w:val="FFFFFF"/>
                <w:sz w:val="20"/>
                <w:szCs w:val="20"/>
              </w:rPr>
              <w:t xml:space="preserve">Measurement</w:t>
            </w:r>
          </w:p>
        </w:tc>
        <w:tc>
          <w:tcPr>
            <w:tcW w:type="dxa" w:w="1800"/>
            <w:shd w:fill="1B3A5C"/>
          </w:tcPr>
          <w:p>
            <w:r>
              <w:rPr>
                <w:rFonts w:ascii="Calibri" w:cs="Calibri" w:eastAsia="Calibri" w:hAnsi="Calibri"/>
                <w:b/>
                <w:bCs/>
                <w:color w:val="FFFFFF"/>
                <w:sz w:val="20"/>
                <w:szCs w:val="20"/>
              </w:rPr>
              <w:t xml:space="preserve">Architectural Implementation</w:t>
            </w:r>
          </w:p>
        </w:tc>
      </w:tr>
      <w:tr>
        <w:tc>
          <w:tcPr>
            <w:tcW w:type="dxa" w:w="1800"/>
            <w:shd w:fill="E8F4F8"/>
          </w:tcPr>
          <w:p>
            <w:r>
              <w:rPr>
                <w:rFonts w:ascii="Calibri" w:cs="Calibri" w:eastAsia="Calibri" w:hAnsi="Calibri"/>
                <w:color w:val="0F2439"/>
                <w:sz w:val="20"/>
                <w:szCs w:val="20"/>
              </w:rPr>
              <w:t xml:space="preserve">NFR-P01</w:t>
            </w:r>
          </w:p>
        </w:tc>
        <w:tc>
          <w:tcPr>
            <w:tcW w:type="dxa" w:w="1800"/>
            <w:shd w:fill="E8F4F8"/>
          </w:tcPr>
          <w:p>
            <w:r>
              <w:rPr>
                <w:rFonts w:ascii="Calibri" w:cs="Calibri" w:eastAsia="Calibri" w:hAnsi="Calibri"/>
                <w:color w:val="0F2439"/>
                <w:sz w:val="20"/>
                <w:szCs w:val="20"/>
              </w:rPr>
              <w:t xml:space="preserve">API response time (standard operations)</w:t>
            </w:r>
          </w:p>
        </w:tc>
        <w:tc>
          <w:tcPr>
            <w:tcW w:type="dxa" w:w="1800"/>
            <w:shd w:fill="E8F4F8"/>
          </w:tcPr>
          <w:p>
            <w:r>
              <w:rPr>
                <w:rFonts w:ascii="Calibri" w:cs="Calibri" w:eastAsia="Calibri" w:hAnsi="Calibri"/>
                <w:color w:val="0F2439"/>
                <w:sz w:val="20"/>
                <w:szCs w:val="20"/>
              </w:rPr>
              <w:t xml:space="preserve">95th percentile &lt; 200ms</w:t>
            </w:r>
          </w:p>
        </w:tc>
        <w:tc>
          <w:tcPr>
            <w:tcW w:type="dxa" w:w="1800"/>
            <w:shd w:fill="E8F4F8"/>
          </w:tcPr>
          <w:p>
            <w:r>
              <w:rPr>
                <w:rFonts w:ascii="Calibri" w:cs="Calibri" w:eastAsia="Calibri" w:hAnsi="Calibri"/>
                <w:color w:val="0F2439"/>
                <w:sz w:val="20"/>
                <w:szCs w:val="20"/>
              </w:rPr>
              <w:t xml:space="preserve">Application Insights APM</w:t>
            </w:r>
          </w:p>
        </w:tc>
        <w:tc>
          <w:tcPr>
            <w:tcW w:type="dxa" w:w="1800"/>
            <w:shd w:fill="E8F4F8"/>
          </w:tcPr>
          <w:p>
            <w:r>
              <w:rPr>
                <w:rFonts w:ascii="Calibri" w:cs="Calibri" w:eastAsia="Calibri" w:hAnsi="Calibri"/>
                <w:color w:val="0F2439"/>
                <w:sz w:val="20"/>
                <w:szCs w:val="20"/>
              </w:rPr>
              <w:t xml:space="preserve">Redis caching, connection pooling, query optimization</w:t>
            </w:r>
          </w:p>
        </w:tc>
      </w:tr>
      <w:tr>
        <w:tc>
          <w:tcPr>
            <w:tcW w:type="dxa" w:w="1800"/>
            <w:shd w:fill="FFFFFF"/>
          </w:tcPr>
          <w:p>
            <w:r>
              <w:rPr>
                <w:rFonts w:ascii="Calibri" w:cs="Calibri" w:eastAsia="Calibri" w:hAnsi="Calibri"/>
                <w:color w:val="0F2439"/>
                <w:sz w:val="20"/>
                <w:szCs w:val="20"/>
              </w:rPr>
              <w:t xml:space="preserve">NFR-P02</w:t>
            </w:r>
          </w:p>
        </w:tc>
        <w:tc>
          <w:tcPr>
            <w:tcW w:type="dxa" w:w="1800"/>
            <w:shd w:fill="FFFFFF"/>
          </w:tcPr>
          <w:p>
            <w:r>
              <w:rPr>
                <w:rFonts w:ascii="Calibri" w:cs="Calibri" w:eastAsia="Calibri" w:hAnsi="Calibri"/>
                <w:color w:val="0F2439"/>
                <w:sz w:val="20"/>
                <w:szCs w:val="20"/>
              </w:rPr>
              <w:t xml:space="preserve">API response time (complex operations)</w:t>
            </w:r>
          </w:p>
        </w:tc>
        <w:tc>
          <w:tcPr>
            <w:tcW w:type="dxa" w:w="1800"/>
            <w:shd w:fill="FFFFFF"/>
          </w:tcPr>
          <w:p>
            <w:r>
              <w:rPr>
                <w:rFonts w:ascii="Calibri" w:cs="Calibri" w:eastAsia="Calibri" w:hAnsi="Calibri"/>
                <w:color w:val="0F2439"/>
                <w:sz w:val="20"/>
                <w:szCs w:val="20"/>
              </w:rPr>
              <w:t xml:space="preserve">95th percentile &lt; 500ms</w:t>
            </w:r>
          </w:p>
        </w:tc>
        <w:tc>
          <w:tcPr>
            <w:tcW w:type="dxa" w:w="1800"/>
            <w:shd w:fill="FFFFFF"/>
          </w:tcPr>
          <w:p>
            <w:r>
              <w:rPr>
                <w:rFonts w:ascii="Calibri" w:cs="Calibri" w:eastAsia="Calibri" w:hAnsi="Calibri"/>
                <w:color w:val="0F2439"/>
                <w:sz w:val="20"/>
                <w:szCs w:val="20"/>
              </w:rPr>
              <w:t xml:space="preserve">Application Insights APM</w:t>
            </w:r>
          </w:p>
        </w:tc>
        <w:tc>
          <w:tcPr>
            <w:tcW w:type="dxa" w:w="1800"/>
            <w:shd w:fill="FFFFFF"/>
          </w:tcPr>
          <w:p>
            <w:r>
              <w:rPr>
                <w:rFonts w:ascii="Calibri" w:cs="Calibri" w:eastAsia="Calibri" w:hAnsi="Calibri"/>
                <w:color w:val="0F2439"/>
                <w:sz w:val="20"/>
                <w:szCs w:val="20"/>
              </w:rPr>
              <w:t xml:space="preserve">Async processing, pagination, query optimization</w:t>
            </w:r>
          </w:p>
        </w:tc>
      </w:tr>
      <w:tr>
        <w:tc>
          <w:tcPr>
            <w:tcW w:type="dxa" w:w="1800"/>
            <w:shd w:fill="E8F4F8"/>
          </w:tcPr>
          <w:p>
            <w:r>
              <w:rPr>
                <w:rFonts w:ascii="Calibri" w:cs="Calibri" w:eastAsia="Calibri" w:hAnsi="Calibri"/>
                <w:color w:val="0F2439"/>
                <w:sz w:val="20"/>
                <w:szCs w:val="20"/>
              </w:rPr>
              <w:t xml:space="preserve">NFR-P03</w:t>
            </w:r>
          </w:p>
        </w:tc>
        <w:tc>
          <w:tcPr>
            <w:tcW w:type="dxa" w:w="1800"/>
            <w:shd w:fill="E8F4F8"/>
          </w:tcPr>
          <w:p>
            <w:r>
              <w:rPr>
                <w:rFonts w:ascii="Calibri" w:cs="Calibri" w:eastAsia="Calibri" w:hAnsi="Calibri"/>
                <w:color w:val="0F2439"/>
                <w:sz w:val="20"/>
                <w:szCs w:val="20"/>
              </w:rPr>
              <w:t xml:space="preserve">Dashboard load time</w:t>
            </w:r>
          </w:p>
        </w:tc>
        <w:tc>
          <w:tcPr>
            <w:tcW w:type="dxa" w:w="1800"/>
            <w:shd w:fill="E8F4F8"/>
          </w:tcPr>
          <w:p>
            <w:r>
              <w:rPr>
                <w:rFonts w:ascii="Calibri" w:cs="Calibri" w:eastAsia="Calibri" w:hAnsi="Calibri"/>
                <w:color w:val="0F2439"/>
                <w:sz w:val="20"/>
                <w:szCs w:val="20"/>
              </w:rPr>
              <w:t xml:space="preserve">Initial render &lt; 2 seconds</w:t>
            </w:r>
          </w:p>
        </w:tc>
        <w:tc>
          <w:tcPr>
            <w:tcW w:type="dxa" w:w="1800"/>
            <w:shd w:fill="E8F4F8"/>
          </w:tcPr>
          <w:p>
            <w:r>
              <w:rPr>
                <w:rFonts w:ascii="Calibri" w:cs="Calibri" w:eastAsia="Calibri" w:hAnsi="Calibri"/>
                <w:color w:val="0F2439"/>
                <w:sz w:val="20"/>
                <w:szCs w:val="20"/>
              </w:rPr>
              <w:t xml:space="preserve">Lighthouse + RUM</w:t>
            </w:r>
          </w:p>
        </w:tc>
        <w:tc>
          <w:tcPr>
            <w:tcW w:type="dxa" w:w="1800"/>
            <w:shd w:fill="E8F4F8"/>
          </w:tcPr>
          <w:p>
            <w:r>
              <w:rPr>
                <w:rFonts w:ascii="Calibri" w:cs="Calibri" w:eastAsia="Calibri" w:hAnsi="Calibri"/>
                <w:color w:val="0F2439"/>
                <w:sz w:val="20"/>
                <w:szCs w:val="20"/>
              </w:rPr>
              <w:t xml:space="preserve">Precomputed metrics, lazy loading, CDN</w:t>
            </w:r>
          </w:p>
        </w:tc>
      </w:tr>
      <w:tr>
        <w:tc>
          <w:tcPr>
            <w:tcW w:type="dxa" w:w="1800"/>
            <w:shd w:fill="FFFFFF"/>
          </w:tcPr>
          <w:p>
            <w:r>
              <w:rPr>
                <w:rFonts w:ascii="Calibri" w:cs="Calibri" w:eastAsia="Calibri" w:hAnsi="Calibri"/>
                <w:color w:val="0F2439"/>
                <w:sz w:val="20"/>
                <w:szCs w:val="20"/>
              </w:rPr>
              <w:t xml:space="preserve">NFR-P04</w:t>
            </w:r>
          </w:p>
        </w:tc>
        <w:tc>
          <w:tcPr>
            <w:tcW w:type="dxa" w:w="1800"/>
            <w:shd w:fill="FFFFFF"/>
          </w:tcPr>
          <w:p>
            <w:r>
              <w:rPr>
                <w:rFonts w:ascii="Calibri" w:cs="Calibri" w:eastAsia="Calibri" w:hAnsi="Calibri"/>
                <w:color w:val="0F2439"/>
                <w:sz w:val="20"/>
                <w:szCs w:val="20"/>
              </w:rPr>
              <w:t xml:space="preserve">Return form submission</w:t>
            </w:r>
          </w:p>
        </w:tc>
        <w:tc>
          <w:tcPr>
            <w:tcW w:type="dxa" w:w="1800"/>
            <w:shd w:fill="FFFFFF"/>
          </w:tcPr>
          <w:p>
            <w:r>
              <w:rPr>
                <w:rFonts w:ascii="Calibri" w:cs="Calibri" w:eastAsia="Calibri" w:hAnsi="Calibri"/>
                <w:color w:val="0F2439"/>
                <w:sz w:val="20"/>
                <w:szCs w:val="20"/>
              </w:rPr>
              <w:t xml:space="preserve">End-to-end &lt; 3 seconds</w:t>
            </w:r>
          </w:p>
        </w:tc>
        <w:tc>
          <w:tcPr>
            <w:tcW w:type="dxa" w:w="1800"/>
            <w:shd w:fill="FFFFFF"/>
          </w:tcPr>
          <w:p>
            <w:r>
              <w:rPr>
                <w:rFonts w:ascii="Calibri" w:cs="Calibri" w:eastAsia="Calibri" w:hAnsi="Calibri"/>
                <w:color w:val="0F2439"/>
                <w:sz w:val="20"/>
                <w:szCs w:val="20"/>
              </w:rPr>
              <w:t xml:space="preserve">Synthetic monitoring</w:t>
            </w:r>
          </w:p>
        </w:tc>
        <w:tc>
          <w:tcPr>
            <w:tcW w:type="dxa" w:w="1800"/>
            <w:shd w:fill="FFFFFF"/>
          </w:tcPr>
          <w:p>
            <w:r>
              <w:rPr>
                <w:rFonts w:ascii="Calibri" w:cs="Calibri" w:eastAsia="Calibri" w:hAnsi="Calibri"/>
                <w:color w:val="0F2439"/>
                <w:sz w:val="20"/>
                <w:szCs w:val="20"/>
              </w:rPr>
              <w:t xml:space="preserve">Optimized API, parallel validation, optimistic UI</w:t>
            </w:r>
          </w:p>
        </w:tc>
      </w:tr>
      <w:tr>
        <w:tc>
          <w:tcPr>
            <w:tcW w:type="dxa" w:w="1800"/>
            <w:shd w:fill="E8F4F8"/>
          </w:tcPr>
          <w:p>
            <w:r>
              <w:rPr>
                <w:rFonts w:ascii="Calibri" w:cs="Calibri" w:eastAsia="Calibri" w:hAnsi="Calibri"/>
                <w:color w:val="0F2439"/>
                <w:sz w:val="20"/>
                <w:szCs w:val="20"/>
              </w:rPr>
              <w:t xml:space="preserve">NFR-P05</w:t>
            </w:r>
          </w:p>
        </w:tc>
        <w:tc>
          <w:tcPr>
            <w:tcW w:type="dxa" w:w="1800"/>
            <w:shd w:fill="E8F4F8"/>
          </w:tcPr>
          <w:p>
            <w:r>
              <w:rPr>
                <w:rFonts w:ascii="Calibri" w:cs="Calibri" w:eastAsia="Calibri" w:hAnsi="Calibri"/>
                <w:color w:val="0F2439"/>
                <w:sz w:val="20"/>
                <w:szCs w:val="20"/>
              </w:rPr>
              <w:t xml:space="preserve">Concurrent users support</w:t>
            </w:r>
          </w:p>
        </w:tc>
        <w:tc>
          <w:tcPr>
            <w:tcW w:type="dxa" w:w="1800"/>
            <w:shd w:fill="E8F4F8"/>
          </w:tcPr>
          <w:p>
            <w:r>
              <w:rPr>
                <w:rFonts w:ascii="Calibri" w:cs="Calibri" w:eastAsia="Calibri" w:hAnsi="Calibri"/>
                <w:color w:val="0F2439"/>
                <w:sz w:val="20"/>
                <w:szCs w:val="20"/>
              </w:rPr>
              <w:t xml:space="preserve">200 concurrent users</w:t>
            </w:r>
          </w:p>
        </w:tc>
        <w:tc>
          <w:tcPr>
            <w:tcW w:type="dxa" w:w="1800"/>
            <w:shd w:fill="E8F4F8"/>
          </w:tcPr>
          <w:p>
            <w:r>
              <w:rPr>
                <w:rFonts w:ascii="Calibri" w:cs="Calibri" w:eastAsia="Calibri" w:hAnsi="Calibri"/>
                <w:color w:val="0F2439"/>
                <w:sz w:val="20"/>
                <w:szCs w:val="20"/>
              </w:rPr>
              <w:t xml:space="preserve">Load testing (k6)</w:t>
            </w:r>
          </w:p>
        </w:tc>
        <w:tc>
          <w:tcPr>
            <w:tcW w:type="dxa" w:w="1800"/>
            <w:shd w:fill="E8F4F8"/>
          </w:tcPr>
          <w:p>
            <w:r>
              <w:rPr>
                <w:rFonts w:ascii="Calibri" w:cs="Calibri" w:eastAsia="Calibri" w:hAnsi="Calibri"/>
                <w:color w:val="0F2439"/>
                <w:sz w:val="20"/>
                <w:szCs w:val="20"/>
              </w:rPr>
              <w:t xml:space="preserve">Azure App Service auto-scale (3-10 instances)</w:t>
            </w:r>
          </w:p>
        </w:tc>
      </w:tr>
      <w:tr>
        <w:tc>
          <w:tcPr>
            <w:tcW w:type="dxa" w:w="1800"/>
            <w:shd w:fill="FFFFFF"/>
          </w:tcPr>
          <w:p>
            <w:r>
              <w:rPr>
                <w:rFonts w:ascii="Calibri" w:cs="Calibri" w:eastAsia="Calibri" w:hAnsi="Calibri"/>
                <w:color w:val="0F2439"/>
                <w:sz w:val="20"/>
                <w:szCs w:val="20"/>
              </w:rPr>
              <w:t xml:space="preserve">NFR-P06</w:t>
            </w:r>
          </w:p>
        </w:tc>
        <w:tc>
          <w:tcPr>
            <w:tcW w:type="dxa" w:w="1800"/>
            <w:shd w:fill="FFFFFF"/>
          </w:tcPr>
          <w:p>
            <w:r>
              <w:rPr>
                <w:rFonts w:ascii="Calibri" w:cs="Calibri" w:eastAsia="Calibri" w:hAnsi="Calibri"/>
                <w:color w:val="0F2439"/>
                <w:sz w:val="20"/>
                <w:szCs w:val="20"/>
              </w:rPr>
              <w:t xml:space="preserve">Database query time</w:t>
            </w:r>
          </w:p>
        </w:tc>
        <w:tc>
          <w:tcPr>
            <w:tcW w:type="dxa" w:w="1800"/>
            <w:shd w:fill="FFFFFF"/>
          </w:tcPr>
          <w:p>
            <w:r>
              <w:rPr>
                <w:rFonts w:ascii="Calibri" w:cs="Calibri" w:eastAsia="Calibri" w:hAnsi="Calibri"/>
                <w:color w:val="0F2439"/>
                <w:sz w:val="20"/>
                <w:szCs w:val="20"/>
              </w:rPr>
              <w:t xml:space="preserve">95th percentile &lt; 100ms</w:t>
            </w:r>
          </w:p>
        </w:tc>
        <w:tc>
          <w:tcPr>
            <w:tcW w:type="dxa" w:w="1800"/>
            <w:shd w:fill="FFFFFF"/>
          </w:tcPr>
          <w:p>
            <w:r>
              <w:rPr>
                <w:rFonts w:ascii="Calibri" w:cs="Calibri" w:eastAsia="Calibri" w:hAnsi="Calibri"/>
                <w:color w:val="0F2439"/>
                <w:sz w:val="20"/>
                <w:szCs w:val="20"/>
              </w:rPr>
              <w:t xml:space="preserve">PostgreSQL query logs</w:t>
            </w:r>
          </w:p>
        </w:tc>
        <w:tc>
          <w:tcPr>
            <w:tcW w:type="dxa" w:w="1800"/>
            <w:shd w:fill="FFFFFF"/>
          </w:tcPr>
          <w:p>
            <w:r>
              <w:rPr>
                <w:rFonts w:ascii="Calibri" w:cs="Calibri" w:eastAsia="Calibri" w:hAnsi="Calibri"/>
                <w:color w:val="0F2439"/>
                <w:sz w:val="20"/>
                <w:szCs w:val="20"/>
              </w:rPr>
              <w:t xml:space="preserve">Strategic indexing, query optimization, read replicas</w:t>
            </w:r>
          </w:p>
        </w:tc>
      </w:tr>
    </w:tbl>
    <w:p>
      <w:pPr>
        <w:pStyle w:val="2"/>
        <w:spacing w:after="120" w:before="240"/>
      </w:pPr>
      <w:r>
        <w:rPr>
          <w:rFonts w:ascii="Calibri" w:cs="Calibri" w:eastAsia="Calibri" w:hAnsi="Calibri"/>
          <w:b/>
          <w:bCs/>
          <w:color w:val="2E86AB"/>
          <w:sz w:val="26"/>
          <w:szCs w:val="26"/>
        </w:rPr>
        <w:t xml:space="preserve">9.2 Availability and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NFR ID</w:t>
            </w:r>
          </w:p>
        </w:tc>
        <w:tc>
          <w:tcPr>
            <w:tcW w:type="dxa" w:w="1800"/>
            <w:shd w:fill="1B3A5C"/>
          </w:tcPr>
          <w:p>
            <w:r>
              <w:rPr>
                <w:rFonts w:ascii="Calibri" w:cs="Calibri" w:eastAsia="Calibri" w:hAnsi="Calibri"/>
                <w:b/>
                <w:bCs/>
                <w:color w:val="FFFFFF"/>
                <w:sz w:val="20"/>
                <w:szCs w:val="20"/>
              </w:rPr>
              <w:t xml:space="preserve">Requirement</w:t>
            </w:r>
          </w:p>
        </w:tc>
        <w:tc>
          <w:tcPr>
            <w:tcW w:type="dxa" w:w="1800"/>
            <w:shd w:fill="1B3A5C"/>
          </w:tcPr>
          <w:p>
            <w:r>
              <w:rPr>
                <w:rFonts w:ascii="Calibri" w:cs="Calibri" w:eastAsia="Calibri" w:hAnsi="Calibri"/>
                <w:b/>
                <w:bCs/>
                <w:color w:val="FFFFFF"/>
                <w:sz w:val="20"/>
                <w:szCs w:val="20"/>
              </w:rPr>
              <w:t xml:space="preserve">Target Metric</w:t>
            </w:r>
          </w:p>
        </w:tc>
        <w:tc>
          <w:tcPr>
            <w:tcW w:type="dxa" w:w="1800"/>
            <w:shd w:fill="1B3A5C"/>
          </w:tcPr>
          <w:p>
            <w:r>
              <w:rPr>
                <w:rFonts w:ascii="Calibri" w:cs="Calibri" w:eastAsia="Calibri" w:hAnsi="Calibri"/>
                <w:b/>
                <w:bCs/>
                <w:color w:val="FFFFFF"/>
                <w:sz w:val="20"/>
                <w:szCs w:val="20"/>
              </w:rPr>
              <w:t xml:space="preserve">Measurement</w:t>
            </w:r>
          </w:p>
        </w:tc>
        <w:tc>
          <w:tcPr>
            <w:tcW w:type="dxa" w:w="1800"/>
            <w:shd w:fill="1B3A5C"/>
          </w:tcPr>
          <w:p>
            <w:r>
              <w:rPr>
                <w:rFonts w:ascii="Calibri" w:cs="Calibri" w:eastAsia="Calibri" w:hAnsi="Calibri"/>
                <w:b/>
                <w:bCs/>
                <w:color w:val="FFFFFF"/>
                <w:sz w:val="20"/>
                <w:szCs w:val="20"/>
              </w:rPr>
              <w:t xml:space="preserve">Implementation</w:t>
            </w:r>
          </w:p>
        </w:tc>
      </w:tr>
      <w:tr>
        <w:tc>
          <w:tcPr>
            <w:tcW w:type="dxa" w:w="1800"/>
            <w:shd w:fill="E8F4F8"/>
          </w:tcPr>
          <w:p>
            <w:r>
              <w:rPr>
                <w:rFonts w:ascii="Calibri" w:cs="Calibri" w:eastAsia="Calibri" w:hAnsi="Calibri"/>
                <w:color w:val="0F2439"/>
                <w:sz w:val="20"/>
                <w:szCs w:val="20"/>
              </w:rPr>
              <w:t xml:space="preserve">NFR-A01</w:t>
            </w:r>
          </w:p>
        </w:tc>
        <w:tc>
          <w:tcPr>
            <w:tcW w:type="dxa" w:w="1800"/>
            <w:shd w:fill="E8F4F8"/>
          </w:tcPr>
          <w:p>
            <w:r>
              <w:rPr>
                <w:rFonts w:ascii="Calibri" w:cs="Calibri" w:eastAsia="Calibri" w:hAnsi="Calibri"/>
                <w:color w:val="0F2439"/>
                <w:sz w:val="20"/>
                <w:szCs w:val="20"/>
              </w:rPr>
              <w:t xml:space="preserve">System uptime (production)</w:t>
            </w:r>
          </w:p>
        </w:tc>
        <w:tc>
          <w:tcPr>
            <w:tcW w:type="dxa" w:w="1800"/>
            <w:shd w:fill="E8F4F8"/>
          </w:tcPr>
          <w:p>
            <w:r>
              <w:rPr>
                <w:rFonts w:ascii="Calibri" w:cs="Calibri" w:eastAsia="Calibri" w:hAnsi="Calibri"/>
                <w:color w:val="0F2439"/>
                <w:sz w:val="20"/>
                <w:szCs w:val="20"/>
              </w:rPr>
              <w:t xml:space="preserve">99.5% monthly SLA</w:t>
            </w:r>
          </w:p>
        </w:tc>
        <w:tc>
          <w:tcPr>
            <w:tcW w:type="dxa" w:w="1800"/>
            <w:shd w:fill="E8F4F8"/>
          </w:tcPr>
          <w:p>
            <w:r>
              <w:rPr>
                <w:rFonts w:ascii="Calibri" w:cs="Calibri" w:eastAsia="Calibri" w:hAnsi="Calibri"/>
                <w:color w:val="0F2439"/>
                <w:sz w:val="20"/>
                <w:szCs w:val="20"/>
              </w:rPr>
              <w:t xml:space="preserve">Azure Monitor + synthetic probes</w:t>
            </w:r>
          </w:p>
        </w:tc>
        <w:tc>
          <w:tcPr>
            <w:tcW w:type="dxa" w:w="1800"/>
            <w:shd w:fill="E8F4F8"/>
          </w:tcPr>
          <w:p>
            <w:r>
              <w:rPr>
                <w:rFonts w:ascii="Calibri" w:cs="Calibri" w:eastAsia="Calibri" w:hAnsi="Calibri"/>
                <w:color w:val="0F2439"/>
                <w:sz w:val="20"/>
                <w:szCs w:val="20"/>
              </w:rPr>
              <w:t xml:space="preserve">Multi-instance deployment, health checks, auto-recovery</w:t>
            </w:r>
          </w:p>
        </w:tc>
      </w:tr>
      <w:tr>
        <w:tc>
          <w:tcPr>
            <w:tcW w:type="dxa" w:w="1800"/>
            <w:shd w:fill="FFFFFF"/>
          </w:tcPr>
          <w:p>
            <w:r>
              <w:rPr>
                <w:rFonts w:ascii="Calibri" w:cs="Calibri" w:eastAsia="Calibri" w:hAnsi="Calibri"/>
                <w:color w:val="0F2439"/>
                <w:sz w:val="20"/>
                <w:szCs w:val="20"/>
              </w:rPr>
              <w:t xml:space="preserve">NFR-A02</w:t>
            </w:r>
          </w:p>
        </w:tc>
        <w:tc>
          <w:tcPr>
            <w:tcW w:type="dxa" w:w="1800"/>
            <w:shd w:fill="FFFFFF"/>
          </w:tcPr>
          <w:p>
            <w:r>
              <w:rPr>
                <w:rFonts w:ascii="Calibri" w:cs="Calibri" w:eastAsia="Calibri" w:hAnsi="Calibri"/>
                <w:color w:val="0F2439"/>
                <w:sz w:val="20"/>
                <w:szCs w:val="20"/>
              </w:rPr>
              <w:t xml:space="preserve">Recovery Time Objective (RTO)</w:t>
            </w:r>
          </w:p>
        </w:tc>
        <w:tc>
          <w:tcPr>
            <w:tcW w:type="dxa" w:w="1800"/>
            <w:shd w:fill="FFFFFF"/>
          </w:tcPr>
          <w:p>
            <w:r>
              <w:rPr>
                <w:rFonts w:ascii="Calibri" w:cs="Calibri" w:eastAsia="Calibri" w:hAnsi="Calibri"/>
                <w:color w:val="0F2439"/>
                <w:sz w:val="20"/>
                <w:szCs w:val="20"/>
              </w:rPr>
              <w:t xml:space="preserve">&lt; 1 hour</w:t>
            </w:r>
          </w:p>
        </w:tc>
        <w:tc>
          <w:tcPr>
            <w:tcW w:type="dxa" w:w="1800"/>
            <w:shd w:fill="FFFFFF"/>
          </w:tcPr>
          <w:p>
            <w:r>
              <w:rPr>
                <w:rFonts w:ascii="Calibri" w:cs="Calibri" w:eastAsia="Calibri" w:hAnsi="Calibri"/>
                <w:color w:val="0F2439"/>
                <w:sz w:val="20"/>
                <w:szCs w:val="20"/>
              </w:rPr>
              <w:t xml:space="preserve">Disaster recovery drills</w:t>
            </w:r>
          </w:p>
        </w:tc>
        <w:tc>
          <w:tcPr>
            <w:tcW w:type="dxa" w:w="1800"/>
            <w:shd w:fill="FFFFFF"/>
          </w:tcPr>
          <w:p>
            <w:r>
              <w:rPr>
                <w:rFonts w:ascii="Calibri" w:cs="Calibri" w:eastAsia="Calibri" w:hAnsi="Calibri"/>
                <w:color w:val="0F2439"/>
                <w:sz w:val="20"/>
                <w:szCs w:val="20"/>
              </w:rPr>
              <w:t xml:space="preserve">Azure automated backups, infrastructure as code</w:t>
            </w:r>
          </w:p>
        </w:tc>
      </w:tr>
      <w:tr>
        <w:tc>
          <w:tcPr>
            <w:tcW w:type="dxa" w:w="1800"/>
            <w:shd w:fill="E8F4F8"/>
          </w:tcPr>
          <w:p>
            <w:r>
              <w:rPr>
                <w:rFonts w:ascii="Calibri" w:cs="Calibri" w:eastAsia="Calibri" w:hAnsi="Calibri"/>
                <w:color w:val="0F2439"/>
                <w:sz w:val="20"/>
                <w:szCs w:val="20"/>
              </w:rPr>
              <w:t xml:space="preserve">NFR-A03</w:t>
            </w:r>
          </w:p>
        </w:tc>
        <w:tc>
          <w:tcPr>
            <w:tcW w:type="dxa" w:w="1800"/>
            <w:shd w:fill="E8F4F8"/>
          </w:tcPr>
          <w:p>
            <w:r>
              <w:rPr>
                <w:rFonts w:ascii="Calibri" w:cs="Calibri" w:eastAsia="Calibri" w:hAnsi="Calibri"/>
                <w:color w:val="0F2439"/>
                <w:sz w:val="20"/>
                <w:szCs w:val="20"/>
              </w:rPr>
              <w:t xml:space="preserve">Recovery Point Objective (RPO)</w:t>
            </w:r>
          </w:p>
        </w:tc>
        <w:tc>
          <w:tcPr>
            <w:tcW w:type="dxa" w:w="1800"/>
            <w:shd w:fill="E8F4F8"/>
          </w:tcPr>
          <w:p>
            <w:r>
              <w:rPr>
                <w:rFonts w:ascii="Calibri" w:cs="Calibri" w:eastAsia="Calibri" w:hAnsi="Calibri"/>
                <w:color w:val="0F2439"/>
                <w:sz w:val="20"/>
                <w:szCs w:val="20"/>
              </w:rPr>
              <w:t xml:space="preserve">&lt; 15 minutes data loss</w:t>
            </w:r>
          </w:p>
        </w:tc>
        <w:tc>
          <w:tcPr>
            <w:tcW w:type="dxa" w:w="1800"/>
            <w:shd w:fill="E8F4F8"/>
          </w:tcPr>
          <w:p>
            <w:r>
              <w:rPr>
                <w:rFonts w:ascii="Calibri" w:cs="Calibri" w:eastAsia="Calibri" w:hAnsi="Calibri"/>
                <w:color w:val="0F2439"/>
                <w:sz w:val="20"/>
                <w:szCs w:val="20"/>
              </w:rPr>
              <w:t xml:space="preserve">Backup verification</w:t>
            </w:r>
          </w:p>
        </w:tc>
        <w:tc>
          <w:tcPr>
            <w:tcW w:type="dxa" w:w="1800"/>
            <w:shd w:fill="E8F4F8"/>
          </w:tcPr>
          <w:p>
            <w:r>
              <w:rPr>
                <w:rFonts w:ascii="Calibri" w:cs="Calibri" w:eastAsia="Calibri" w:hAnsi="Calibri"/>
                <w:color w:val="0F2439"/>
                <w:sz w:val="20"/>
                <w:szCs w:val="20"/>
              </w:rPr>
              <w:t xml:space="preserve">Continuous backup with point-in-time restore</w:t>
            </w:r>
          </w:p>
        </w:tc>
      </w:tr>
      <w:tr>
        <w:tc>
          <w:tcPr>
            <w:tcW w:type="dxa" w:w="1800"/>
            <w:shd w:fill="FFFFFF"/>
          </w:tcPr>
          <w:p>
            <w:r>
              <w:rPr>
                <w:rFonts w:ascii="Calibri" w:cs="Calibri" w:eastAsia="Calibri" w:hAnsi="Calibri"/>
                <w:color w:val="0F2439"/>
                <w:sz w:val="20"/>
                <w:szCs w:val="20"/>
              </w:rPr>
              <w:t xml:space="preserve">NFR-A04</w:t>
            </w:r>
          </w:p>
        </w:tc>
        <w:tc>
          <w:tcPr>
            <w:tcW w:type="dxa" w:w="1800"/>
            <w:shd w:fill="FFFFFF"/>
          </w:tcPr>
          <w:p>
            <w:r>
              <w:rPr>
                <w:rFonts w:ascii="Calibri" w:cs="Calibri" w:eastAsia="Calibri" w:hAnsi="Calibri"/>
                <w:color w:val="0F2439"/>
                <w:sz w:val="20"/>
                <w:szCs w:val="20"/>
              </w:rPr>
              <w:t xml:space="preserve">Mean Time Between Failures (MTBF)</w:t>
            </w:r>
          </w:p>
        </w:tc>
        <w:tc>
          <w:tcPr>
            <w:tcW w:type="dxa" w:w="1800"/>
            <w:shd w:fill="FFFFFF"/>
          </w:tcPr>
          <w:p>
            <w:r>
              <w:rPr>
                <w:rFonts w:ascii="Calibri" w:cs="Calibri" w:eastAsia="Calibri" w:hAnsi="Calibri"/>
                <w:color w:val="0F2439"/>
                <w:sz w:val="20"/>
                <w:szCs w:val="20"/>
              </w:rPr>
              <w:t xml:space="preserve">&gt; 720 hours (30 days)</w:t>
            </w:r>
          </w:p>
        </w:tc>
        <w:tc>
          <w:tcPr>
            <w:tcW w:type="dxa" w:w="1800"/>
            <w:shd w:fill="FFFFFF"/>
          </w:tcPr>
          <w:p>
            <w:r>
              <w:rPr>
                <w:rFonts w:ascii="Calibri" w:cs="Calibri" w:eastAsia="Calibri" w:hAnsi="Calibri"/>
                <w:color w:val="0F2439"/>
                <w:sz w:val="20"/>
                <w:szCs w:val="20"/>
              </w:rPr>
              <w:t xml:space="preserve">Incident tracking</w:t>
            </w:r>
          </w:p>
        </w:tc>
        <w:tc>
          <w:tcPr>
            <w:tcW w:type="dxa" w:w="1800"/>
            <w:shd w:fill="FFFFFF"/>
          </w:tcPr>
          <w:p>
            <w:r>
              <w:rPr>
                <w:rFonts w:ascii="Calibri" w:cs="Calibri" w:eastAsia="Calibri" w:hAnsi="Calibri"/>
                <w:color w:val="0F2439"/>
                <w:sz w:val="20"/>
                <w:szCs w:val="20"/>
              </w:rPr>
              <w:t xml:space="preserve">Redundant components, circuit breakers, retry policies</w:t>
            </w:r>
          </w:p>
        </w:tc>
      </w:tr>
      <w:tr>
        <w:tc>
          <w:tcPr>
            <w:tcW w:type="dxa" w:w="1800"/>
            <w:shd w:fill="E8F4F8"/>
          </w:tcPr>
          <w:p>
            <w:r>
              <w:rPr>
                <w:rFonts w:ascii="Calibri" w:cs="Calibri" w:eastAsia="Calibri" w:hAnsi="Calibri"/>
                <w:color w:val="0F2439"/>
                <w:sz w:val="20"/>
                <w:szCs w:val="20"/>
              </w:rPr>
              <w:t xml:space="preserve">NFR-A05</w:t>
            </w:r>
          </w:p>
        </w:tc>
        <w:tc>
          <w:tcPr>
            <w:tcW w:type="dxa" w:w="1800"/>
            <w:shd w:fill="E8F4F8"/>
          </w:tcPr>
          <w:p>
            <w:r>
              <w:rPr>
                <w:rFonts w:ascii="Calibri" w:cs="Calibri" w:eastAsia="Calibri" w:hAnsi="Calibri"/>
                <w:color w:val="0F2439"/>
                <w:sz w:val="20"/>
                <w:szCs w:val="20"/>
              </w:rPr>
              <w:t xml:space="preserve">Mean Time To Recovery (MTTR)</w:t>
            </w:r>
          </w:p>
        </w:tc>
        <w:tc>
          <w:tcPr>
            <w:tcW w:type="dxa" w:w="1800"/>
            <w:shd w:fill="E8F4F8"/>
          </w:tcPr>
          <w:p>
            <w:r>
              <w:rPr>
                <w:rFonts w:ascii="Calibri" w:cs="Calibri" w:eastAsia="Calibri" w:hAnsi="Calibri"/>
                <w:color w:val="0F2439"/>
                <w:sz w:val="20"/>
                <w:szCs w:val="20"/>
              </w:rPr>
              <w:t xml:space="preserve">&lt; 30 minutes</w:t>
            </w:r>
          </w:p>
        </w:tc>
        <w:tc>
          <w:tcPr>
            <w:tcW w:type="dxa" w:w="1800"/>
            <w:shd w:fill="E8F4F8"/>
          </w:tcPr>
          <w:p>
            <w:r>
              <w:rPr>
                <w:rFonts w:ascii="Calibri" w:cs="Calibri" w:eastAsia="Calibri" w:hAnsi="Calibri"/>
                <w:color w:val="0F2439"/>
                <w:sz w:val="20"/>
                <w:szCs w:val="20"/>
              </w:rPr>
              <w:t xml:space="preserve">Incident management</w:t>
            </w:r>
          </w:p>
        </w:tc>
        <w:tc>
          <w:tcPr>
            <w:tcW w:type="dxa" w:w="1800"/>
            <w:shd w:fill="E8F4F8"/>
          </w:tcPr>
          <w:p>
            <w:r>
              <w:rPr>
                <w:rFonts w:ascii="Calibri" w:cs="Calibri" w:eastAsia="Calibri" w:hAnsi="Calibri"/>
                <w:color w:val="0F2439"/>
                <w:sz w:val="20"/>
                <w:szCs w:val="20"/>
              </w:rPr>
              <w:t xml:space="preserve">Automated alerting, runbooks, auto-scaling</w:t>
            </w:r>
          </w:p>
        </w:tc>
      </w:tr>
    </w:tbl>
    <w:p>
      <w:pPr>
        <w:pStyle w:val="2"/>
        <w:spacing w:after="120" w:before="240"/>
      </w:pPr>
      <w:r>
        <w:rPr>
          <w:rFonts w:ascii="Calibri" w:cs="Calibri" w:eastAsia="Calibri" w:hAnsi="Calibri"/>
          <w:b/>
          <w:bCs/>
          <w:color w:val="2E86AB"/>
          <w:sz w:val="26"/>
          <w:szCs w:val="26"/>
        </w:rPr>
        <w:t xml:space="preserve">9.3 Scalability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NFR ID</w:t>
            </w:r>
          </w:p>
        </w:tc>
        <w:tc>
          <w:tcPr>
            <w:tcW w:type="dxa" w:w="2250"/>
            <w:shd w:fill="1B3A5C"/>
          </w:tcPr>
          <w:p>
            <w:r>
              <w:rPr>
                <w:rFonts w:ascii="Calibri" w:cs="Calibri" w:eastAsia="Calibri" w:hAnsi="Calibri"/>
                <w:b/>
                <w:bCs/>
                <w:color w:val="FFFFFF"/>
                <w:sz w:val="20"/>
                <w:szCs w:val="20"/>
              </w:rPr>
              <w:t xml:space="preserve">Requirement</w:t>
            </w:r>
          </w:p>
        </w:tc>
        <w:tc>
          <w:tcPr>
            <w:tcW w:type="dxa" w:w="2250"/>
            <w:shd w:fill="1B3A5C"/>
          </w:tcPr>
          <w:p>
            <w:r>
              <w:rPr>
                <w:rFonts w:ascii="Calibri" w:cs="Calibri" w:eastAsia="Calibri" w:hAnsi="Calibri"/>
                <w:b/>
                <w:bCs/>
                <w:color w:val="FFFFFF"/>
                <w:sz w:val="20"/>
                <w:szCs w:val="20"/>
              </w:rPr>
              <w:t xml:space="preserve">Target Metric</w:t>
            </w:r>
          </w:p>
        </w:tc>
        <w:tc>
          <w:tcPr>
            <w:tcW w:type="dxa" w:w="2250"/>
            <w:shd w:fill="1B3A5C"/>
          </w:tcPr>
          <w:p>
            <w:r>
              <w:rPr>
                <w:rFonts w:ascii="Calibri" w:cs="Calibri" w:eastAsia="Calibri" w:hAnsi="Calibri"/>
                <w:b/>
                <w:bCs/>
                <w:color w:val="FFFFFF"/>
                <w:sz w:val="20"/>
                <w:szCs w:val="20"/>
              </w:rPr>
              <w:t xml:space="preserve">Implementation</w:t>
            </w:r>
          </w:p>
        </w:tc>
      </w:tr>
      <w:tr>
        <w:tc>
          <w:tcPr>
            <w:tcW w:type="dxa" w:w="2250"/>
            <w:shd w:fill="E8F4F8"/>
          </w:tcPr>
          <w:p>
            <w:r>
              <w:rPr>
                <w:rFonts w:ascii="Calibri" w:cs="Calibri" w:eastAsia="Calibri" w:hAnsi="Calibri"/>
                <w:color w:val="0F2439"/>
                <w:sz w:val="20"/>
                <w:szCs w:val="20"/>
              </w:rPr>
              <w:t xml:space="preserve">NFR-S01</w:t>
            </w:r>
          </w:p>
        </w:tc>
        <w:tc>
          <w:tcPr>
            <w:tcW w:type="dxa" w:w="2250"/>
            <w:shd w:fill="E8F4F8"/>
          </w:tcPr>
          <w:p>
            <w:r>
              <w:rPr>
                <w:rFonts w:ascii="Calibri" w:cs="Calibri" w:eastAsia="Calibri" w:hAnsi="Calibri"/>
                <w:color w:val="0F2439"/>
                <w:sz w:val="20"/>
                <w:szCs w:val="20"/>
              </w:rPr>
              <w:t xml:space="preserve">Horizontal scaling (API)</w:t>
            </w:r>
          </w:p>
        </w:tc>
        <w:tc>
          <w:tcPr>
            <w:tcW w:type="dxa" w:w="2250"/>
            <w:shd w:fill="E8F4F8"/>
          </w:tcPr>
          <w:p>
            <w:r>
              <w:rPr>
                <w:rFonts w:ascii="Calibri" w:cs="Calibri" w:eastAsia="Calibri" w:hAnsi="Calibri"/>
                <w:color w:val="0F2439"/>
                <w:sz w:val="20"/>
                <w:szCs w:val="20"/>
              </w:rPr>
              <w:t xml:space="preserve">Support 3-10 instances without code change</w:t>
            </w:r>
          </w:p>
        </w:tc>
        <w:tc>
          <w:tcPr>
            <w:tcW w:type="dxa" w:w="2250"/>
            <w:shd w:fill="E8F4F8"/>
          </w:tcPr>
          <w:p>
            <w:r>
              <w:rPr>
                <w:rFonts w:ascii="Calibri" w:cs="Calibri" w:eastAsia="Calibri" w:hAnsi="Calibri"/>
                <w:color w:val="0F2439"/>
                <w:sz w:val="20"/>
                <w:szCs w:val="20"/>
              </w:rPr>
              <w:t xml:space="preserve">Stateless API design, Azure App Service auto-scale</w:t>
            </w:r>
          </w:p>
        </w:tc>
      </w:tr>
      <w:tr>
        <w:tc>
          <w:tcPr>
            <w:tcW w:type="dxa" w:w="2250"/>
            <w:shd w:fill="FFFFFF"/>
          </w:tcPr>
          <w:p>
            <w:r>
              <w:rPr>
                <w:rFonts w:ascii="Calibri" w:cs="Calibri" w:eastAsia="Calibri" w:hAnsi="Calibri"/>
                <w:color w:val="0F2439"/>
                <w:sz w:val="20"/>
                <w:szCs w:val="20"/>
              </w:rPr>
              <w:t xml:space="preserve">NFR-S02</w:t>
            </w:r>
          </w:p>
        </w:tc>
        <w:tc>
          <w:tcPr>
            <w:tcW w:type="dxa" w:w="2250"/>
            <w:shd w:fill="FFFFFF"/>
          </w:tcPr>
          <w:p>
            <w:r>
              <w:rPr>
                <w:rFonts w:ascii="Calibri" w:cs="Calibri" w:eastAsia="Calibri" w:hAnsi="Calibri"/>
                <w:color w:val="0F2439"/>
                <w:sz w:val="20"/>
                <w:szCs w:val="20"/>
              </w:rPr>
              <w:t xml:space="preserve">Database scaling (reads)</w:t>
            </w:r>
          </w:p>
        </w:tc>
        <w:tc>
          <w:tcPr>
            <w:tcW w:type="dxa" w:w="2250"/>
            <w:shd w:fill="FFFFFF"/>
          </w:tcPr>
          <w:p>
            <w:r>
              <w:rPr>
                <w:rFonts w:ascii="Calibri" w:cs="Calibri" w:eastAsia="Calibri" w:hAnsi="Calibri"/>
                <w:color w:val="0F2439"/>
                <w:sz w:val="20"/>
                <w:szCs w:val="20"/>
              </w:rPr>
              <w:t xml:space="preserve">Read replicas for analytics queries</w:t>
            </w:r>
          </w:p>
        </w:tc>
        <w:tc>
          <w:tcPr>
            <w:tcW w:type="dxa" w:w="2250"/>
            <w:shd w:fill="FFFFFF"/>
          </w:tcPr>
          <w:p>
            <w:r>
              <w:rPr>
                <w:rFonts w:ascii="Calibri" w:cs="Calibri" w:eastAsia="Calibri" w:hAnsi="Calibri"/>
                <w:color w:val="0F2439"/>
                <w:sz w:val="20"/>
                <w:szCs w:val="20"/>
              </w:rPr>
              <w:t xml:space="preserve">Azure PostgreSQL read replicas, connection routing</w:t>
            </w:r>
          </w:p>
        </w:tc>
      </w:tr>
      <w:tr>
        <w:tc>
          <w:tcPr>
            <w:tcW w:type="dxa" w:w="2250"/>
            <w:shd w:fill="E8F4F8"/>
          </w:tcPr>
          <w:p>
            <w:r>
              <w:rPr>
                <w:rFonts w:ascii="Calibri" w:cs="Calibri" w:eastAsia="Calibri" w:hAnsi="Calibri"/>
                <w:color w:val="0F2439"/>
                <w:sz w:val="20"/>
                <w:szCs w:val="20"/>
              </w:rPr>
              <w:t xml:space="preserve">NFR-S03</w:t>
            </w:r>
          </w:p>
        </w:tc>
        <w:tc>
          <w:tcPr>
            <w:tcW w:type="dxa" w:w="2250"/>
            <w:shd w:fill="E8F4F8"/>
          </w:tcPr>
          <w:p>
            <w:r>
              <w:rPr>
                <w:rFonts w:ascii="Calibri" w:cs="Calibri" w:eastAsia="Calibri" w:hAnsi="Calibri"/>
                <w:color w:val="0F2439"/>
                <w:sz w:val="20"/>
                <w:szCs w:val="20"/>
              </w:rPr>
              <w:t xml:space="preserve">File storage scaling</w:t>
            </w:r>
          </w:p>
        </w:tc>
        <w:tc>
          <w:tcPr>
            <w:tcW w:type="dxa" w:w="2250"/>
            <w:shd w:fill="E8F4F8"/>
          </w:tcPr>
          <w:p>
            <w:r>
              <w:rPr>
                <w:rFonts w:ascii="Calibri" w:cs="Calibri" w:eastAsia="Calibri" w:hAnsi="Calibri"/>
                <w:color w:val="0F2439"/>
                <w:sz w:val="20"/>
                <w:szCs w:val="20"/>
              </w:rPr>
              <w:t xml:space="preserve">Unlimited storage growth</w:t>
            </w:r>
          </w:p>
        </w:tc>
        <w:tc>
          <w:tcPr>
            <w:tcW w:type="dxa" w:w="2250"/>
            <w:shd w:fill="E8F4F8"/>
          </w:tcPr>
          <w:p>
            <w:r>
              <w:rPr>
                <w:rFonts w:ascii="Calibri" w:cs="Calibri" w:eastAsia="Calibri" w:hAnsi="Calibri"/>
                <w:color w:val="0F2439"/>
                <w:sz w:val="20"/>
                <w:szCs w:val="20"/>
              </w:rPr>
              <w:t xml:space="preserve">Azure Blob Storage (auto-scaling)</w:t>
            </w:r>
          </w:p>
        </w:tc>
      </w:tr>
      <w:tr>
        <w:tc>
          <w:tcPr>
            <w:tcW w:type="dxa" w:w="2250"/>
            <w:shd w:fill="FFFFFF"/>
          </w:tcPr>
          <w:p>
            <w:r>
              <w:rPr>
                <w:rFonts w:ascii="Calibri" w:cs="Calibri" w:eastAsia="Calibri" w:hAnsi="Calibri"/>
                <w:color w:val="0F2439"/>
                <w:sz w:val="20"/>
                <w:szCs w:val="20"/>
              </w:rPr>
              <w:t xml:space="preserve">NFR-S04</w:t>
            </w:r>
          </w:p>
        </w:tc>
        <w:tc>
          <w:tcPr>
            <w:tcW w:type="dxa" w:w="2250"/>
            <w:shd w:fill="FFFFFF"/>
          </w:tcPr>
          <w:p>
            <w:r>
              <w:rPr>
                <w:rFonts w:ascii="Calibri" w:cs="Calibri" w:eastAsia="Calibri" w:hAnsi="Calibri"/>
                <w:color w:val="0F2439"/>
                <w:sz w:val="20"/>
                <w:szCs w:val="20"/>
              </w:rPr>
              <w:t xml:space="preserve">Async processing scaling</w:t>
            </w:r>
          </w:p>
        </w:tc>
        <w:tc>
          <w:tcPr>
            <w:tcW w:type="dxa" w:w="2250"/>
            <w:shd w:fill="FFFFFF"/>
          </w:tcPr>
          <w:p>
            <w:r>
              <w:rPr>
                <w:rFonts w:ascii="Calibri" w:cs="Calibri" w:eastAsia="Calibri" w:hAnsi="Calibri"/>
                <w:color w:val="0F2439"/>
                <w:sz w:val="20"/>
                <w:szCs w:val="20"/>
              </w:rPr>
              <w:t xml:space="preserve">Handle burst loads of 5x normal</w:t>
            </w:r>
          </w:p>
        </w:tc>
        <w:tc>
          <w:tcPr>
            <w:tcW w:type="dxa" w:w="2250"/>
            <w:shd w:fill="FFFFFF"/>
          </w:tcPr>
          <w:p>
            <w:r>
              <w:rPr>
                <w:rFonts w:ascii="Calibri" w:cs="Calibri" w:eastAsia="Calibri" w:hAnsi="Calibri"/>
                <w:color w:val="0F2439"/>
                <w:sz w:val="20"/>
                <w:szCs w:val="20"/>
              </w:rPr>
              <w:t xml:space="preserve">Azure Service Bus (partitioned queues)</w:t>
            </w:r>
          </w:p>
        </w:tc>
      </w:tr>
      <w:tr>
        <w:tc>
          <w:tcPr>
            <w:tcW w:type="dxa" w:w="2250"/>
            <w:shd w:fill="E8F4F8"/>
          </w:tcPr>
          <w:p>
            <w:r>
              <w:rPr>
                <w:rFonts w:ascii="Calibri" w:cs="Calibri" w:eastAsia="Calibri" w:hAnsi="Calibri"/>
                <w:color w:val="0F2439"/>
                <w:sz w:val="20"/>
                <w:szCs w:val="20"/>
              </w:rPr>
              <w:t xml:space="preserve">NFR-S05</w:t>
            </w:r>
          </w:p>
        </w:tc>
        <w:tc>
          <w:tcPr>
            <w:tcW w:type="dxa" w:w="2250"/>
            <w:shd w:fill="E8F4F8"/>
          </w:tcPr>
          <w:p>
            <w:r>
              <w:rPr>
                <w:rFonts w:ascii="Calibri" w:cs="Calibri" w:eastAsia="Calibri" w:hAnsi="Calibri"/>
                <w:color w:val="0F2439"/>
                <w:sz w:val="20"/>
                <w:szCs w:val="20"/>
              </w:rPr>
              <w:t xml:space="preserve">CDN for static assets</w:t>
            </w:r>
          </w:p>
        </w:tc>
        <w:tc>
          <w:tcPr>
            <w:tcW w:type="dxa" w:w="2250"/>
            <w:shd w:fill="E8F4F8"/>
          </w:tcPr>
          <w:p>
            <w:r>
              <w:rPr>
                <w:rFonts w:ascii="Calibri" w:cs="Calibri" w:eastAsia="Calibri" w:hAnsi="Calibri"/>
                <w:color w:val="0F2439"/>
                <w:sz w:val="20"/>
                <w:szCs w:val="20"/>
              </w:rPr>
              <w:t xml:space="preserve">Global edge caching</w:t>
            </w:r>
          </w:p>
        </w:tc>
        <w:tc>
          <w:tcPr>
            <w:tcW w:type="dxa" w:w="2250"/>
            <w:shd w:fill="E8F4F8"/>
          </w:tcPr>
          <w:p>
            <w:r>
              <w:rPr>
                <w:rFonts w:ascii="Calibri" w:cs="Calibri" w:eastAsia="Calibri" w:hAnsi="Calibri"/>
                <w:color w:val="0F2439"/>
                <w:sz w:val="20"/>
                <w:szCs w:val="20"/>
              </w:rPr>
              <w:t xml:space="preserve">Azure CDN for frontend assets</w:t>
            </w:r>
          </w:p>
        </w:tc>
      </w:tr>
    </w:tbl>
    <w:p>
      <w:pPr>
        <w:pStyle w:val="2"/>
        <w:spacing w:after="120" w:before="240"/>
      </w:pPr>
      <w:r>
        <w:rPr>
          <w:rFonts w:ascii="Calibri" w:cs="Calibri" w:eastAsia="Calibri" w:hAnsi="Calibri"/>
          <w:b/>
          <w:bCs/>
          <w:color w:val="2E86AB"/>
          <w:sz w:val="26"/>
          <w:szCs w:val="26"/>
        </w:rPr>
        <w:t xml:space="preserve">9.4 Security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NFR ID</w:t>
            </w:r>
          </w:p>
        </w:tc>
        <w:tc>
          <w:tcPr>
            <w:tcW w:type="dxa" w:w="2250"/>
            <w:shd w:fill="1B3A5C"/>
          </w:tcPr>
          <w:p>
            <w:r>
              <w:rPr>
                <w:rFonts w:ascii="Calibri" w:cs="Calibri" w:eastAsia="Calibri" w:hAnsi="Calibri"/>
                <w:b/>
                <w:bCs/>
                <w:color w:val="FFFFFF"/>
                <w:sz w:val="20"/>
                <w:szCs w:val="20"/>
              </w:rPr>
              <w:t xml:space="preserve">Requirement</w:t>
            </w:r>
          </w:p>
        </w:tc>
        <w:tc>
          <w:tcPr>
            <w:tcW w:type="dxa" w:w="2250"/>
            <w:shd w:fill="1B3A5C"/>
          </w:tcPr>
          <w:p>
            <w:r>
              <w:rPr>
                <w:rFonts w:ascii="Calibri" w:cs="Calibri" w:eastAsia="Calibri" w:hAnsi="Calibri"/>
                <w:b/>
                <w:bCs/>
                <w:color w:val="FFFFFF"/>
                <w:sz w:val="20"/>
                <w:szCs w:val="20"/>
              </w:rPr>
              <w:t xml:space="preserve">Target Metric</w:t>
            </w:r>
          </w:p>
        </w:tc>
        <w:tc>
          <w:tcPr>
            <w:tcW w:type="dxa" w:w="2250"/>
            <w:shd w:fill="1B3A5C"/>
          </w:tcPr>
          <w:p>
            <w:r>
              <w:rPr>
                <w:rFonts w:ascii="Calibri" w:cs="Calibri" w:eastAsia="Calibri" w:hAnsi="Calibri"/>
                <w:b/>
                <w:bCs/>
                <w:color w:val="FFFFFF"/>
                <w:sz w:val="20"/>
                <w:szCs w:val="20"/>
              </w:rPr>
              <w:t xml:space="preserve">Implementation</w:t>
            </w:r>
          </w:p>
        </w:tc>
      </w:tr>
      <w:tr>
        <w:tc>
          <w:tcPr>
            <w:tcW w:type="dxa" w:w="2250"/>
            <w:shd w:fill="E8F4F8"/>
          </w:tcPr>
          <w:p>
            <w:r>
              <w:rPr>
                <w:rFonts w:ascii="Calibri" w:cs="Calibri" w:eastAsia="Calibri" w:hAnsi="Calibri"/>
                <w:color w:val="0F2439"/>
                <w:sz w:val="20"/>
                <w:szCs w:val="20"/>
              </w:rPr>
              <w:t xml:space="preserve">NFR-SE01</w:t>
            </w:r>
          </w:p>
        </w:tc>
        <w:tc>
          <w:tcPr>
            <w:tcW w:type="dxa" w:w="2250"/>
            <w:shd w:fill="E8F4F8"/>
          </w:tcPr>
          <w:p>
            <w:r>
              <w:rPr>
                <w:rFonts w:ascii="Calibri" w:cs="Calibri" w:eastAsia="Calibri" w:hAnsi="Calibri"/>
                <w:color w:val="0F2439"/>
                <w:sz w:val="20"/>
                <w:szCs w:val="20"/>
              </w:rPr>
              <w:t xml:space="preserve">Authentication security</w:t>
            </w:r>
          </w:p>
        </w:tc>
        <w:tc>
          <w:tcPr>
            <w:tcW w:type="dxa" w:w="2250"/>
            <w:shd w:fill="E8F4F8"/>
          </w:tcPr>
          <w:p>
            <w:r>
              <w:rPr>
                <w:rFonts w:ascii="Calibri" w:cs="Calibri" w:eastAsia="Calibri" w:hAnsi="Calibri"/>
                <w:color w:val="0F2439"/>
                <w:sz w:val="20"/>
                <w:szCs w:val="20"/>
              </w:rPr>
              <w:t xml:space="preserve">OAuth 2.0 + MFA for internal users</w:t>
            </w:r>
          </w:p>
        </w:tc>
        <w:tc>
          <w:tcPr>
            <w:tcW w:type="dxa" w:w="2250"/>
            <w:shd w:fill="E8F4F8"/>
          </w:tcPr>
          <w:p>
            <w:r>
              <w:rPr>
                <w:rFonts w:ascii="Calibri" w:cs="Calibri" w:eastAsia="Calibri" w:hAnsi="Calibri"/>
                <w:color w:val="0F2439"/>
                <w:sz w:val="20"/>
                <w:szCs w:val="20"/>
              </w:rPr>
              <w:t xml:space="preserve">Azure AD SSO + conditional access policies</w:t>
            </w:r>
          </w:p>
        </w:tc>
      </w:tr>
      <w:tr>
        <w:tc>
          <w:tcPr>
            <w:tcW w:type="dxa" w:w="2250"/>
            <w:shd w:fill="FFFFFF"/>
          </w:tcPr>
          <w:p>
            <w:r>
              <w:rPr>
                <w:rFonts w:ascii="Calibri" w:cs="Calibri" w:eastAsia="Calibri" w:hAnsi="Calibri"/>
                <w:color w:val="0F2439"/>
                <w:sz w:val="20"/>
                <w:szCs w:val="20"/>
              </w:rPr>
              <w:t xml:space="preserve">NFR-SE02</w:t>
            </w:r>
          </w:p>
        </w:tc>
        <w:tc>
          <w:tcPr>
            <w:tcW w:type="dxa" w:w="2250"/>
            <w:shd w:fill="FFFFFF"/>
          </w:tcPr>
          <w:p>
            <w:r>
              <w:rPr>
                <w:rFonts w:ascii="Calibri" w:cs="Calibri" w:eastAsia="Calibri" w:hAnsi="Calibri"/>
                <w:color w:val="0F2439"/>
                <w:sz w:val="20"/>
                <w:szCs w:val="20"/>
              </w:rPr>
              <w:t xml:space="preserve">Data encryption at rest</w:t>
            </w:r>
          </w:p>
        </w:tc>
        <w:tc>
          <w:tcPr>
            <w:tcW w:type="dxa" w:w="2250"/>
            <w:shd w:fill="FFFFFF"/>
          </w:tcPr>
          <w:p>
            <w:r>
              <w:rPr>
                <w:rFonts w:ascii="Calibri" w:cs="Calibri" w:eastAsia="Calibri" w:hAnsi="Calibri"/>
                <w:color w:val="0F2439"/>
                <w:sz w:val="20"/>
                <w:szCs w:val="20"/>
              </w:rPr>
              <w:t xml:space="preserve">AES-256 for all stored data</w:t>
            </w:r>
          </w:p>
        </w:tc>
        <w:tc>
          <w:tcPr>
            <w:tcW w:type="dxa" w:w="2250"/>
            <w:shd w:fill="FFFFFF"/>
          </w:tcPr>
          <w:p>
            <w:r>
              <w:rPr>
                <w:rFonts w:ascii="Calibri" w:cs="Calibri" w:eastAsia="Calibri" w:hAnsi="Calibri"/>
                <w:color w:val="0F2439"/>
                <w:sz w:val="20"/>
                <w:szCs w:val="20"/>
              </w:rPr>
              <w:t xml:space="preserve">Azure SQL TDE + Blob Storage encryption</w:t>
            </w:r>
          </w:p>
        </w:tc>
      </w:tr>
      <w:tr>
        <w:tc>
          <w:tcPr>
            <w:tcW w:type="dxa" w:w="2250"/>
            <w:shd w:fill="E8F4F8"/>
          </w:tcPr>
          <w:p>
            <w:r>
              <w:rPr>
                <w:rFonts w:ascii="Calibri" w:cs="Calibri" w:eastAsia="Calibri" w:hAnsi="Calibri"/>
                <w:color w:val="0F2439"/>
                <w:sz w:val="20"/>
                <w:szCs w:val="20"/>
              </w:rPr>
              <w:t xml:space="preserve">NFR-SE03</w:t>
            </w:r>
          </w:p>
        </w:tc>
        <w:tc>
          <w:tcPr>
            <w:tcW w:type="dxa" w:w="2250"/>
            <w:shd w:fill="E8F4F8"/>
          </w:tcPr>
          <w:p>
            <w:r>
              <w:rPr>
                <w:rFonts w:ascii="Calibri" w:cs="Calibri" w:eastAsia="Calibri" w:hAnsi="Calibri"/>
                <w:color w:val="0F2439"/>
                <w:sz w:val="20"/>
                <w:szCs w:val="20"/>
              </w:rPr>
              <w:t xml:space="preserve">Data encryption in transit</w:t>
            </w:r>
          </w:p>
        </w:tc>
        <w:tc>
          <w:tcPr>
            <w:tcW w:type="dxa" w:w="2250"/>
            <w:shd w:fill="E8F4F8"/>
          </w:tcPr>
          <w:p>
            <w:r>
              <w:rPr>
                <w:rFonts w:ascii="Calibri" w:cs="Calibri" w:eastAsia="Calibri" w:hAnsi="Calibri"/>
                <w:color w:val="0F2439"/>
                <w:sz w:val="20"/>
                <w:szCs w:val="20"/>
              </w:rPr>
              <w:t xml:space="preserve">TLS 1.3 for all communications</w:t>
            </w:r>
          </w:p>
        </w:tc>
        <w:tc>
          <w:tcPr>
            <w:tcW w:type="dxa" w:w="2250"/>
            <w:shd w:fill="E8F4F8"/>
          </w:tcPr>
          <w:p>
            <w:r>
              <w:rPr>
                <w:rFonts w:ascii="Calibri" w:cs="Calibri" w:eastAsia="Calibri" w:hAnsi="Calibri"/>
                <w:color w:val="0F2439"/>
                <w:sz w:val="20"/>
                <w:szCs w:val="20"/>
              </w:rPr>
              <w:t xml:space="preserve">Azure Front Door + enforced TLS</w:t>
            </w:r>
          </w:p>
        </w:tc>
      </w:tr>
      <w:tr>
        <w:tc>
          <w:tcPr>
            <w:tcW w:type="dxa" w:w="2250"/>
            <w:shd w:fill="FFFFFF"/>
          </w:tcPr>
          <w:p>
            <w:r>
              <w:rPr>
                <w:rFonts w:ascii="Calibri" w:cs="Calibri" w:eastAsia="Calibri" w:hAnsi="Calibri"/>
                <w:color w:val="0F2439"/>
                <w:sz w:val="20"/>
                <w:szCs w:val="20"/>
              </w:rPr>
              <w:t xml:space="preserve">NFR-SE04</w:t>
            </w:r>
          </w:p>
        </w:tc>
        <w:tc>
          <w:tcPr>
            <w:tcW w:type="dxa" w:w="2250"/>
            <w:shd w:fill="FFFFFF"/>
          </w:tcPr>
          <w:p>
            <w:r>
              <w:rPr>
                <w:rFonts w:ascii="Calibri" w:cs="Calibri" w:eastAsia="Calibri" w:hAnsi="Calibri"/>
                <w:color w:val="0F2439"/>
                <w:sz w:val="20"/>
                <w:szCs w:val="20"/>
              </w:rPr>
              <w:t xml:space="preserve">Vulnerability scan coverage</w:t>
            </w:r>
          </w:p>
        </w:tc>
        <w:tc>
          <w:tcPr>
            <w:tcW w:type="dxa" w:w="2250"/>
            <w:shd w:fill="FFFFFF"/>
          </w:tcPr>
          <w:p>
            <w:r>
              <w:rPr>
                <w:rFonts w:ascii="Calibri" w:cs="Calibri" w:eastAsia="Calibri" w:hAnsi="Calibri"/>
                <w:color w:val="0F2439"/>
                <w:sz w:val="20"/>
                <w:szCs w:val="20"/>
              </w:rPr>
              <w:t xml:space="preserve">Zero critical vulnerabilities in production</w:t>
            </w:r>
          </w:p>
        </w:tc>
        <w:tc>
          <w:tcPr>
            <w:tcW w:type="dxa" w:w="2250"/>
            <w:shd w:fill="FFFFFF"/>
          </w:tcPr>
          <w:p>
            <w:r>
              <w:rPr>
                <w:rFonts w:ascii="Calibri" w:cs="Calibri" w:eastAsia="Calibri" w:hAnsi="Calibri"/>
                <w:color w:val="0F2439"/>
                <w:sz w:val="20"/>
                <w:szCs w:val="20"/>
              </w:rPr>
              <w:t xml:space="preserve">SAST + DAST + dependency scanning in CI/CD</w:t>
            </w:r>
          </w:p>
        </w:tc>
      </w:tr>
      <w:tr>
        <w:tc>
          <w:tcPr>
            <w:tcW w:type="dxa" w:w="2250"/>
            <w:shd w:fill="E8F4F8"/>
          </w:tcPr>
          <w:p>
            <w:r>
              <w:rPr>
                <w:rFonts w:ascii="Calibri" w:cs="Calibri" w:eastAsia="Calibri" w:hAnsi="Calibri"/>
                <w:color w:val="0F2439"/>
                <w:sz w:val="20"/>
                <w:szCs w:val="20"/>
              </w:rPr>
              <w:t xml:space="preserve">NFR-SE05</w:t>
            </w:r>
          </w:p>
        </w:tc>
        <w:tc>
          <w:tcPr>
            <w:tcW w:type="dxa" w:w="2250"/>
            <w:shd w:fill="E8F4F8"/>
          </w:tcPr>
          <w:p>
            <w:r>
              <w:rPr>
                <w:rFonts w:ascii="Calibri" w:cs="Calibri" w:eastAsia="Calibri" w:hAnsi="Calibri"/>
                <w:color w:val="0F2439"/>
                <w:sz w:val="20"/>
                <w:szCs w:val="20"/>
              </w:rPr>
              <w:t xml:space="preserve">Secret management</w:t>
            </w:r>
          </w:p>
        </w:tc>
        <w:tc>
          <w:tcPr>
            <w:tcW w:type="dxa" w:w="2250"/>
            <w:shd w:fill="E8F4F8"/>
          </w:tcPr>
          <w:p>
            <w:r>
              <w:rPr>
                <w:rFonts w:ascii="Calibri" w:cs="Calibri" w:eastAsia="Calibri" w:hAnsi="Calibri"/>
                <w:color w:val="0F2439"/>
                <w:sz w:val="20"/>
                <w:szCs w:val="20"/>
              </w:rPr>
              <w:t xml:space="preserve">Zero secrets in source code</w:t>
            </w:r>
          </w:p>
        </w:tc>
        <w:tc>
          <w:tcPr>
            <w:tcW w:type="dxa" w:w="2250"/>
            <w:shd w:fill="E8F4F8"/>
          </w:tcPr>
          <w:p>
            <w:r>
              <w:rPr>
                <w:rFonts w:ascii="Calibri" w:cs="Calibri" w:eastAsia="Calibri" w:hAnsi="Calibri"/>
                <w:color w:val="0F2439"/>
                <w:sz w:val="20"/>
                <w:szCs w:val="20"/>
              </w:rPr>
              <w:t xml:space="preserve">Azure Key Vault + pre-commit detection</w:t>
            </w:r>
          </w:p>
        </w:tc>
      </w:tr>
      <w:tr>
        <w:tc>
          <w:tcPr>
            <w:tcW w:type="dxa" w:w="2250"/>
            <w:shd w:fill="FFFFFF"/>
          </w:tcPr>
          <w:p>
            <w:r>
              <w:rPr>
                <w:rFonts w:ascii="Calibri" w:cs="Calibri" w:eastAsia="Calibri" w:hAnsi="Calibri"/>
                <w:color w:val="0F2439"/>
                <w:sz w:val="20"/>
                <w:szCs w:val="20"/>
              </w:rPr>
              <w:t xml:space="preserve">NFR-SE06</w:t>
            </w:r>
          </w:p>
        </w:tc>
        <w:tc>
          <w:tcPr>
            <w:tcW w:type="dxa" w:w="2250"/>
            <w:shd w:fill="FFFFFF"/>
          </w:tcPr>
          <w:p>
            <w:r>
              <w:rPr>
                <w:rFonts w:ascii="Calibri" w:cs="Calibri" w:eastAsia="Calibri" w:hAnsi="Calibri"/>
                <w:color w:val="0F2439"/>
                <w:sz w:val="20"/>
                <w:szCs w:val="20"/>
              </w:rPr>
              <w:t xml:space="preserve">Audit logging completeness</w:t>
            </w:r>
          </w:p>
        </w:tc>
        <w:tc>
          <w:tcPr>
            <w:tcW w:type="dxa" w:w="2250"/>
            <w:shd w:fill="FFFFFF"/>
          </w:tcPr>
          <w:p>
            <w:r>
              <w:rPr>
                <w:rFonts w:ascii="Calibri" w:cs="Calibri" w:eastAsia="Calibri" w:hAnsi="Calibri"/>
                <w:color w:val="0F2439"/>
                <w:sz w:val="20"/>
                <w:szCs w:val="20"/>
              </w:rPr>
              <w:t xml:space="preserve">100% of state changes logged</w:t>
            </w:r>
          </w:p>
        </w:tc>
        <w:tc>
          <w:tcPr>
            <w:tcW w:type="dxa" w:w="2250"/>
            <w:shd w:fill="FFFFFF"/>
          </w:tcPr>
          <w:p>
            <w:r>
              <w:rPr>
                <w:rFonts w:ascii="Calibri" w:cs="Calibri" w:eastAsia="Calibri" w:hAnsi="Calibri"/>
                <w:color w:val="0F2439"/>
                <w:sz w:val="20"/>
                <w:szCs w:val="20"/>
              </w:rPr>
              <w:t xml:space="preserve">Audit middleware on all write operations</w:t>
            </w:r>
          </w:p>
        </w:tc>
      </w:tr>
    </w:tbl>
    <w:p>
      <w:pPr>
        <w:pStyle w:val="1"/>
        <w:spacing w:after="120" w:before="360"/>
      </w:pPr>
      <w:r>
        <w:rPr>
          <w:rFonts w:ascii="Calibri" w:cs="Calibri" w:eastAsia="Calibri" w:hAnsi="Calibri"/>
          <w:b/>
          <w:bCs/>
          <w:color w:val="1B3A5C"/>
          <w:sz w:val="32"/>
          <w:szCs w:val="32"/>
        </w:rPr>
        <w:t xml:space="preserve">10. Deployment Architecture</w:t>
      </w:r>
    </w:p>
    <w:p>
      <w:pPr>
        <w:spacing w:after="120" w:line="276"/>
      </w:pPr>
      <w:r>
        <w:rPr>
          <w:rFonts w:ascii="Calibri" w:cs="Calibri" w:eastAsia="Calibri" w:hAnsi="Calibri"/>
          <w:color w:val="0F2439"/>
          <w:sz w:val="22"/>
          <w:szCs w:val="22"/>
        </w:rPr>
        <w:t xml:space="preserve">The deployment architecture defines how the RMS is deployed across environments, from development through production. The system uses a multi-environment strategy with Infrastructure as Code (IaC) for consistent and repeatable deployments. All environments are hosted on Microsoft Azure with clear separation between development, testing, staging, and production.</w:t>
      </w:r>
    </w:p>
    <w:p>
      <w:pPr>
        <w:pStyle w:val="2"/>
        <w:spacing w:after="120" w:before="240"/>
      </w:pPr>
      <w:r>
        <w:rPr>
          <w:rFonts w:ascii="Calibri" w:cs="Calibri" w:eastAsia="Calibri" w:hAnsi="Calibri"/>
          <w:b/>
          <w:bCs/>
          <w:color w:val="2E86AB"/>
          <w:sz w:val="26"/>
          <w:szCs w:val="26"/>
        </w:rPr>
        <w:t xml:space="preserve">10.1 Environment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Environment</w:t>
            </w:r>
          </w:p>
        </w:tc>
        <w:tc>
          <w:tcPr>
            <w:tcW w:type="dxa" w:w="1500"/>
            <w:shd w:fill="1B3A5C"/>
          </w:tcPr>
          <w:p>
            <w:r>
              <w:rPr>
                <w:rFonts w:ascii="Calibri" w:cs="Calibri" w:eastAsia="Calibri" w:hAnsi="Calibri"/>
                <w:b/>
                <w:bCs/>
                <w:color w:val="FFFFFF"/>
                <w:sz w:val="20"/>
                <w:szCs w:val="20"/>
              </w:rPr>
              <w:t xml:space="preserve">Purpose</w:t>
            </w:r>
          </w:p>
        </w:tc>
        <w:tc>
          <w:tcPr>
            <w:tcW w:type="dxa" w:w="1500"/>
            <w:shd w:fill="1B3A5C"/>
          </w:tcPr>
          <w:p>
            <w:r>
              <w:rPr>
                <w:rFonts w:ascii="Calibri" w:cs="Calibri" w:eastAsia="Calibri" w:hAnsi="Calibri"/>
                <w:b/>
                <w:bCs/>
                <w:color w:val="FFFFFF"/>
                <w:sz w:val="20"/>
                <w:szCs w:val="20"/>
              </w:rPr>
              <w:t xml:space="preserve">Infrastructure</w:t>
            </w:r>
          </w:p>
        </w:tc>
        <w:tc>
          <w:tcPr>
            <w:tcW w:type="dxa" w:w="1500"/>
            <w:shd w:fill="1B3A5C"/>
          </w:tcPr>
          <w:p>
            <w:r>
              <w:rPr>
                <w:rFonts w:ascii="Calibri" w:cs="Calibri" w:eastAsia="Calibri" w:hAnsi="Calibri"/>
                <w:b/>
                <w:bCs/>
                <w:color w:val="FFFFFF"/>
                <w:sz w:val="20"/>
                <w:szCs w:val="20"/>
              </w:rPr>
              <w:t xml:space="preserve">Data</w:t>
            </w:r>
          </w:p>
        </w:tc>
        <w:tc>
          <w:tcPr>
            <w:tcW w:type="dxa" w:w="1500"/>
            <w:shd w:fill="1B3A5C"/>
          </w:tcPr>
          <w:p>
            <w:r>
              <w:rPr>
                <w:rFonts w:ascii="Calibri" w:cs="Calibri" w:eastAsia="Calibri" w:hAnsi="Calibri"/>
                <w:b/>
                <w:bCs/>
                <w:color w:val="FFFFFF"/>
                <w:sz w:val="20"/>
                <w:szCs w:val="20"/>
              </w:rPr>
              <w:t xml:space="preserve">Access</w:t>
            </w:r>
          </w:p>
        </w:tc>
        <w:tc>
          <w:tcPr>
            <w:tcW w:type="dxa" w:w="1500"/>
            <w:shd w:fill="1B3A5C"/>
          </w:tcPr>
          <w:p>
            <w:r>
              <w:rPr>
                <w:rFonts w:ascii="Calibri" w:cs="Calibri" w:eastAsia="Calibri" w:hAnsi="Calibri"/>
                <w:b/>
                <w:bCs/>
                <w:color w:val="FFFFFF"/>
                <w:sz w:val="20"/>
                <w:szCs w:val="20"/>
              </w:rPr>
              <w:t xml:space="preserve">Deployment Frequency</w:t>
            </w:r>
          </w:p>
        </w:tc>
      </w:tr>
      <w:tr>
        <w:tc>
          <w:tcPr>
            <w:tcW w:type="dxa" w:w="1500"/>
            <w:shd w:fill="E8F4F8"/>
          </w:tcPr>
          <w:p>
            <w:r>
              <w:rPr>
                <w:rFonts w:ascii="Calibri" w:cs="Calibri" w:eastAsia="Calibri" w:hAnsi="Calibri"/>
                <w:color w:val="0F2439"/>
                <w:sz w:val="20"/>
                <w:szCs w:val="20"/>
              </w:rPr>
              <w:t xml:space="preserve">Development (DEV)</w:t>
            </w:r>
          </w:p>
        </w:tc>
        <w:tc>
          <w:tcPr>
            <w:tcW w:type="dxa" w:w="1500"/>
            <w:shd w:fill="E8F4F8"/>
          </w:tcPr>
          <w:p>
            <w:r>
              <w:rPr>
                <w:rFonts w:ascii="Calibri" w:cs="Calibri" w:eastAsia="Calibri" w:hAnsi="Calibri"/>
                <w:color w:val="0F2439"/>
                <w:sz w:val="20"/>
                <w:szCs w:val="20"/>
              </w:rPr>
              <w:t xml:space="preserve">Developer workstation and unit testing</w:t>
            </w:r>
          </w:p>
        </w:tc>
        <w:tc>
          <w:tcPr>
            <w:tcW w:type="dxa" w:w="1500"/>
            <w:shd w:fill="E8F4F8"/>
          </w:tcPr>
          <w:p>
            <w:r>
              <w:rPr>
                <w:rFonts w:ascii="Calibri" w:cs="Calibri" w:eastAsia="Calibri" w:hAnsi="Calibri"/>
                <w:color w:val="0F2439"/>
                <w:sz w:val="20"/>
                <w:szCs w:val="20"/>
              </w:rPr>
              <w:t xml:space="preserve">Local Docker containers + Azure Dev</w:t>
            </w:r>
          </w:p>
        </w:tc>
        <w:tc>
          <w:tcPr>
            <w:tcW w:type="dxa" w:w="1500"/>
            <w:shd w:fill="E8F4F8"/>
          </w:tcPr>
          <w:p>
            <w:r>
              <w:rPr>
                <w:rFonts w:ascii="Calibri" w:cs="Calibri" w:eastAsia="Calibri" w:hAnsi="Calibri"/>
                <w:color w:val="0F2439"/>
                <w:sz w:val="20"/>
                <w:szCs w:val="20"/>
              </w:rPr>
              <w:t xml:space="preserve">Synthetic seed data</w:t>
            </w:r>
          </w:p>
        </w:tc>
        <w:tc>
          <w:tcPr>
            <w:tcW w:type="dxa" w:w="1500"/>
            <w:shd w:fill="E8F4F8"/>
          </w:tcPr>
          <w:p>
            <w:r>
              <w:rPr>
                <w:rFonts w:ascii="Calibri" w:cs="Calibri" w:eastAsia="Calibri" w:hAnsi="Calibri"/>
                <w:color w:val="0F2439"/>
                <w:sz w:val="20"/>
                <w:szCs w:val="20"/>
              </w:rPr>
              <w:t xml:space="preserve">Developers only</w:t>
            </w:r>
          </w:p>
        </w:tc>
        <w:tc>
          <w:tcPr>
            <w:tcW w:type="dxa" w:w="1500"/>
            <w:shd w:fill="E8F4F8"/>
          </w:tcPr>
          <w:p>
            <w:r>
              <w:rPr>
                <w:rFonts w:ascii="Calibri" w:cs="Calibri" w:eastAsia="Calibri" w:hAnsi="Calibri"/>
                <w:color w:val="0F2439"/>
                <w:sz w:val="20"/>
                <w:szCs w:val="20"/>
              </w:rPr>
              <w:t xml:space="preserve">On every commit</w:t>
            </w:r>
          </w:p>
        </w:tc>
      </w:tr>
      <w:tr>
        <w:tc>
          <w:tcPr>
            <w:tcW w:type="dxa" w:w="1500"/>
            <w:shd w:fill="FFFFFF"/>
          </w:tcPr>
          <w:p>
            <w:r>
              <w:rPr>
                <w:rFonts w:ascii="Calibri" w:cs="Calibri" w:eastAsia="Calibri" w:hAnsi="Calibri"/>
                <w:color w:val="0F2439"/>
                <w:sz w:val="20"/>
                <w:szCs w:val="20"/>
              </w:rPr>
              <w:t xml:space="preserve">Integration (INT)</w:t>
            </w:r>
          </w:p>
        </w:tc>
        <w:tc>
          <w:tcPr>
            <w:tcW w:type="dxa" w:w="1500"/>
            <w:shd w:fill="FFFFFF"/>
          </w:tcPr>
          <w:p>
            <w:r>
              <w:rPr>
                <w:rFonts w:ascii="Calibri" w:cs="Calibri" w:eastAsia="Calibri" w:hAnsi="Calibri"/>
                <w:color w:val="0F2439"/>
                <w:sz w:val="20"/>
                <w:szCs w:val="20"/>
              </w:rPr>
              <w:t xml:space="preserve">Feature integration and API testing</w:t>
            </w:r>
          </w:p>
        </w:tc>
        <w:tc>
          <w:tcPr>
            <w:tcW w:type="dxa" w:w="1500"/>
            <w:shd w:fill="FFFFFF"/>
          </w:tcPr>
          <w:p>
            <w:r>
              <w:rPr>
                <w:rFonts w:ascii="Calibri" w:cs="Calibri" w:eastAsia="Calibri" w:hAnsi="Calibri"/>
                <w:color w:val="0F2439"/>
                <w:sz w:val="20"/>
                <w:szCs w:val="20"/>
              </w:rPr>
              <w:t xml:space="preserve">Azure App Service (1 instance)</w:t>
            </w:r>
          </w:p>
        </w:tc>
        <w:tc>
          <w:tcPr>
            <w:tcW w:type="dxa" w:w="1500"/>
            <w:shd w:fill="FFFFFF"/>
          </w:tcPr>
          <w:p>
            <w:r>
              <w:rPr>
                <w:rFonts w:ascii="Calibri" w:cs="Calibri" w:eastAsia="Calibri" w:hAnsi="Calibri"/>
                <w:color w:val="0F2439"/>
                <w:sz w:val="20"/>
                <w:szCs w:val="20"/>
              </w:rPr>
              <w:t xml:space="preserve">Anonymized production subset</w:t>
            </w:r>
          </w:p>
        </w:tc>
        <w:tc>
          <w:tcPr>
            <w:tcW w:type="dxa" w:w="1500"/>
            <w:shd w:fill="FFFFFF"/>
          </w:tcPr>
          <w:p>
            <w:r>
              <w:rPr>
                <w:rFonts w:ascii="Calibri" w:cs="Calibri" w:eastAsia="Calibri" w:hAnsi="Calibri"/>
                <w:color w:val="0F2439"/>
                <w:sz w:val="20"/>
                <w:szCs w:val="20"/>
              </w:rPr>
              <w:t xml:space="preserve">Dev + QA teams</w:t>
            </w:r>
          </w:p>
        </w:tc>
        <w:tc>
          <w:tcPr>
            <w:tcW w:type="dxa" w:w="1500"/>
            <w:shd w:fill="FFFFFF"/>
          </w:tcPr>
          <w:p>
            <w:r>
              <w:rPr>
                <w:rFonts w:ascii="Calibri" w:cs="Calibri" w:eastAsia="Calibri" w:hAnsi="Calibri"/>
                <w:color w:val="0F2439"/>
                <w:sz w:val="20"/>
                <w:szCs w:val="20"/>
              </w:rPr>
              <w:t xml:space="preserve">Daily (CI pipeline)</w:t>
            </w:r>
          </w:p>
        </w:tc>
      </w:tr>
      <w:tr>
        <w:tc>
          <w:tcPr>
            <w:tcW w:type="dxa" w:w="1500"/>
            <w:shd w:fill="E8F4F8"/>
          </w:tcPr>
          <w:p>
            <w:r>
              <w:rPr>
                <w:rFonts w:ascii="Calibri" w:cs="Calibri" w:eastAsia="Calibri" w:hAnsi="Calibri"/>
                <w:color w:val="0F2439"/>
                <w:sz w:val="20"/>
                <w:szCs w:val="20"/>
              </w:rPr>
              <w:t xml:space="preserve">Staging (UAT)</w:t>
            </w:r>
          </w:p>
        </w:tc>
        <w:tc>
          <w:tcPr>
            <w:tcW w:type="dxa" w:w="1500"/>
            <w:shd w:fill="E8F4F8"/>
          </w:tcPr>
          <w:p>
            <w:r>
              <w:rPr>
                <w:rFonts w:ascii="Calibri" w:cs="Calibri" w:eastAsia="Calibri" w:hAnsi="Calibri"/>
                <w:color w:val="0F2439"/>
                <w:sz w:val="20"/>
                <w:szCs w:val="20"/>
              </w:rPr>
              <w:t xml:space="preserve">User acceptance testing and pre-production validation</w:t>
            </w:r>
          </w:p>
        </w:tc>
        <w:tc>
          <w:tcPr>
            <w:tcW w:type="dxa" w:w="1500"/>
            <w:shd w:fill="E8F4F8"/>
          </w:tcPr>
          <w:p>
            <w:r>
              <w:rPr>
                <w:rFonts w:ascii="Calibri" w:cs="Calibri" w:eastAsia="Calibri" w:hAnsi="Calibri"/>
                <w:color w:val="0F2439"/>
                <w:sz w:val="20"/>
                <w:szCs w:val="20"/>
              </w:rPr>
              <w:t xml:space="preserve">Azure App Service (2 instances)</w:t>
            </w:r>
          </w:p>
        </w:tc>
        <w:tc>
          <w:tcPr>
            <w:tcW w:type="dxa" w:w="1500"/>
            <w:shd w:fill="E8F4F8"/>
          </w:tcPr>
          <w:p>
            <w:r>
              <w:rPr>
                <w:rFonts w:ascii="Calibri" w:cs="Calibri" w:eastAsia="Calibri" w:hAnsi="Calibri"/>
                <w:color w:val="0F2439"/>
                <w:sz w:val="20"/>
                <w:szCs w:val="20"/>
              </w:rPr>
              <w:t xml:space="preserve">Full anonymized copy</w:t>
            </w:r>
          </w:p>
        </w:tc>
        <w:tc>
          <w:tcPr>
            <w:tcW w:type="dxa" w:w="1500"/>
            <w:shd w:fill="E8F4F8"/>
          </w:tcPr>
          <w:p>
            <w:r>
              <w:rPr>
                <w:rFonts w:ascii="Calibri" w:cs="Calibri" w:eastAsia="Calibri" w:hAnsi="Calibri"/>
                <w:color w:val="0F2439"/>
                <w:sz w:val="20"/>
                <w:szCs w:val="20"/>
              </w:rPr>
              <w:t xml:space="preserve">All stakeholders</w:t>
            </w:r>
          </w:p>
        </w:tc>
        <w:tc>
          <w:tcPr>
            <w:tcW w:type="dxa" w:w="1500"/>
            <w:shd w:fill="E8F4F8"/>
          </w:tcPr>
          <w:p>
            <w:r>
              <w:rPr>
                <w:rFonts w:ascii="Calibri" w:cs="Calibri" w:eastAsia="Calibri" w:hAnsi="Calibri"/>
                <w:color w:val="0F2439"/>
                <w:sz w:val="20"/>
                <w:szCs w:val="20"/>
              </w:rPr>
              <w:t xml:space="preserve">Per sprint release</w:t>
            </w:r>
          </w:p>
        </w:tc>
      </w:tr>
      <w:tr>
        <w:tc>
          <w:tcPr>
            <w:tcW w:type="dxa" w:w="1500"/>
            <w:shd w:fill="FFFFFF"/>
          </w:tcPr>
          <w:p>
            <w:r>
              <w:rPr>
                <w:rFonts w:ascii="Calibri" w:cs="Calibri" w:eastAsia="Calibri" w:hAnsi="Calibri"/>
                <w:color w:val="0F2439"/>
                <w:sz w:val="20"/>
                <w:szCs w:val="20"/>
              </w:rPr>
              <w:t xml:space="preserve">Production (PROD)</w:t>
            </w:r>
          </w:p>
        </w:tc>
        <w:tc>
          <w:tcPr>
            <w:tcW w:type="dxa" w:w="1500"/>
            <w:shd w:fill="FFFFFF"/>
          </w:tcPr>
          <w:p>
            <w:r>
              <w:rPr>
                <w:rFonts w:ascii="Calibri" w:cs="Calibri" w:eastAsia="Calibri" w:hAnsi="Calibri"/>
                <w:color w:val="0F2439"/>
                <w:sz w:val="20"/>
                <w:szCs w:val="20"/>
              </w:rPr>
              <w:t xml:space="preserve">Live system serving end users</w:t>
            </w:r>
          </w:p>
        </w:tc>
        <w:tc>
          <w:tcPr>
            <w:tcW w:type="dxa" w:w="1500"/>
            <w:shd w:fill="FFFFFF"/>
          </w:tcPr>
          <w:p>
            <w:r>
              <w:rPr>
                <w:rFonts w:ascii="Calibri" w:cs="Calibri" w:eastAsia="Calibri" w:hAnsi="Calibri"/>
                <w:color w:val="0F2439"/>
                <w:sz w:val="20"/>
                <w:szCs w:val="20"/>
              </w:rPr>
              <w:t xml:space="preserve">Azure App Service (3-10 instances auto)</w:t>
            </w:r>
          </w:p>
        </w:tc>
        <w:tc>
          <w:tcPr>
            <w:tcW w:type="dxa" w:w="1500"/>
            <w:shd w:fill="FFFFFF"/>
          </w:tcPr>
          <w:p>
            <w:r>
              <w:rPr>
                <w:rFonts w:ascii="Calibri" w:cs="Calibri" w:eastAsia="Calibri" w:hAnsi="Calibri"/>
                <w:color w:val="0F2439"/>
                <w:sz w:val="20"/>
                <w:szCs w:val="20"/>
              </w:rPr>
              <w:t xml:space="preserve">Real production data</w:t>
            </w:r>
          </w:p>
        </w:tc>
        <w:tc>
          <w:tcPr>
            <w:tcW w:type="dxa" w:w="1500"/>
            <w:shd w:fill="FFFFFF"/>
          </w:tcPr>
          <w:p>
            <w:r>
              <w:rPr>
                <w:rFonts w:ascii="Calibri" w:cs="Calibri" w:eastAsia="Calibri" w:hAnsi="Calibri"/>
                <w:color w:val="0F2439"/>
                <w:sz w:val="20"/>
                <w:szCs w:val="20"/>
              </w:rPr>
              <w:t xml:space="preserve">End users + ops team</w:t>
            </w:r>
          </w:p>
        </w:tc>
        <w:tc>
          <w:tcPr>
            <w:tcW w:type="dxa" w:w="1500"/>
            <w:shd w:fill="FFFFFF"/>
          </w:tcPr>
          <w:p>
            <w:r>
              <w:rPr>
                <w:rFonts w:ascii="Calibri" w:cs="Calibri" w:eastAsia="Calibri" w:hAnsi="Calibri"/>
                <w:color w:val="0F2439"/>
                <w:sz w:val="20"/>
                <w:szCs w:val="20"/>
              </w:rPr>
              <w:t xml:space="preserve">Per release (after UAT)</w:t>
            </w:r>
          </w:p>
        </w:tc>
      </w:tr>
    </w:tbl>
    <w:p>
      <w:pPr>
        <w:pStyle w:val="2"/>
        <w:spacing w:after="120" w:before="240"/>
      </w:pPr>
      <w:r>
        <w:rPr>
          <w:rFonts w:ascii="Calibri" w:cs="Calibri" w:eastAsia="Calibri" w:hAnsi="Calibri"/>
          <w:b/>
          <w:bCs/>
          <w:color w:val="2E86AB"/>
          <w:sz w:val="26"/>
          <w:szCs w:val="26"/>
        </w:rPr>
        <w:t xml:space="preserve">10.2 Infrastructure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Component</w:t>
            </w:r>
          </w:p>
        </w:tc>
        <w:tc>
          <w:tcPr>
            <w:tcW w:type="dxa" w:w="1800"/>
            <w:shd w:fill="1B3A5C"/>
          </w:tcPr>
          <w:p>
            <w:r>
              <w:rPr>
                <w:rFonts w:ascii="Calibri" w:cs="Calibri" w:eastAsia="Calibri" w:hAnsi="Calibri"/>
                <w:b/>
                <w:bCs/>
                <w:color w:val="FFFFFF"/>
                <w:sz w:val="20"/>
                <w:szCs w:val="20"/>
              </w:rPr>
              <w:t xml:space="preserve">Service</w:t>
            </w:r>
          </w:p>
        </w:tc>
        <w:tc>
          <w:tcPr>
            <w:tcW w:type="dxa" w:w="1800"/>
            <w:shd w:fill="1B3A5C"/>
          </w:tcPr>
          <w:p>
            <w:r>
              <w:rPr>
                <w:rFonts w:ascii="Calibri" w:cs="Calibri" w:eastAsia="Calibri" w:hAnsi="Calibri"/>
                <w:b/>
                <w:bCs/>
                <w:color w:val="FFFFFF"/>
                <w:sz w:val="20"/>
                <w:szCs w:val="20"/>
              </w:rPr>
              <w:t xml:space="preserve">Tier/Size</w:t>
            </w:r>
          </w:p>
        </w:tc>
        <w:tc>
          <w:tcPr>
            <w:tcW w:type="dxa" w:w="1800"/>
            <w:shd w:fill="1B3A5C"/>
          </w:tcPr>
          <w:p>
            <w:r>
              <w:rPr>
                <w:rFonts w:ascii="Calibri" w:cs="Calibri" w:eastAsia="Calibri" w:hAnsi="Calibri"/>
                <w:b/>
                <w:bCs/>
                <w:color w:val="FFFFFF"/>
                <w:sz w:val="20"/>
                <w:szCs w:val="20"/>
              </w:rPr>
              <w:t xml:space="preserve">Purpose</w:t>
            </w:r>
          </w:p>
        </w:tc>
        <w:tc>
          <w:tcPr>
            <w:tcW w:type="dxa" w:w="1800"/>
            <w:shd w:fill="1B3A5C"/>
          </w:tcPr>
          <w:p>
            <w:r>
              <w:rPr>
                <w:rFonts w:ascii="Calibri" w:cs="Calibri" w:eastAsia="Calibri" w:hAnsi="Calibri"/>
                <w:b/>
                <w:bCs/>
                <w:color w:val="FFFFFF"/>
                <w:sz w:val="20"/>
                <w:szCs w:val="20"/>
              </w:rPr>
              <w:t xml:space="preserve">Cost Estimate (Monthly)</w:t>
            </w:r>
          </w:p>
        </w:tc>
      </w:tr>
      <w:tr>
        <w:tc>
          <w:tcPr>
            <w:tcW w:type="dxa" w:w="1800"/>
            <w:shd w:fill="E8F4F8"/>
          </w:tcPr>
          <w:p>
            <w:r>
              <w:rPr>
                <w:rFonts w:ascii="Calibri" w:cs="Calibri" w:eastAsia="Calibri" w:hAnsi="Calibri"/>
                <w:color w:val="0F2439"/>
                <w:sz w:val="20"/>
                <w:szCs w:val="20"/>
              </w:rPr>
              <w:t xml:space="preserve">Frontend Hosting</w:t>
            </w:r>
          </w:p>
        </w:tc>
        <w:tc>
          <w:tcPr>
            <w:tcW w:type="dxa" w:w="1800"/>
            <w:shd w:fill="E8F4F8"/>
          </w:tcPr>
          <w:p>
            <w:r>
              <w:rPr>
                <w:rFonts w:ascii="Calibri" w:cs="Calibri" w:eastAsia="Calibri" w:hAnsi="Calibri"/>
                <w:color w:val="0F2439"/>
                <w:sz w:val="20"/>
                <w:szCs w:val="20"/>
              </w:rPr>
              <w:t xml:space="preserve">Azure Static Web Apps + CDN</w:t>
            </w:r>
          </w:p>
        </w:tc>
        <w:tc>
          <w:tcPr>
            <w:tcW w:type="dxa" w:w="1800"/>
            <w:shd w:fill="E8F4F8"/>
          </w:tcPr>
          <w:p>
            <w:r>
              <w:rPr>
                <w:rFonts w:ascii="Calibri" w:cs="Calibri" w:eastAsia="Calibri" w:hAnsi="Calibri"/>
                <w:color w:val="0F2439"/>
                <w:sz w:val="20"/>
                <w:szCs w:val="20"/>
              </w:rPr>
              <w:t xml:space="preserve">Standard</w:t>
            </w:r>
          </w:p>
        </w:tc>
        <w:tc>
          <w:tcPr>
            <w:tcW w:type="dxa" w:w="1800"/>
            <w:shd w:fill="E8F4F8"/>
          </w:tcPr>
          <w:p>
            <w:r>
              <w:rPr>
                <w:rFonts w:ascii="Calibri" w:cs="Calibri" w:eastAsia="Calibri" w:hAnsi="Calibri"/>
                <w:color w:val="0F2439"/>
                <w:sz w:val="20"/>
                <w:szCs w:val="20"/>
              </w:rPr>
              <w:t xml:space="preserve">Serve React SPA with global CDN</w:t>
            </w:r>
          </w:p>
        </w:tc>
        <w:tc>
          <w:tcPr>
            <w:tcW w:type="dxa" w:w="1800"/>
            <w:shd w:fill="E8F4F8"/>
          </w:tcPr>
          <w:p>
            <w:r>
              <w:rPr>
                <w:rFonts w:ascii="Calibri" w:cs="Calibri" w:eastAsia="Calibri" w:hAnsi="Calibri"/>
                <w:color w:val="0F2439"/>
                <w:sz w:val="20"/>
                <w:szCs w:val="20"/>
              </w:rPr>
              <w:t xml:space="preserve">$45</w:t>
            </w:r>
          </w:p>
        </w:tc>
      </w:tr>
      <w:tr>
        <w:tc>
          <w:tcPr>
            <w:tcW w:type="dxa" w:w="1800"/>
            <w:shd w:fill="FFFFFF"/>
          </w:tcPr>
          <w:p>
            <w:r>
              <w:rPr>
                <w:rFonts w:ascii="Calibri" w:cs="Calibri" w:eastAsia="Calibri" w:hAnsi="Calibri"/>
                <w:color w:val="0F2439"/>
                <w:sz w:val="20"/>
                <w:szCs w:val="20"/>
              </w:rPr>
              <w:t xml:space="preserve">Backend API</w:t>
            </w:r>
          </w:p>
        </w:tc>
        <w:tc>
          <w:tcPr>
            <w:tcW w:type="dxa" w:w="1800"/>
            <w:shd w:fill="FFFFFF"/>
          </w:tcPr>
          <w:p>
            <w:r>
              <w:rPr>
                <w:rFonts w:ascii="Calibri" w:cs="Calibri" w:eastAsia="Calibri" w:hAnsi="Calibri"/>
                <w:color w:val="0F2439"/>
                <w:sz w:val="20"/>
                <w:szCs w:val="20"/>
              </w:rPr>
              <w:t xml:space="preserve">Azure App Service (Linux)</w:t>
            </w:r>
          </w:p>
        </w:tc>
        <w:tc>
          <w:tcPr>
            <w:tcW w:type="dxa" w:w="1800"/>
            <w:shd w:fill="FFFFFF"/>
          </w:tcPr>
          <w:p>
            <w:r>
              <w:rPr>
                <w:rFonts w:ascii="Calibri" w:cs="Calibri" w:eastAsia="Calibri" w:hAnsi="Calibri"/>
                <w:color w:val="0F2439"/>
                <w:sz w:val="20"/>
                <w:szCs w:val="20"/>
              </w:rPr>
              <w:t xml:space="preserve">P2v3 (2 vCPU, 8GB), 3-10 instances</w:t>
            </w:r>
          </w:p>
        </w:tc>
        <w:tc>
          <w:tcPr>
            <w:tcW w:type="dxa" w:w="1800"/>
            <w:shd w:fill="FFFFFF"/>
          </w:tcPr>
          <w:p>
            <w:r>
              <w:rPr>
                <w:rFonts w:ascii="Calibri" w:cs="Calibri" w:eastAsia="Calibri" w:hAnsi="Calibri"/>
                <w:color w:val="0F2439"/>
                <w:sz w:val="20"/>
                <w:szCs w:val="20"/>
              </w:rPr>
              <w:t xml:space="preserve">Node.js API hosting</w:t>
            </w:r>
          </w:p>
        </w:tc>
        <w:tc>
          <w:tcPr>
            <w:tcW w:type="dxa" w:w="1800"/>
            <w:shd w:fill="FFFFFF"/>
          </w:tcPr>
          <w:p>
            <w:r>
              <w:rPr>
                <w:rFonts w:ascii="Calibri" w:cs="Calibri" w:eastAsia="Calibri" w:hAnsi="Calibri"/>
                <w:color w:val="0F2439"/>
                <w:sz w:val="20"/>
                <w:szCs w:val="20"/>
              </w:rPr>
              <w:t xml:space="preserve">$600-2000</w:t>
            </w:r>
          </w:p>
        </w:tc>
      </w:tr>
      <w:tr>
        <w:tc>
          <w:tcPr>
            <w:tcW w:type="dxa" w:w="1800"/>
            <w:shd w:fill="E8F4F8"/>
          </w:tcPr>
          <w:p>
            <w:r>
              <w:rPr>
                <w:rFonts w:ascii="Calibri" w:cs="Calibri" w:eastAsia="Calibri" w:hAnsi="Calibri"/>
                <w:color w:val="0F2439"/>
                <w:sz w:val="20"/>
                <w:szCs w:val="20"/>
              </w:rPr>
              <w:t xml:space="preserve">Database</w:t>
            </w:r>
          </w:p>
        </w:tc>
        <w:tc>
          <w:tcPr>
            <w:tcW w:type="dxa" w:w="1800"/>
            <w:shd w:fill="E8F4F8"/>
          </w:tcPr>
          <w:p>
            <w:r>
              <w:rPr>
                <w:rFonts w:ascii="Calibri" w:cs="Calibri" w:eastAsia="Calibri" w:hAnsi="Calibri"/>
                <w:color w:val="0F2439"/>
                <w:sz w:val="20"/>
                <w:szCs w:val="20"/>
              </w:rPr>
              <w:t xml:space="preserve">Azure PostgreSQL Flexible Server</w:t>
            </w:r>
          </w:p>
        </w:tc>
        <w:tc>
          <w:tcPr>
            <w:tcW w:type="dxa" w:w="1800"/>
            <w:shd w:fill="E8F4F8"/>
          </w:tcPr>
          <w:p>
            <w:r>
              <w:rPr>
                <w:rFonts w:ascii="Calibri" w:cs="Calibri" w:eastAsia="Calibri" w:hAnsi="Calibri"/>
                <w:color w:val="0F2439"/>
                <w:sz w:val="20"/>
                <w:szCs w:val="20"/>
              </w:rPr>
              <w:t xml:space="preserve">Standard_B2ms (2 vCPU, 8GB)</w:t>
            </w:r>
          </w:p>
        </w:tc>
        <w:tc>
          <w:tcPr>
            <w:tcW w:type="dxa" w:w="1800"/>
            <w:shd w:fill="E8F4F8"/>
          </w:tcPr>
          <w:p>
            <w:r>
              <w:rPr>
                <w:rFonts w:ascii="Calibri" w:cs="Calibri" w:eastAsia="Calibri" w:hAnsi="Calibri"/>
                <w:color w:val="0F2439"/>
                <w:sz w:val="20"/>
                <w:szCs w:val="20"/>
              </w:rPr>
              <w:t xml:space="preserve">Primary data store</w:t>
            </w:r>
          </w:p>
        </w:tc>
        <w:tc>
          <w:tcPr>
            <w:tcW w:type="dxa" w:w="1800"/>
            <w:shd w:fill="E8F4F8"/>
          </w:tcPr>
          <w:p>
            <w:r>
              <w:rPr>
                <w:rFonts w:ascii="Calibri" w:cs="Calibri" w:eastAsia="Calibri" w:hAnsi="Calibri"/>
                <w:color w:val="0F2439"/>
                <w:sz w:val="20"/>
                <w:szCs w:val="20"/>
              </w:rPr>
              <w:t xml:space="preserve">$350</w:t>
            </w:r>
          </w:p>
        </w:tc>
      </w:tr>
      <w:tr>
        <w:tc>
          <w:tcPr>
            <w:tcW w:type="dxa" w:w="1800"/>
            <w:shd w:fill="FFFFFF"/>
          </w:tcPr>
          <w:p>
            <w:r>
              <w:rPr>
                <w:rFonts w:ascii="Calibri" w:cs="Calibri" w:eastAsia="Calibri" w:hAnsi="Calibri"/>
                <w:color w:val="0F2439"/>
                <w:sz w:val="20"/>
                <w:szCs w:val="20"/>
              </w:rPr>
              <w:t xml:space="preserve">Read Replica</w:t>
            </w:r>
          </w:p>
        </w:tc>
        <w:tc>
          <w:tcPr>
            <w:tcW w:type="dxa" w:w="1800"/>
            <w:shd w:fill="FFFFFF"/>
          </w:tcPr>
          <w:p>
            <w:r>
              <w:rPr>
                <w:rFonts w:ascii="Calibri" w:cs="Calibri" w:eastAsia="Calibri" w:hAnsi="Calibri"/>
                <w:color w:val="0F2439"/>
                <w:sz w:val="20"/>
                <w:szCs w:val="20"/>
              </w:rPr>
              <w:t xml:space="preserve">Azure PostgreSQL Read Replica</w:t>
            </w:r>
          </w:p>
        </w:tc>
        <w:tc>
          <w:tcPr>
            <w:tcW w:type="dxa" w:w="1800"/>
            <w:shd w:fill="FFFFFF"/>
          </w:tcPr>
          <w:p>
            <w:r>
              <w:rPr>
                <w:rFonts w:ascii="Calibri" w:cs="Calibri" w:eastAsia="Calibri" w:hAnsi="Calibri"/>
                <w:color w:val="0F2439"/>
                <w:sz w:val="20"/>
                <w:szCs w:val="20"/>
              </w:rPr>
              <w:t xml:space="preserve">Standard_B1ms (1 vCPU, 2GB)</w:t>
            </w:r>
          </w:p>
        </w:tc>
        <w:tc>
          <w:tcPr>
            <w:tcW w:type="dxa" w:w="1800"/>
            <w:shd w:fill="FFFFFF"/>
          </w:tcPr>
          <w:p>
            <w:r>
              <w:rPr>
                <w:rFonts w:ascii="Calibri" w:cs="Calibri" w:eastAsia="Calibri" w:hAnsi="Calibri"/>
                <w:color w:val="0F2439"/>
                <w:sz w:val="20"/>
                <w:szCs w:val="20"/>
              </w:rPr>
              <w:t xml:space="preserve">Analytics query offload</w:t>
            </w:r>
          </w:p>
        </w:tc>
        <w:tc>
          <w:tcPr>
            <w:tcW w:type="dxa" w:w="1800"/>
            <w:shd w:fill="FFFFFF"/>
          </w:tcPr>
          <w:p>
            <w:r>
              <w:rPr>
                <w:rFonts w:ascii="Calibri" w:cs="Calibri" w:eastAsia="Calibri" w:hAnsi="Calibri"/>
                <w:color w:val="0F2439"/>
                <w:sz w:val="20"/>
                <w:szCs w:val="20"/>
              </w:rPr>
              <w:t xml:space="preserve">$80</w:t>
            </w:r>
          </w:p>
        </w:tc>
      </w:tr>
      <w:tr>
        <w:tc>
          <w:tcPr>
            <w:tcW w:type="dxa" w:w="1800"/>
            <w:shd w:fill="E8F4F8"/>
          </w:tcPr>
          <w:p>
            <w:r>
              <w:rPr>
                <w:rFonts w:ascii="Calibri" w:cs="Calibri" w:eastAsia="Calibri" w:hAnsi="Calibri"/>
                <w:color w:val="0F2439"/>
                <w:sz w:val="20"/>
                <w:szCs w:val="20"/>
              </w:rPr>
              <w:t xml:space="preserve">Cache</w:t>
            </w:r>
          </w:p>
        </w:tc>
        <w:tc>
          <w:tcPr>
            <w:tcW w:type="dxa" w:w="1800"/>
            <w:shd w:fill="E8F4F8"/>
          </w:tcPr>
          <w:p>
            <w:r>
              <w:rPr>
                <w:rFonts w:ascii="Calibri" w:cs="Calibri" w:eastAsia="Calibri" w:hAnsi="Calibri"/>
                <w:color w:val="0F2439"/>
                <w:sz w:val="20"/>
                <w:szCs w:val="20"/>
              </w:rPr>
              <w:t xml:space="preserve">Azure Redis Cache</w:t>
            </w:r>
          </w:p>
        </w:tc>
        <w:tc>
          <w:tcPr>
            <w:tcW w:type="dxa" w:w="1800"/>
            <w:shd w:fill="E8F4F8"/>
          </w:tcPr>
          <w:p>
            <w:r>
              <w:rPr>
                <w:rFonts w:ascii="Calibri" w:cs="Calibri" w:eastAsia="Calibri" w:hAnsi="Calibri"/>
                <w:color w:val="0F2439"/>
                <w:sz w:val="20"/>
                <w:szCs w:val="20"/>
              </w:rPr>
              <w:t xml:space="preserve">Standard C1 (1GB)</w:t>
            </w:r>
          </w:p>
        </w:tc>
        <w:tc>
          <w:tcPr>
            <w:tcW w:type="dxa" w:w="1800"/>
            <w:shd w:fill="E8F4F8"/>
          </w:tcPr>
          <w:p>
            <w:r>
              <w:rPr>
                <w:rFonts w:ascii="Calibri" w:cs="Calibri" w:eastAsia="Calibri" w:hAnsi="Calibri"/>
                <w:color w:val="0F2439"/>
                <w:sz w:val="20"/>
                <w:szCs w:val="20"/>
              </w:rPr>
              <w:t xml:space="preserve">Session and response caching</w:t>
            </w:r>
          </w:p>
        </w:tc>
        <w:tc>
          <w:tcPr>
            <w:tcW w:type="dxa" w:w="1800"/>
            <w:shd w:fill="E8F4F8"/>
          </w:tcPr>
          <w:p>
            <w:r>
              <w:rPr>
                <w:rFonts w:ascii="Calibri" w:cs="Calibri" w:eastAsia="Calibri" w:hAnsi="Calibri"/>
                <w:color w:val="0F2439"/>
                <w:sz w:val="20"/>
                <w:szCs w:val="20"/>
              </w:rPr>
              <w:t xml:space="preserve">$80</w:t>
            </w:r>
          </w:p>
        </w:tc>
      </w:tr>
      <w:tr>
        <w:tc>
          <w:tcPr>
            <w:tcW w:type="dxa" w:w="1800"/>
            <w:shd w:fill="FFFFFF"/>
          </w:tcPr>
          <w:p>
            <w:r>
              <w:rPr>
                <w:rFonts w:ascii="Calibri" w:cs="Calibri" w:eastAsia="Calibri" w:hAnsi="Calibri"/>
                <w:color w:val="0F2439"/>
                <w:sz w:val="20"/>
                <w:szCs w:val="20"/>
              </w:rPr>
              <w:t xml:space="preserve">Message Queue</w:t>
            </w:r>
          </w:p>
        </w:tc>
        <w:tc>
          <w:tcPr>
            <w:tcW w:type="dxa" w:w="1800"/>
            <w:shd w:fill="FFFFFF"/>
          </w:tcPr>
          <w:p>
            <w:r>
              <w:rPr>
                <w:rFonts w:ascii="Calibri" w:cs="Calibri" w:eastAsia="Calibri" w:hAnsi="Calibri"/>
                <w:color w:val="0F2439"/>
                <w:sz w:val="20"/>
                <w:szCs w:val="20"/>
              </w:rPr>
              <w:t xml:space="preserve">Azure Service Bus</w:t>
            </w:r>
          </w:p>
        </w:tc>
        <w:tc>
          <w:tcPr>
            <w:tcW w:type="dxa" w:w="1800"/>
            <w:shd w:fill="FFFFFF"/>
          </w:tcPr>
          <w:p>
            <w:r>
              <w:rPr>
                <w:rFonts w:ascii="Calibri" w:cs="Calibri" w:eastAsia="Calibri" w:hAnsi="Calibri"/>
                <w:color w:val="0F2439"/>
                <w:sz w:val="20"/>
                <w:szCs w:val="20"/>
              </w:rPr>
              <w:t xml:space="preserve">Standard tier (1,000 ops/sec)</w:t>
            </w:r>
          </w:p>
        </w:tc>
        <w:tc>
          <w:tcPr>
            <w:tcW w:type="dxa" w:w="1800"/>
            <w:shd w:fill="FFFFFF"/>
          </w:tcPr>
          <w:p>
            <w:r>
              <w:rPr>
                <w:rFonts w:ascii="Calibri" w:cs="Calibri" w:eastAsia="Calibri" w:hAnsi="Calibri"/>
                <w:color w:val="0F2439"/>
                <w:sz w:val="20"/>
                <w:szCs w:val="20"/>
              </w:rPr>
              <w:t xml:space="preserve">Async notification processing</w:t>
            </w:r>
          </w:p>
        </w:tc>
        <w:tc>
          <w:tcPr>
            <w:tcW w:type="dxa" w:w="1800"/>
            <w:shd w:fill="FFFFFF"/>
          </w:tcPr>
          <w:p>
            <w:r>
              <w:rPr>
                <w:rFonts w:ascii="Calibri" w:cs="Calibri" w:eastAsia="Calibri" w:hAnsi="Calibri"/>
                <w:color w:val="0F2439"/>
                <w:sz w:val="20"/>
                <w:szCs w:val="20"/>
              </w:rPr>
              <w:t xml:space="preserve">$50</w:t>
            </w:r>
          </w:p>
        </w:tc>
      </w:tr>
      <w:tr>
        <w:tc>
          <w:tcPr>
            <w:tcW w:type="dxa" w:w="1800"/>
            <w:shd w:fill="E8F4F8"/>
          </w:tcPr>
          <w:p>
            <w:r>
              <w:rPr>
                <w:rFonts w:ascii="Calibri" w:cs="Calibri" w:eastAsia="Calibri" w:hAnsi="Calibri"/>
                <w:color w:val="0F2439"/>
                <w:sz w:val="20"/>
                <w:szCs w:val="20"/>
              </w:rPr>
              <w:t xml:space="preserve">File Storage</w:t>
            </w:r>
          </w:p>
        </w:tc>
        <w:tc>
          <w:tcPr>
            <w:tcW w:type="dxa" w:w="1800"/>
            <w:shd w:fill="E8F4F8"/>
          </w:tcPr>
          <w:p>
            <w:r>
              <w:rPr>
                <w:rFonts w:ascii="Calibri" w:cs="Calibri" w:eastAsia="Calibri" w:hAnsi="Calibri"/>
                <w:color w:val="0F2439"/>
                <w:sz w:val="20"/>
                <w:szCs w:val="20"/>
              </w:rPr>
              <w:t xml:space="preserve">Azure Blob Storage</w:t>
            </w:r>
          </w:p>
        </w:tc>
        <w:tc>
          <w:tcPr>
            <w:tcW w:type="dxa" w:w="1800"/>
            <w:shd w:fill="E8F4F8"/>
          </w:tcPr>
          <w:p>
            <w:r>
              <w:rPr>
                <w:rFonts w:ascii="Calibri" w:cs="Calibri" w:eastAsia="Calibri" w:hAnsi="Calibri"/>
                <w:color w:val="0F2439"/>
                <w:sz w:val="20"/>
                <w:szCs w:val="20"/>
              </w:rPr>
              <w:t xml:space="preserve">Standard LRS (100GB)</w:t>
            </w:r>
          </w:p>
        </w:tc>
        <w:tc>
          <w:tcPr>
            <w:tcW w:type="dxa" w:w="1800"/>
            <w:shd w:fill="E8F4F8"/>
          </w:tcPr>
          <w:p>
            <w:r>
              <w:rPr>
                <w:rFonts w:ascii="Calibri" w:cs="Calibri" w:eastAsia="Calibri" w:hAnsi="Calibri"/>
                <w:color w:val="0F2439"/>
                <w:sz w:val="20"/>
                <w:szCs w:val="20"/>
              </w:rPr>
              <w:t xml:space="preserve">Photos, shipping labels, reports</w:t>
            </w:r>
          </w:p>
        </w:tc>
        <w:tc>
          <w:tcPr>
            <w:tcW w:type="dxa" w:w="1800"/>
            <w:shd w:fill="E8F4F8"/>
          </w:tcPr>
          <w:p>
            <w:r>
              <w:rPr>
                <w:rFonts w:ascii="Calibri" w:cs="Calibri" w:eastAsia="Calibri" w:hAnsi="Calibri"/>
                <w:color w:val="0F2439"/>
                <w:sz w:val="20"/>
                <w:szCs w:val="20"/>
              </w:rPr>
              <w:t xml:space="preserve">$3</w:t>
            </w:r>
          </w:p>
        </w:tc>
      </w:tr>
      <w:tr>
        <w:tc>
          <w:tcPr>
            <w:tcW w:type="dxa" w:w="1800"/>
            <w:shd w:fill="FFFFFF"/>
          </w:tcPr>
          <w:p>
            <w:r>
              <w:rPr>
                <w:rFonts w:ascii="Calibri" w:cs="Calibri" w:eastAsia="Calibri" w:hAnsi="Calibri"/>
                <w:color w:val="0F2439"/>
                <w:sz w:val="20"/>
                <w:szCs w:val="20"/>
              </w:rPr>
              <w:t xml:space="preserve">Monitoring</w:t>
            </w:r>
          </w:p>
        </w:tc>
        <w:tc>
          <w:tcPr>
            <w:tcW w:type="dxa" w:w="1800"/>
            <w:shd w:fill="FFFFFF"/>
          </w:tcPr>
          <w:p>
            <w:r>
              <w:rPr>
                <w:rFonts w:ascii="Calibri" w:cs="Calibri" w:eastAsia="Calibri" w:hAnsi="Calibri"/>
                <w:color w:val="0F2439"/>
                <w:sz w:val="20"/>
                <w:szCs w:val="20"/>
              </w:rPr>
              <w:t xml:space="preserve">Application Insights + Log Analytics</w:t>
            </w:r>
          </w:p>
        </w:tc>
        <w:tc>
          <w:tcPr>
            <w:tcW w:type="dxa" w:w="1800"/>
            <w:shd w:fill="FFFFFF"/>
          </w:tcPr>
          <w:p>
            <w:r>
              <w:rPr>
                <w:rFonts w:ascii="Calibri" w:cs="Calibri" w:eastAsia="Calibri" w:hAnsi="Calibri"/>
                <w:color w:val="0F2439"/>
                <w:sz w:val="20"/>
                <w:szCs w:val="20"/>
              </w:rPr>
              <w:t xml:space="preserve">Standard (5GB/month)</w:t>
            </w:r>
          </w:p>
        </w:tc>
        <w:tc>
          <w:tcPr>
            <w:tcW w:type="dxa" w:w="1800"/>
            <w:shd w:fill="FFFFFF"/>
          </w:tcPr>
          <w:p>
            <w:r>
              <w:rPr>
                <w:rFonts w:ascii="Calibri" w:cs="Calibri" w:eastAsia="Calibri" w:hAnsi="Calibri"/>
                <w:color w:val="0F2439"/>
                <w:sz w:val="20"/>
                <w:szCs w:val="20"/>
              </w:rPr>
              <w:t xml:space="preserve">APM, logging, alerting</w:t>
            </w:r>
          </w:p>
        </w:tc>
        <w:tc>
          <w:tcPr>
            <w:tcW w:type="dxa" w:w="1800"/>
            <w:shd w:fill="FFFFFF"/>
          </w:tcPr>
          <w:p>
            <w:r>
              <w:rPr>
                <w:rFonts w:ascii="Calibri" w:cs="Calibri" w:eastAsia="Calibri" w:hAnsi="Calibri"/>
                <w:color w:val="0F2439"/>
                <w:sz w:val="20"/>
                <w:szCs w:val="20"/>
              </w:rPr>
              <w:t xml:space="preserve">$35</w:t>
            </w:r>
          </w:p>
        </w:tc>
      </w:tr>
      <w:tr>
        <w:tc>
          <w:tcPr>
            <w:tcW w:type="dxa" w:w="1800"/>
            <w:shd w:fill="E8F4F8"/>
          </w:tcPr>
          <w:p>
            <w:r>
              <w:rPr>
                <w:rFonts w:ascii="Calibri" w:cs="Calibri" w:eastAsia="Calibri" w:hAnsi="Calibri"/>
                <w:color w:val="0F2439"/>
                <w:sz w:val="20"/>
                <w:szCs w:val="20"/>
              </w:rPr>
              <w:t xml:space="preserve">Secrets</w:t>
            </w:r>
          </w:p>
        </w:tc>
        <w:tc>
          <w:tcPr>
            <w:tcW w:type="dxa" w:w="1800"/>
            <w:shd w:fill="E8F4F8"/>
          </w:tcPr>
          <w:p>
            <w:r>
              <w:rPr>
                <w:rFonts w:ascii="Calibri" w:cs="Calibri" w:eastAsia="Calibri" w:hAnsi="Calibri"/>
                <w:color w:val="0F2439"/>
                <w:sz w:val="20"/>
                <w:szCs w:val="20"/>
              </w:rPr>
              <w:t xml:space="preserve">Azure Key Vault</w:t>
            </w:r>
          </w:p>
        </w:tc>
        <w:tc>
          <w:tcPr>
            <w:tcW w:type="dxa" w:w="1800"/>
            <w:shd w:fill="E8F4F8"/>
          </w:tcPr>
          <w:p>
            <w:r>
              <w:rPr>
                <w:rFonts w:ascii="Calibri" w:cs="Calibri" w:eastAsia="Calibri" w:hAnsi="Calibri"/>
                <w:color w:val="0F2439"/>
                <w:sz w:val="20"/>
                <w:szCs w:val="20"/>
              </w:rPr>
              <w:t xml:space="preserve">Standard</w:t>
            </w:r>
          </w:p>
        </w:tc>
        <w:tc>
          <w:tcPr>
            <w:tcW w:type="dxa" w:w="1800"/>
            <w:shd w:fill="E8F4F8"/>
          </w:tcPr>
          <w:p>
            <w:r>
              <w:rPr>
                <w:rFonts w:ascii="Calibri" w:cs="Calibri" w:eastAsia="Calibri" w:hAnsi="Calibri"/>
                <w:color w:val="0F2439"/>
                <w:sz w:val="20"/>
                <w:szCs w:val="20"/>
              </w:rPr>
              <w:t xml:space="preserve">Secrets, certificates, keys</w:t>
            </w:r>
          </w:p>
        </w:tc>
        <w:tc>
          <w:tcPr>
            <w:tcW w:type="dxa" w:w="1800"/>
            <w:shd w:fill="E8F4F8"/>
          </w:tcPr>
          <w:p>
            <w:r>
              <w:rPr>
                <w:rFonts w:ascii="Calibri" w:cs="Calibri" w:eastAsia="Calibri" w:hAnsi="Calibri"/>
                <w:color w:val="0F2439"/>
                <w:sz w:val="20"/>
                <w:szCs w:val="20"/>
              </w:rPr>
              <w:t xml:space="preserve">$1</w:t>
            </w:r>
          </w:p>
        </w:tc>
      </w:tr>
      <w:tr>
        <w:tc>
          <w:tcPr>
            <w:tcW w:type="dxa" w:w="1800"/>
            <w:shd w:fill="FFFFFF"/>
          </w:tcPr>
          <w:p>
            <w:r>
              <w:rPr>
                <w:rFonts w:ascii="Calibri" w:cs="Calibri" w:eastAsia="Calibri" w:hAnsi="Calibri"/>
                <w:color w:val="0F2439"/>
                <w:sz w:val="20"/>
                <w:szCs w:val="20"/>
              </w:rPr>
              <w:t xml:space="preserve">Identity</w:t>
            </w:r>
          </w:p>
        </w:tc>
        <w:tc>
          <w:tcPr>
            <w:tcW w:type="dxa" w:w="1800"/>
            <w:shd w:fill="FFFFFF"/>
          </w:tcPr>
          <w:p>
            <w:r>
              <w:rPr>
                <w:rFonts w:ascii="Calibri" w:cs="Calibri" w:eastAsia="Calibri" w:hAnsi="Calibri"/>
                <w:color w:val="0F2439"/>
                <w:sz w:val="20"/>
                <w:szCs w:val="20"/>
              </w:rPr>
              <w:t xml:space="preserve">Azure AD (Entra ID)</w:t>
            </w:r>
          </w:p>
        </w:tc>
        <w:tc>
          <w:tcPr>
            <w:tcW w:type="dxa" w:w="1800"/>
            <w:shd w:fill="FFFFFF"/>
          </w:tcPr>
          <w:p>
            <w:r>
              <w:rPr>
                <w:rFonts w:ascii="Calibri" w:cs="Calibri" w:eastAsia="Calibri" w:hAnsi="Calibri"/>
                <w:color w:val="0F2439"/>
                <w:sz w:val="20"/>
                <w:szCs w:val="20"/>
              </w:rPr>
              <w:t xml:space="preserve">P1 license (20 users)</w:t>
            </w:r>
          </w:p>
        </w:tc>
        <w:tc>
          <w:tcPr>
            <w:tcW w:type="dxa" w:w="1800"/>
            <w:shd w:fill="FFFFFF"/>
          </w:tcPr>
          <w:p>
            <w:r>
              <w:rPr>
                <w:rFonts w:ascii="Calibri" w:cs="Calibri" w:eastAsia="Calibri" w:hAnsi="Calibri"/>
                <w:color w:val="0F2439"/>
                <w:sz w:val="20"/>
                <w:szCs w:val="20"/>
              </w:rPr>
              <w:t xml:space="preserve">SSO, MFA, conditional access</w:t>
            </w:r>
          </w:p>
        </w:tc>
        <w:tc>
          <w:tcPr>
            <w:tcW w:type="dxa" w:w="1800"/>
            <w:shd w:fill="FFFFFF"/>
          </w:tcPr>
          <w:p>
            <w:r>
              <w:rPr>
                <w:rFonts w:ascii="Calibri" w:cs="Calibri" w:eastAsia="Calibri" w:hAnsi="Calibri"/>
                <w:color w:val="0F2439"/>
                <w:sz w:val="20"/>
                <w:szCs w:val="20"/>
              </w:rPr>
              <w:t xml:space="preserve">$180</w:t>
            </w:r>
          </w:p>
        </w:tc>
      </w:tr>
    </w:tbl>
    <w:p>
      <w:pPr>
        <w:pStyle w:val="2"/>
        <w:spacing w:after="120" w:before="240"/>
      </w:pPr>
      <w:r>
        <w:rPr>
          <w:rFonts w:ascii="Calibri" w:cs="Calibri" w:eastAsia="Calibri" w:hAnsi="Calibri"/>
          <w:b/>
          <w:bCs/>
          <w:color w:val="2E86AB"/>
          <w:sz w:val="26"/>
          <w:szCs w:val="26"/>
        </w:rPr>
        <w:t xml:space="preserve">10.3 CI/CD Pipeline Architecture</w:t>
      </w:r>
    </w:p>
    <w:p>
      <w:pPr>
        <w:spacing w:after="120" w:line="276"/>
      </w:pPr>
      <w:r>
        <w:rPr>
          <w:rFonts w:ascii="Calibri" w:cs="Calibri" w:eastAsia="Calibri" w:hAnsi="Calibri"/>
          <w:color w:val="0F2439"/>
          <w:sz w:val="22"/>
          <w:szCs w:val="22"/>
        </w:rPr>
        <w:t xml:space="preserve">The CI/CD pipeline is implemented using GitHub Actions for continuous integration and Azure DevOps Pipelines for deployment orchestration. The pipeline is triggered on every pull request and commit to the main branch, with environment-specific deployment stages and quality gates between each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Pipeline Stage</w:t>
            </w:r>
          </w:p>
        </w:tc>
        <w:tc>
          <w:tcPr>
            <w:tcW w:type="dxa" w:w="1800"/>
            <w:shd w:fill="1B3A5C"/>
          </w:tcPr>
          <w:p>
            <w:r>
              <w:rPr>
                <w:rFonts w:ascii="Calibri" w:cs="Calibri" w:eastAsia="Calibri" w:hAnsi="Calibri"/>
                <w:b/>
                <w:bCs/>
                <w:color w:val="FFFFFF"/>
                <w:sz w:val="20"/>
                <w:szCs w:val="20"/>
              </w:rPr>
              <w:t xml:space="preserve">Trigger</w:t>
            </w:r>
          </w:p>
        </w:tc>
        <w:tc>
          <w:tcPr>
            <w:tcW w:type="dxa" w:w="1800"/>
            <w:shd w:fill="1B3A5C"/>
          </w:tcPr>
          <w:p>
            <w:r>
              <w:rPr>
                <w:rFonts w:ascii="Calibri" w:cs="Calibri" w:eastAsia="Calibri" w:hAnsi="Calibri"/>
                <w:b/>
                <w:bCs/>
                <w:color w:val="FFFFFF"/>
                <w:sz w:val="20"/>
                <w:szCs w:val="20"/>
              </w:rPr>
              <w:t xml:space="preserve">Steps</w:t>
            </w:r>
          </w:p>
        </w:tc>
        <w:tc>
          <w:tcPr>
            <w:tcW w:type="dxa" w:w="1800"/>
            <w:shd w:fill="1B3A5C"/>
          </w:tcPr>
          <w:p>
            <w:r>
              <w:rPr>
                <w:rFonts w:ascii="Calibri" w:cs="Calibri" w:eastAsia="Calibri" w:hAnsi="Calibri"/>
                <w:b/>
                <w:bCs/>
                <w:color w:val="FFFFFF"/>
                <w:sz w:val="20"/>
                <w:szCs w:val="20"/>
              </w:rPr>
              <w:t xml:space="preserve">Quality Gate</w:t>
            </w:r>
          </w:p>
        </w:tc>
        <w:tc>
          <w:tcPr>
            <w:tcW w:type="dxa" w:w="1800"/>
            <w:shd w:fill="1B3A5C"/>
          </w:tcPr>
          <w:p>
            <w:r>
              <w:rPr>
                <w:rFonts w:ascii="Calibri" w:cs="Calibri" w:eastAsia="Calibri" w:hAnsi="Calibri"/>
                <w:b/>
                <w:bCs/>
                <w:color w:val="FFFFFF"/>
                <w:sz w:val="20"/>
                <w:szCs w:val="20"/>
              </w:rPr>
              <w:t xml:space="preserve">Duration</w:t>
            </w:r>
          </w:p>
        </w:tc>
      </w:tr>
      <w:tr>
        <w:tc>
          <w:tcPr>
            <w:tcW w:type="dxa" w:w="1800"/>
            <w:shd w:fill="E8F4F8"/>
          </w:tcPr>
          <w:p>
            <w:r>
              <w:rPr>
                <w:rFonts w:ascii="Calibri" w:cs="Calibri" w:eastAsia="Calibri" w:hAnsi="Calibri"/>
                <w:color w:val="0F2439"/>
                <w:sz w:val="20"/>
                <w:szCs w:val="20"/>
              </w:rPr>
              <w:t xml:space="preserve">CI (Build + Test)</w:t>
            </w:r>
          </w:p>
        </w:tc>
        <w:tc>
          <w:tcPr>
            <w:tcW w:type="dxa" w:w="1800"/>
            <w:shd w:fill="E8F4F8"/>
          </w:tcPr>
          <w:p>
            <w:r>
              <w:rPr>
                <w:rFonts w:ascii="Calibri" w:cs="Calibri" w:eastAsia="Calibri" w:hAnsi="Calibri"/>
                <w:color w:val="0F2439"/>
                <w:sz w:val="20"/>
                <w:szCs w:val="20"/>
              </w:rPr>
              <w:t xml:space="preserve">Every PR and push to develop</w:t>
            </w:r>
          </w:p>
        </w:tc>
        <w:tc>
          <w:tcPr>
            <w:tcW w:type="dxa" w:w="1800"/>
            <w:shd w:fill="E8F4F8"/>
          </w:tcPr>
          <w:p>
            <w:r>
              <w:rPr>
                <w:rFonts w:ascii="Calibri" w:cs="Calibri" w:eastAsia="Calibri" w:hAnsi="Calibri"/>
                <w:color w:val="0F2439"/>
                <w:sz w:val="20"/>
                <w:szCs w:val="20"/>
              </w:rPr>
              <w:t xml:space="preserve">Lint, build, unit test, SAST scan, dependency check</w:t>
            </w:r>
          </w:p>
        </w:tc>
        <w:tc>
          <w:tcPr>
            <w:tcW w:type="dxa" w:w="1800"/>
            <w:shd w:fill="E8F4F8"/>
          </w:tcPr>
          <w:p>
            <w:r>
              <w:rPr>
                <w:rFonts w:ascii="Calibri" w:cs="Calibri" w:eastAsia="Calibri" w:hAnsi="Calibri"/>
                <w:color w:val="0F2439"/>
                <w:sz w:val="20"/>
                <w:szCs w:val="20"/>
              </w:rPr>
              <w:t xml:space="preserve">All tests pass, zero critical findings</w:t>
            </w:r>
          </w:p>
        </w:tc>
        <w:tc>
          <w:tcPr>
            <w:tcW w:type="dxa" w:w="1800"/>
            <w:shd w:fill="E8F4F8"/>
          </w:tcPr>
          <w:p>
            <w:r>
              <w:rPr>
                <w:rFonts w:ascii="Calibri" w:cs="Calibri" w:eastAsia="Calibri" w:hAnsi="Calibri"/>
                <w:color w:val="0F2439"/>
                <w:sz w:val="20"/>
                <w:szCs w:val="20"/>
              </w:rPr>
              <w:t xml:space="preserve">5-8 min</w:t>
            </w:r>
          </w:p>
        </w:tc>
      </w:tr>
      <w:tr>
        <w:tc>
          <w:tcPr>
            <w:tcW w:type="dxa" w:w="1800"/>
            <w:shd w:fill="FFFFFF"/>
          </w:tcPr>
          <w:p>
            <w:r>
              <w:rPr>
                <w:rFonts w:ascii="Calibri" w:cs="Calibri" w:eastAsia="Calibri" w:hAnsi="Calibri"/>
                <w:color w:val="0F2439"/>
                <w:sz w:val="20"/>
                <w:szCs w:val="20"/>
              </w:rPr>
              <w:t xml:space="preserve">Integration Test</w:t>
            </w:r>
          </w:p>
        </w:tc>
        <w:tc>
          <w:tcPr>
            <w:tcW w:type="dxa" w:w="1800"/>
            <w:shd w:fill="FFFFFF"/>
          </w:tcPr>
          <w:p>
            <w:r>
              <w:rPr>
                <w:rFonts w:ascii="Calibri" w:cs="Calibri" w:eastAsia="Calibri" w:hAnsi="Calibri"/>
                <w:color w:val="0F2439"/>
                <w:sz w:val="20"/>
                <w:szCs w:val="20"/>
              </w:rPr>
              <w:t xml:space="preserve">After CI on develop branch</w:t>
            </w:r>
          </w:p>
        </w:tc>
        <w:tc>
          <w:tcPr>
            <w:tcW w:type="dxa" w:w="1800"/>
            <w:shd w:fill="FFFFFF"/>
          </w:tcPr>
          <w:p>
            <w:r>
              <w:rPr>
                <w:rFonts w:ascii="Calibri" w:cs="Calibri" w:eastAsia="Calibri" w:hAnsi="Calibri"/>
                <w:color w:val="0F2439"/>
                <w:sz w:val="20"/>
                <w:szCs w:val="20"/>
              </w:rPr>
              <w:t xml:space="preserve">Deploy to INT, run integration tests, API contract tests</w:t>
            </w:r>
          </w:p>
        </w:tc>
        <w:tc>
          <w:tcPr>
            <w:tcW w:type="dxa" w:w="1800"/>
            <w:shd w:fill="FFFFFF"/>
          </w:tcPr>
          <w:p>
            <w:r>
              <w:rPr>
                <w:rFonts w:ascii="Calibri" w:cs="Calibri" w:eastAsia="Calibri" w:hAnsi="Calibri"/>
                <w:color w:val="0F2439"/>
                <w:sz w:val="20"/>
                <w:szCs w:val="20"/>
              </w:rPr>
              <w:t xml:space="preserve">All integration tests pass</w:t>
            </w:r>
          </w:p>
        </w:tc>
        <w:tc>
          <w:tcPr>
            <w:tcW w:type="dxa" w:w="1800"/>
            <w:shd w:fill="FFFFFF"/>
          </w:tcPr>
          <w:p>
            <w:r>
              <w:rPr>
                <w:rFonts w:ascii="Calibri" w:cs="Calibri" w:eastAsia="Calibri" w:hAnsi="Calibri"/>
                <w:color w:val="0F2439"/>
                <w:sz w:val="20"/>
                <w:szCs w:val="20"/>
              </w:rPr>
              <w:t xml:space="preserve">10-15 min</w:t>
            </w:r>
          </w:p>
        </w:tc>
      </w:tr>
      <w:tr>
        <w:tc>
          <w:tcPr>
            <w:tcW w:type="dxa" w:w="1800"/>
            <w:shd w:fill="E8F4F8"/>
          </w:tcPr>
          <w:p>
            <w:r>
              <w:rPr>
                <w:rFonts w:ascii="Calibri" w:cs="Calibri" w:eastAsia="Calibri" w:hAnsi="Calibri"/>
                <w:color w:val="0F2439"/>
                <w:sz w:val="20"/>
                <w:szCs w:val="20"/>
              </w:rPr>
              <w:t xml:space="preserve">Staging Deploy</w:t>
            </w:r>
          </w:p>
        </w:tc>
        <w:tc>
          <w:tcPr>
            <w:tcW w:type="dxa" w:w="1800"/>
            <w:shd w:fill="E8F4F8"/>
          </w:tcPr>
          <w:p>
            <w:r>
              <w:rPr>
                <w:rFonts w:ascii="Calibri" w:cs="Calibri" w:eastAsia="Calibri" w:hAnsi="Calibri"/>
                <w:color w:val="0F2439"/>
                <w:sz w:val="20"/>
                <w:szCs w:val="20"/>
              </w:rPr>
              <w:t xml:space="preserve">After sprint release branch merge</w:t>
            </w:r>
          </w:p>
        </w:tc>
        <w:tc>
          <w:tcPr>
            <w:tcW w:type="dxa" w:w="1800"/>
            <w:shd w:fill="E8F4F8"/>
          </w:tcPr>
          <w:p>
            <w:r>
              <w:rPr>
                <w:rFonts w:ascii="Calibri" w:cs="Calibri" w:eastAsia="Calibri" w:hAnsi="Calibri"/>
                <w:color w:val="0F2439"/>
                <w:sz w:val="20"/>
                <w:szCs w:val="20"/>
              </w:rPr>
              <w:t xml:space="preserve">Deploy to UAT, run smoke tests, notify QA team</w:t>
            </w:r>
          </w:p>
        </w:tc>
        <w:tc>
          <w:tcPr>
            <w:tcW w:type="dxa" w:w="1800"/>
            <w:shd w:fill="E8F4F8"/>
          </w:tcPr>
          <w:p>
            <w:r>
              <w:rPr>
                <w:rFonts w:ascii="Calibri" w:cs="Calibri" w:eastAsia="Calibri" w:hAnsi="Calibri"/>
                <w:color w:val="0F2439"/>
                <w:sz w:val="20"/>
                <w:szCs w:val="20"/>
              </w:rPr>
              <w:t xml:space="preserve">Smoke tests pass</w:t>
            </w:r>
          </w:p>
        </w:tc>
        <w:tc>
          <w:tcPr>
            <w:tcW w:type="dxa" w:w="1800"/>
            <w:shd w:fill="E8F4F8"/>
          </w:tcPr>
          <w:p>
            <w:r>
              <w:rPr>
                <w:rFonts w:ascii="Calibri" w:cs="Calibri" w:eastAsia="Calibri" w:hAnsi="Calibri"/>
                <w:color w:val="0F2439"/>
                <w:sz w:val="20"/>
                <w:szCs w:val="20"/>
              </w:rPr>
              <w:t xml:space="preserve">8-10 min</w:t>
            </w:r>
          </w:p>
        </w:tc>
      </w:tr>
      <w:tr>
        <w:tc>
          <w:tcPr>
            <w:tcW w:type="dxa" w:w="1800"/>
            <w:shd w:fill="FFFFFF"/>
          </w:tcPr>
          <w:p>
            <w:r>
              <w:rPr>
                <w:rFonts w:ascii="Calibri" w:cs="Calibri" w:eastAsia="Calibri" w:hAnsi="Calibri"/>
                <w:color w:val="0F2439"/>
                <w:sz w:val="20"/>
                <w:szCs w:val="20"/>
              </w:rPr>
              <w:t xml:space="preserve">UAT Validation</w:t>
            </w:r>
          </w:p>
        </w:tc>
        <w:tc>
          <w:tcPr>
            <w:tcW w:type="dxa" w:w="1800"/>
            <w:shd w:fill="FFFFFF"/>
          </w:tcPr>
          <w:p>
            <w:r>
              <w:rPr>
                <w:rFonts w:ascii="Calibri" w:cs="Calibri" w:eastAsia="Calibri" w:hAnsi="Calibri"/>
                <w:color w:val="0F2439"/>
                <w:sz w:val="20"/>
                <w:szCs w:val="20"/>
              </w:rPr>
              <w:t xml:space="preserve">Manual trigger after staging deploy</w:t>
            </w:r>
          </w:p>
        </w:tc>
        <w:tc>
          <w:tcPr>
            <w:tcW w:type="dxa" w:w="1800"/>
            <w:shd w:fill="FFFFFF"/>
          </w:tcPr>
          <w:p>
            <w:r>
              <w:rPr>
                <w:rFonts w:ascii="Calibri" w:cs="Calibri" w:eastAsia="Calibri" w:hAnsi="Calibri"/>
                <w:color w:val="0F2439"/>
                <w:sz w:val="20"/>
                <w:szCs w:val="20"/>
              </w:rPr>
              <w:t xml:space="preserve">QA runs UAT test cases on staging</w:t>
            </w:r>
          </w:p>
        </w:tc>
        <w:tc>
          <w:tcPr>
            <w:tcW w:type="dxa" w:w="1800"/>
            <w:shd w:fill="FFFFFF"/>
          </w:tcPr>
          <w:p>
            <w:r>
              <w:rPr>
                <w:rFonts w:ascii="Calibri" w:cs="Calibri" w:eastAsia="Calibri" w:hAnsi="Calibri"/>
                <w:color w:val="0F2439"/>
                <w:sz w:val="20"/>
                <w:szCs w:val="20"/>
              </w:rPr>
              <w:t xml:space="preserve">UAT sign-off from QA Lead</w:t>
            </w:r>
          </w:p>
        </w:tc>
        <w:tc>
          <w:tcPr>
            <w:tcW w:type="dxa" w:w="1800"/>
            <w:shd w:fill="FFFFFF"/>
          </w:tcPr>
          <w:p>
            <w:r>
              <w:rPr>
                <w:rFonts w:ascii="Calibri" w:cs="Calibri" w:eastAsia="Calibri" w:hAnsi="Calibri"/>
                <w:color w:val="0F2439"/>
                <w:sz w:val="20"/>
                <w:szCs w:val="20"/>
              </w:rPr>
              <w:t xml:space="preserve">5-10 days</w:t>
            </w:r>
          </w:p>
        </w:tc>
      </w:tr>
      <w:tr>
        <w:tc>
          <w:tcPr>
            <w:tcW w:type="dxa" w:w="1800"/>
            <w:shd w:fill="E8F4F8"/>
          </w:tcPr>
          <w:p>
            <w:r>
              <w:rPr>
                <w:rFonts w:ascii="Calibri" w:cs="Calibri" w:eastAsia="Calibri" w:hAnsi="Calibri"/>
                <w:color w:val="0F2439"/>
                <w:sz w:val="20"/>
                <w:szCs w:val="20"/>
              </w:rPr>
              <w:t xml:space="preserve">Production Deploy</w:t>
            </w:r>
          </w:p>
        </w:tc>
        <w:tc>
          <w:tcPr>
            <w:tcW w:type="dxa" w:w="1800"/>
            <w:shd w:fill="E8F4F8"/>
          </w:tcPr>
          <w:p>
            <w:r>
              <w:rPr>
                <w:rFonts w:ascii="Calibri" w:cs="Calibri" w:eastAsia="Calibri" w:hAnsi="Calibri"/>
                <w:color w:val="0F2439"/>
                <w:sz w:val="20"/>
                <w:szCs w:val="20"/>
              </w:rPr>
              <w:t xml:space="preserve">After UAT approval + Go/No-Go</w:t>
            </w:r>
          </w:p>
        </w:tc>
        <w:tc>
          <w:tcPr>
            <w:tcW w:type="dxa" w:w="1800"/>
            <w:shd w:fill="E8F4F8"/>
          </w:tcPr>
          <w:p>
            <w:r>
              <w:rPr>
                <w:rFonts w:ascii="Calibri" w:cs="Calibri" w:eastAsia="Calibri" w:hAnsi="Calibri"/>
                <w:color w:val="0F2439"/>
                <w:sz w:val="20"/>
                <w:szCs w:val="20"/>
              </w:rPr>
              <w:t xml:space="preserve">Blue-green deploy to PROD, smoke tests, health checks</w:t>
            </w:r>
          </w:p>
        </w:tc>
        <w:tc>
          <w:tcPr>
            <w:tcW w:type="dxa" w:w="1800"/>
            <w:shd w:fill="E8F4F8"/>
          </w:tcPr>
          <w:p>
            <w:r>
              <w:rPr>
                <w:rFonts w:ascii="Calibri" w:cs="Calibri" w:eastAsia="Calibri" w:hAnsi="Calibri"/>
                <w:color w:val="0F2439"/>
                <w:sz w:val="20"/>
                <w:szCs w:val="20"/>
              </w:rPr>
              <w:t xml:space="preserve">Health checks pass, no errors in 30 min</w:t>
            </w:r>
          </w:p>
        </w:tc>
        <w:tc>
          <w:tcPr>
            <w:tcW w:type="dxa" w:w="1800"/>
            <w:shd w:fill="E8F4F8"/>
          </w:tcPr>
          <w:p>
            <w:r>
              <w:rPr>
                <w:rFonts w:ascii="Calibri" w:cs="Calibri" w:eastAsia="Calibri" w:hAnsi="Calibri"/>
                <w:color w:val="0F2439"/>
                <w:sz w:val="20"/>
                <w:szCs w:val="20"/>
              </w:rPr>
              <w:t xml:space="preserve">10-15 min</w:t>
            </w:r>
          </w:p>
        </w:tc>
      </w:tr>
      <w:tr>
        <w:tc>
          <w:tcPr>
            <w:tcW w:type="dxa" w:w="1800"/>
            <w:shd w:fill="FFFFFF"/>
          </w:tcPr>
          <w:p>
            <w:r>
              <w:rPr>
                <w:rFonts w:ascii="Calibri" w:cs="Calibri" w:eastAsia="Calibri" w:hAnsi="Calibri"/>
                <w:color w:val="0F2439"/>
                <w:sz w:val="20"/>
                <w:szCs w:val="20"/>
              </w:rPr>
              <w:t xml:space="preserve">Rollback</w:t>
            </w:r>
          </w:p>
        </w:tc>
        <w:tc>
          <w:tcPr>
            <w:tcW w:type="dxa" w:w="1800"/>
            <w:shd w:fill="FFFFFF"/>
          </w:tcPr>
          <w:p>
            <w:r>
              <w:rPr>
                <w:rFonts w:ascii="Calibri" w:cs="Calibri" w:eastAsia="Calibri" w:hAnsi="Calibri"/>
                <w:color w:val="0F2439"/>
                <w:sz w:val="20"/>
                <w:szCs w:val="20"/>
              </w:rPr>
              <w:t xml:space="preserve">Automated on failure or manual</w:t>
            </w:r>
          </w:p>
        </w:tc>
        <w:tc>
          <w:tcPr>
            <w:tcW w:type="dxa" w:w="1800"/>
            <w:shd w:fill="FFFFFF"/>
          </w:tcPr>
          <w:p>
            <w:r>
              <w:rPr>
                <w:rFonts w:ascii="Calibri" w:cs="Calibri" w:eastAsia="Calibri" w:hAnsi="Calibri"/>
                <w:color w:val="0F2439"/>
                <w:sz w:val="20"/>
                <w:szCs w:val="20"/>
              </w:rPr>
              <w:t xml:space="preserve">Swap traffic back to previous version, verify health</w:t>
            </w:r>
          </w:p>
        </w:tc>
        <w:tc>
          <w:tcPr>
            <w:tcW w:type="dxa" w:w="1800"/>
            <w:shd w:fill="FFFFFF"/>
          </w:tcPr>
          <w:p>
            <w:r>
              <w:rPr>
                <w:rFonts w:ascii="Calibri" w:cs="Calibri" w:eastAsia="Calibri" w:hAnsi="Calibri"/>
                <w:color w:val="0F2439"/>
                <w:sz w:val="20"/>
                <w:szCs w:val="20"/>
              </w:rPr>
              <w:t xml:space="preserve">All health checks pass</w:t>
            </w:r>
          </w:p>
        </w:tc>
        <w:tc>
          <w:tcPr>
            <w:tcW w:type="dxa" w:w="1800"/>
            <w:shd w:fill="FFFFFF"/>
          </w:tcPr>
          <w:p>
            <w:r>
              <w:rPr>
                <w:rFonts w:ascii="Calibri" w:cs="Calibri" w:eastAsia="Calibri" w:hAnsi="Calibri"/>
                <w:color w:val="0F2439"/>
                <w:sz w:val="20"/>
                <w:szCs w:val="20"/>
              </w:rPr>
              <w:t xml:space="preserve">5 min</w:t>
            </w:r>
          </w:p>
        </w:tc>
      </w:tr>
    </w:tbl>
    <w:p>
      <w:pPr>
        <w:pStyle w:val="2"/>
        <w:spacing w:after="120" w:before="240"/>
      </w:pPr>
      <w:r>
        <w:rPr>
          <w:rFonts w:ascii="Calibri" w:cs="Calibri" w:eastAsia="Calibri" w:hAnsi="Calibri"/>
          <w:b/>
          <w:bCs/>
          <w:color w:val="2E86AB"/>
          <w:sz w:val="26"/>
          <w:szCs w:val="26"/>
        </w:rPr>
        <w:t xml:space="preserve">10.4 Disaster Recovery Plan</w:t>
      </w:r>
    </w:p>
    <w:p>
      <w:pPr>
        <w:spacing w:after="120" w:line="276"/>
      </w:pPr>
      <w:r>
        <w:rPr>
          <w:rFonts w:ascii="Calibri" w:cs="Calibri" w:eastAsia="Calibri" w:hAnsi="Calibri"/>
          <w:color w:val="0F2439"/>
          <w:sz w:val="22"/>
          <w:szCs w:val="22"/>
        </w:rPr>
        <w:t xml:space="preserve">The disaster recovery strategy ensures business continuity in the event of a major system failure or data loss incident. The plan defines recovery procedures, responsibilities, and tested runbooks that the operations team can execute to restore service within the defined RTO and RPO targets.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Scenario</w:t>
            </w:r>
          </w:p>
        </w:tc>
        <w:tc>
          <w:tcPr>
            <w:tcW w:type="dxa" w:w="1800"/>
            <w:shd w:fill="1B3A5C"/>
          </w:tcPr>
          <w:p>
            <w:r>
              <w:rPr>
                <w:rFonts w:ascii="Calibri" w:cs="Calibri" w:eastAsia="Calibri" w:hAnsi="Calibri"/>
                <w:b/>
                <w:bCs/>
                <w:color w:val="FFFFFF"/>
                <w:sz w:val="20"/>
                <w:szCs w:val="20"/>
              </w:rPr>
              <w:t xml:space="preserve">Impact</w:t>
            </w:r>
          </w:p>
        </w:tc>
        <w:tc>
          <w:tcPr>
            <w:tcW w:type="dxa" w:w="1800"/>
            <w:shd w:fill="1B3A5C"/>
          </w:tcPr>
          <w:p>
            <w:r>
              <w:rPr>
                <w:rFonts w:ascii="Calibri" w:cs="Calibri" w:eastAsia="Calibri" w:hAnsi="Calibri"/>
                <w:b/>
                <w:bCs/>
                <w:color w:val="FFFFFF"/>
                <w:sz w:val="20"/>
                <w:szCs w:val="20"/>
              </w:rPr>
              <w:t xml:space="preserve">Recovery Procedure</w:t>
            </w:r>
          </w:p>
        </w:tc>
        <w:tc>
          <w:tcPr>
            <w:tcW w:type="dxa" w:w="1800"/>
            <w:shd w:fill="1B3A5C"/>
          </w:tcPr>
          <w:p>
            <w:r>
              <w:rPr>
                <w:rFonts w:ascii="Calibri" w:cs="Calibri" w:eastAsia="Calibri" w:hAnsi="Calibri"/>
                <w:b/>
                <w:bCs/>
                <w:color w:val="FFFFFF"/>
                <w:sz w:val="20"/>
                <w:szCs w:val="20"/>
              </w:rPr>
              <w:t xml:space="preserve">RTO</w:t>
            </w:r>
          </w:p>
        </w:tc>
        <w:tc>
          <w:tcPr>
            <w:tcW w:type="dxa" w:w="1800"/>
            <w:shd w:fill="1B3A5C"/>
          </w:tcPr>
          <w:p>
            <w:r>
              <w:rPr>
                <w:rFonts w:ascii="Calibri" w:cs="Calibri" w:eastAsia="Calibri" w:hAnsi="Calibri"/>
                <w:b/>
                <w:bCs/>
                <w:color w:val="FFFFFF"/>
                <w:sz w:val="20"/>
                <w:szCs w:val="20"/>
              </w:rPr>
              <w:t xml:space="preserve">RPO</w:t>
            </w:r>
          </w:p>
        </w:tc>
      </w:tr>
      <w:tr>
        <w:tc>
          <w:tcPr>
            <w:tcW w:type="dxa" w:w="1800"/>
            <w:shd w:fill="E8F4F8"/>
          </w:tcPr>
          <w:p>
            <w:r>
              <w:rPr>
                <w:rFonts w:ascii="Calibri" w:cs="Calibri" w:eastAsia="Calibri" w:hAnsi="Calibri"/>
                <w:color w:val="0F2439"/>
                <w:sz w:val="20"/>
                <w:szCs w:val="20"/>
              </w:rPr>
              <w:t xml:space="preserve">Single instance failure</w:t>
            </w:r>
          </w:p>
        </w:tc>
        <w:tc>
          <w:tcPr>
            <w:tcW w:type="dxa" w:w="1800"/>
            <w:shd w:fill="E8F4F8"/>
          </w:tcPr>
          <w:p>
            <w:r>
              <w:rPr>
                <w:rFonts w:ascii="Calibri" w:cs="Calibri" w:eastAsia="Calibri" w:hAnsi="Calibri"/>
                <w:color w:val="0F2439"/>
                <w:sz w:val="20"/>
                <w:szCs w:val="20"/>
              </w:rPr>
              <w:t xml:space="preserve">Degraded performance</w:t>
            </w:r>
          </w:p>
        </w:tc>
        <w:tc>
          <w:tcPr>
            <w:tcW w:type="dxa" w:w="1800"/>
            <w:shd w:fill="E8F4F8"/>
          </w:tcPr>
          <w:p>
            <w:r>
              <w:rPr>
                <w:rFonts w:ascii="Calibri" w:cs="Calibri" w:eastAsia="Calibri" w:hAnsi="Calibri"/>
                <w:color w:val="0F2439"/>
                <w:sz w:val="20"/>
                <w:szCs w:val="20"/>
              </w:rPr>
              <w:t xml:space="preserve">Auto-scale replaces failed instance</w:t>
            </w:r>
          </w:p>
        </w:tc>
        <w:tc>
          <w:tcPr>
            <w:tcW w:type="dxa" w:w="1800"/>
            <w:shd w:fill="E8F4F8"/>
          </w:tcPr>
          <w:p>
            <w:r>
              <w:rPr>
                <w:rFonts w:ascii="Calibri" w:cs="Calibri" w:eastAsia="Calibri" w:hAnsi="Calibri"/>
                <w:color w:val="0F2439"/>
                <w:sz w:val="20"/>
                <w:szCs w:val="20"/>
              </w:rPr>
              <w:t xml:space="preserve">&lt; 5 min (automatic)</w:t>
            </w:r>
          </w:p>
        </w:tc>
        <w:tc>
          <w:tcPr>
            <w:tcW w:type="dxa" w:w="1800"/>
            <w:shd w:fill="E8F4F8"/>
          </w:tcPr>
          <w:p>
            <w:r>
              <w:rPr>
                <w:rFonts w:ascii="Calibri" w:cs="Calibri" w:eastAsia="Calibri" w:hAnsi="Calibri"/>
                <w:color w:val="0F2439"/>
                <w:sz w:val="20"/>
                <w:szCs w:val="20"/>
              </w:rPr>
              <w:t xml:space="preserve">None</w:t>
            </w:r>
          </w:p>
        </w:tc>
      </w:tr>
      <w:tr>
        <w:tc>
          <w:tcPr>
            <w:tcW w:type="dxa" w:w="1800"/>
            <w:shd w:fill="FFFFFF"/>
          </w:tcPr>
          <w:p>
            <w:r>
              <w:rPr>
                <w:rFonts w:ascii="Calibri" w:cs="Calibri" w:eastAsia="Calibri" w:hAnsi="Calibri"/>
                <w:color w:val="0F2439"/>
                <w:sz w:val="20"/>
                <w:szCs w:val="20"/>
              </w:rPr>
              <w:t xml:space="preserve">Database primary failure</w:t>
            </w:r>
          </w:p>
        </w:tc>
        <w:tc>
          <w:tcPr>
            <w:tcW w:type="dxa" w:w="1800"/>
            <w:shd w:fill="FFFFFF"/>
          </w:tcPr>
          <w:p>
            <w:r>
              <w:rPr>
                <w:rFonts w:ascii="Calibri" w:cs="Calibri" w:eastAsia="Calibri" w:hAnsi="Calibri"/>
                <w:color w:val="0F2439"/>
                <w:sz w:val="20"/>
                <w:szCs w:val="20"/>
              </w:rPr>
              <w:t xml:space="preserve">Write operations unavailable</w:t>
            </w:r>
          </w:p>
        </w:tc>
        <w:tc>
          <w:tcPr>
            <w:tcW w:type="dxa" w:w="1800"/>
            <w:shd w:fill="FFFFFF"/>
          </w:tcPr>
          <w:p>
            <w:r>
              <w:rPr>
                <w:rFonts w:ascii="Calibri" w:cs="Calibri" w:eastAsia="Calibri" w:hAnsi="Calibri"/>
                <w:color w:val="0F2439"/>
                <w:sz w:val="20"/>
                <w:szCs w:val="20"/>
              </w:rPr>
              <w:t xml:space="preserve">Azure auto-failover to secondary</w:t>
            </w:r>
          </w:p>
        </w:tc>
        <w:tc>
          <w:tcPr>
            <w:tcW w:type="dxa" w:w="1800"/>
            <w:shd w:fill="FFFFFF"/>
          </w:tcPr>
          <w:p>
            <w:r>
              <w:rPr>
                <w:rFonts w:ascii="Calibri" w:cs="Calibri" w:eastAsia="Calibri" w:hAnsi="Calibri"/>
                <w:color w:val="0F2439"/>
                <w:sz w:val="20"/>
                <w:szCs w:val="20"/>
              </w:rPr>
              <w:t xml:space="preserve">&lt; 1 min (automatic)</w:t>
            </w:r>
          </w:p>
        </w:tc>
        <w:tc>
          <w:tcPr>
            <w:tcW w:type="dxa" w:w="1800"/>
            <w:shd w:fill="FFFFFF"/>
          </w:tcPr>
          <w:p>
            <w:r>
              <w:rPr>
                <w:rFonts w:ascii="Calibri" w:cs="Calibri" w:eastAsia="Calibri" w:hAnsi="Calibri"/>
                <w:color w:val="0F2439"/>
                <w:sz w:val="20"/>
                <w:szCs w:val="20"/>
              </w:rPr>
              <w:t xml:space="preserve">&lt; 5 min</w:t>
            </w:r>
          </w:p>
        </w:tc>
      </w:tr>
      <w:tr>
        <w:tc>
          <w:tcPr>
            <w:tcW w:type="dxa" w:w="1800"/>
            <w:shd w:fill="E8F4F8"/>
          </w:tcPr>
          <w:p>
            <w:r>
              <w:rPr>
                <w:rFonts w:ascii="Calibri" w:cs="Calibri" w:eastAsia="Calibri" w:hAnsi="Calibri"/>
                <w:color w:val="0F2439"/>
                <w:sz w:val="20"/>
                <w:szCs w:val="20"/>
              </w:rPr>
              <w:t xml:space="preserve">Full region outage</w:t>
            </w:r>
          </w:p>
        </w:tc>
        <w:tc>
          <w:tcPr>
            <w:tcW w:type="dxa" w:w="1800"/>
            <w:shd w:fill="E8F4F8"/>
          </w:tcPr>
          <w:p>
            <w:r>
              <w:rPr>
                <w:rFonts w:ascii="Calibri" w:cs="Calibri" w:eastAsia="Calibri" w:hAnsi="Calibri"/>
                <w:color w:val="0F2439"/>
                <w:sz w:val="20"/>
                <w:szCs w:val="20"/>
              </w:rPr>
              <w:t xml:space="preserve">Complete system unavailable</w:t>
            </w:r>
          </w:p>
        </w:tc>
        <w:tc>
          <w:tcPr>
            <w:tcW w:type="dxa" w:w="1800"/>
            <w:shd w:fill="E8F4F8"/>
          </w:tcPr>
          <w:p>
            <w:r>
              <w:rPr>
                <w:rFonts w:ascii="Calibri" w:cs="Calibri" w:eastAsia="Calibri" w:hAnsi="Calibri"/>
                <w:color w:val="0F2439"/>
                <w:sz w:val="20"/>
                <w:szCs w:val="20"/>
              </w:rPr>
              <w:t xml:space="preserve">Activate DR in paired Azure region</w:t>
            </w:r>
          </w:p>
        </w:tc>
        <w:tc>
          <w:tcPr>
            <w:tcW w:type="dxa" w:w="1800"/>
            <w:shd w:fill="E8F4F8"/>
          </w:tcPr>
          <w:p>
            <w:r>
              <w:rPr>
                <w:rFonts w:ascii="Calibri" w:cs="Calibri" w:eastAsia="Calibri" w:hAnsi="Calibri"/>
                <w:color w:val="0F2439"/>
                <w:sz w:val="20"/>
                <w:szCs w:val="20"/>
              </w:rPr>
              <w:t xml:space="preserve">&lt; 1 hour</w:t>
            </w:r>
          </w:p>
        </w:tc>
        <w:tc>
          <w:tcPr>
            <w:tcW w:type="dxa" w:w="1800"/>
            <w:shd w:fill="E8F4F8"/>
          </w:tcPr>
          <w:p>
            <w:r>
              <w:rPr>
                <w:rFonts w:ascii="Calibri" w:cs="Calibri" w:eastAsia="Calibri" w:hAnsi="Calibri"/>
                <w:color w:val="0F2439"/>
                <w:sz w:val="20"/>
                <w:szCs w:val="20"/>
              </w:rPr>
              <w:t xml:space="preserve">&lt; 15 min</w:t>
            </w:r>
          </w:p>
        </w:tc>
      </w:tr>
      <w:tr>
        <w:tc>
          <w:tcPr>
            <w:tcW w:type="dxa" w:w="1800"/>
            <w:shd w:fill="FFFFFF"/>
          </w:tcPr>
          <w:p>
            <w:r>
              <w:rPr>
                <w:rFonts w:ascii="Calibri" w:cs="Calibri" w:eastAsia="Calibri" w:hAnsi="Calibri"/>
                <w:color w:val="0F2439"/>
                <w:sz w:val="20"/>
                <w:szCs w:val="20"/>
              </w:rPr>
              <w:t xml:space="preserve">Data corruption</w:t>
            </w:r>
          </w:p>
        </w:tc>
        <w:tc>
          <w:tcPr>
            <w:tcW w:type="dxa" w:w="1800"/>
            <w:shd w:fill="FFFFFF"/>
          </w:tcPr>
          <w:p>
            <w:r>
              <w:rPr>
                <w:rFonts w:ascii="Calibri" w:cs="Calibri" w:eastAsia="Calibri" w:hAnsi="Calibri"/>
                <w:color w:val="0F2439"/>
                <w:sz w:val="20"/>
                <w:szCs w:val="20"/>
              </w:rPr>
              <w:t xml:space="preserve">Data integrity compromised</w:t>
            </w:r>
          </w:p>
        </w:tc>
        <w:tc>
          <w:tcPr>
            <w:tcW w:type="dxa" w:w="1800"/>
            <w:shd w:fill="FFFFFF"/>
          </w:tcPr>
          <w:p>
            <w:r>
              <w:rPr>
                <w:rFonts w:ascii="Calibri" w:cs="Calibri" w:eastAsia="Calibri" w:hAnsi="Calibri"/>
                <w:color w:val="0F2439"/>
                <w:sz w:val="20"/>
                <w:szCs w:val="20"/>
              </w:rPr>
              <w:t xml:space="preserve">Restore from latest backup + point-in-time</w:t>
            </w:r>
          </w:p>
        </w:tc>
        <w:tc>
          <w:tcPr>
            <w:tcW w:type="dxa" w:w="1800"/>
            <w:shd w:fill="FFFFFF"/>
          </w:tcPr>
          <w:p>
            <w:r>
              <w:rPr>
                <w:rFonts w:ascii="Calibri" w:cs="Calibri" w:eastAsia="Calibri" w:hAnsi="Calibri"/>
                <w:color w:val="0F2439"/>
                <w:sz w:val="20"/>
                <w:szCs w:val="20"/>
              </w:rPr>
              <w:t xml:space="preserve">&lt; 1 hour</w:t>
            </w:r>
          </w:p>
        </w:tc>
        <w:tc>
          <w:tcPr>
            <w:tcW w:type="dxa" w:w="1800"/>
            <w:shd w:fill="FFFFFF"/>
          </w:tcPr>
          <w:p>
            <w:r>
              <w:rPr>
                <w:rFonts w:ascii="Calibri" w:cs="Calibri" w:eastAsia="Calibri" w:hAnsi="Calibri"/>
                <w:color w:val="0F2439"/>
                <w:sz w:val="20"/>
                <w:szCs w:val="20"/>
              </w:rPr>
              <w:t xml:space="preserve">&lt; 15 min</w:t>
            </w:r>
          </w:p>
        </w:tc>
      </w:tr>
      <w:tr>
        <w:tc>
          <w:tcPr>
            <w:tcW w:type="dxa" w:w="1800"/>
            <w:shd w:fill="E8F4F8"/>
          </w:tcPr>
          <w:p>
            <w:r>
              <w:rPr>
                <w:rFonts w:ascii="Calibri" w:cs="Calibri" w:eastAsia="Calibri" w:hAnsi="Calibri"/>
                <w:color w:val="0F2439"/>
                <w:sz w:val="20"/>
                <w:szCs w:val="20"/>
              </w:rPr>
              <w:t xml:space="preserve">Security breach</w:t>
            </w:r>
          </w:p>
        </w:tc>
        <w:tc>
          <w:tcPr>
            <w:tcW w:type="dxa" w:w="1800"/>
            <w:shd w:fill="E8F4F8"/>
          </w:tcPr>
          <w:p>
            <w:r>
              <w:rPr>
                <w:rFonts w:ascii="Calibri" w:cs="Calibri" w:eastAsia="Calibri" w:hAnsi="Calibri"/>
                <w:color w:val="0F2439"/>
                <w:sz w:val="20"/>
                <w:szCs w:val="20"/>
              </w:rPr>
              <w:t xml:space="preserve">Data exposure risk</w:t>
            </w:r>
          </w:p>
        </w:tc>
        <w:tc>
          <w:tcPr>
            <w:tcW w:type="dxa" w:w="1800"/>
            <w:shd w:fill="E8F4F8"/>
          </w:tcPr>
          <w:p>
            <w:r>
              <w:rPr>
                <w:rFonts w:ascii="Calibri" w:cs="Calibri" w:eastAsia="Calibri" w:hAnsi="Calibri"/>
                <w:color w:val="0F2439"/>
                <w:sz w:val="20"/>
                <w:szCs w:val="20"/>
              </w:rPr>
              <w:t xml:space="preserve">Isolate affected systems, forensic analysis, credential rotation</w:t>
            </w:r>
          </w:p>
        </w:tc>
        <w:tc>
          <w:tcPr>
            <w:tcW w:type="dxa" w:w="1800"/>
            <w:shd w:fill="E8F4F8"/>
          </w:tcPr>
          <w:p>
            <w:r>
              <w:rPr>
                <w:rFonts w:ascii="Calibri" w:cs="Calibri" w:eastAsia="Calibri" w:hAnsi="Calibri"/>
                <w:color w:val="0F2439"/>
                <w:sz w:val="20"/>
                <w:szCs w:val="20"/>
              </w:rPr>
              <w:t xml:space="preserve">&lt; 2 hours</w:t>
            </w:r>
          </w:p>
        </w:tc>
        <w:tc>
          <w:tcPr>
            <w:tcW w:type="dxa" w:w="1800"/>
            <w:shd w:fill="E8F4F8"/>
          </w:tcPr>
          <w:p>
            <w:r>
              <w:rPr>
                <w:rFonts w:ascii="Calibri" w:cs="Calibri" w:eastAsia="Calibri" w:hAnsi="Calibri"/>
                <w:color w:val="0F2439"/>
                <w:sz w:val="20"/>
                <w:szCs w:val="20"/>
              </w:rPr>
              <w:t xml:space="preserve">N/A</w:t>
            </w:r>
          </w:p>
        </w:tc>
      </w:tr>
    </w:tbl>
    <w:p>
      <w:pPr>
        <w:pStyle w:val="1"/>
        <w:spacing w:after="120" w:before="360"/>
      </w:pPr>
      <w:r>
        <w:rPr>
          <w:rFonts w:ascii="Calibri" w:cs="Calibri" w:eastAsia="Calibri" w:hAnsi="Calibri"/>
          <w:b/>
          <w:bCs/>
          <w:color w:val="1B3A5C"/>
          <w:sz w:val="32"/>
          <w:szCs w:val="32"/>
        </w:rPr>
        <w:t xml:space="preserve">11. Technology Stack</w:t>
      </w:r>
    </w:p>
    <w:p>
      <w:pPr>
        <w:spacing w:after="120" w:line="276"/>
      </w:pPr>
      <w:r>
        <w:rPr>
          <w:rFonts w:ascii="Calibri" w:cs="Calibri" w:eastAsia="Calibri" w:hAnsi="Calibri"/>
          <w:color w:val="0F2439"/>
          <w:sz w:val="22"/>
          <w:szCs w:val="22"/>
        </w:rPr>
        <w:t xml:space="preserve">The technology stack is selected based on team expertise, ecosystem maturity, cloud service availability, and long-term maintainability. The stack prioritizes TypeScript end-to-end for type safety and developer productivity, open-source frameworks for flexibility and community support, and Azure-native services for managed operations and reduced DevOps burden.</w:t>
      </w:r>
    </w:p>
    <w:p>
      <w:pPr>
        <w:pStyle w:val="2"/>
        <w:spacing w:after="120" w:before="240"/>
      </w:pPr>
      <w:r>
        <w:rPr>
          <w:rFonts w:ascii="Calibri" w:cs="Calibri" w:eastAsia="Calibri" w:hAnsi="Calibri"/>
          <w:b/>
          <w:bCs/>
          <w:color w:val="2E86AB"/>
          <w:sz w:val="26"/>
          <w:szCs w:val="26"/>
        </w:rPr>
        <w:t xml:space="preserve">11.1 Complete Technology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Category</w:t>
            </w:r>
          </w:p>
        </w:tc>
        <w:tc>
          <w:tcPr>
            <w:tcW w:type="dxa" w:w="1800"/>
            <w:shd w:fill="1B3A5C"/>
          </w:tcPr>
          <w:p>
            <w:r>
              <w:rPr>
                <w:rFonts w:ascii="Calibri" w:cs="Calibri" w:eastAsia="Calibri" w:hAnsi="Calibri"/>
                <w:b/>
                <w:bCs/>
                <w:color w:val="FFFFFF"/>
                <w:sz w:val="20"/>
                <w:szCs w:val="20"/>
              </w:rPr>
              <w:t xml:space="preserve">Technology</w:t>
            </w:r>
          </w:p>
        </w:tc>
        <w:tc>
          <w:tcPr>
            <w:tcW w:type="dxa" w:w="1800"/>
            <w:shd w:fill="1B3A5C"/>
          </w:tcPr>
          <w:p>
            <w:r>
              <w:rPr>
                <w:rFonts w:ascii="Calibri" w:cs="Calibri" w:eastAsia="Calibri" w:hAnsi="Calibri"/>
                <w:b/>
                <w:bCs/>
                <w:color w:val="FFFFFF"/>
                <w:sz w:val="20"/>
                <w:szCs w:val="20"/>
              </w:rPr>
              <w:t xml:space="preserve">Version</w:t>
            </w:r>
          </w:p>
        </w:tc>
        <w:tc>
          <w:tcPr>
            <w:tcW w:type="dxa" w:w="1800"/>
            <w:shd w:fill="1B3A5C"/>
          </w:tcPr>
          <w:p>
            <w:r>
              <w:rPr>
                <w:rFonts w:ascii="Calibri" w:cs="Calibri" w:eastAsia="Calibri" w:hAnsi="Calibri"/>
                <w:b/>
                <w:bCs/>
                <w:color w:val="FFFFFF"/>
                <w:sz w:val="20"/>
                <w:szCs w:val="20"/>
              </w:rPr>
              <w:t xml:space="preserve">License</w:t>
            </w:r>
          </w:p>
        </w:tc>
        <w:tc>
          <w:tcPr>
            <w:tcW w:type="dxa" w:w="1800"/>
            <w:shd w:fill="1B3A5C"/>
          </w:tcPr>
          <w:p>
            <w:r>
              <w:rPr>
                <w:rFonts w:ascii="Calibri" w:cs="Calibri" w:eastAsia="Calibri" w:hAnsi="Calibri"/>
                <w:b/>
                <w:bCs/>
                <w:color w:val="FFFFFF"/>
                <w:sz w:val="20"/>
                <w:szCs w:val="20"/>
              </w:rPr>
              <w:t xml:space="preserve">Purpose</w:t>
            </w:r>
          </w:p>
        </w:tc>
      </w:tr>
      <w:tr>
        <w:tc>
          <w:tcPr>
            <w:tcW w:type="dxa" w:w="1800"/>
            <w:shd w:fill="E8F4F8"/>
          </w:tcPr>
          <w:p>
            <w:r>
              <w:rPr>
                <w:rFonts w:ascii="Calibri" w:cs="Calibri" w:eastAsia="Calibri" w:hAnsi="Calibri"/>
                <w:color w:val="0F2439"/>
                <w:sz w:val="20"/>
                <w:szCs w:val="20"/>
              </w:rPr>
              <w:t xml:space="preserve">Frontend Framework</w:t>
            </w:r>
          </w:p>
        </w:tc>
        <w:tc>
          <w:tcPr>
            <w:tcW w:type="dxa" w:w="1800"/>
            <w:shd w:fill="E8F4F8"/>
          </w:tcPr>
          <w:p>
            <w:r>
              <w:rPr>
                <w:rFonts w:ascii="Calibri" w:cs="Calibri" w:eastAsia="Calibri" w:hAnsi="Calibri"/>
                <w:color w:val="0F2439"/>
                <w:sz w:val="20"/>
                <w:szCs w:val="20"/>
              </w:rPr>
              <w:t xml:space="preserve">React</w:t>
            </w:r>
          </w:p>
        </w:tc>
        <w:tc>
          <w:tcPr>
            <w:tcW w:type="dxa" w:w="1800"/>
            <w:shd w:fill="E8F4F8"/>
          </w:tcPr>
          <w:p>
            <w:r>
              <w:rPr>
                <w:rFonts w:ascii="Calibri" w:cs="Calibri" w:eastAsia="Calibri" w:hAnsi="Calibri"/>
                <w:color w:val="0F2439"/>
                <w:sz w:val="20"/>
                <w:szCs w:val="20"/>
              </w:rPr>
              <w:t xml:space="preserve">18.3</w:t>
            </w:r>
          </w:p>
        </w:tc>
        <w:tc>
          <w:tcPr>
            <w:tcW w:type="dxa" w:w="1800"/>
            <w:shd w:fill="E8F4F8"/>
          </w:tcPr>
          <w:p>
            <w:r>
              <w:rPr>
                <w:rFonts w:ascii="Calibri" w:cs="Calibri" w:eastAsia="Calibri" w:hAnsi="Calibri"/>
                <w:color w:val="0F2439"/>
                <w:sz w:val="20"/>
                <w:szCs w:val="20"/>
              </w:rPr>
              <w:t xml:space="preserve">MIT</w:t>
            </w:r>
          </w:p>
        </w:tc>
        <w:tc>
          <w:tcPr>
            <w:tcW w:type="dxa" w:w="1800"/>
            <w:shd w:fill="E8F4F8"/>
          </w:tcPr>
          <w:p>
            <w:r>
              <w:rPr>
                <w:rFonts w:ascii="Calibri" w:cs="Calibri" w:eastAsia="Calibri" w:hAnsi="Calibri"/>
                <w:color w:val="0F2439"/>
                <w:sz w:val="20"/>
                <w:szCs w:val="20"/>
              </w:rPr>
              <w:t xml:space="preserve">UI component rendering and state management</w:t>
            </w:r>
          </w:p>
        </w:tc>
      </w:tr>
      <w:tr>
        <w:tc>
          <w:tcPr>
            <w:tcW w:type="dxa" w:w="1800"/>
            <w:shd w:fill="FFFFFF"/>
          </w:tcPr>
          <w:p>
            <w:r>
              <w:rPr>
                <w:rFonts w:ascii="Calibri" w:cs="Calibri" w:eastAsia="Calibri" w:hAnsi="Calibri"/>
                <w:color w:val="0F2439"/>
                <w:sz w:val="20"/>
                <w:szCs w:val="20"/>
              </w:rPr>
              <w:t xml:space="preserve">Frontend Language</w:t>
            </w:r>
          </w:p>
        </w:tc>
        <w:tc>
          <w:tcPr>
            <w:tcW w:type="dxa" w:w="1800"/>
            <w:shd w:fill="FFFFFF"/>
          </w:tcPr>
          <w:p>
            <w:r>
              <w:rPr>
                <w:rFonts w:ascii="Calibri" w:cs="Calibri" w:eastAsia="Calibri" w:hAnsi="Calibri"/>
                <w:color w:val="0F2439"/>
                <w:sz w:val="20"/>
                <w:szCs w:val="20"/>
              </w:rPr>
              <w:t xml:space="preserve">TypeScript</w:t>
            </w:r>
          </w:p>
        </w:tc>
        <w:tc>
          <w:tcPr>
            <w:tcW w:type="dxa" w:w="1800"/>
            <w:shd w:fill="FFFFFF"/>
          </w:tcPr>
          <w:p>
            <w:r>
              <w:rPr>
                <w:rFonts w:ascii="Calibri" w:cs="Calibri" w:eastAsia="Calibri" w:hAnsi="Calibri"/>
                <w:color w:val="0F2439"/>
                <w:sz w:val="20"/>
                <w:szCs w:val="20"/>
              </w:rPr>
              <w:t xml:space="preserve">5.4</w:t>
            </w:r>
          </w:p>
        </w:tc>
        <w:tc>
          <w:tcPr>
            <w:tcW w:type="dxa" w:w="1800"/>
            <w:shd w:fill="FFFFFF"/>
          </w:tcPr>
          <w:p>
            <w:r>
              <w:rPr>
                <w:rFonts w:ascii="Calibri" w:cs="Calibri" w:eastAsia="Calibri" w:hAnsi="Calibri"/>
                <w:color w:val="0F2439"/>
                <w:sz w:val="20"/>
                <w:szCs w:val="20"/>
              </w:rPr>
              <w:t xml:space="preserve">Apache-2.0</w:t>
            </w:r>
          </w:p>
        </w:tc>
        <w:tc>
          <w:tcPr>
            <w:tcW w:type="dxa" w:w="1800"/>
            <w:shd w:fill="FFFFFF"/>
          </w:tcPr>
          <w:p>
            <w:r>
              <w:rPr>
                <w:rFonts w:ascii="Calibri" w:cs="Calibri" w:eastAsia="Calibri" w:hAnsi="Calibri"/>
                <w:color w:val="0F2439"/>
                <w:sz w:val="20"/>
                <w:szCs w:val="20"/>
              </w:rPr>
              <w:t xml:space="preserve">Type-safe client-side development</w:t>
            </w:r>
          </w:p>
        </w:tc>
      </w:tr>
      <w:tr>
        <w:tc>
          <w:tcPr>
            <w:tcW w:type="dxa" w:w="1800"/>
            <w:shd w:fill="E8F4F8"/>
          </w:tcPr>
          <w:p>
            <w:r>
              <w:rPr>
                <w:rFonts w:ascii="Calibri" w:cs="Calibri" w:eastAsia="Calibri" w:hAnsi="Calibri"/>
                <w:color w:val="0F2439"/>
                <w:sz w:val="20"/>
                <w:szCs w:val="20"/>
              </w:rPr>
              <w:t xml:space="preserve">CSS Framework</w:t>
            </w:r>
          </w:p>
        </w:tc>
        <w:tc>
          <w:tcPr>
            <w:tcW w:type="dxa" w:w="1800"/>
            <w:shd w:fill="E8F4F8"/>
          </w:tcPr>
          <w:p>
            <w:r>
              <w:rPr>
                <w:rFonts w:ascii="Calibri" w:cs="Calibri" w:eastAsia="Calibri" w:hAnsi="Calibri"/>
                <w:color w:val="0F2439"/>
                <w:sz w:val="20"/>
                <w:szCs w:val="20"/>
              </w:rPr>
              <w:t xml:space="preserve">Tailwind CSS</w:t>
            </w:r>
          </w:p>
        </w:tc>
        <w:tc>
          <w:tcPr>
            <w:tcW w:type="dxa" w:w="1800"/>
            <w:shd w:fill="E8F4F8"/>
          </w:tcPr>
          <w:p>
            <w:r>
              <w:rPr>
                <w:rFonts w:ascii="Calibri" w:cs="Calibri" w:eastAsia="Calibri" w:hAnsi="Calibri"/>
                <w:color w:val="0F2439"/>
                <w:sz w:val="20"/>
                <w:szCs w:val="20"/>
              </w:rPr>
              <w:t xml:space="preserve">3.4</w:t>
            </w:r>
          </w:p>
        </w:tc>
        <w:tc>
          <w:tcPr>
            <w:tcW w:type="dxa" w:w="1800"/>
            <w:shd w:fill="E8F4F8"/>
          </w:tcPr>
          <w:p>
            <w:r>
              <w:rPr>
                <w:rFonts w:ascii="Calibri" w:cs="Calibri" w:eastAsia="Calibri" w:hAnsi="Calibri"/>
                <w:color w:val="0F2439"/>
                <w:sz w:val="20"/>
                <w:szCs w:val="20"/>
              </w:rPr>
              <w:t xml:space="preserve">MIT</w:t>
            </w:r>
          </w:p>
        </w:tc>
        <w:tc>
          <w:tcPr>
            <w:tcW w:type="dxa" w:w="1800"/>
            <w:shd w:fill="E8F4F8"/>
          </w:tcPr>
          <w:p>
            <w:r>
              <w:rPr>
                <w:rFonts w:ascii="Calibri" w:cs="Calibri" w:eastAsia="Calibri" w:hAnsi="Calibri"/>
                <w:color w:val="0F2439"/>
                <w:sz w:val="20"/>
                <w:szCs w:val="20"/>
              </w:rPr>
              <w:t xml:space="preserve">Utility-first styling and responsive design</w:t>
            </w:r>
          </w:p>
        </w:tc>
      </w:tr>
      <w:tr>
        <w:tc>
          <w:tcPr>
            <w:tcW w:type="dxa" w:w="1800"/>
            <w:shd w:fill="FFFFFF"/>
          </w:tcPr>
          <w:p>
            <w:r>
              <w:rPr>
                <w:rFonts w:ascii="Calibri" w:cs="Calibri" w:eastAsia="Calibri" w:hAnsi="Calibri"/>
                <w:color w:val="0F2439"/>
                <w:sz w:val="20"/>
                <w:szCs w:val="20"/>
              </w:rPr>
              <w:t xml:space="preserve">Build Tool</w:t>
            </w:r>
          </w:p>
        </w:tc>
        <w:tc>
          <w:tcPr>
            <w:tcW w:type="dxa" w:w="1800"/>
            <w:shd w:fill="FFFFFF"/>
          </w:tcPr>
          <w:p>
            <w:r>
              <w:rPr>
                <w:rFonts w:ascii="Calibri" w:cs="Calibri" w:eastAsia="Calibri" w:hAnsi="Calibri"/>
                <w:color w:val="0F2439"/>
                <w:sz w:val="20"/>
                <w:szCs w:val="20"/>
              </w:rPr>
              <w:t xml:space="preserve">Vite</w:t>
            </w:r>
          </w:p>
        </w:tc>
        <w:tc>
          <w:tcPr>
            <w:tcW w:type="dxa" w:w="1800"/>
            <w:shd w:fill="FFFFFF"/>
          </w:tcPr>
          <w:p>
            <w:r>
              <w:rPr>
                <w:rFonts w:ascii="Calibri" w:cs="Calibri" w:eastAsia="Calibri" w:hAnsi="Calibri"/>
                <w:color w:val="0F2439"/>
                <w:sz w:val="20"/>
                <w:szCs w:val="20"/>
              </w:rPr>
              <w:t xml:space="preserve">5.2</w:t>
            </w:r>
          </w:p>
        </w:tc>
        <w:tc>
          <w:tcPr>
            <w:tcW w:type="dxa" w:w="1800"/>
            <w:shd w:fill="FFFFFF"/>
          </w:tcPr>
          <w:p>
            <w:r>
              <w:rPr>
                <w:rFonts w:ascii="Calibri" w:cs="Calibri" w:eastAsia="Calibri" w:hAnsi="Calibri"/>
                <w:color w:val="0F2439"/>
                <w:sz w:val="20"/>
                <w:szCs w:val="20"/>
              </w:rPr>
              <w:t xml:space="preserve">MIT</w:t>
            </w:r>
          </w:p>
        </w:tc>
        <w:tc>
          <w:tcPr>
            <w:tcW w:type="dxa" w:w="1800"/>
            <w:shd w:fill="FFFFFF"/>
          </w:tcPr>
          <w:p>
            <w:r>
              <w:rPr>
                <w:rFonts w:ascii="Calibri" w:cs="Calibri" w:eastAsia="Calibri" w:hAnsi="Calibri"/>
                <w:color w:val="0F2439"/>
                <w:sz w:val="20"/>
                <w:szCs w:val="20"/>
              </w:rPr>
              <w:t xml:space="preserve">Fast frontend build and dev server</w:t>
            </w:r>
          </w:p>
        </w:tc>
      </w:tr>
      <w:tr>
        <w:tc>
          <w:tcPr>
            <w:tcW w:type="dxa" w:w="1800"/>
            <w:shd w:fill="E8F4F8"/>
          </w:tcPr>
          <w:p>
            <w:r>
              <w:rPr>
                <w:rFonts w:ascii="Calibri" w:cs="Calibri" w:eastAsia="Calibri" w:hAnsi="Calibri"/>
                <w:color w:val="0F2439"/>
                <w:sz w:val="20"/>
                <w:szCs w:val="20"/>
              </w:rPr>
              <w:t xml:space="preserve">State Management</w:t>
            </w:r>
          </w:p>
        </w:tc>
        <w:tc>
          <w:tcPr>
            <w:tcW w:type="dxa" w:w="1800"/>
            <w:shd w:fill="E8F4F8"/>
          </w:tcPr>
          <w:p>
            <w:r>
              <w:rPr>
                <w:rFonts w:ascii="Calibri" w:cs="Calibri" w:eastAsia="Calibri" w:hAnsi="Calibri"/>
                <w:color w:val="0F2439"/>
                <w:sz w:val="20"/>
                <w:szCs w:val="20"/>
              </w:rPr>
              <w:t xml:space="preserve">React Query + Zustand</w:t>
            </w:r>
          </w:p>
        </w:tc>
        <w:tc>
          <w:tcPr>
            <w:tcW w:type="dxa" w:w="1800"/>
            <w:shd w:fill="E8F4F8"/>
          </w:tcPr>
          <w:p>
            <w:r>
              <w:rPr>
                <w:rFonts w:ascii="Calibri" w:cs="Calibri" w:eastAsia="Calibri" w:hAnsi="Calibri"/>
                <w:color w:val="0F2439"/>
                <w:sz w:val="20"/>
                <w:szCs w:val="20"/>
              </w:rPr>
              <w:t xml:space="preserve">5.x / 4.x</w:t>
            </w:r>
          </w:p>
        </w:tc>
        <w:tc>
          <w:tcPr>
            <w:tcW w:type="dxa" w:w="1800"/>
            <w:shd w:fill="E8F4F8"/>
          </w:tcPr>
          <w:p>
            <w:r>
              <w:rPr>
                <w:rFonts w:ascii="Calibri" w:cs="Calibri" w:eastAsia="Calibri" w:hAnsi="Calibri"/>
                <w:color w:val="0F2439"/>
                <w:sz w:val="20"/>
                <w:szCs w:val="20"/>
              </w:rPr>
              <w:t xml:space="preserve">MIT</w:t>
            </w:r>
          </w:p>
        </w:tc>
        <w:tc>
          <w:tcPr>
            <w:tcW w:type="dxa" w:w="1800"/>
            <w:shd w:fill="E8F4F8"/>
          </w:tcPr>
          <w:p>
            <w:r>
              <w:rPr>
                <w:rFonts w:ascii="Calibri" w:cs="Calibri" w:eastAsia="Calibri" w:hAnsi="Calibri"/>
                <w:color w:val="0F2439"/>
                <w:sz w:val="20"/>
                <w:szCs w:val="20"/>
              </w:rPr>
              <w:t xml:space="preserve">Server state + client state management</w:t>
            </w:r>
          </w:p>
        </w:tc>
      </w:tr>
      <w:tr>
        <w:tc>
          <w:tcPr>
            <w:tcW w:type="dxa" w:w="1800"/>
            <w:shd w:fill="FFFFFF"/>
          </w:tcPr>
          <w:p>
            <w:r>
              <w:rPr>
                <w:rFonts w:ascii="Calibri" w:cs="Calibri" w:eastAsia="Calibri" w:hAnsi="Calibri"/>
                <w:color w:val="0F2439"/>
                <w:sz w:val="20"/>
                <w:szCs w:val="20"/>
              </w:rPr>
              <w:t xml:space="preserve">Charting Library</w:t>
            </w:r>
          </w:p>
        </w:tc>
        <w:tc>
          <w:tcPr>
            <w:tcW w:type="dxa" w:w="1800"/>
            <w:shd w:fill="FFFFFF"/>
          </w:tcPr>
          <w:p>
            <w:r>
              <w:rPr>
                <w:rFonts w:ascii="Calibri" w:cs="Calibri" w:eastAsia="Calibri" w:hAnsi="Calibri"/>
                <w:color w:val="0F2439"/>
                <w:sz w:val="20"/>
                <w:szCs w:val="20"/>
              </w:rPr>
              <w:t xml:space="preserve">Recharts</w:t>
            </w:r>
          </w:p>
        </w:tc>
        <w:tc>
          <w:tcPr>
            <w:tcW w:type="dxa" w:w="1800"/>
            <w:shd w:fill="FFFFFF"/>
          </w:tcPr>
          <w:p>
            <w:r>
              <w:rPr>
                <w:rFonts w:ascii="Calibri" w:cs="Calibri" w:eastAsia="Calibri" w:hAnsi="Calibri"/>
                <w:color w:val="0F2439"/>
                <w:sz w:val="20"/>
                <w:szCs w:val="20"/>
              </w:rPr>
              <w:t xml:space="preserve">2.12</w:t>
            </w:r>
          </w:p>
        </w:tc>
        <w:tc>
          <w:tcPr>
            <w:tcW w:type="dxa" w:w="1800"/>
            <w:shd w:fill="FFFFFF"/>
          </w:tcPr>
          <w:p>
            <w:r>
              <w:rPr>
                <w:rFonts w:ascii="Calibri" w:cs="Calibri" w:eastAsia="Calibri" w:hAnsi="Calibri"/>
                <w:color w:val="0F2439"/>
                <w:sz w:val="20"/>
                <w:szCs w:val="20"/>
              </w:rPr>
              <w:t xml:space="preserve">MIT</w:t>
            </w:r>
          </w:p>
        </w:tc>
        <w:tc>
          <w:tcPr>
            <w:tcW w:type="dxa" w:w="1800"/>
            <w:shd w:fill="FFFFFF"/>
          </w:tcPr>
          <w:p>
            <w:r>
              <w:rPr>
                <w:rFonts w:ascii="Calibri" w:cs="Calibri" w:eastAsia="Calibri" w:hAnsi="Calibri"/>
                <w:color w:val="0F2439"/>
                <w:sz w:val="20"/>
                <w:szCs w:val="20"/>
              </w:rPr>
              <w:t xml:space="preserve">Analytics dashboard charts</w:t>
            </w:r>
          </w:p>
        </w:tc>
      </w:tr>
      <w:tr>
        <w:tc>
          <w:tcPr>
            <w:tcW w:type="dxa" w:w="1800"/>
            <w:shd w:fill="E8F4F8"/>
          </w:tcPr>
          <w:p>
            <w:r>
              <w:rPr>
                <w:rFonts w:ascii="Calibri" w:cs="Calibri" w:eastAsia="Calibri" w:hAnsi="Calibri"/>
                <w:color w:val="0F2439"/>
                <w:sz w:val="20"/>
                <w:szCs w:val="20"/>
              </w:rPr>
              <w:t xml:space="preserve">Backend Runtime</w:t>
            </w:r>
          </w:p>
        </w:tc>
        <w:tc>
          <w:tcPr>
            <w:tcW w:type="dxa" w:w="1800"/>
            <w:shd w:fill="E8F4F8"/>
          </w:tcPr>
          <w:p>
            <w:r>
              <w:rPr>
                <w:rFonts w:ascii="Calibri" w:cs="Calibri" w:eastAsia="Calibri" w:hAnsi="Calibri"/>
                <w:color w:val="0F2439"/>
                <w:sz w:val="20"/>
                <w:szCs w:val="20"/>
              </w:rPr>
              <w:t xml:space="preserve">Node.js</w:t>
            </w:r>
          </w:p>
        </w:tc>
        <w:tc>
          <w:tcPr>
            <w:tcW w:type="dxa" w:w="1800"/>
            <w:shd w:fill="E8F4F8"/>
          </w:tcPr>
          <w:p>
            <w:r>
              <w:rPr>
                <w:rFonts w:ascii="Calibri" w:cs="Calibri" w:eastAsia="Calibri" w:hAnsi="Calibri"/>
                <w:color w:val="0F2439"/>
                <w:sz w:val="20"/>
                <w:szCs w:val="20"/>
              </w:rPr>
              <w:t xml:space="preserve">20 LTS</w:t>
            </w:r>
          </w:p>
        </w:tc>
        <w:tc>
          <w:tcPr>
            <w:tcW w:type="dxa" w:w="1800"/>
            <w:shd w:fill="E8F4F8"/>
          </w:tcPr>
          <w:p>
            <w:r>
              <w:rPr>
                <w:rFonts w:ascii="Calibri" w:cs="Calibri" w:eastAsia="Calibri" w:hAnsi="Calibri"/>
                <w:color w:val="0F2439"/>
                <w:sz w:val="20"/>
                <w:szCs w:val="20"/>
              </w:rPr>
              <w:t xml:space="preserve">MIT</w:t>
            </w:r>
          </w:p>
        </w:tc>
        <w:tc>
          <w:tcPr>
            <w:tcW w:type="dxa" w:w="1800"/>
            <w:shd w:fill="E8F4F8"/>
          </w:tcPr>
          <w:p>
            <w:r>
              <w:rPr>
                <w:rFonts w:ascii="Calibri" w:cs="Calibri" w:eastAsia="Calibri" w:hAnsi="Calibri"/>
                <w:color w:val="0F2439"/>
                <w:sz w:val="20"/>
                <w:szCs w:val="20"/>
              </w:rPr>
              <w:t xml:space="preserve">Server-side JavaScript runtime</w:t>
            </w:r>
          </w:p>
        </w:tc>
      </w:tr>
      <w:tr>
        <w:tc>
          <w:tcPr>
            <w:tcW w:type="dxa" w:w="1800"/>
            <w:shd w:fill="FFFFFF"/>
          </w:tcPr>
          <w:p>
            <w:r>
              <w:rPr>
                <w:rFonts w:ascii="Calibri" w:cs="Calibri" w:eastAsia="Calibri" w:hAnsi="Calibri"/>
                <w:color w:val="0F2439"/>
                <w:sz w:val="20"/>
                <w:szCs w:val="20"/>
              </w:rPr>
              <w:t xml:space="preserve">Backend Language</w:t>
            </w:r>
          </w:p>
        </w:tc>
        <w:tc>
          <w:tcPr>
            <w:tcW w:type="dxa" w:w="1800"/>
            <w:shd w:fill="FFFFFF"/>
          </w:tcPr>
          <w:p>
            <w:r>
              <w:rPr>
                <w:rFonts w:ascii="Calibri" w:cs="Calibri" w:eastAsia="Calibri" w:hAnsi="Calibri"/>
                <w:color w:val="0F2439"/>
                <w:sz w:val="20"/>
                <w:szCs w:val="20"/>
              </w:rPr>
              <w:t xml:space="preserve">TypeScript</w:t>
            </w:r>
          </w:p>
        </w:tc>
        <w:tc>
          <w:tcPr>
            <w:tcW w:type="dxa" w:w="1800"/>
            <w:shd w:fill="FFFFFF"/>
          </w:tcPr>
          <w:p>
            <w:r>
              <w:rPr>
                <w:rFonts w:ascii="Calibri" w:cs="Calibri" w:eastAsia="Calibri" w:hAnsi="Calibri"/>
                <w:color w:val="0F2439"/>
                <w:sz w:val="20"/>
                <w:szCs w:val="20"/>
              </w:rPr>
              <w:t xml:space="preserve">5.4</w:t>
            </w:r>
          </w:p>
        </w:tc>
        <w:tc>
          <w:tcPr>
            <w:tcW w:type="dxa" w:w="1800"/>
            <w:shd w:fill="FFFFFF"/>
          </w:tcPr>
          <w:p>
            <w:r>
              <w:rPr>
                <w:rFonts w:ascii="Calibri" w:cs="Calibri" w:eastAsia="Calibri" w:hAnsi="Calibri"/>
                <w:color w:val="0F2439"/>
                <w:sz w:val="20"/>
                <w:szCs w:val="20"/>
              </w:rPr>
              <w:t xml:space="preserve">Apache-2.0</w:t>
            </w:r>
          </w:p>
        </w:tc>
        <w:tc>
          <w:tcPr>
            <w:tcW w:type="dxa" w:w="1800"/>
            <w:shd w:fill="FFFFFF"/>
          </w:tcPr>
          <w:p>
            <w:r>
              <w:rPr>
                <w:rFonts w:ascii="Calibri" w:cs="Calibri" w:eastAsia="Calibri" w:hAnsi="Calibri"/>
                <w:color w:val="0F2439"/>
                <w:sz w:val="20"/>
                <w:szCs w:val="20"/>
              </w:rPr>
              <w:t xml:space="preserve">Type-safe server-side development</w:t>
            </w:r>
          </w:p>
        </w:tc>
      </w:tr>
      <w:tr>
        <w:tc>
          <w:tcPr>
            <w:tcW w:type="dxa" w:w="1800"/>
            <w:shd w:fill="E8F4F8"/>
          </w:tcPr>
          <w:p>
            <w:r>
              <w:rPr>
                <w:rFonts w:ascii="Calibri" w:cs="Calibri" w:eastAsia="Calibri" w:hAnsi="Calibri"/>
                <w:color w:val="0F2439"/>
                <w:sz w:val="20"/>
                <w:szCs w:val="20"/>
              </w:rPr>
              <w:t xml:space="preserve">API Framework</w:t>
            </w:r>
          </w:p>
        </w:tc>
        <w:tc>
          <w:tcPr>
            <w:tcW w:type="dxa" w:w="1800"/>
            <w:shd w:fill="E8F4F8"/>
          </w:tcPr>
          <w:p>
            <w:r>
              <w:rPr>
                <w:rFonts w:ascii="Calibri" w:cs="Calibri" w:eastAsia="Calibri" w:hAnsi="Calibri"/>
                <w:color w:val="0F2439"/>
                <w:sz w:val="20"/>
                <w:szCs w:val="20"/>
              </w:rPr>
              <w:t xml:space="preserve">Express.js</w:t>
            </w:r>
          </w:p>
        </w:tc>
        <w:tc>
          <w:tcPr>
            <w:tcW w:type="dxa" w:w="1800"/>
            <w:shd w:fill="E8F4F8"/>
          </w:tcPr>
          <w:p>
            <w:r>
              <w:rPr>
                <w:rFonts w:ascii="Calibri" w:cs="Calibri" w:eastAsia="Calibri" w:hAnsi="Calibri"/>
                <w:color w:val="0F2439"/>
                <w:sz w:val="20"/>
                <w:szCs w:val="20"/>
              </w:rPr>
              <w:t xml:space="preserve">4.19</w:t>
            </w:r>
          </w:p>
        </w:tc>
        <w:tc>
          <w:tcPr>
            <w:tcW w:type="dxa" w:w="1800"/>
            <w:shd w:fill="E8F4F8"/>
          </w:tcPr>
          <w:p>
            <w:r>
              <w:rPr>
                <w:rFonts w:ascii="Calibri" w:cs="Calibri" w:eastAsia="Calibri" w:hAnsi="Calibri"/>
                <w:color w:val="0F2439"/>
                <w:sz w:val="20"/>
                <w:szCs w:val="20"/>
              </w:rPr>
              <w:t xml:space="preserve">MIT</w:t>
            </w:r>
          </w:p>
        </w:tc>
        <w:tc>
          <w:tcPr>
            <w:tcW w:type="dxa" w:w="1800"/>
            <w:shd w:fill="E8F4F8"/>
          </w:tcPr>
          <w:p>
            <w:r>
              <w:rPr>
                <w:rFonts w:ascii="Calibri" w:cs="Calibri" w:eastAsia="Calibri" w:hAnsi="Calibri"/>
                <w:color w:val="0F2439"/>
                <w:sz w:val="20"/>
                <w:szCs w:val="20"/>
              </w:rPr>
              <w:t xml:space="preserve">HTTP server and middleware</w:t>
            </w:r>
          </w:p>
        </w:tc>
      </w:tr>
      <w:tr>
        <w:tc>
          <w:tcPr>
            <w:tcW w:type="dxa" w:w="1800"/>
            <w:shd w:fill="FFFFFF"/>
          </w:tcPr>
          <w:p>
            <w:r>
              <w:rPr>
                <w:rFonts w:ascii="Calibri" w:cs="Calibri" w:eastAsia="Calibri" w:hAnsi="Calibri"/>
                <w:color w:val="0F2439"/>
                <w:sz w:val="20"/>
                <w:szCs w:val="20"/>
              </w:rPr>
              <w:t xml:space="preserve">ORM</w:t>
            </w:r>
          </w:p>
        </w:tc>
        <w:tc>
          <w:tcPr>
            <w:tcW w:type="dxa" w:w="1800"/>
            <w:shd w:fill="FFFFFF"/>
          </w:tcPr>
          <w:p>
            <w:r>
              <w:rPr>
                <w:rFonts w:ascii="Calibri" w:cs="Calibri" w:eastAsia="Calibri" w:hAnsi="Calibri"/>
                <w:color w:val="0F2439"/>
                <w:sz w:val="20"/>
                <w:szCs w:val="20"/>
              </w:rPr>
              <w:t xml:space="preserve">TypeORM</w:t>
            </w:r>
          </w:p>
        </w:tc>
        <w:tc>
          <w:tcPr>
            <w:tcW w:type="dxa" w:w="1800"/>
            <w:shd w:fill="FFFFFF"/>
          </w:tcPr>
          <w:p>
            <w:r>
              <w:rPr>
                <w:rFonts w:ascii="Calibri" w:cs="Calibri" w:eastAsia="Calibri" w:hAnsi="Calibri"/>
                <w:color w:val="0F2439"/>
                <w:sz w:val="20"/>
                <w:szCs w:val="20"/>
              </w:rPr>
              <w:t xml:space="preserve">0.3.20</w:t>
            </w:r>
          </w:p>
        </w:tc>
        <w:tc>
          <w:tcPr>
            <w:tcW w:type="dxa" w:w="1800"/>
            <w:shd w:fill="FFFFFF"/>
          </w:tcPr>
          <w:p>
            <w:r>
              <w:rPr>
                <w:rFonts w:ascii="Calibri" w:cs="Calibri" w:eastAsia="Calibri" w:hAnsi="Calibri"/>
                <w:color w:val="0F2439"/>
                <w:sz w:val="20"/>
                <w:szCs w:val="20"/>
              </w:rPr>
              <w:t xml:space="preserve">MIT</w:t>
            </w:r>
          </w:p>
        </w:tc>
        <w:tc>
          <w:tcPr>
            <w:tcW w:type="dxa" w:w="1800"/>
            <w:shd w:fill="FFFFFF"/>
          </w:tcPr>
          <w:p>
            <w:r>
              <w:rPr>
                <w:rFonts w:ascii="Calibri" w:cs="Calibri" w:eastAsia="Calibri" w:hAnsi="Calibri"/>
                <w:color w:val="0F2439"/>
                <w:sz w:val="20"/>
                <w:szCs w:val="20"/>
              </w:rPr>
              <w:t xml:space="preserve">Database access and entity mapping</w:t>
            </w:r>
          </w:p>
        </w:tc>
      </w:tr>
      <w:tr>
        <w:tc>
          <w:tcPr>
            <w:tcW w:type="dxa" w:w="1800"/>
            <w:shd w:fill="E8F4F8"/>
          </w:tcPr>
          <w:p>
            <w:r>
              <w:rPr>
                <w:rFonts w:ascii="Calibri" w:cs="Calibri" w:eastAsia="Calibri" w:hAnsi="Calibri"/>
                <w:color w:val="0F2439"/>
                <w:sz w:val="20"/>
                <w:szCs w:val="20"/>
              </w:rPr>
              <w:t xml:space="preserve">Validation</w:t>
            </w:r>
          </w:p>
        </w:tc>
        <w:tc>
          <w:tcPr>
            <w:tcW w:type="dxa" w:w="1800"/>
            <w:shd w:fill="E8F4F8"/>
          </w:tcPr>
          <w:p>
            <w:r>
              <w:rPr>
                <w:rFonts w:ascii="Calibri" w:cs="Calibri" w:eastAsia="Calibri" w:hAnsi="Calibri"/>
                <w:color w:val="0F2439"/>
                <w:sz w:val="20"/>
                <w:szCs w:val="20"/>
              </w:rPr>
              <w:t xml:space="preserve">Joi</w:t>
            </w:r>
          </w:p>
        </w:tc>
        <w:tc>
          <w:tcPr>
            <w:tcW w:type="dxa" w:w="1800"/>
            <w:shd w:fill="E8F4F8"/>
          </w:tcPr>
          <w:p>
            <w:r>
              <w:rPr>
                <w:rFonts w:ascii="Calibri" w:cs="Calibri" w:eastAsia="Calibri" w:hAnsi="Calibri"/>
                <w:color w:val="0F2439"/>
                <w:sz w:val="20"/>
                <w:szCs w:val="20"/>
              </w:rPr>
              <w:t xml:space="preserve">17.12</w:t>
            </w:r>
          </w:p>
        </w:tc>
        <w:tc>
          <w:tcPr>
            <w:tcW w:type="dxa" w:w="1800"/>
            <w:shd w:fill="E8F4F8"/>
          </w:tcPr>
          <w:p>
            <w:r>
              <w:rPr>
                <w:rFonts w:ascii="Calibri" w:cs="Calibri" w:eastAsia="Calibri" w:hAnsi="Calibri"/>
                <w:color w:val="0F2439"/>
                <w:sz w:val="20"/>
                <w:szCs w:val="20"/>
              </w:rPr>
              <w:t xml:space="preserve">BSD-3</w:t>
            </w:r>
          </w:p>
        </w:tc>
        <w:tc>
          <w:tcPr>
            <w:tcW w:type="dxa" w:w="1800"/>
            <w:shd w:fill="E8F4F8"/>
          </w:tcPr>
          <w:p>
            <w:r>
              <w:rPr>
                <w:rFonts w:ascii="Calibri" w:cs="Calibri" w:eastAsia="Calibri" w:hAnsi="Calibri"/>
                <w:color w:val="0F2439"/>
                <w:sz w:val="20"/>
                <w:szCs w:val="20"/>
              </w:rPr>
              <w:t xml:space="preserve">Request validation and schema definition</w:t>
            </w:r>
          </w:p>
        </w:tc>
      </w:tr>
      <w:tr>
        <w:tc>
          <w:tcPr>
            <w:tcW w:type="dxa" w:w="1800"/>
            <w:shd w:fill="FFFFFF"/>
          </w:tcPr>
          <w:p>
            <w:r>
              <w:rPr>
                <w:rFonts w:ascii="Calibri" w:cs="Calibri" w:eastAsia="Calibri" w:hAnsi="Calibri"/>
                <w:color w:val="0F2439"/>
                <w:sz w:val="20"/>
                <w:szCs w:val="20"/>
              </w:rPr>
              <w:t xml:space="preserve">Authentication</w:t>
            </w:r>
          </w:p>
        </w:tc>
        <w:tc>
          <w:tcPr>
            <w:tcW w:type="dxa" w:w="1800"/>
            <w:shd w:fill="FFFFFF"/>
          </w:tcPr>
          <w:p>
            <w:r>
              <w:rPr>
                <w:rFonts w:ascii="Calibri" w:cs="Calibri" w:eastAsia="Calibri" w:hAnsi="Calibri"/>
                <w:color w:val="0F2439"/>
                <w:sz w:val="20"/>
                <w:szCs w:val="20"/>
              </w:rPr>
              <w:t xml:space="preserve">Azure AD / Passport.js</w:t>
            </w:r>
          </w:p>
        </w:tc>
        <w:tc>
          <w:tcPr>
            <w:tcW w:type="dxa" w:w="1800"/>
            <w:shd w:fill="FFFFFF"/>
          </w:tcPr>
          <w:p>
            <w:r>
              <w:rPr>
                <w:rFonts w:ascii="Calibri" w:cs="Calibri" w:eastAsia="Calibri" w:hAnsi="Calibri"/>
                <w:color w:val="0F2439"/>
                <w:sz w:val="20"/>
                <w:szCs w:val="20"/>
              </w:rPr>
              <w:t xml:space="preserve">Latest / 0.7</w:t>
            </w:r>
          </w:p>
        </w:tc>
        <w:tc>
          <w:tcPr>
            <w:tcW w:type="dxa" w:w="1800"/>
            <w:shd w:fill="FFFFFF"/>
          </w:tcPr>
          <w:p>
            <w:r>
              <w:rPr>
                <w:rFonts w:ascii="Calibri" w:cs="Calibri" w:eastAsia="Calibri" w:hAnsi="Calibri"/>
                <w:color w:val="0F2439"/>
                <w:sz w:val="20"/>
                <w:szCs w:val="20"/>
              </w:rPr>
              <w:t xml:space="preserve">MIT</w:t>
            </w:r>
          </w:p>
        </w:tc>
        <w:tc>
          <w:tcPr>
            <w:tcW w:type="dxa" w:w="1800"/>
            <w:shd w:fill="FFFFFF"/>
          </w:tcPr>
          <w:p>
            <w:r>
              <w:rPr>
                <w:rFonts w:ascii="Calibri" w:cs="Calibri" w:eastAsia="Calibri" w:hAnsi="Calibri"/>
                <w:color w:val="0F2439"/>
                <w:sz w:val="20"/>
                <w:szCs w:val="20"/>
              </w:rPr>
              <w:t xml:space="preserve">OAuth 2.0 / OIDC authentication</w:t>
            </w:r>
          </w:p>
        </w:tc>
      </w:tr>
      <w:tr>
        <w:tc>
          <w:tcPr>
            <w:tcW w:type="dxa" w:w="1800"/>
            <w:shd w:fill="E8F4F8"/>
          </w:tcPr>
          <w:p>
            <w:r>
              <w:rPr>
                <w:rFonts w:ascii="Calibri" w:cs="Calibri" w:eastAsia="Calibri" w:hAnsi="Calibri"/>
                <w:color w:val="0F2439"/>
                <w:sz w:val="20"/>
                <w:szCs w:val="20"/>
              </w:rPr>
              <w:t xml:space="preserve">Testing (Unit)</w:t>
            </w:r>
          </w:p>
        </w:tc>
        <w:tc>
          <w:tcPr>
            <w:tcW w:type="dxa" w:w="1800"/>
            <w:shd w:fill="E8F4F8"/>
          </w:tcPr>
          <w:p>
            <w:r>
              <w:rPr>
                <w:rFonts w:ascii="Calibri" w:cs="Calibri" w:eastAsia="Calibri" w:hAnsi="Calibri"/>
                <w:color w:val="0F2439"/>
                <w:sz w:val="20"/>
                <w:szCs w:val="20"/>
              </w:rPr>
              <w:t xml:space="preserve">Jest</w:t>
            </w:r>
          </w:p>
        </w:tc>
        <w:tc>
          <w:tcPr>
            <w:tcW w:type="dxa" w:w="1800"/>
            <w:shd w:fill="E8F4F8"/>
          </w:tcPr>
          <w:p>
            <w:r>
              <w:rPr>
                <w:rFonts w:ascii="Calibri" w:cs="Calibri" w:eastAsia="Calibri" w:hAnsi="Calibri"/>
                <w:color w:val="0F2439"/>
                <w:sz w:val="20"/>
                <w:szCs w:val="20"/>
              </w:rPr>
              <w:t xml:space="preserve">29.7</w:t>
            </w:r>
          </w:p>
        </w:tc>
        <w:tc>
          <w:tcPr>
            <w:tcW w:type="dxa" w:w="1800"/>
            <w:shd w:fill="E8F4F8"/>
          </w:tcPr>
          <w:p>
            <w:r>
              <w:rPr>
                <w:rFonts w:ascii="Calibri" w:cs="Calibri" w:eastAsia="Calibri" w:hAnsi="Calibri"/>
                <w:color w:val="0F2439"/>
                <w:sz w:val="20"/>
                <w:szCs w:val="20"/>
              </w:rPr>
              <w:t xml:space="preserve">MIT</w:t>
            </w:r>
          </w:p>
        </w:tc>
        <w:tc>
          <w:tcPr>
            <w:tcW w:type="dxa" w:w="1800"/>
            <w:shd w:fill="E8F4F8"/>
          </w:tcPr>
          <w:p>
            <w:r>
              <w:rPr>
                <w:rFonts w:ascii="Calibri" w:cs="Calibri" w:eastAsia="Calibri" w:hAnsi="Calibri"/>
                <w:color w:val="0F2439"/>
                <w:sz w:val="20"/>
                <w:szCs w:val="20"/>
              </w:rPr>
              <w:t xml:space="preserve">Unit and integration testing</w:t>
            </w:r>
          </w:p>
        </w:tc>
      </w:tr>
      <w:tr>
        <w:tc>
          <w:tcPr>
            <w:tcW w:type="dxa" w:w="1800"/>
            <w:shd w:fill="FFFFFF"/>
          </w:tcPr>
          <w:p>
            <w:r>
              <w:rPr>
                <w:rFonts w:ascii="Calibri" w:cs="Calibri" w:eastAsia="Calibri" w:hAnsi="Calibri"/>
                <w:color w:val="0F2439"/>
                <w:sz w:val="20"/>
                <w:szCs w:val="20"/>
              </w:rPr>
              <w:t xml:space="preserve">Testing (E2E)</w:t>
            </w:r>
          </w:p>
        </w:tc>
        <w:tc>
          <w:tcPr>
            <w:tcW w:type="dxa" w:w="1800"/>
            <w:shd w:fill="FFFFFF"/>
          </w:tcPr>
          <w:p>
            <w:r>
              <w:rPr>
                <w:rFonts w:ascii="Calibri" w:cs="Calibri" w:eastAsia="Calibri" w:hAnsi="Calibri"/>
                <w:color w:val="0F2439"/>
                <w:sz w:val="20"/>
                <w:szCs w:val="20"/>
              </w:rPr>
              <w:t xml:space="preserve">Supertest</w:t>
            </w:r>
          </w:p>
        </w:tc>
        <w:tc>
          <w:tcPr>
            <w:tcW w:type="dxa" w:w="1800"/>
            <w:shd w:fill="FFFFFF"/>
          </w:tcPr>
          <w:p>
            <w:r>
              <w:rPr>
                <w:rFonts w:ascii="Calibri" w:cs="Calibri" w:eastAsia="Calibri" w:hAnsi="Calibri"/>
                <w:color w:val="0F2439"/>
                <w:sz w:val="20"/>
                <w:szCs w:val="20"/>
              </w:rPr>
              <w:t xml:space="preserve">6.3</w:t>
            </w:r>
          </w:p>
        </w:tc>
        <w:tc>
          <w:tcPr>
            <w:tcW w:type="dxa" w:w="1800"/>
            <w:shd w:fill="FFFFFF"/>
          </w:tcPr>
          <w:p>
            <w:r>
              <w:rPr>
                <w:rFonts w:ascii="Calibri" w:cs="Calibri" w:eastAsia="Calibri" w:hAnsi="Calibri"/>
                <w:color w:val="0F2439"/>
                <w:sz w:val="20"/>
                <w:szCs w:val="20"/>
              </w:rPr>
              <w:t xml:space="preserve">MIT</w:t>
            </w:r>
          </w:p>
        </w:tc>
        <w:tc>
          <w:tcPr>
            <w:tcW w:type="dxa" w:w="1800"/>
            <w:shd w:fill="FFFFFF"/>
          </w:tcPr>
          <w:p>
            <w:r>
              <w:rPr>
                <w:rFonts w:ascii="Calibri" w:cs="Calibri" w:eastAsia="Calibri" w:hAnsi="Calibri"/>
                <w:color w:val="0F2439"/>
                <w:sz w:val="20"/>
                <w:szCs w:val="20"/>
              </w:rPr>
              <w:t xml:space="preserve">API endpoint testing</w:t>
            </w:r>
          </w:p>
        </w:tc>
      </w:tr>
      <w:tr>
        <w:tc>
          <w:tcPr>
            <w:tcW w:type="dxa" w:w="1800"/>
            <w:shd w:fill="E8F4F8"/>
          </w:tcPr>
          <w:p>
            <w:r>
              <w:rPr>
                <w:rFonts w:ascii="Calibri" w:cs="Calibri" w:eastAsia="Calibri" w:hAnsi="Calibri"/>
                <w:color w:val="0F2439"/>
                <w:sz w:val="20"/>
                <w:szCs w:val="20"/>
              </w:rPr>
              <w:t xml:space="preserve">Testing (E2E UI)</w:t>
            </w:r>
          </w:p>
        </w:tc>
        <w:tc>
          <w:tcPr>
            <w:tcW w:type="dxa" w:w="1800"/>
            <w:shd w:fill="E8F4F8"/>
          </w:tcPr>
          <w:p>
            <w:r>
              <w:rPr>
                <w:rFonts w:ascii="Calibri" w:cs="Calibri" w:eastAsia="Calibri" w:hAnsi="Calibri"/>
                <w:color w:val="0F2439"/>
                <w:sz w:val="20"/>
                <w:szCs w:val="20"/>
              </w:rPr>
              <w:t xml:space="preserve">Playwright</w:t>
            </w:r>
          </w:p>
        </w:tc>
        <w:tc>
          <w:tcPr>
            <w:tcW w:type="dxa" w:w="1800"/>
            <w:shd w:fill="E8F4F8"/>
          </w:tcPr>
          <w:p>
            <w:r>
              <w:rPr>
                <w:rFonts w:ascii="Calibri" w:cs="Calibri" w:eastAsia="Calibri" w:hAnsi="Calibri"/>
                <w:color w:val="0F2439"/>
                <w:sz w:val="20"/>
                <w:szCs w:val="20"/>
              </w:rPr>
              <w:t xml:space="preserve">1.43</w:t>
            </w:r>
          </w:p>
        </w:tc>
        <w:tc>
          <w:tcPr>
            <w:tcW w:type="dxa" w:w="1800"/>
            <w:shd w:fill="E8F4F8"/>
          </w:tcPr>
          <w:p>
            <w:r>
              <w:rPr>
                <w:rFonts w:ascii="Calibri" w:cs="Calibri" w:eastAsia="Calibri" w:hAnsi="Calibri"/>
                <w:color w:val="0F2439"/>
                <w:sz w:val="20"/>
                <w:szCs w:val="20"/>
              </w:rPr>
              <w:t xml:space="preserve">Apache-2.0</w:t>
            </w:r>
          </w:p>
        </w:tc>
        <w:tc>
          <w:tcPr>
            <w:tcW w:type="dxa" w:w="1800"/>
            <w:shd w:fill="E8F4F8"/>
          </w:tcPr>
          <w:p>
            <w:r>
              <w:rPr>
                <w:rFonts w:ascii="Calibri" w:cs="Calibri" w:eastAsia="Calibri" w:hAnsi="Calibri"/>
                <w:color w:val="0F2439"/>
                <w:sz w:val="20"/>
                <w:szCs w:val="20"/>
              </w:rPr>
              <w:t xml:space="preserve">Browser automation testing</w:t>
            </w:r>
          </w:p>
        </w:tc>
      </w:tr>
      <w:tr>
        <w:tc>
          <w:tcPr>
            <w:tcW w:type="dxa" w:w="1800"/>
            <w:shd w:fill="FFFFFF"/>
          </w:tcPr>
          <w:p>
            <w:r>
              <w:rPr>
                <w:rFonts w:ascii="Calibri" w:cs="Calibri" w:eastAsia="Calibri" w:hAnsi="Calibri"/>
                <w:color w:val="0F2439"/>
                <w:sz w:val="20"/>
                <w:szCs w:val="20"/>
              </w:rPr>
              <w:t xml:space="preserve">Database</w:t>
            </w:r>
          </w:p>
        </w:tc>
        <w:tc>
          <w:tcPr>
            <w:tcW w:type="dxa" w:w="1800"/>
            <w:shd w:fill="FFFFFF"/>
          </w:tcPr>
          <w:p>
            <w:r>
              <w:rPr>
                <w:rFonts w:ascii="Calibri" w:cs="Calibri" w:eastAsia="Calibri" w:hAnsi="Calibri"/>
                <w:color w:val="0F2439"/>
                <w:sz w:val="20"/>
                <w:szCs w:val="20"/>
              </w:rPr>
              <w:t xml:space="preserve">PostgreSQL</w:t>
            </w:r>
          </w:p>
        </w:tc>
        <w:tc>
          <w:tcPr>
            <w:tcW w:type="dxa" w:w="1800"/>
            <w:shd w:fill="FFFFFF"/>
          </w:tcPr>
          <w:p>
            <w:r>
              <w:rPr>
                <w:rFonts w:ascii="Calibri" w:cs="Calibri" w:eastAsia="Calibri" w:hAnsi="Calibri"/>
                <w:color w:val="0F2439"/>
                <w:sz w:val="20"/>
                <w:szCs w:val="20"/>
              </w:rPr>
              <w:t xml:space="preserve">16</w:t>
            </w:r>
          </w:p>
        </w:tc>
        <w:tc>
          <w:tcPr>
            <w:tcW w:type="dxa" w:w="1800"/>
            <w:shd w:fill="FFFFFF"/>
          </w:tcPr>
          <w:p>
            <w:r>
              <w:rPr>
                <w:rFonts w:ascii="Calibri" w:cs="Calibri" w:eastAsia="Calibri" w:hAnsi="Calibri"/>
                <w:color w:val="0F2439"/>
                <w:sz w:val="20"/>
                <w:szCs w:val="20"/>
              </w:rPr>
              <w:t xml:space="preserve">PostgreSQL</w:t>
            </w:r>
          </w:p>
        </w:tc>
        <w:tc>
          <w:tcPr>
            <w:tcW w:type="dxa" w:w="1800"/>
            <w:shd w:fill="FFFFFF"/>
          </w:tcPr>
          <w:p>
            <w:r>
              <w:rPr>
                <w:rFonts w:ascii="Calibri" w:cs="Calibri" w:eastAsia="Calibri" w:hAnsi="Calibri"/>
                <w:color w:val="0F2439"/>
                <w:sz w:val="20"/>
                <w:szCs w:val="20"/>
              </w:rPr>
              <w:t xml:space="preserve">Primary relational data store</w:t>
            </w:r>
          </w:p>
        </w:tc>
      </w:tr>
      <w:tr>
        <w:tc>
          <w:tcPr>
            <w:tcW w:type="dxa" w:w="1800"/>
            <w:shd w:fill="E8F4F8"/>
          </w:tcPr>
          <w:p>
            <w:r>
              <w:rPr>
                <w:rFonts w:ascii="Calibri" w:cs="Calibri" w:eastAsia="Calibri" w:hAnsi="Calibri"/>
                <w:color w:val="0F2439"/>
                <w:sz w:val="20"/>
                <w:szCs w:val="20"/>
              </w:rPr>
              <w:t xml:space="preserve">Cache</w:t>
            </w:r>
          </w:p>
        </w:tc>
        <w:tc>
          <w:tcPr>
            <w:tcW w:type="dxa" w:w="1800"/>
            <w:shd w:fill="E8F4F8"/>
          </w:tcPr>
          <w:p>
            <w:r>
              <w:rPr>
                <w:rFonts w:ascii="Calibri" w:cs="Calibri" w:eastAsia="Calibri" w:hAnsi="Calibri"/>
                <w:color w:val="0F2439"/>
                <w:sz w:val="20"/>
                <w:szCs w:val="20"/>
              </w:rPr>
              <w:t xml:space="preserve">Redis</w:t>
            </w:r>
          </w:p>
        </w:tc>
        <w:tc>
          <w:tcPr>
            <w:tcW w:type="dxa" w:w="1800"/>
            <w:shd w:fill="E8F4F8"/>
          </w:tcPr>
          <w:p>
            <w:r>
              <w:rPr>
                <w:rFonts w:ascii="Calibri" w:cs="Calibri" w:eastAsia="Calibri" w:hAnsi="Calibri"/>
                <w:color w:val="0F2439"/>
                <w:sz w:val="20"/>
                <w:szCs w:val="20"/>
              </w:rPr>
              <w:t xml:space="preserve">7.2</w:t>
            </w:r>
          </w:p>
        </w:tc>
        <w:tc>
          <w:tcPr>
            <w:tcW w:type="dxa" w:w="1800"/>
            <w:shd w:fill="E8F4F8"/>
          </w:tcPr>
          <w:p>
            <w:r>
              <w:rPr>
                <w:rFonts w:ascii="Calibri" w:cs="Calibri" w:eastAsia="Calibri" w:hAnsi="Calibri"/>
                <w:color w:val="0F2439"/>
                <w:sz w:val="20"/>
                <w:szCs w:val="20"/>
              </w:rPr>
              <w:t xml:space="preserve">BSD-3</w:t>
            </w:r>
          </w:p>
        </w:tc>
        <w:tc>
          <w:tcPr>
            <w:tcW w:type="dxa" w:w="1800"/>
            <w:shd w:fill="E8F4F8"/>
          </w:tcPr>
          <w:p>
            <w:r>
              <w:rPr>
                <w:rFonts w:ascii="Calibri" w:cs="Calibri" w:eastAsia="Calibri" w:hAnsi="Calibri"/>
                <w:color w:val="0F2439"/>
                <w:sz w:val="20"/>
                <w:szCs w:val="20"/>
              </w:rPr>
              <w:t xml:space="preserve">Session and response caching</w:t>
            </w:r>
          </w:p>
        </w:tc>
      </w:tr>
      <w:tr>
        <w:tc>
          <w:tcPr>
            <w:tcW w:type="dxa" w:w="1800"/>
            <w:shd w:fill="FFFFFF"/>
          </w:tcPr>
          <w:p>
            <w:r>
              <w:rPr>
                <w:rFonts w:ascii="Calibri" w:cs="Calibri" w:eastAsia="Calibri" w:hAnsi="Calibri"/>
                <w:color w:val="0F2439"/>
                <w:sz w:val="20"/>
                <w:szCs w:val="20"/>
              </w:rPr>
              <w:t xml:space="preserve">Message Queue</w:t>
            </w:r>
          </w:p>
        </w:tc>
        <w:tc>
          <w:tcPr>
            <w:tcW w:type="dxa" w:w="1800"/>
            <w:shd w:fill="FFFFFF"/>
          </w:tcPr>
          <w:p>
            <w:r>
              <w:rPr>
                <w:rFonts w:ascii="Calibri" w:cs="Calibri" w:eastAsia="Calibri" w:hAnsi="Calibri"/>
                <w:color w:val="0F2439"/>
                <w:sz w:val="20"/>
                <w:szCs w:val="20"/>
              </w:rPr>
              <w:t xml:space="preserve">Azure Service Bus</w:t>
            </w:r>
          </w:p>
        </w:tc>
        <w:tc>
          <w:tcPr>
            <w:tcW w:type="dxa" w:w="1800"/>
            <w:shd w:fill="FFFFFF"/>
          </w:tcPr>
          <w:p>
            <w:r>
              <w:rPr>
                <w:rFonts w:ascii="Calibri" w:cs="Calibri" w:eastAsia="Calibri" w:hAnsi="Calibri"/>
                <w:color w:val="0F2439"/>
                <w:sz w:val="20"/>
                <w:szCs w:val="20"/>
              </w:rPr>
              <w:t xml:space="preserve">Managed</w:t>
            </w:r>
          </w:p>
        </w:tc>
        <w:tc>
          <w:tcPr>
            <w:tcW w:type="dxa" w:w="1800"/>
            <w:shd w:fill="FFFFFF"/>
          </w:tcPr>
          <w:p>
            <w:r>
              <w:rPr>
                <w:rFonts w:ascii="Calibri" w:cs="Calibri" w:eastAsia="Calibri" w:hAnsi="Calibri"/>
                <w:color w:val="0F2439"/>
                <w:sz w:val="20"/>
                <w:szCs w:val="20"/>
              </w:rPr>
              <w:t xml:space="preserve">Azure</w:t>
            </w:r>
          </w:p>
        </w:tc>
        <w:tc>
          <w:tcPr>
            <w:tcW w:type="dxa" w:w="1800"/>
            <w:shd w:fill="FFFFFF"/>
          </w:tcPr>
          <w:p>
            <w:r>
              <w:rPr>
                <w:rFonts w:ascii="Calibri" w:cs="Calibri" w:eastAsia="Calibri" w:hAnsi="Calibri"/>
                <w:color w:val="0F2439"/>
                <w:sz w:val="20"/>
                <w:szCs w:val="20"/>
              </w:rPr>
              <w:t xml:space="preserve">Async message processing</w:t>
            </w:r>
          </w:p>
        </w:tc>
      </w:tr>
      <w:tr>
        <w:tc>
          <w:tcPr>
            <w:tcW w:type="dxa" w:w="1800"/>
            <w:shd w:fill="E8F4F8"/>
          </w:tcPr>
          <w:p>
            <w:r>
              <w:rPr>
                <w:rFonts w:ascii="Calibri" w:cs="Calibri" w:eastAsia="Calibri" w:hAnsi="Calibri"/>
                <w:color w:val="0F2439"/>
                <w:sz w:val="20"/>
                <w:szCs w:val="20"/>
              </w:rPr>
              <w:t xml:space="preserve">Cloud Platform</w:t>
            </w:r>
          </w:p>
        </w:tc>
        <w:tc>
          <w:tcPr>
            <w:tcW w:type="dxa" w:w="1800"/>
            <w:shd w:fill="E8F4F8"/>
          </w:tcPr>
          <w:p>
            <w:r>
              <w:rPr>
                <w:rFonts w:ascii="Calibri" w:cs="Calibri" w:eastAsia="Calibri" w:hAnsi="Calibri"/>
                <w:color w:val="0F2439"/>
                <w:sz w:val="20"/>
                <w:szCs w:val="20"/>
              </w:rPr>
              <w:t xml:space="preserve">Microsoft Azure</w:t>
            </w:r>
          </w:p>
        </w:tc>
        <w:tc>
          <w:tcPr>
            <w:tcW w:type="dxa" w:w="1800"/>
            <w:shd w:fill="E8F4F8"/>
          </w:tcPr>
          <w:p>
            <w:r>
              <w:rPr>
                <w:rFonts w:ascii="Calibri" w:cs="Calibri" w:eastAsia="Calibri" w:hAnsi="Calibri"/>
                <w:color w:val="0F2439"/>
                <w:sz w:val="20"/>
                <w:szCs w:val="20"/>
              </w:rPr>
              <w:t xml:space="preserve">N/A</w:t>
            </w:r>
          </w:p>
        </w:tc>
        <w:tc>
          <w:tcPr>
            <w:tcW w:type="dxa" w:w="1800"/>
            <w:shd w:fill="E8F4F8"/>
          </w:tcPr>
          <w:p>
            <w:r>
              <w:rPr>
                <w:rFonts w:ascii="Calibri" w:cs="Calibri" w:eastAsia="Calibri" w:hAnsi="Calibri"/>
                <w:color w:val="0F2439"/>
                <w:sz w:val="20"/>
                <w:szCs w:val="20"/>
              </w:rPr>
              <w:t xml:space="preserve">Azure</w:t>
            </w:r>
          </w:p>
        </w:tc>
        <w:tc>
          <w:tcPr>
            <w:tcW w:type="dxa" w:w="1800"/>
            <w:shd w:fill="E8F4F8"/>
          </w:tcPr>
          <w:p>
            <w:r>
              <w:rPr>
                <w:rFonts w:ascii="Calibri" w:cs="Calibri" w:eastAsia="Calibri" w:hAnsi="Calibri"/>
                <w:color w:val="0F2439"/>
                <w:sz w:val="20"/>
                <w:szCs w:val="20"/>
              </w:rPr>
              <w:t xml:space="preserve">Infrastructure and managed services</w:t>
            </w:r>
          </w:p>
        </w:tc>
      </w:tr>
      <w:tr>
        <w:tc>
          <w:tcPr>
            <w:tcW w:type="dxa" w:w="1800"/>
            <w:shd w:fill="FFFFFF"/>
          </w:tcPr>
          <w:p>
            <w:r>
              <w:rPr>
                <w:rFonts w:ascii="Calibri" w:cs="Calibri" w:eastAsia="Calibri" w:hAnsi="Calibri"/>
                <w:color w:val="0F2439"/>
                <w:sz w:val="20"/>
                <w:szCs w:val="20"/>
              </w:rPr>
              <w:t xml:space="preserve">CI/CD</w:t>
            </w:r>
          </w:p>
        </w:tc>
        <w:tc>
          <w:tcPr>
            <w:tcW w:type="dxa" w:w="1800"/>
            <w:shd w:fill="FFFFFF"/>
          </w:tcPr>
          <w:p>
            <w:r>
              <w:rPr>
                <w:rFonts w:ascii="Calibri" w:cs="Calibri" w:eastAsia="Calibri" w:hAnsi="Calibri"/>
                <w:color w:val="0F2439"/>
                <w:sz w:val="20"/>
                <w:szCs w:val="20"/>
              </w:rPr>
              <w:t xml:space="preserve">GitHub Actions + Azure DevOps</w:t>
            </w:r>
          </w:p>
        </w:tc>
        <w:tc>
          <w:tcPr>
            <w:tcW w:type="dxa" w:w="1800"/>
            <w:shd w:fill="FFFFFF"/>
          </w:tcPr>
          <w:p>
            <w:r>
              <w:rPr>
                <w:rFonts w:ascii="Calibri" w:cs="Calibri" w:eastAsia="Calibri" w:hAnsi="Calibri"/>
                <w:color w:val="0F2439"/>
                <w:sz w:val="20"/>
                <w:szCs w:val="20"/>
              </w:rPr>
              <w:t xml:space="preserve">N/A</w:t>
            </w:r>
          </w:p>
        </w:tc>
        <w:tc>
          <w:tcPr>
            <w:tcW w:type="dxa" w:w="1800"/>
            <w:shd w:fill="FFFFFF"/>
          </w:tcPr>
          <w:p>
            <w:r>
              <w:rPr>
                <w:rFonts w:ascii="Calibri" w:cs="Calibri" w:eastAsia="Calibri" w:hAnsi="Calibri"/>
                <w:color w:val="0F2439"/>
                <w:sz w:val="20"/>
                <w:szCs w:val="20"/>
              </w:rPr>
              <w:t xml:space="preserve">GitHub/Microsoft</w:t>
            </w:r>
          </w:p>
        </w:tc>
        <w:tc>
          <w:tcPr>
            <w:tcW w:type="dxa" w:w="1800"/>
            <w:shd w:fill="FFFFFF"/>
          </w:tcPr>
          <w:p>
            <w:r>
              <w:rPr>
                <w:rFonts w:ascii="Calibri" w:cs="Calibri" w:eastAsia="Calibri" w:hAnsi="Calibri"/>
                <w:color w:val="0F2439"/>
                <w:sz w:val="20"/>
                <w:szCs w:val="20"/>
              </w:rPr>
              <w:t xml:space="preserve">Build, test, deploy automation</w:t>
            </w:r>
          </w:p>
        </w:tc>
      </w:tr>
      <w:tr>
        <w:tc>
          <w:tcPr>
            <w:tcW w:type="dxa" w:w="1800"/>
            <w:shd w:fill="E8F4F8"/>
          </w:tcPr>
          <w:p>
            <w:r>
              <w:rPr>
                <w:rFonts w:ascii="Calibri" w:cs="Calibri" w:eastAsia="Calibri" w:hAnsi="Calibri"/>
                <w:color w:val="0F2439"/>
                <w:sz w:val="20"/>
                <w:szCs w:val="20"/>
              </w:rPr>
              <w:t xml:space="preserve">Containerization</w:t>
            </w:r>
          </w:p>
        </w:tc>
        <w:tc>
          <w:tcPr>
            <w:tcW w:type="dxa" w:w="1800"/>
            <w:shd w:fill="E8F4F8"/>
          </w:tcPr>
          <w:p>
            <w:r>
              <w:rPr>
                <w:rFonts w:ascii="Calibri" w:cs="Calibri" w:eastAsia="Calibri" w:hAnsi="Calibri"/>
                <w:color w:val="0F2439"/>
                <w:sz w:val="20"/>
                <w:szCs w:val="20"/>
              </w:rPr>
              <w:t xml:space="preserve">Docker</w:t>
            </w:r>
          </w:p>
        </w:tc>
        <w:tc>
          <w:tcPr>
            <w:tcW w:type="dxa" w:w="1800"/>
            <w:shd w:fill="E8F4F8"/>
          </w:tcPr>
          <w:p>
            <w:r>
              <w:rPr>
                <w:rFonts w:ascii="Calibri" w:cs="Calibri" w:eastAsia="Calibri" w:hAnsi="Calibri"/>
                <w:color w:val="0F2439"/>
                <w:sz w:val="20"/>
                <w:szCs w:val="20"/>
              </w:rPr>
              <w:t xml:space="preserve">24</w:t>
            </w:r>
          </w:p>
        </w:tc>
        <w:tc>
          <w:tcPr>
            <w:tcW w:type="dxa" w:w="1800"/>
            <w:shd w:fill="E8F4F8"/>
          </w:tcPr>
          <w:p>
            <w:r>
              <w:rPr>
                <w:rFonts w:ascii="Calibri" w:cs="Calibri" w:eastAsia="Calibri" w:hAnsi="Calibri"/>
                <w:color w:val="0F2439"/>
                <w:sz w:val="20"/>
                <w:szCs w:val="20"/>
              </w:rPr>
              <w:t xml:space="preserve">Apache-2.0</w:t>
            </w:r>
          </w:p>
        </w:tc>
        <w:tc>
          <w:tcPr>
            <w:tcW w:type="dxa" w:w="1800"/>
            <w:shd w:fill="E8F4F8"/>
          </w:tcPr>
          <w:p>
            <w:r>
              <w:rPr>
                <w:rFonts w:ascii="Calibri" w:cs="Calibri" w:eastAsia="Calibri" w:hAnsi="Calibri"/>
                <w:color w:val="0F2439"/>
                <w:sz w:val="20"/>
                <w:szCs w:val="20"/>
              </w:rPr>
              <w:t xml:space="preserve">Container packaging for deployment</w:t>
            </w:r>
          </w:p>
        </w:tc>
      </w:tr>
      <w:tr>
        <w:tc>
          <w:tcPr>
            <w:tcW w:type="dxa" w:w="1800"/>
            <w:shd w:fill="FFFFFF"/>
          </w:tcPr>
          <w:p>
            <w:r>
              <w:rPr>
                <w:rFonts w:ascii="Calibri" w:cs="Calibri" w:eastAsia="Calibri" w:hAnsi="Calibri"/>
                <w:color w:val="0F2439"/>
                <w:sz w:val="20"/>
                <w:szCs w:val="20"/>
              </w:rPr>
              <w:t xml:space="preserve">IaC</w:t>
            </w:r>
          </w:p>
        </w:tc>
        <w:tc>
          <w:tcPr>
            <w:tcW w:type="dxa" w:w="1800"/>
            <w:shd w:fill="FFFFFF"/>
          </w:tcPr>
          <w:p>
            <w:r>
              <w:rPr>
                <w:rFonts w:ascii="Calibri" w:cs="Calibri" w:eastAsia="Calibri" w:hAnsi="Calibri"/>
                <w:color w:val="0F2439"/>
                <w:sz w:val="20"/>
                <w:szCs w:val="20"/>
              </w:rPr>
              <w:t xml:space="preserve">Terraform</w:t>
            </w:r>
          </w:p>
        </w:tc>
        <w:tc>
          <w:tcPr>
            <w:tcW w:type="dxa" w:w="1800"/>
            <w:shd w:fill="FFFFFF"/>
          </w:tcPr>
          <w:p>
            <w:r>
              <w:rPr>
                <w:rFonts w:ascii="Calibri" w:cs="Calibri" w:eastAsia="Calibri" w:hAnsi="Calibri"/>
                <w:color w:val="0F2439"/>
                <w:sz w:val="20"/>
                <w:szCs w:val="20"/>
              </w:rPr>
              <w:t xml:space="preserve">1.7</w:t>
            </w:r>
          </w:p>
        </w:tc>
        <w:tc>
          <w:tcPr>
            <w:tcW w:type="dxa" w:w="1800"/>
            <w:shd w:fill="FFFFFF"/>
          </w:tcPr>
          <w:p>
            <w:r>
              <w:rPr>
                <w:rFonts w:ascii="Calibri" w:cs="Calibri" w:eastAsia="Calibri" w:hAnsi="Calibri"/>
                <w:color w:val="0F2439"/>
                <w:sz w:val="20"/>
                <w:szCs w:val="20"/>
              </w:rPr>
              <w:t xml:space="preserve">BSL-1.1</w:t>
            </w:r>
          </w:p>
        </w:tc>
        <w:tc>
          <w:tcPr>
            <w:tcW w:type="dxa" w:w="1800"/>
            <w:shd w:fill="FFFFFF"/>
          </w:tcPr>
          <w:p>
            <w:r>
              <w:rPr>
                <w:rFonts w:ascii="Calibri" w:cs="Calibri" w:eastAsia="Calibri" w:hAnsi="Calibri"/>
                <w:color w:val="0F2439"/>
                <w:sz w:val="20"/>
                <w:szCs w:val="20"/>
              </w:rPr>
              <w:t xml:space="preserve">Infrastructure as Code for Azure resources</w:t>
            </w:r>
          </w:p>
        </w:tc>
      </w:tr>
      <w:tr>
        <w:tc>
          <w:tcPr>
            <w:tcW w:type="dxa" w:w="1800"/>
            <w:shd w:fill="E8F4F8"/>
          </w:tcPr>
          <w:p>
            <w:r>
              <w:rPr>
                <w:rFonts w:ascii="Calibri" w:cs="Calibri" w:eastAsia="Calibri" w:hAnsi="Calibri"/>
                <w:color w:val="0F2439"/>
                <w:sz w:val="20"/>
                <w:szCs w:val="20"/>
              </w:rPr>
              <w:t xml:space="preserve">Monitoring</w:t>
            </w:r>
          </w:p>
        </w:tc>
        <w:tc>
          <w:tcPr>
            <w:tcW w:type="dxa" w:w="1800"/>
            <w:shd w:fill="E8F4F8"/>
          </w:tcPr>
          <w:p>
            <w:r>
              <w:rPr>
                <w:rFonts w:ascii="Calibri" w:cs="Calibri" w:eastAsia="Calibri" w:hAnsi="Calibri"/>
                <w:color w:val="0F2439"/>
                <w:sz w:val="20"/>
                <w:szCs w:val="20"/>
              </w:rPr>
              <w:t xml:space="preserve">Azure Application Insights</w:t>
            </w:r>
          </w:p>
        </w:tc>
        <w:tc>
          <w:tcPr>
            <w:tcW w:type="dxa" w:w="1800"/>
            <w:shd w:fill="E8F4F8"/>
          </w:tcPr>
          <w:p>
            <w:r>
              <w:rPr>
                <w:rFonts w:ascii="Calibri" w:cs="Calibri" w:eastAsia="Calibri" w:hAnsi="Calibri"/>
                <w:color w:val="0F2439"/>
                <w:sz w:val="20"/>
                <w:szCs w:val="20"/>
              </w:rPr>
              <w:t xml:space="preserve">N/A</w:t>
            </w:r>
          </w:p>
        </w:tc>
        <w:tc>
          <w:tcPr>
            <w:tcW w:type="dxa" w:w="1800"/>
            <w:shd w:fill="E8F4F8"/>
          </w:tcPr>
          <w:p>
            <w:r>
              <w:rPr>
                <w:rFonts w:ascii="Calibri" w:cs="Calibri" w:eastAsia="Calibri" w:hAnsi="Calibri"/>
                <w:color w:val="0F2439"/>
                <w:sz w:val="20"/>
                <w:szCs w:val="20"/>
              </w:rPr>
              <w:t xml:space="preserve">Azure</w:t>
            </w:r>
          </w:p>
        </w:tc>
        <w:tc>
          <w:tcPr>
            <w:tcW w:type="dxa" w:w="1800"/>
            <w:shd w:fill="E8F4F8"/>
          </w:tcPr>
          <w:p>
            <w:r>
              <w:rPr>
                <w:rFonts w:ascii="Calibri" w:cs="Calibri" w:eastAsia="Calibri" w:hAnsi="Calibri"/>
                <w:color w:val="0F2439"/>
                <w:sz w:val="20"/>
                <w:szCs w:val="20"/>
              </w:rPr>
              <w:t xml:space="preserve">APM, logging, alerting</w:t>
            </w:r>
          </w:p>
        </w:tc>
      </w:tr>
      <w:tr>
        <w:tc>
          <w:tcPr>
            <w:tcW w:type="dxa" w:w="1800"/>
            <w:shd w:fill="FFFFFF"/>
          </w:tcPr>
          <w:p>
            <w:r>
              <w:rPr>
                <w:rFonts w:ascii="Calibri" w:cs="Calibri" w:eastAsia="Calibri" w:hAnsi="Calibri"/>
                <w:color w:val="0F2439"/>
                <w:sz w:val="20"/>
                <w:szCs w:val="20"/>
              </w:rPr>
              <w:t xml:space="preserve">API Docs</w:t>
            </w:r>
          </w:p>
        </w:tc>
        <w:tc>
          <w:tcPr>
            <w:tcW w:type="dxa" w:w="1800"/>
            <w:shd w:fill="FFFFFF"/>
          </w:tcPr>
          <w:p>
            <w:r>
              <w:rPr>
                <w:rFonts w:ascii="Calibri" w:cs="Calibri" w:eastAsia="Calibri" w:hAnsi="Calibri"/>
                <w:color w:val="0F2439"/>
                <w:sz w:val="20"/>
                <w:szCs w:val="20"/>
              </w:rPr>
              <w:t xml:space="preserve">Swagger UI + OpenAPI</w:t>
            </w:r>
          </w:p>
        </w:tc>
        <w:tc>
          <w:tcPr>
            <w:tcW w:type="dxa" w:w="1800"/>
            <w:shd w:fill="FFFFFF"/>
          </w:tcPr>
          <w:p>
            <w:r>
              <w:rPr>
                <w:rFonts w:ascii="Calibri" w:cs="Calibri" w:eastAsia="Calibri" w:hAnsi="Calibri"/>
                <w:color w:val="0F2439"/>
                <w:sz w:val="20"/>
                <w:szCs w:val="20"/>
              </w:rPr>
              <w:t xml:space="preserve">3.0</w:t>
            </w:r>
          </w:p>
        </w:tc>
        <w:tc>
          <w:tcPr>
            <w:tcW w:type="dxa" w:w="1800"/>
            <w:shd w:fill="FFFFFF"/>
          </w:tcPr>
          <w:p>
            <w:r>
              <w:rPr>
                <w:rFonts w:ascii="Calibri" w:cs="Calibri" w:eastAsia="Calibri" w:hAnsi="Calibri"/>
                <w:color w:val="0F2439"/>
                <w:sz w:val="20"/>
                <w:szCs w:val="20"/>
              </w:rPr>
              <w:t xml:space="preserve">Apache-2.0</w:t>
            </w:r>
          </w:p>
        </w:tc>
        <w:tc>
          <w:tcPr>
            <w:tcW w:type="dxa" w:w="1800"/>
            <w:shd w:fill="FFFFFF"/>
          </w:tcPr>
          <w:p>
            <w:r>
              <w:rPr>
                <w:rFonts w:ascii="Calibri" w:cs="Calibri" w:eastAsia="Calibri" w:hAnsi="Calibri"/>
                <w:color w:val="0F2439"/>
                <w:sz w:val="20"/>
                <w:szCs w:val="20"/>
              </w:rPr>
              <w:t xml:space="preserve">Interactive API documentation</w:t>
            </w:r>
          </w:p>
        </w:tc>
      </w:tr>
      <w:tr>
        <w:tc>
          <w:tcPr>
            <w:tcW w:type="dxa" w:w="1800"/>
            <w:shd w:fill="E8F4F8"/>
          </w:tcPr>
          <w:p>
            <w:r>
              <w:rPr>
                <w:rFonts w:ascii="Calibri" w:cs="Calibri" w:eastAsia="Calibri" w:hAnsi="Calibri"/>
                <w:color w:val="0F2439"/>
                <w:sz w:val="20"/>
                <w:szCs w:val="20"/>
              </w:rPr>
              <w:t xml:space="preserve">Code Quality</w:t>
            </w:r>
          </w:p>
        </w:tc>
        <w:tc>
          <w:tcPr>
            <w:tcW w:type="dxa" w:w="1800"/>
            <w:shd w:fill="E8F4F8"/>
          </w:tcPr>
          <w:p>
            <w:r>
              <w:rPr>
                <w:rFonts w:ascii="Calibri" w:cs="Calibri" w:eastAsia="Calibri" w:hAnsi="Calibri"/>
                <w:color w:val="0F2439"/>
                <w:sz w:val="20"/>
                <w:szCs w:val="20"/>
              </w:rPr>
              <w:t xml:space="preserve">SonarQube + ESLint + Prettier</w:t>
            </w:r>
          </w:p>
        </w:tc>
        <w:tc>
          <w:tcPr>
            <w:tcW w:type="dxa" w:w="1800"/>
            <w:shd w:fill="E8F4F8"/>
          </w:tcPr>
          <w:p>
            <w:r>
              <w:rPr>
                <w:rFonts w:ascii="Calibri" w:cs="Calibri" w:eastAsia="Calibri" w:hAnsi="Calibri"/>
                <w:color w:val="0F2439"/>
                <w:sz w:val="20"/>
                <w:szCs w:val="20"/>
              </w:rPr>
              <w:t xml:space="preserve">10.x / 9.x / 3.x</w:t>
            </w:r>
          </w:p>
        </w:tc>
        <w:tc>
          <w:tcPr>
            <w:tcW w:type="dxa" w:w="1800"/>
            <w:shd w:fill="E8F4F8"/>
          </w:tcPr>
          <w:p>
            <w:r>
              <w:rPr>
                <w:rFonts w:ascii="Calibri" w:cs="Calibri" w:eastAsia="Calibri" w:hAnsi="Calibri"/>
                <w:color w:val="0F2439"/>
                <w:sz w:val="20"/>
                <w:szCs w:val="20"/>
              </w:rPr>
              <w:t xml:space="preserve">LGPL / MIT / MIT</w:t>
            </w:r>
          </w:p>
        </w:tc>
        <w:tc>
          <w:tcPr>
            <w:tcW w:type="dxa" w:w="1800"/>
            <w:shd w:fill="E8F4F8"/>
          </w:tcPr>
          <w:p>
            <w:r>
              <w:rPr>
                <w:rFonts w:ascii="Calibri" w:cs="Calibri" w:eastAsia="Calibri" w:hAnsi="Calibri"/>
                <w:color w:val="0F2439"/>
                <w:sz w:val="20"/>
                <w:szCs w:val="20"/>
              </w:rPr>
              <w:t xml:space="preserve">Static analysis and code formatting</w:t>
            </w:r>
          </w:p>
        </w:tc>
      </w:tr>
      <w:tr>
        <w:tc>
          <w:tcPr>
            <w:tcW w:type="dxa" w:w="1800"/>
            <w:shd w:fill="FFFFFF"/>
          </w:tcPr>
          <w:p>
            <w:r>
              <w:rPr>
                <w:rFonts w:ascii="Calibri" w:cs="Calibri" w:eastAsia="Calibri" w:hAnsi="Calibri"/>
                <w:color w:val="0F2439"/>
                <w:sz w:val="20"/>
                <w:szCs w:val="20"/>
              </w:rPr>
              <w:t xml:space="preserve">DB Migration</w:t>
            </w:r>
          </w:p>
        </w:tc>
        <w:tc>
          <w:tcPr>
            <w:tcW w:type="dxa" w:w="1800"/>
            <w:shd w:fill="FFFFFF"/>
          </w:tcPr>
          <w:p>
            <w:r>
              <w:rPr>
                <w:rFonts w:ascii="Calibri" w:cs="Calibri" w:eastAsia="Calibri" w:hAnsi="Calibri"/>
                <w:color w:val="0F2439"/>
                <w:sz w:val="20"/>
                <w:szCs w:val="20"/>
              </w:rPr>
              <w:t xml:space="preserve">Flyway</w:t>
            </w:r>
          </w:p>
        </w:tc>
        <w:tc>
          <w:tcPr>
            <w:tcW w:type="dxa" w:w="1800"/>
            <w:shd w:fill="FFFFFF"/>
          </w:tcPr>
          <w:p>
            <w:r>
              <w:rPr>
                <w:rFonts w:ascii="Calibri" w:cs="Calibri" w:eastAsia="Calibri" w:hAnsi="Calibri"/>
                <w:color w:val="0F2439"/>
                <w:sz w:val="20"/>
                <w:szCs w:val="20"/>
              </w:rPr>
              <w:t xml:space="preserve">10.x</w:t>
            </w:r>
          </w:p>
        </w:tc>
        <w:tc>
          <w:tcPr>
            <w:tcW w:type="dxa" w:w="1800"/>
            <w:shd w:fill="FFFFFF"/>
          </w:tcPr>
          <w:p>
            <w:r>
              <w:rPr>
                <w:rFonts w:ascii="Calibri" w:cs="Calibri" w:eastAsia="Calibri" w:hAnsi="Calibri"/>
                <w:color w:val="0F2439"/>
                <w:sz w:val="20"/>
                <w:szCs w:val="20"/>
              </w:rPr>
              <w:t xml:space="preserve">Apache-2.0</w:t>
            </w:r>
          </w:p>
        </w:tc>
        <w:tc>
          <w:tcPr>
            <w:tcW w:type="dxa" w:w="1800"/>
            <w:shd w:fill="FFFFFF"/>
          </w:tcPr>
          <w:p>
            <w:r>
              <w:rPr>
                <w:rFonts w:ascii="Calibri" w:cs="Calibri" w:eastAsia="Calibri" w:hAnsi="Calibri"/>
                <w:color w:val="0F2439"/>
                <w:sz w:val="20"/>
                <w:szCs w:val="20"/>
              </w:rPr>
              <w:t xml:space="preserve">Version-controlled schema migrations</w:t>
            </w:r>
          </w:p>
        </w:tc>
      </w:tr>
      <w:tr>
        <w:tc>
          <w:tcPr>
            <w:tcW w:type="dxa" w:w="1800"/>
            <w:shd w:fill="E8F4F8"/>
          </w:tcPr>
          <w:p>
            <w:r>
              <w:rPr>
                <w:rFonts w:ascii="Calibri" w:cs="Calibri" w:eastAsia="Calibri" w:hAnsi="Calibri"/>
                <w:color w:val="0F2439"/>
                <w:sz w:val="20"/>
                <w:szCs w:val="20"/>
              </w:rPr>
              <w:t xml:space="preserve">Security Scanning</w:t>
            </w:r>
          </w:p>
        </w:tc>
        <w:tc>
          <w:tcPr>
            <w:tcW w:type="dxa" w:w="1800"/>
            <w:shd w:fill="E8F4F8"/>
          </w:tcPr>
          <w:p>
            <w:r>
              <w:rPr>
                <w:rFonts w:ascii="Calibri" w:cs="Calibri" w:eastAsia="Calibri" w:hAnsi="Calibri"/>
                <w:color w:val="0F2439"/>
                <w:sz w:val="20"/>
                <w:szCs w:val="20"/>
              </w:rPr>
              <w:t xml:space="preserve">Snyk + OWASP ZAP</w:t>
            </w:r>
          </w:p>
        </w:tc>
        <w:tc>
          <w:tcPr>
            <w:tcW w:type="dxa" w:w="1800"/>
            <w:shd w:fill="E8F4F8"/>
          </w:tcPr>
          <w:p>
            <w:r>
              <w:rPr>
                <w:rFonts w:ascii="Calibri" w:cs="Calibri" w:eastAsia="Calibri" w:hAnsi="Calibri"/>
                <w:color w:val="0F2439"/>
                <w:sz w:val="20"/>
                <w:szCs w:val="20"/>
              </w:rPr>
              <w:t xml:space="preserve">N/A</w:t>
            </w:r>
          </w:p>
        </w:tc>
        <w:tc>
          <w:tcPr>
            <w:tcW w:type="dxa" w:w="1800"/>
            <w:shd w:fill="E8F4F8"/>
          </w:tcPr>
          <w:p>
            <w:r>
              <w:rPr>
                <w:rFonts w:ascii="Calibri" w:cs="Calibri" w:eastAsia="Calibri" w:hAnsi="Calibri"/>
                <w:color w:val="0F2439"/>
                <w:sz w:val="20"/>
                <w:szCs w:val="20"/>
              </w:rPr>
              <w:t xml:space="preserve">Commercial / Apache-2.0</w:t>
            </w:r>
          </w:p>
        </w:tc>
        <w:tc>
          <w:tcPr>
            <w:tcW w:type="dxa" w:w="1800"/>
            <w:shd w:fill="E8F4F8"/>
          </w:tcPr>
          <w:p>
            <w:r>
              <w:rPr>
                <w:rFonts w:ascii="Calibri" w:cs="Calibri" w:eastAsia="Calibri" w:hAnsi="Calibri"/>
                <w:color w:val="0F2439"/>
                <w:sz w:val="20"/>
                <w:szCs w:val="20"/>
              </w:rPr>
              <w:t xml:space="preserve">Dependency and DAST scanning</w:t>
            </w:r>
          </w:p>
        </w:tc>
      </w:tr>
      <w:tr>
        <w:tc>
          <w:tcPr>
            <w:tcW w:type="dxa" w:w="1800"/>
            <w:shd w:fill="FFFFFF"/>
          </w:tcPr>
          <w:p>
            <w:r>
              <w:rPr>
                <w:rFonts w:ascii="Calibri" w:cs="Calibri" w:eastAsia="Calibri" w:hAnsi="Calibri"/>
                <w:color w:val="0F2439"/>
                <w:sz w:val="20"/>
                <w:szCs w:val="20"/>
              </w:rPr>
              <w:t xml:space="preserve">Project Management</w:t>
            </w:r>
          </w:p>
        </w:tc>
        <w:tc>
          <w:tcPr>
            <w:tcW w:type="dxa" w:w="1800"/>
            <w:shd w:fill="FFFFFF"/>
          </w:tcPr>
          <w:p>
            <w:r>
              <w:rPr>
                <w:rFonts w:ascii="Calibri" w:cs="Calibri" w:eastAsia="Calibri" w:hAnsi="Calibri"/>
                <w:color w:val="0F2439"/>
                <w:sz w:val="20"/>
                <w:szCs w:val="20"/>
              </w:rPr>
              <w:t xml:space="preserve">Jira + Confluence</w:t>
            </w:r>
          </w:p>
        </w:tc>
        <w:tc>
          <w:tcPr>
            <w:tcW w:type="dxa" w:w="1800"/>
            <w:shd w:fill="FFFFFF"/>
          </w:tcPr>
          <w:p>
            <w:r>
              <w:rPr>
                <w:rFonts w:ascii="Calibri" w:cs="Calibri" w:eastAsia="Calibri" w:hAnsi="Calibri"/>
                <w:color w:val="0F2439"/>
                <w:sz w:val="20"/>
                <w:szCs w:val="20"/>
              </w:rPr>
              <w:t xml:space="preserve">N/A</w:t>
            </w:r>
          </w:p>
        </w:tc>
        <w:tc>
          <w:tcPr>
            <w:tcW w:type="dxa" w:w="1800"/>
            <w:shd w:fill="FFFFFF"/>
          </w:tcPr>
          <w:p>
            <w:r>
              <w:rPr>
                <w:rFonts w:ascii="Calibri" w:cs="Calibri" w:eastAsia="Calibri" w:hAnsi="Calibri"/>
                <w:color w:val="0F2439"/>
                <w:sz w:val="20"/>
                <w:szCs w:val="20"/>
              </w:rPr>
              <w:t xml:space="preserve">Atlassian</w:t>
            </w:r>
          </w:p>
        </w:tc>
        <w:tc>
          <w:tcPr>
            <w:tcW w:type="dxa" w:w="1800"/>
            <w:shd w:fill="FFFFFF"/>
          </w:tcPr>
          <w:p>
            <w:r>
              <w:rPr>
                <w:rFonts w:ascii="Calibri" w:cs="Calibri" w:eastAsia="Calibri" w:hAnsi="Calibri"/>
                <w:color w:val="0F2439"/>
                <w:sz w:val="20"/>
                <w:szCs w:val="20"/>
              </w:rPr>
              <w:t xml:space="preserve">Agile project management and documentation</w:t>
            </w:r>
          </w:p>
        </w:tc>
      </w:tr>
    </w:tbl>
    <w:p>
      <w:pPr>
        <w:pStyle w:val="1"/>
        <w:spacing w:after="120" w:before="360"/>
      </w:pPr>
      <w:r>
        <w:rPr>
          <w:rFonts w:ascii="Calibri" w:cs="Calibri" w:eastAsia="Calibri" w:hAnsi="Calibri"/>
          <w:b/>
          <w:bCs/>
          <w:color w:val="1B3A5C"/>
          <w:sz w:val="32"/>
          <w:szCs w:val="32"/>
        </w:rPr>
        <w:t xml:space="preserve">12. Interface Design Specifications</w:t>
      </w:r>
    </w:p>
    <w:p>
      <w:pPr>
        <w:spacing w:after="120" w:line="276"/>
      </w:pPr>
      <w:r>
        <w:rPr>
          <w:rFonts w:ascii="Calibri" w:cs="Calibri" w:eastAsia="Calibri" w:hAnsi="Calibri"/>
          <w:color w:val="0F2439"/>
          <w:sz w:val="22"/>
          <w:szCs w:val="22"/>
        </w:rPr>
        <w:t xml:space="preserve">This section defines the user interface specifications for each of the five system interfaces. Each interface is designed for its primary user role, device type, and usage context. The design follows a consistent design system built with Tailwind CSS components, ensuring visual coherence while optimizing each interface for its specific workflow requirements.</w:t>
      </w:r>
    </w:p>
    <w:p>
      <w:pPr>
        <w:pStyle w:val="2"/>
        <w:spacing w:after="120" w:before="240"/>
      </w:pPr>
      <w:r>
        <w:rPr>
          <w:rFonts w:ascii="Calibri" w:cs="Calibri" w:eastAsia="Calibri" w:hAnsi="Calibri"/>
          <w:b/>
          <w:bCs/>
          <w:color w:val="2E86AB"/>
          <w:sz w:val="26"/>
          <w:szCs w:val="26"/>
        </w:rPr>
        <w:t xml:space="preserve">12.1 Interface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Interface</w:t>
            </w:r>
          </w:p>
        </w:tc>
        <w:tc>
          <w:tcPr>
            <w:tcW w:type="dxa" w:w="1500"/>
            <w:shd w:fill="1B3A5C"/>
          </w:tcPr>
          <w:p>
            <w:r>
              <w:rPr>
                <w:rFonts w:ascii="Calibri" w:cs="Calibri" w:eastAsia="Calibri" w:hAnsi="Calibri"/>
                <w:b/>
                <w:bCs/>
                <w:color w:val="FFFFFF"/>
                <w:sz w:val="20"/>
                <w:szCs w:val="20"/>
              </w:rPr>
              <w:t xml:space="preserve">URL Path</w:t>
            </w:r>
          </w:p>
        </w:tc>
        <w:tc>
          <w:tcPr>
            <w:tcW w:type="dxa" w:w="1500"/>
            <w:shd w:fill="1B3A5C"/>
          </w:tcPr>
          <w:p>
            <w:r>
              <w:rPr>
                <w:rFonts w:ascii="Calibri" w:cs="Calibri" w:eastAsia="Calibri" w:hAnsi="Calibri"/>
                <w:b/>
                <w:bCs/>
                <w:color w:val="FFFFFF"/>
                <w:sz w:val="20"/>
                <w:szCs w:val="20"/>
              </w:rPr>
              <w:t xml:space="preserve">Technology</w:t>
            </w:r>
          </w:p>
        </w:tc>
        <w:tc>
          <w:tcPr>
            <w:tcW w:type="dxa" w:w="1500"/>
            <w:shd w:fill="1B3A5C"/>
          </w:tcPr>
          <w:p>
            <w:r>
              <w:rPr>
                <w:rFonts w:ascii="Calibri" w:cs="Calibri" w:eastAsia="Calibri" w:hAnsi="Calibri"/>
                <w:b/>
                <w:bCs/>
                <w:color w:val="FFFFFF"/>
                <w:sz w:val="20"/>
                <w:szCs w:val="20"/>
              </w:rPr>
              <w:t xml:space="preserve">Auth Method</w:t>
            </w:r>
          </w:p>
        </w:tc>
        <w:tc>
          <w:tcPr>
            <w:tcW w:type="dxa" w:w="1500"/>
            <w:shd w:fill="1B3A5C"/>
          </w:tcPr>
          <w:p>
            <w:r>
              <w:rPr>
                <w:rFonts w:ascii="Calibri" w:cs="Calibri" w:eastAsia="Calibri" w:hAnsi="Calibri"/>
                <w:b/>
                <w:bCs/>
                <w:color w:val="FFFFFF"/>
                <w:sz w:val="20"/>
                <w:szCs w:val="20"/>
              </w:rPr>
              <w:t xml:space="preserve">Primary Device</w:t>
            </w:r>
          </w:p>
        </w:tc>
        <w:tc>
          <w:tcPr>
            <w:tcW w:type="dxa" w:w="1500"/>
            <w:shd w:fill="1B3A5C"/>
          </w:tcPr>
          <w:p>
            <w:r>
              <w:rPr>
                <w:rFonts w:ascii="Calibri" w:cs="Calibri" w:eastAsia="Calibri" w:hAnsi="Calibri"/>
                <w:b/>
                <w:bCs/>
                <w:color w:val="FFFFFF"/>
                <w:sz w:val="20"/>
                <w:szCs w:val="20"/>
              </w:rPr>
              <w:t xml:space="preserve">Key Workflows</w:t>
            </w:r>
          </w:p>
        </w:tc>
      </w:tr>
      <w:tr>
        <w:tc>
          <w:tcPr>
            <w:tcW w:type="dxa" w:w="1500"/>
            <w:shd w:fill="E8F4F8"/>
          </w:tcPr>
          <w:p>
            <w:r>
              <w:rPr>
                <w:rFonts w:ascii="Calibri" w:cs="Calibri" w:eastAsia="Calibri" w:hAnsi="Calibri"/>
                <w:color w:val="0F2439"/>
                <w:sz w:val="20"/>
                <w:szCs w:val="20"/>
              </w:rPr>
              <w:t xml:space="preserve">Customer Portal</w:t>
            </w:r>
          </w:p>
        </w:tc>
        <w:tc>
          <w:tcPr>
            <w:tcW w:type="dxa" w:w="1500"/>
            <w:shd w:fill="E8F4F8"/>
          </w:tcPr>
          <w:p>
            <w:r>
              <w:rPr>
                <w:rFonts w:ascii="Calibri" w:cs="Calibri" w:eastAsia="Calibri" w:hAnsi="Calibri"/>
                <w:color w:val="0F2439"/>
                <w:sz w:val="20"/>
                <w:szCs w:val="20"/>
              </w:rPr>
              <w:t xml:space="preserve">/portal</w:t>
            </w:r>
          </w:p>
        </w:tc>
        <w:tc>
          <w:tcPr>
            <w:tcW w:type="dxa" w:w="1500"/>
            <w:shd w:fill="E8F4F8"/>
          </w:tcPr>
          <w:p>
            <w:r>
              <w:rPr>
                <w:rFonts w:ascii="Calibri" w:cs="Calibri" w:eastAsia="Calibri" w:hAnsi="Calibri"/>
                <w:color w:val="0F2439"/>
                <w:sz w:val="20"/>
                <w:szCs w:val="20"/>
              </w:rPr>
              <w:t xml:space="preserve">React PWA</w:t>
            </w:r>
          </w:p>
        </w:tc>
        <w:tc>
          <w:tcPr>
            <w:tcW w:type="dxa" w:w="1500"/>
            <w:shd w:fill="E8F4F8"/>
          </w:tcPr>
          <w:p>
            <w:r>
              <w:rPr>
                <w:rFonts w:ascii="Calibri" w:cs="Calibri" w:eastAsia="Calibri" w:hAnsi="Calibri"/>
                <w:color w:val="0F2439"/>
                <w:sz w:val="20"/>
                <w:szCs w:val="20"/>
              </w:rPr>
              <w:t xml:space="preserve">Email/Password (JWT)</w:t>
            </w:r>
          </w:p>
        </w:tc>
        <w:tc>
          <w:tcPr>
            <w:tcW w:type="dxa" w:w="1500"/>
            <w:shd w:fill="E8F4F8"/>
          </w:tcPr>
          <w:p>
            <w:r>
              <w:rPr>
                <w:rFonts w:ascii="Calibri" w:cs="Calibri" w:eastAsia="Calibri" w:hAnsi="Calibri"/>
                <w:color w:val="0F2439"/>
                <w:sz w:val="20"/>
                <w:szCs w:val="20"/>
              </w:rPr>
              <w:t xml:space="preserve">Mobile-first</w:t>
            </w:r>
          </w:p>
        </w:tc>
        <w:tc>
          <w:tcPr>
            <w:tcW w:type="dxa" w:w="1500"/>
            <w:shd w:fill="E8F4F8"/>
          </w:tcPr>
          <w:p>
            <w:r>
              <w:rPr>
                <w:rFonts w:ascii="Calibri" w:cs="Calibri" w:eastAsia="Calibri" w:hAnsi="Calibri"/>
                <w:color w:val="0F2439"/>
                <w:sz w:val="20"/>
                <w:szCs w:val="20"/>
              </w:rPr>
              <w:t xml:space="preserve">Submit return, track status, upload photos</w:t>
            </w:r>
          </w:p>
        </w:tc>
      </w:tr>
      <w:tr>
        <w:tc>
          <w:tcPr>
            <w:tcW w:type="dxa" w:w="1500"/>
            <w:shd w:fill="FFFFFF"/>
          </w:tcPr>
          <w:p>
            <w:r>
              <w:rPr>
                <w:rFonts w:ascii="Calibri" w:cs="Calibri" w:eastAsia="Calibri" w:hAnsi="Calibri"/>
                <w:color w:val="0F2439"/>
                <w:sz w:val="20"/>
                <w:szCs w:val="20"/>
              </w:rPr>
              <w:t xml:space="preserve">Agent Dashboard</w:t>
            </w:r>
          </w:p>
        </w:tc>
        <w:tc>
          <w:tcPr>
            <w:tcW w:type="dxa" w:w="1500"/>
            <w:shd w:fill="FFFFFF"/>
          </w:tcPr>
          <w:p>
            <w:r>
              <w:rPr>
                <w:rFonts w:ascii="Calibri" w:cs="Calibri" w:eastAsia="Calibri" w:hAnsi="Calibri"/>
                <w:color w:val="0F2439"/>
                <w:sz w:val="20"/>
                <w:szCs w:val="20"/>
              </w:rPr>
              <w:t xml:space="preserve">/agent</w:t>
            </w:r>
          </w:p>
        </w:tc>
        <w:tc>
          <w:tcPr>
            <w:tcW w:type="dxa" w:w="1500"/>
            <w:shd w:fill="FFFFFF"/>
          </w:tcPr>
          <w:p>
            <w:r>
              <w:rPr>
                <w:rFonts w:ascii="Calibri" w:cs="Calibri" w:eastAsia="Calibri" w:hAnsi="Calibri"/>
                <w:color w:val="0F2439"/>
                <w:sz w:val="20"/>
                <w:szCs w:val="20"/>
              </w:rPr>
              <w:t xml:space="preserve">React SPA</w:t>
            </w:r>
          </w:p>
        </w:tc>
        <w:tc>
          <w:tcPr>
            <w:tcW w:type="dxa" w:w="1500"/>
            <w:shd w:fill="FFFFFF"/>
          </w:tcPr>
          <w:p>
            <w:r>
              <w:rPr>
                <w:rFonts w:ascii="Calibri" w:cs="Calibri" w:eastAsia="Calibri" w:hAnsi="Calibri"/>
                <w:color w:val="0F2439"/>
                <w:sz w:val="20"/>
                <w:szCs w:val="20"/>
              </w:rPr>
              <w:t xml:space="preserve">Azure AD SSO</w:t>
            </w:r>
          </w:p>
        </w:tc>
        <w:tc>
          <w:tcPr>
            <w:tcW w:type="dxa" w:w="1500"/>
            <w:shd w:fill="FFFFFF"/>
          </w:tcPr>
          <w:p>
            <w:r>
              <w:rPr>
                <w:rFonts w:ascii="Calibri" w:cs="Calibri" w:eastAsia="Calibri" w:hAnsi="Calibri"/>
                <w:color w:val="0F2439"/>
                <w:sz w:val="20"/>
                <w:szCs w:val="20"/>
              </w:rPr>
              <w:t xml:space="preserve">Desktop</w:t>
            </w:r>
          </w:p>
        </w:tc>
        <w:tc>
          <w:tcPr>
            <w:tcW w:type="dxa" w:w="1500"/>
            <w:shd w:fill="FFFFFF"/>
          </w:tcPr>
          <w:p>
            <w:r>
              <w:rPr>
                <w:rFonts w:ascii="Calibri" w:cs="Calibri" w:eastAsia="Calibri" w:hAnsi="Calibri"/>
                <w:color w:val="0F2439"/>
                <w:sz w:val="20"/>
                <w:szCs w:val="20"/>
              </w:rPr>
              <w:t xml:space="preserve">Review returns, approve/reject, communicate</w:t>
            </w:r>
          </w:p>
        </w:tc>
      </w:tr>
      <w:tr>
        <w:tc>
          <w:tcPr>
            <w:tcW w:type="dxa" w:w="1500"/>
            <w:shd w:fill="E8F4F8"/>
          </w:tcPr>
          <w:p>
            <w:r>
              <w:rPr>
                <w:rFonts w:ascii="Calibri" w:cs="Calibri" w:eastAsia="Calibri" w:hAnsi="Calibri"/>
                <w:color w:val="0F2439"/>
                <w:sz w:val="20"/>
                <w:szCs w:val="20"/>
              </w:rPr>
              <w:t xml:space="preserve">Warehouse App</w:t>
            </w:r>
          </w:p>
        </w:tc>
        <w:tc>
          <w:tcPr>
            <w:tcW w:type="dxa" w:w="1500"/>
            <w:shd w:fill="E8F4F8"/>
          </w:tcPr>
          <w:p>
            <w:r>
              <w:rPr>
                <w:rFonts w:ascii="Calibri" w:cs="Calibri" w:eastAsia="Calibri" w:hAnsi="Calibri"/>
                <w:color w:val="0F2439"/>
                <w:sz w:val="20"/>
                <w:szCs w:val="20"/>
              </w:rPr>
              <w:t xml:space="preserve">/warehouse</w:t>
            </w:r>
          </w:p>
        </w:tc>
        <w:tc>
          <w:tcPr>
            <w:tcW w:type="dxa" w:w="1500"/>
            <w:shd w:fill="E8F4F8"/>
          </w:tcPr>
          <w:p>
            <w:r>
              <w:rPr>
                <w:rFonts w:ascii="Calibri" w:cs="Calibri" w:eastAsia="Calibri" w:hAnsi="Calibri"/>
                <w:color w:val="0F2439"/>
                <w:sz w:val="20"/>
                <w:szCs w:val="20"/>
              </w:rPr>
              <w:t xml:space="preserve">React PWA</w:t>
            </w:r>
          </w:p>
        </w:tc>
        <w:tc>
          <w:tcPr>
            <w:tcW w:type="dxa" w:w="1500"/>
            <w:shd w:fill="E8F4F8"/>
          </w:tcPr>
          <w:p>
            <w:r>
              <w:rPr>
                <w:rFonts w:ascii="Calibri" w:cs="Calibri" w:eastAsia="Calibri" w:hAnsi="Calibri"/>
                <w:color w:val="0F2439"/>
                <w:sz w:val="20"/>
                <w:szCs w:val="20"/>
              </w:rPr>
              <w:t xml:space="preserve">Azure AD SSO</w:t>
            </w:r>
          </w:p>
        </w:tc>
        <w:tc>
          <w:tcPr>
            <w:tcW w:type="dxa" w:w="1500"/>
            <w:shd w:fill="E8F4F8"/>
          </w:tcPr>
          <w:p>
            <w:r>
              <w:rPr>
                <w:rFonts w:ascii="Calibri" w:cs="Calibri" w:eastAsia="Calibri" w:hAnsi="Calibri"/>
                <w:color w:val="0F2439"/>
                <w:sz w:val="20"/>
                <w:szCs w:val="20"/>
              </w:rPr>
              <w:t xml:space="preserve">Mobile</w:t>
            </w:r>
          </w:p>
        </w:tc>
        <w:tc>
          <w:tcPr>
            <w:tcW w:type="dxa" w:w="1500"/>
            <w:shd w:fill="E8F4F8"/>
          </w:tcPr>
          <w:p>
            <w:r>
              <w:rPr>
                <w:rFonts w:ascii="Calibri" w:cs="Calibri" w:eastAsia="Calibri" w:hAnsi="Calibri"/>
                <w:color w:val="0F2439"/>
                <w:sz w:val="20"/>
                <w:szCs w:val="20"/>
              </w:rPr>
              <w:t xml:space="preserve">Scan barcodes, receive items, inspect, grade</w:t>
            </w:r>
          </w:p>
        </w:tc>
      </w:tr>
      <w:tr>
        <w:tc>
          <w:tcPr>
            <w:tcW w:type="dxa" w:w="1500"/>
            <w:shd w:fill="FFFFFF"/>
          </w:tcPr>
          <w:p>
            <w:r>
              <w:rPr>
                <w:rFonts w:ascii="Calibri" w:cs="Calibri" w:eastAsia="Calibri" w:hAnsi="Calibri"/>
                <w:color w:val="0F2439"/>
                <w:sz w:val="20"/>
                <w:szCs w:val="20"/>
              </w:rPr>
              <w:t xml:space="preserve">Manager Dashboard</w:t>
            </w:r>
          </w:p>
        </w:tc>
        <w:tc>
          <w:tcPr>
            <w:tcW w:type="dxa" w:w="1500"/>
            <w:shd w:fill="FFFFFF"/>
          </w:tcPr>
          <w:p>
            <w:r>
              <w:rPr>
                <w:rFonts w:ascii="Calibri" w:cs="Calibri" w:eastAsia="Calibri" w:hAnsi="Calibri"/>
                <w:color w:val="0F2439"/>
                <w:sz w:val="20"/>
                <w:szCs w:val="20"/>
              </w:rPr>
              <w:t xml:space="preserve">/manager</w:t>
            </w:r>
          </w:p>
        </w:tc>
        <w:tc>
          <w:tcPr>
            <w:tcW w:type="dxa" w:w="1500"/>
            <w:shd w:fill="FFFFFF"/>
          </w:tcPr>
          <w:p>
            <w:r>
              <w:rPr>
                <w:rFonts w:ascii="Calibri" w:cs="Calibri" w:eastAsia="Calibri" w:hAnsi="Calibri"/>
                <w:color w:val="0F2439"/>
                <w:sz w:val="20"/>
                <w:szCs w:val="20"/>
              </w:rPr>
              <w:t xml:space="preserve">React SPA</w:t>
            </w:r>
          </w:p>
        </w:tc>
        <w:tc>
          <w:tcPr>
            <w:tcW w:type="dxa" w:w="1500"/>
            <w:shd w:fill="FFFFFF"/>
          </w:tcPr>
          <w:p>
            <w:r>
              <w:rPr>
                <w:rFonts w:ascii="Calibri" w:cs="Calibri" w:eastAsia="Calibri" w:hAnsi="Calibri"/>
                <w:color w:val="0F2439"/>
                <w:sz w:val="20"/>
                <w:szCs w:val="20"/>
              </w:rPr>
              <w:t xml:space="preserve">Azure AD SSO</w:t>
            </w:r>
          </w:p>
        </w:tc>
        <w:tc>
          <w:tcPr>
            <w:tcW w:type="dxa" w:w="1500"/>
            <w:shd w:fill="FFFFFF"/>
          </w:tcPr>
          <w:p>
            <w:r>
              <w:rPr>
                <w:rFonts w:ascii="Calibri" w:cs="Calibri" w:eastAsia="Calibri" w:hAnsi="Calibri"/>
                <w:color w:val="0F2439"/>
                <w:sz w:val="20"/>
                <w:szCs w:val="20"/>
              </w:rPr>
              <w:t xml:space="preserve">Desktop</w:t>
            </w:r>
          </w:p>
        </w:tc>
        <w:tc>
          <w:tcPr>
            <w:tcW w:type="dxa" w:w="1500"/>
            <w:shd w:fill="FFFFFF"/>
          </w:tcPr>
          <w:p>
            <w:r>
              <w:rPr>
                <w:rFonts w:ascii="Calibri" w:cs="Calibri" w:eastAsia="Calibri" w:hAnsi="Calibri"/>
                <w:color w:val="0F2439"/>
                <w:sz w:val="20"/>
                <w:szCs w:val="20"/>
              </w:rPr>
              <w:t xml:space="preserve">View KPIs, analyze trends, export reports</w:t>
            </w:r>
          </w:p>
        </w:tc>
      </w:tr>
      <w:tr>
        <w:tc>
          <w:tcPr>
            <w:tcW w:type="dxa" w:w="1500"/>
            <w:shd w:fill="E8F4F8"/>
          </w:tcPr>
          <w:p>
            <w:r>
              <w:rPr>
                <w:rFonts w:ascii="Calibri" w:cs="Calibri" w:eastAsia="Calibri" w:hAnsi="Calibri"/>
                <w:color w:val="0F2439"/>
                <w:sz w:val="20"/>
                <w:szCs w:val="20"/>
              </w:rPr>
              <w:t xml:space="preserve">Admin Console</w:t>
            </w:r>
          </w:p>
        </w:tc>
        <w:tc>
          <w:tcPr>
            <w:tcW w:type="dxa" w:w="1500"/>
            <w:shd w:fill="E8F4F8"/>
          </w:tcPr>
          <w:p>
            <w:r>
              <w:rPr>
                <w:rFonts w:ascii="Calibri" w:cs="Calibri" w:eastAsia="Calibri" w:hAnsi="Calibri"/>
                <w:color w:val="0F2439"/>
                <w:sz w:val="20"/>
                <w:szCs w:val="20"/>
              </w:rPr>
              <w:t xml:space="preserve">/admin</w:t>
            </w:r>
          </w:p>
        </w:tc>
        <w:tc>
          <w:tcPr>
            <w:tcW w:type="dxa" w:w="1500"/>
            <w:shd w:fill="E8F4F8"/>
          </w:tcPr>
          <w:p>
            <w:r>
              <w:rPr>
                <w:rFonts w:ascii="Calibri" w:cs="Calibri" w:eastAsia="Calibri" w:hAnsi="Calibri"/>
                <w:color w:val="0F2439"/>
                <w:sz w:val="20"/>
                <w:szCs w:val="20"/>
              </w:rPr>
              <w:t xml:space="preserve">React SPA</w:t>
            </w:r>
          </w:p>
        </w:tc>
        <w:tc>
          <w:tcPr>
            <w:tcW w:type="dxa" w:w="1500"/>
            <w:shd w:fill="E8F4F8"/>
          </w:tcPr>
          <w:p>
            <w:r>
              <w:rPr>
                <w:rFonts w:ascii="Calibri" w:cs="Calibri" w:eastAsia="Calibri" w:hAnsi="Calibri"/>
                <w:color w:val="0F2439"/>
                <w:sz w:val="20"/>
                <w:szCs w:val="20"/>
              </w:rPr>
              <w:t xml:space="preserve">Azure AD SSO + MFA</w:t>
            </w:r>
          </w:p>
        </w:tc>
        <w:tc>
          <w:tcPr>
            <w:tcW w:type="dxa" w:w="1500"/>
            <w:shd w:fill="E8F4F8"/>
          </w:tcPr>
          <w:p>
            <w:r>
              <w:rPr>
                <w:rFonts w:ascii="Calibri" w:cs="Calibri" w:eastAsia="Calibri" w:hAnsi="Calibri"/>
                <w:color w:val="0F2439"/>
                <w:sz w:val="20"/>
                <w:szCs w:val="20"/>
              </w:rPr>
              <w:t xml:space="preserve">Desktop</w:t>
            </w:r>
          </w:p>
        </w:tc>
        <w:tc>
          <w:tcPr>
            <w:tcW w:type="dxa" w:w="1500"/>
            <w:shd w:fill="E8F4F8"/>
          </w:tcPr>
          <w:p>
            <w:r>
              <w:rPr>
                <w:rFonts w:ascii="Calibri" w:cs="Calibri" w:eastAsia="Calibri" w:hAnsi="Calibri"/>
                <w:color w:val="0F2439"/>
                <w:sz w:val="20"/>
                <w:szCs w:val="20"/>
              </w:rPr>
              <w:t xml:space="preserve">Manage users, configure policies, view audit</w:t>
            </w:r>
          </w:p>
        </w:tc>
      </w:tr>
    </w:tbl>
    <w:p>
      <w:pPr>
        <w:pStyle w:val="2"/>
        <w:spacing w:after="120" w:before="240"/>
      </w:pPr>
      <w:r>
        <w:rPr>
          <w:rFonts w:ascii="Calibri" w:cs="Calibri" w:eastAsia="Calibri" w:hAnsi="Calibri"/>
          <w:b/>
          <w:bCs/>
          <w:color w:val="2E86AB"/>
          <w:sz w:val="26"/>
          <w:szCs w:val="26"/>
        </w:rPr>
        <w:t xml:space="preserve">12.2 Customer Portal Design</w:t>
      </w:r>
    </w:p>
    <w:p>
      <w:pPr>
        <w:spacing w:after="120" w:line="276"/>
      </w:pPr>
      <w:r>
        <w:rPr>
          <w:rFonts w:ascii="Calibri" w:cs="Calibri" w:eastAsia="Calibri" w:hAnsi="Calibri"/>
          <w:color w:val="0F2439"/>
          <w:sz w:val="22"/>
          <w:szCs w:val="22"/>
        </w:rPr>
        <w:t xml:space="preserve">The Customer Portal is designed as a mobile-first Progressive Web App (PWA) that provides a simple, guided return submission experience. The portal is optimized for customers who may be using their mobile phone in a store or at home, with large touch targets, clear visual feedback, and minimal steps to complete a return request. The design prioritizes simplicity over feature richness, presenting only the information and actions relevant to the customer's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Screen</w:t>
            </w:r>
          </w:p>
        </w:tc>
        <w:tc>
          <w:tcPr>
            <w:tcW w:type="dxa" w:w="2250"/>
            <w:shd w:fill="1B3A5C"/>
          </w:tcPr>
          <w:p>
            <w:r>
              <w:rPr>
                <w:rFonts w:ascii="Calibri" w:cs="Calibri" w:eastAsia="Calibri" w:hAnsi="Calibri"/>
                <w:b/>
                <w:bCs/>
                <w:color w:val="FFFFFF"/>
                <w:sz w:val="20"/>
                <w:szCs w:val="20"/>
              </w:rPr>
              <w:t xml:space="preserve">Key Elements</w:t>
            </w:r>
          </w:p>
        </w:tc>
        <w:tc>
          <w:tcPr>
            <w:tcW w:type="dxa" w:w="2250"/>
            <w:shd w:fill="1B3A5C"/>
          </w:tcPr>
          <w:p>
            <w:r>
              <w:rPr>
                <w:rFonts w:ascii="Calibri" w:cs="Calibri" w:eastAsia="Calibri" w:hAnsi="Calibri"/>
                <w:b/>
                <w:bCs/>
                <w:color w:val="FFFFFF"/>
                <w:sz w:val="20"/>
                <w:szCs w:val="20"/>
              </w:rPr>
              <w:t xml:space="preserve">User Actions</w:t>
            </w:r>
          </w:p>
        </w:tc>
        <w:tc>
          <w:tcPr>
            <w:tcW w:type="dxa" w:w="2250"/>
            <w:shd w:fill="1B3A5C"/>
          </w:tcPr>
          <w:p>
            <w:r>
              <w:rPr>
                <w:rFonts w:ascii="Calibri" w:cs="Calibri" w:eastAsia="Calibri" w:hAnsi="Calibri"/>
                <w:b/>
                <w:bCs/>
                <w:color w:val="FFFFFF"/>
                <w:sz w:val="20"/>
                <w:szCs w:val="20"/>
              </w:rPr>
              <w:t xml:space="preserve">API Endpoints</w:t>
            </w:r>
          </w:p>
        </w:tc>
      </w:tr>
      <w:tr>
        <w:tc>
          <w:tcPr>
            <w:tcW w:type="dxa" w:w="2250"/>
            <w:shd w:fill="E8F4F8"/>
          </w:tcPr>
          <w:p>
            <w:r>
              <w:rPr>
                <w:rFonts w:ascii="Calibri" w:cs="Calibri" w:eastAsia="Calibri" w:hAnsi="Calibri"/>
                <w:color w:val="0F2439"/>
                <w:sz w:val="20"/>
                <w:szCs w:val="20"/>
              </w:rPr>
              <w:t xml:space="preserve">Home / Return Start</w:t>
            </w:r>
          </w:p>
        </w:tc>
        <w:tc>
          <w:tcPr>
            <w:tcW w:type="dxa" w:w="2250"/>
            <w:shd w:fill="E8F4F8"/>
          </w:tcPr>
          <w:p>
            <w:r>
              <w:rPr>
                <w:rFonts w:ascii="Calibri" w:cs="Calibri" w:eastAsia="Calibri" w:hAnsi="Calibri"/>
                <w:color w:val="0F2439"/>
                <w:sz w:val="20"/>
                <w:szCs w:val="20"/>
              </w:rPr>
              <w:t xml:space="preserve">Order selector, return reason picker, photo upload</w:t>
            </w:r>
          </w:p>
        </w:tc>
        <w:tc>
          <w:tcPr>
            <w:tcW w:type="dxa" w:w="2250"/>
            <w:shd w:fill="E8F4F8"/>
          </w:tcPr>
          <w:p>
            <w:r>
              <w:rPr>
                <w:rFonts w:ascii="Calibri" w:cs="Calibri" w:eastAsia="Calibri" w:hAnsi="Calibri"/>
                <w:color w:val="0F2439"/>
                <w:sz w:val="20"/>
                <w:szCs w:val="20"/>
              </w:rPr>
              <w:t xml:space="preserve">Select order, choose reason, upload photos</w:t>
            </w:r>
          </w:p>
        </w:tc>
        <w:tc>
          <w:tcPr>
            <w:tcW w:type="dxa" w:w="2250"/>
            <w:shd w:fill="E8F4F8"/>
          </w:tcPr>
          <w:p>
            <w:r>
              <w:rPr>
                <w:rFonts w:ascii="Calibri" w:cs="Calibri" w:eastAsia="Calibri" w:hAnsi="Calibri"/>
                <w:color w:val="0F2439"/>
                <w:sz w:val="20"/>
                <w:szCs w:val="20"/>
              </w:rPr>
              <w:t xml:space="preserve">GET /orders, POST /returns</w:t>
            </w:r>
          </w:p>
        </w:tc>
      </w:tr>
      <w:tr>
        <w:tc>
          <w:tcPr>
            <w:tcW w:type="dxa" w:w="2250"/>
            <w:shd w:fill="FFFFFF"/>
          </w:tcPr>
          <w:p>
            <w:r>
              <w:rPr>
                <w:rFonts w:ascii="Calibri" w:cs="Calibri" w:eastAsia="Calibri" w:hAnsi="Calibri"/>
                <w:color w:val="0F2439"/>
                <w:sz w:val="20"/>
                <w:szCs w:val="20"/>
              </w:rPr>
              <w:t xml:space="preserve">Return Confirmation</w:t>
            </w:r>
          </w:p>
        </w:tc>
        <w:tc>
          <w:tcPr>
            <w:tcW w:type="dxa" w:w="2250"/>
            <w:shd w:fill="FFFFFF"/>
          </w:tcPr>
          <w:p>
            <w:r>
              <w:rPr>
                <w:rFonts w:ascii="Calibri" w:cs="Calibri" w:eastAsia="Calibri" w:hAnsi="Calibri"/>
                <w:color w:val="0F2439"/>
                <w:sz w:val="20"/>
                <w:szCs w:val="20"/>
              </w:rPr>
              <w:t xml:space="preserve">RMA number display, summary, next steps</w:t>
            </w:r>
          </w:p>
        </w:tc>
        <w:tc>
          <w:tcPr>
            <w:tcW w:type="dxa" w:w="2250"/>
            <w:shd w:fill="FFFFFF"/>
          </w:tcPr>
          <w:p>
            <w:r>
              <w:rPr>
                <w:rFonts w:ascii="Calibri" w:cs="Calibri" w:eastAsia="Calibri" w:hAnsi="Calibri"/>
                <w:color w:val="0F2439"/>
                <w:sz w:val="20"/>
                <w:szCs w:val="20"/>
              </w:rPr>
              <w:t xml:space="preserve">Review details, track return</w:t>
            </w:r>
          </w:p>
        </w:tc>
        <w:tc>
          <w:tcPr>
            <w:tcW w:type="dxa" w:w="2250"/>
            <w:shd w:fill="FFFFFF"/>
          </w:tcPr>
          <w:p>
            <w:r>
              <w:rPr>
                <w:rFonts w:ascii="Calibri" w:cs="Calibri" w:eastAsia="Calibri" w:hAnsi="Calibri"/>
                <w:color w:val="0F2439"/>
                <w:sz w:val="20"/>
                <w:szCs w:val="20"/>
              </w:rPr>
              <w:t xml:space="preserve">GET /returns/:id</w:t>
            </w:r>
          </w:p>
        </w:tc>
      </w:tr>
      <w:tr>
        <w:tc>
          <w:tcPr>
            <w:tcW w:type="dxa" w:w="2250"/>
            <w:shd w:fill="E8F4F8"/>
          </w:tcPr>
          <w:p>
            <w:r>
              <w:rPr>
                <w:rFonts w:ascii="Calibri" w:cs="Calibri" w:eastAsia="Calibri" w:hAnsi="Calibri"/>
                <w:color w:val="0F2439"/>
                <w:sz w:val="20"/>
                <w:szCs w:val="20"/>
              </w:rPr>
              <w:t xml:space="preserve">Return Tracking</w:t>
            </w:r>
          </w:p>
        </w:tc>
        <w:tc>
          <w:tcPr>
            <w:tcW w:type="dxa" w:w="2250"/>
            <w:shd w:fill="E8F4F8"/>
          </w:tcPr>
          <w:p>
            <w:r>
              <w:rPr>
                <w:rFonts w:ascii="Calibri" w:cs="Calibri" w:eastAsia="Calibri" w:hAnsi="Calibri"/>
                <w:color w:val="0F2439"/>
                <w:sz w:val="20"/>
                <w:szCs w:val="20"/>
              </w:rPr>
              <w:t xml:space="preserve">Status timeline, estimated completion, messages</w:t>
            </w:r>
          </w:p>
        </w:tc>
        <w:tc>
          <w:tcPr>
            <w:tcW w:type="dxa" w:w="2250"/>
            <w:shd w:fill="E8F4F8"/>
          </w:tcPr>
          <w:p>
            <w:r>
              <w:rPr>
                <w:rFonts w:ascii="Calibri" w:cs="Calibri" w:eastAsia="Calibri" w:hAnsi="Calibri"/>
                <w:color w:val="0F2439"/>
                <w:sz w:val="20"/>
                <w:szCs w:val="20"/>
              </w:rPr>
              <w:t xml:space="preserve">View status, send message</w:t>
            </w:r>
          </w:p>
        </w:tc>
        <w:tc>
          <w:tcPr>
            <w:tcW w:type="dxa" w:w="2250"/>
            <w:shd w:fill="E8F4F8"/>
          </w:tcPr>
          <w:p>
            <w:r>
              <w:rPr>
                <w:rFonts w:ascii="Calibri" w:cs="Calibri" w:eastAsia="Calibri" w:hAnsi="Calibri"/>
                <w:color w:val="0F2439"/>
                <w:sz w:val="20"/>
                <w:szCs w:val="20"/>
              </w:rPr>
              <w:t xml:space="preserve">GET /returns/:id, GET /notifications</w:t>
            </w:r>
          </w:p>
        </w:tc>
      </w:tr>
      <w:tr>
        <w:tc>
          <w:tcPr>
            <w:tcW w:type="dxa" w:w="2250"/>
            <w:shd w:fill="FFFFFF"/>
          </w:tcPr>
          <w:p>
            <w:r>
              <w:rPr>
                <w:rFonts w:ascii="Calibri" w:cs="Calibri" w:eastAsia="Calibri" w:hAnsi="Calibri"/>
                <w:color w:val="0F2439"/>
                <w:sz w:val="20"/>
                <w:szCs w:val="20"/>
              </w:rPr>
              <w:t xml:space="preserve">Return History</w:t>
            </w:r>
          </w:p>
        </w:tc>
        <w:tc>
          <w:tcPr>
            <w:tcW w:type="dxa" w:w="2250"/>
            <w:shd w:fill="FFFFFF"/>
          </w:tcPr>
          <w:p>
            <w:r>
              <w:rPr>
                <w:rFonts w:ascii="Calibri" w:cs="Calibri" w:eastAsia="Calibri" w:hAnsi="Calibri"/>
                <w:color w:val="0F2439"/>
                <w:sz w:val="20"/>
                <w:szCs w:val="20"/>
              </w:rPr>
              <w:t xml:space="preserve">List of past returns with status badges</w:t>
            </w:r>
          </w:p>
        </w:tc>
        <w:tc>
          <w:tcPr>
            <w:tcW w:type="dxa" w:w="2250"/>
            <w:shd w:fill="FFFFFF"/>
          </w:tcPr>
          <w:p>
            <w:r>
              <w:rPr>
                <w:rFonts w:ascii="Calibri" w:cs="Calibri" w:eastAsia="Calibri" w:hAnsi="Calibri"/>
                <w:color w:val="0F2439"/>
                <w:sz w:val="20"/>
                <w:szCs w:val="20"/>
              </w:rPr>
              <w:t xml:space="preserve">Filter, sort, view details</w:t>
            </w:r>
          </w:p>
        </w:tc>
        <w:tc>
          <w:tcPr>
            <w:tcW w:type="dxa" w:w="2250"/>
            <w:shd w:fill="FFFFFF"/>
          </w:tcPr>
          <w:p>
            <w:r>
              <w:rPr>
                <w:rFonts w:ascii="Calibri" w:cs="Calibri" w:eastAsia="Calibri" w:hAnsi="Calibri"/>
                <w:color w:val="0F2439"/>
                <w:sz w:val="20"/>
                <w:szCs w:val="20"/>
              </w:rPr>
              <w:t xml:space="preserve">GET /returns?customer_id=:id</w:t>
            </w:r>
          </w:p>
        </w:tc>
      </w:tr>
      <w:tr>
        <w:tc>
          <w:tcPr>
            <w:tcW w:type="dxa" w:w="2250"/>
            <w:shd w:fill="E8F4F8"/>
          </w:tcPr>
          <w:p>
            <w:r>
              <w:rPr>
                <w:rFonts w:ascii="Calibri" w:cs="Calibri" w:eastAsia="Calibri" w:hAnsi="Calibri"/>
                <w:color w:val="0F2439"/>
                <w:sz w:val="20"/>
                <w:szCs w:val="20"/>
              </w:rPr>
              <w:t xml:space="preserve">Profile / Settings</w:t>
            </w:r>
          </w:p>
        </w:tc>
        <w:tc>
          <w:tcPr>
            <w:tcW w:type="dxa" w:w="2250"/>
            <w:shd w:fill="E8F4F8"/>
          </w:tcPr>
          <w:p>
            <w:r>
              <w:rPr>
                <w:rFonts w:ascii="Calibri" w:cs="Calibri" w:eastAsia="Calibri" w:hAnsi="Calibri"/>
                <w:color w:val="0F2439"/>
                <w:sz w:val="20"/>
                <w:szCs w:val="20"/>
              </w:rPr>
              <w:t xml:space="preserve">Notification preferences, language selection</w:t>
            </w:r>
          </w:p>
        </w:tc>
        <w:tc>
          <w:tcPr>
            <w:tcW w:type="dxa" w:w="2250"/>
            <w:shd w:fill="E8F4F8"/>
          </w:tcPr>
          <w:p>
            <w:r>
              <w:rPr>
                <w:rFonts w:ascii="Calibri" w:cs="Calibri" w:eastAsia="Calibri" w:hAnsi="Calibri"/>
                <w:color w:val="0F2439"/>
                <w:sz w:val="20"/>
                <w:szCs w:val="20"/>
              </w:rPr>
              <w:t xml:space="preserve">Update preferences</w:t>
            </w:r>
          </w:p>
        </w:tc>
        <w:tc>
          <w:tcPr>
            <w:tcW w:type="dxa" w:w="2250"/>
            <w:shd w:fill="E8F4F8"/>
          </w:tcPr>
          <w:p>
            <w:r>
              <w:rPr>
                <w:rFonts w:ascii="Calibri" w:cs="Calibri" w:eastAsia="Calibri" w:hAnsi="Calibri"/>
                <w:color w:val="0F2439"/>
                <w:sz w:val="20"/>
                <w:szCs w:val="20"/>
              </w:rPr>
              <w:t xml:space="preserve">PUT /notifications/preferences</w:t>
            </w:r>
          </w:p>
        </w:tc>
      </w:tr>
    </w:tbl>
    <w:p>
      <w:pPr>
        <w:pStyle w:val="2"/>
        <w:spacing w:after="120" w:before="240"/>
      </w:pPr>
      <w:r>
        <w:rPr>
          <w:rFonts w:ascii="Calibri" w:cs="Calibri" w:eastAsia="Calibri" w:hAnsi="Calibri"/>
          <w:b/>
          <w:bCs/>
          <w:color w:val="2E86AB"/>
          <w:sz w:val="26"/>
          <w:szCs w:val="26"/>
        </w:rPr>
        <w:t xml:space="preserve">12.3 Support Agent Dashboard Design</w:t>
      </w:r>
    </w:p>
    <w:p>
      <w:pPr>
        <w:spacing w:after="120" w:line="276"/>
      </w:pPr>
      <w:r>
        <w:rPr>
          <w:rFonts w:ascii="Calibri" w:cs="Calibri" w:eastAsia="Calibri" w:hAnsi="Calibri"/>
          <w:color w:val="0F2439"/>
          <w:sz w:val="22"/>
          <w:szCs w:val="22"/>
        </w:rPr>
        <w:t xml:space="preserve">The Agent Dashboard is a desktop-optimized single-page application designed for information density and efficient workflow management. Support agents typically handle 30-50 return requests per day and need quick access to customer details, order history, return photos, and communication history. The dashboard features a queue-based layout where pending returns are displayed in a sortable, filterable list with inline quick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Screen</w:t>
            </w:r>
          </w:p>
        </w:tc>
        <w:tc>
          <w:tcPr>
            <w:tcW w:type="dxa" w:w="2250"/>
            <w:shd w:fill="1B3A5C"/>
          </w:tcPr>
          <w:p>
            <w:r>
              <w:rPr>
                <w:rFonts w:ascii="Calibri" w:cs="Calibri" w:eastAsia="Calibri" w:hAnsi="Calibri"/>
                <w:b/>
                <w:bCs/>
                <w:color w:val="FFFFFF"/>
                <w:sz w:val="20"/>
                <w:szCs w:val="20"/>
              </w:rPr>
              <w:t xml:space="preserve">Key Elements</w:t>
            </w:r>
          </w:p>
        </w:tc>
        <w:tc>
          <w:tcPr>
            <w:tcW w:type="dxa" w:w="2250"/>
            <w:shd w:fill="1B3A5C"/>
          </w:tcPr>
          <w:p>
            <w:r>
              <w:rPr>
                <w:rFonts w:ascii="Calibri" w:cs="Calibri" w:eastAsia="Calibri" w:hAnsi="Calibri"/>
                <w:b/>
                <w:bCs/>
                <w:color w:val="FFFFFF"/>
                <w:sz w:val="20"/>
                <w:szCs w:val="20"/>
              </w:rPr>
              <w:t xml:space="preserve">User Actions</w:t>
            </w:r>
          </w:p>
        </w:tc>
        <w:tc>
          <w:tcPr>
            <w:tcW w:type="dxa" w:w="2250"/>
            <w:shd w:fill="1B3A5C"/>
          </w:tcPr>
          <w:p>
            <w:r>
              <w:rPr>
                <w:rFonts w:ascii="Calibri" w:cs="Calibri" w:eastAsia="Calibri" w:hAnsi="Calibri"/>
                <w:b/>
                <w:bCs/>
                <w:color w:val="FFFFFF"/>
                <w:sz w:val="20"/>
                <w:szCs w:val="20"/>
              </w:rPr>
              <w:t xml:space="preserve">API Endpoints</w:t>
            </w:r>
          </w:p>
        </w:tc>
      </w:tr>
      <w:tr>
        <w:tc>
          <w:tcPr>
            <w:tcW w:type="dxa" w:w="2250"/>
            <w:shd w:fill="E8F4F8"/>
          </w:tcPr>
          <w:p>
            <w:r>
              <w:rPr>
                <w:rFonts w:ascii="Calibri" w:cs="Calibri" w:eastAsia="Calibri" w:hAnsi="Calibri"/>
                <w:color w:val="0F2439"/>
                <w:sz w:val="20"/>
                <w:szCs w:val="20"/>
              </w:rPr>
              <w:t xml:space="preserve">Queue View</w:t>
            </w:r>
          </w:p>
        </w:tc>
        <w:tc>
          <w:tcPr>
            <w:tcW w:type="dxa" w:w="2250"/>
            <w:shd w:fill="E8F4F8"/>
          </w:tcPr>
          <w:p>
            <w:r>
              <w:rPr>
                <w:rFonts w:ascii="Calibri" w:cs="Calibri" w:eastAsia="Calibri" w:hAnsi="Calibri"/>
                <w:color w:val="0F2439"/>
                <w:sz w:val="20"/>
                <w:szCs w:val="20"/>
              </w:rPr>
              <w:t xml:space="preserve">Return list with status filters, search, sort</w:t>
            </w:r>
          </w:p>
        </w:tc>
        <w:tc>
          <w:tcPr>
            <w:tcW w:type="dxa" w:w="2250"/>
            <w:shd w:fill="E8F4F8"/>
          </w:tcPr>
          <w:p>
            <w:r>
              <w:rPr>
                <w:rFonts w:ascii="Calibri" w:cs="Calibri" w:eastAsia="Calibri" w:hAnsi="Calibri"/>
                <w:color w:val="0F2439"/>
                <w:sz w:val="20"/>
                <w:szCs w:val="20"/>
              </w:rPr>
              <w:t xml:space="preserve">Filter by status, search by RMA/name, sort</w:t>
            </w:r>
          </w:p>
        </w:tc>
        <w:tc>
          <w:tcPr>
            <w:tcW w:type="dxa" w:w="2250"/>
            <w:shd w:fill="E8F4F8"/>
          </w:tcPr>
          <w:p>
            <w:r>
              <w:rPr>
                <w:rFonts w:ascii="Calibri" w:cs="Calibri" w:eastAsia="Calibri" w:hAnsi="Calibri"/>
                <w:color w:val="0F2439"/>
                <w:sz w:val="20"/>
                <w:szCs w:val="20"/>
              </w:rPr>
              <w:t xml:space="preserve">GET /returns?status=:status</w:t>
            </w:r>
          </w:p>
        </w:tc>
      </w:tr>
      <w:tr>
        <w:tc>
          <w:tcPr>
            <w:tcW w:type="dxa" w:w="2250"/>
            <w:shd w:fill="FFFFFF"/>
          </w:tcPr>
          <w:p>
            <w:r>
              <w:rPr>
                <w:rFonts w:ascii="Calibri" w:cs="Calibri" w:eastAsia="Calibri" w:hAnsi="Calibri"/>
                <w:color w:val="0F2439"/>
                <w:sz w:val="20"/>
                <w:szCs w:val="20"/>
              </w:rPr>
              <w:t xml:space="preserve">Return Detail</w:t>
            </w:r>
          </w:p>
        </w:tc>
        <w:tc>
          <w:tcPr>
            <w:tcW w:type="dxa" w:w="2250"/>
            <w:shd w:fill="FFFFFF"/>
          </w:tcPr>
          <w:p>
            <w:r>
              <w:rPr>
                <w:rFonts w:ascii="Calibri" w:cs="Calibri" w:eastAsia="Calibri" w:hAnsi="Calibri"/>
                <w:color w:val="0F2439"/>
                <w:sz w:val="20"/>
                <w:szCs w:val="20"/>
              </w:rPr>
              <w:t xml:space="preserve">Full return info, order details, photos, timeline</w:t>
            </w:r>
          </w:p>
        </w:tc>
        <w:tc>
          <w:tcPr>
            <w:tcW w:type="dxa" w:w="2250"/>
            <w:shd w:fill="FFFFFF"/>
          </w:tcPr>
          <w:p>
            <w:r>
              <w:rPr>
                <w:rFonts w:ascii="Calibri" w:cs="Calibri" w:eastAsia="Calibri" w:hAnsi="Calibri"/>
                <w:color w:val="0F2439"/>
                <w:sz w:val="20"/>
                <w:szCs w:val="20"/>
              </w:rPr>
              <w:t xml:space="preserve">Approve, reject, request more info, communicate</w:t>
            </w:r>
          </w:p>
        </w:tc>
        <w:tc>
          <w:tcPr>
            <w:tcW w:type="dxa" w:w="2250"/>
            <w:shd w:fill="FFFFFF"/>
          </w:tcPr>
          <w:p>
            <w:r>
              <w:rPr>
                <w:rFonts w:ascii="Calibri" w:cs="Calibri" w:eastAsia="Calibri" w:hAnsi="Calibri"/>
                <w:color w:val="0F2439"/>
                <w:sz w:val="20"/>
                <w:szCs w:val="20"/>
              </w:rPr>
              <w:t xml:space="preserve">GET /returns/:id, PUT /returns/:id</w:t>
            </w:r>
          </w:p>
        </w:tc>
      </w:tr>
      <w:tr>
        <w:tc>
          <w:tcPr>
            <w:tcW w:type="dxa" w:w="2250"/>
            <w:shd w:fill="E8F4F8"/>
          </w:tcPr>
          <w:p>
            <w:r>
              <w:rPr>
                <w:rFonts w:ascii="Calibri" w:cs="Calibri" w:eastAsia="Calibri" w:hAnsi="Calibri"/>
                <w:color w:val="0F2439"/>
                <w:sz w:val="20"/>
                <w:szCs w:val="20"/>
              </w:rPr>
              <w:t xml:space="preserve">Validation Panel</w:t>
            </w:r>
          </w:p>
        </w:tc>
        <w:tc>
          <w:tcPr>
            <w:tcW w:type="dxa" w:w="2250"/>
            <w:shd w:fill="E8F4F8"/>
          </w:tcPr>
          <w:p>
            <w:r>
              <w:rPr>
                <w:rFonts w:ascii="Calibri" w:cs="Calibri" w:eastAsia="Calibri" w:hAnsi="Calibri"/>
                <w:color w:val="0F2439"/>
                <w:sz w:val="20"/>
                <w:szCs w:val="20"/>
              </w:rPr>
              <w:t xml:space="preserve">Eligibility check results, policy rule details</w:t>
            </w:r>
          </w:p>
        </w:tc>
        <w:tc>
          <w:tcPr>
            <w:tcW w:type="dxa" w:w="2250"/>
            <w:shd w:fill="E8F4F8"/>
          </w:tcPr>
          <w:p>
            <w:r>
              <w:rPr>
                <w:rFonts w:ascii="Calibri" w:cs="Calibri" w:eastAsia="Calibri" w:hAnsi="Calibri"/>
                <w:color w:val="0F2439"/>
                <w:sz w:val="20"/>
                <w:szCs w:val="20"/>
              </w:rPr>
              <w:t xml:space="preserve">Review auto-validation, override if needed</w:t>
            </w:r>
          </w:p>
        </w:tc>
        <w:tc>
          <w:tcPr>
            <w:tcW w:type="dxa" w:w="2250"/>
            <w:shd w:fill="E8F4F8"/>
          </w:tcPr>
          <w:p>
            <w:r>
              <w:rPr>
                <w:rFonts w:ascii="Calibri" w:cs="Calibri" w:eastAsia="Calibri" w:hAnsi="Calibri"/>
                <w:color w:val="0F2439"/>
                <w:sz w:val="20"/>
                <w:szCs w:val="20"/>
              </w:rPr>
              <w:t xml:space="preserve">POST /returns/:id/validate</w:t>
            </w:r>
          </w:p>
        </w:tc>
      </w:tr>
      <w:tr>
        <w:tc>
          <w:tcPr>
            <w:tcW w:type="dxa" w:w="2250"/>
            <w:shd w:fill="FFFFFF"/>
          </w:tcPr>
          <w:p>
            <w:r>
              <w:rPr>
                <w:rFonts w:ascii="Calibri" w:cs="Calibri" w:eastAsia="Calibri" w:hAnsi="Calibri"/>
                <w:color w:val="0F2439"/>
                <w:sz w:val="20"/>
                <w:szCs w:val="20"/>
              </w:rPr>
              <w:t xml:space="preserve">Communication</w:t>
            </w:r>
          </w:p>
        </w:tc>
        <w:tc>
          <w:tcPr>
            <w:tcW w:type="dxa" w:w="2250"/>
            <w:shd w:fill="FFFFFF"/>
          </w:tcPr>
          <w:p>
            <w:r>
              <w:rPr>
                <w:rFonts w:ascii="Calibri" w:cs="Calibri" w:eastAsia="Calibri" w:hAnsi="Calibri"/>
                <w:color w:val="0F2439"/>
                <w:sz w:val="20"/>
                <w:szCs w:val="20"/>
              </w:rPr>
              <w:t xml:space="preserve">Message thread with customer, templates</w:t>
            </w:r>
          </w:p>
        </w:tc>
        <w:tc>
          <w:tcPr>
            <w:tcW w:type="dxa" w:w="2250"/>
            <w:shd w:fill="FFFFFF"/>
          </w:tcPr>
          <w:p>
            <w:r>
              <w:rPr>
                <w:rFonts w:ascii="Calibri" w:cs="Calibri" w:eastAsia="Calibri" w:hAnsi="Calibri"/>
                <w:color w:val="0F2439"/>
                <w:sz w:val="20"/>
                <w:szCs w:val="20"/>
              </w:rPr>
              <w:t xml:space="preserve">Send message, use template, add note</w:t>
            </w:r>
          </w:p>
        </w:tc>
        <w:tc>
          <w:tcPr>
            <w:tcW w:type="dxa" w:w="2250"/>
            <w:shd w:fill="FFFFFF"/>
          </w:tcPr>
          <w:p>
            <w:r>
              <w:rPr>
                <w:rFonts w:ascii="Calibri" w:cs="Calibri" w:eastAsia="Calibri" w:hAnsi="Calibri"/>
                <w:color w:val="0F2439"/>
                <w:sz w:val="20"/>
                <w:szCs w:val="20"/>
              </w:rPr>
              <w:t xml:space="preserve">POST /notifications</w:t>
            </w:r>
          </w:p>
        </w:tc>
      </w:tr>
      <w:tr>
        <w:tc>
          <w:tcPr>
            <w:tcW w:type="dxa" w:w="2250"/>
            <w:shd w:fill="E8F4F8"/>
          </w:tcPr>
          <w:p>
            <w:r>
              <w:rPr>
                <w:rFonts w:ascii="Calibri" w:cs="Calibri" w:eastAsia="Calibri" w:hAnsi="Calibri"/>
                <w:color w:val="0F2439"/>
                <w:sz w:val="20"/>
                <w:szCs w:val="20"/>
              </w:rPr>
              <w:t xml:space="preserve">Bulk Actions</w:t>
            </w:r>
          </w:p>
        </w:tc>
        <w:tc>
          <w:tcPr>
            <w:tcW w:type="dxa" w:w="2250"/>
            <w:shd w:fill="E8F4F8"/>
          </w:tcPr>
          <w:p>
            <w:r>
              <w:rPr>
                <w:rFonts w:ascii="Calibri" w:cs="Calibri" w:eastAsia="Calibri" w:hAnsi="Calibri"/>
                <w:color w:val="0F2439"/>
                <w:sz w:val="20"/>
                <w:szCs w:val="20"/>
              </w:rPr>
              <w:t xml:space="preserve">Multi-select returns for batch operations</w:t>
            </w:r>
          </w:p>
        </w:tc>
        <w:tc>
          <w:tcPr>
            <w:tcW w:type="dxa" w:w="2250"/>
            <w:shd w:fill="E8F4F8"/>
          </w:tcPr>
          <w:p>
            <w:r>
              <w:rPr>
                <w:rFonts w:ascii="Calibri" w:cs="Calibri" w:eastAsia="Calibri" w:hAnsi="Calibri"/>
                <w:color w:val="0F2439"/>
                <w:sz w:val="20"/>
                <w:szCs w:val="20"/>
              </w:rPr>
              <w:t xml:space="preserve">Batch approve, batch reject, batch assign</w:t>
            </w:r>
          </w:p>
        </w:tc>
        <w:tc>
          <w:tcPr>
            <w:tcW w:type="dxa" w:w="2250"/>
            <w:shd w:fill="E8F4F8"/>
          </w:tcPr>
          <w:p>
            <w:r>
              <w:rPr>
                <w:rFonts w:ascii="Calibri" w:cs="Calibri" w:eastAsia="Calibri" w:hAnsi="Calibri"/>
                <w:color w:val="0F2439"/>
                <w:sz w:val="20"/>
                <w:szCs w:val="20"/>
              </w:rPr>
              <w:t xml:space="preserve">PUT /returns/bulk</w:t>
            </w:r>
          </w:p>
        </w:tc>
      </w:tr>
    </w:tbl>
    <w:p>
      <w:pPr>
        <w:pStyle w:val="2"/>
        <w:spacing w:after="120" w:before="240"/>
      </w:pPr>
      <w:r>
        <w:rPr>
          <w:rFonts w:ascii="Calibri" w:cs="Calibri" w:eastAsia="Calibri" w:hAnsi="Calibri"/>
          <w:b/>
          <w:bCs/>
          <w:color w:val="2E86AB"/>
          <w:sz w:val="26"/>
          <w:szCs w:val="26"/>
        </w:rPr>
        <w:t xml:space="preserve">12.4 Warehouse Mobile App Design</w:t>
      </w:r>
    </w:p>
    <w:p>
      <w:pPr>
        <w:spacing w:after="120" w:line="276"/>
      </w:pPr>
      <w:r>
        <w:rPr>
          <w:rFonts w:ascii="Calibri" w:cs="Calibri" w:eastAsia="Calibri" w:hAnsi="Calibri"/>
          <w:color w:val="0F2439"/>
          <w:sz w:val="22"/>
          <w:szCs w:val="22"/>
        </w:rPr>
        <w:t xml:space="preserve">The Warehouse App is a mobile-optimized PWA designed for hands-on warehouse operations. The interface features large touch targets (minimum 48x48px), high-contrast text for readability in warehouse lighting conditions, and a barcode-first workflow that minimizes manual data entry. The app works offline for critical scanning operations, syncing data when connectivity is restored.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Screen</w:t>
            </w:r>
          </w:p>
        </w:tc>
        <w:tc>
          <w:tcPr>
            <w:tcW w:type="dxa" w:w="2250"/>
            <w:shd w:fill="1B3A5C"/>
          </w:tcPr>
          <w:p>
            <w:r>
              <w:rPr>
                <w:rFonts w:ascii="Calibri" w:cs="Calibri" w:eastAsia="Calibri" w:hAnsi="Calibri"/>
                <w:b/>
                <w:bCs/>
                <w:color w:val="FFFFFF"/>
                <w:sz w:val="20"/>
                <w:szCs w:val="20"/>
              </w:rPr>
              <w:t xml:space="preserve">Key Elements</w:t>
            </w:r>
          </w:p>
        </w:tc>
        <w:tc>
          <w:tcPr>
            <w:tcW w:type="dxa" w:w="2250"/>
            <w:shd w:fill="1B3A5C"/>
          </w:tcPr>
          <w:p>
            <w:r>
              <w:rPr>
                <w:rFonts w:ascii="Calibri" w:cs="Calibri" w:eastAsia="Calibri" w:hAnsi="Calibri"/>
                <w:b/>
                <w:bCs/>
                <w:color w:val="FFFFFF"/>
                <w:sz w:val="20"/>
                <w:szCs w:val="20"/>
              </w:rPr>
              <w:t xml:space="preserve">User Actions</w:t>
            </w:r>
          </w:p>
        </w:tc>
        <w:tc>
          <w:tcPr>
            <w:tcW w:type="dxa" w:w="2250"/>
            <w:shd w:fill="1B3A5C"/>
          </w:tcPr>
          <w:p>
            <w:r>
              <w:rPr>
                <w:rFonts w:ascii="Calibri" w:cs="Calibri" w:eastAsia="Calibri" w:hAnsi="Calibri"/>
                <w:b/>
                <w:bCs/>
                <w:color w:val="FFFFFF"/>
                <w:sz w:val="20"/>
                <w:szCs w:val="20"/>
              </w:rPr>
              <w:t xml:space="preserve">API Endpoints</w:t>
            </w:r>
          </w:p>
        </w:tc>
      </w:tr>
      <w:tr>
        <w:tc>
          <w:tcPr>
            <w:tcW w:type="dxa" w:w="2250"/>
            <w:shd w:fill="E8F4F8"/>
          </w:tcPr>
          <w:p>
            <w:r>
              <w:rPr>
                <w:rFonts w:ascii="Calibri" w:cs="Calibri" w:eastAsia="Calibri" w:hAnsi="Calibri"/>
                <w:color w:val="0F2439"/>
                <w:sz w:val="20"/>
                <w:szCs w:val="20"/>
              </w:rPr>
              <w:t xml:space="preserve">Receive Queue</w:t>
            </w:r>
          </w:p>
        </w:tc>
        <w:tc>
          <w:tcPr>
            <w:tcW w:type="dxa" w:w="2250"/>
            <w:shd w:fill="E8F4F8"/>
          </w:tcPr>
          <w:p>
            <w:r>
              <w:rPr>
                <w:rFonts w:ascii="Calibri" w:cs="Calibri" w:eastAsia="Calibri" w:hAnsi="Calibri"/>
                <w:color w:val="0F2439"/>
                <w:sz w:val="20"/>
                <w:szCs w:val="20"/>
              </w:rPr>
              <w:t xml:space="preserve">List of approved returns awaiting receiving</w:t>
            </w:r>
          </w:p>
        </w:tc>
        <w:tc>
          <w:tcPr>
            <w:tcW w:type="dxa" w:w="2250"/>
            <w:shd w:fill="E8F4F8"/>
          </w:tcPr>
          <w:p>
            <w:r>
              <w:rPr>
                <w:rFonts w:ascii="Calibri" w:cs="Calibri" w:eastAsia="Calibri" w:hAnsi="Calibri"/>
                <w:color w:val="0F2439"/>
                <w:sz w:val="20"/>
                <w:szCs w:val="20"/>
              </w:rPr>
              <w:t xml:space="preserve">Select return, start receiving process</w:t>
            </w:r>
          </w:p>
        </w:tc>
        <w:tc>
          <w:tcPr>
            <w:tcW w:type="dxa" w:w="2250"/>
            <w:shd w:fill="E8F4F8"/>
          </w:tcPr>
          <w:p>
            <w:r>
              <w:rPr>
                <w:rFonts w:ascii="Calibri" w:cs="Calibri" w:eastAsia="Calibri" w:hAnsi="Calibri"/>
                <w:color w:val="0F2439"/>
                <w:sz w:val="20"/>
                <w:szCs w:val="20"/>
              </w:rPr>
              <w:t xml:space="preserve">GET /warehouse/queue</w:t>
            </w:r>
          </w:p>
        </w:tc>
      </w:tr>
      <w:tr>
        <w:tc>
          <w:tcPr>
            <w:tcW w:type="dxa" w:w="2250"/>
            <w:shd w:fill="FFFFFF"/>
          </w:tcPr>
          <w:p>
            <w:r>
              <w:rPr>
                <w:rFonts w:ascii="Calibri" w:cs="Calibri" w:eastAsia="Calibri" w:hAnsi="Calibri"/>
                <w:color w:val="0F2439"/>
                <w:sz w:val="20"/>
                <w:szCs w:val="20"/>
              </w:rPr>
              <w:t xml:space="preserve">Barcode Scanner</w:t>
            </w:r>
          </w:p>
        </w:tc>
        <w:tc>
          <w:tcPr>
            <w:tcW w:type="dxa" w:w="2250"/>
            <w:shd w:fill="FFFFFF"/>
          </w:tcPr>
          <w:p>
            <w:r>
              <w:rPr>
                <w:rFonts w:ascii="Calibri" w:cs="Calibri" w:eastAsia="Calibri" w:hAnsi="Calibri"/>
                <w:color w:val="0F2439"/>
                <w:sz w:val="20"/>
                <w:szCs w:val="20"/>
              </w:rPr>
              <w:t xml:space="preserve">Camera viewfinder with scan overlay</w:t>
            </w:r>
          </w:p>
        </w:tc>
        <w:tc>
          <w:tcPr>
            <w:tcW w:type="dxa" w:w="2250"/>
            <w:shd w:fill="FFFFFF"/>
          </w:tcPr>
          <w:p>
            <w:r>
              <w:rPr>
                <w:rFonts w:ascii="Calibri" w:cs="Calibri" w:eastAsia="Calibri" w:hAnsi="Calibri"/>
                <w:color w:val="0F2439"/>
                <w:sz w:val="20"/>
                <w:szCs w:val="20"/>
              </w:rPr>
              <w:t xml:space="preserve">Scan product barcode, match to return item</w:t>
            </w:r>
          </w:p>
        </w:tc>
        <w:tc>
          <w:tcPr>
            <w:tcW w:type="dxa" w:w="2250"/>
            <w:shd w:fill="FFFFFF"/>
          </w:tcPr>
          <w:p>
            <w:r>
              <w:rPr>
                <w:rFonts w:ascii="Calibri" w:cs="Calibri" w:eastAsia="Calibri" w:hAnsi="Calibri"/>
                <w:color w:val="0F2439"/>
                <w:sz w:val="20"/>
                <w:szCs w:val="20"/>
              </w:rPr>
              <w:t xml:space="preserve">POST /warehouse/receive</w:t>
            </w:r>
          </w:p>
        </w:tc>
      </w:tr>
      <w:tr>
        <w:tc>
          <w:tcPr>
            <w:tcW w:type="dxa" w:w="2250"/>
            <w:shd w:fill="E8F4F8"/>
          </w:tcPr>
          <w:p>
            <w:r>
              <w:rPr>
                <w:rFonts w:ascii="Calibri" w:cs="Calibri" w:eastAsia="Calibri" w:hAnsi="Calibri"/>
                <w:color w:val="0F2439"/>
                <w:sz w:val="20"/>
                <w:szCs w:val="20"/>
              </w:rPr>
              <w:t xml:space="preserve">Item Confirmation</w:t>
            </w:r>
          </w:p>
        </w:tc>
        <w:tc>
          <w:tcPr>
            <w:tcW w:type="dxa" w:w="2250"/>
            <w:shd w:fill="E8F4F8"/>
          </w:tcPr>
          <w:p>
            <w:r>
              <w:rPr>
                <w:rFonts w:ascii="Calibri" w:cs="Calibri" w:eastAsia="Calibri" w:hAnsi="Calibri"/>
                <w:color w:val="0F2439"/>
                <w:sz w:val="20"/>
                <w:szCs w:val="20"/>
              </w:rPr>
              <w:t xml:space="preserve">Scanned item details, quantity verification</w:t>
            </w:r>
          </w:p>
        </w:tc>
        <w:tc>
          <w:tcPr>
            <w:tcW w:type="dxa" w:w="2250"/>
            <w:shd w:fill="E8F4F8"/>
          </w:tcPr>
          <w:p>
            <w:r>
              <w:rPr>
                <w:rFonts w:ascii="Calibri" w:cs="Calibri" w:eastAsia="Calibri" w:hAnsi="Calibri"/>
                <w:color w:val="0F2439"/>
                <w:sz w:val="20"/>
                <w:szCs w:val="20"/>
              </w:rPr>
              <w:t xml:space="preserve">Confirm or flag discrepancy</w:t>
            </w:r>
          </w:p>
        </w:tc>
        <w:tc>
          <w:tcPr>
            <w:tcW w:type="dxa" w:w="2250"/>
            <w:shd w:fill="E8F4F8"/>
          </w:tcPr>
          <w:p>
            <w:r>
              <w:rPr>
                <w:rFonts w:ascii="Calibri" w:cs="Calibri" w:eastAsia="Calibri" w:hAnsi="Calibri"/>
                <w:color w:val="0F2439"/>
                <w:sz w:val="20"/>
                <w:szCs w:val="20"/>
              </w:rPr>
              <w:t xml:space="preserve">POST /warehouse/receive</w:t>
            </w:r>
          </w:p>
        </w:tc>
      </w:tr>
      <w:tr>
        <w:tc>
          <w:tcPr>
            <w:tcW w:type="dxa" w:w="2250"/>
            <w:shd w:fill="FFFFFF"/>
          </w:tcPr>
          <w:p>
            <w:r>
              <w:rPr>
                <w:rFonts w:ascii="Calibri" w:cs="Calibri" w:eastAsia="Calibri" w:hAnsi="Calibri"/>
                <w:color w:val="0F2439"/>
                <w:sz w:val="20"/>
                <w:szCs w:val="20"/>
              </w:rPr>
              <w:t xml:space="preserve">Inspection Form</w:t>
            </w:r>
          </w:p>
        </w:tc>
        <w:tc>
          <w:tcPr>
            <w:tcW w:type="dxa" w:w="2250"/>
            <w:shd w:fill="FFFFFF"/>
          </w:tcPr>
          <w:p>
            <w:r>
              <w:rPr>
                <w:rFonts w:ascii="Calibri" w:cs="Calibri" w:eastAsia="Calibri" w:hAnsi="Calibri"/>
                <w:color w:val="0F2439"/>
                <w:sz w:val="20"/>
                <w:szCs w:val="20"/>
              </w:rPr>
              <w:t xml:space="preserve">Condition checklist, grade selector, photo capture</w:t>
            </w:r>
          </w:p>
        </w:tc>
        <w:tc>
          <w:tcPr>
            <w:tcW w:type="dxa" w:w="2250"/>
            <w:shd w:fill="FFFFFF"/>
          </w:tcPr>
          <w:p>
            <w:r>
              <w:rPr>
                <w:rFonts w:ascii="Calibri" w:cs="Calibri" w:eastAsia="Calibri" w:hAnsi="Calibri"/>
                <w:color w:val="0F2439"/>
                <w:sz w:val="20"/>
                <w:szCs w:val="20"/>
              </w:rPr>
              <w:t xml:space="preserve">Record findings, assign grade, add notes</w:t>
            </w:r>
          </w:p>
        </w:tc>
        <w:tc>
          <w:tcPr>
            <w:tcW w:type="dxa" w:w="2250"/>
            <w:shd w:fill="FFFFFF"/>
          </w:tcPr>
          <w:p>
            <w:r>
              <w:rPr>
                <w:rFonts w:ascii="Calibri" w:cs="Calibri" w:eastAsia="Calibri" w:hAnsi="Calibri"/>
                <w:color w:val="0F2439"/>
                <w:sz w:val="20"/>
                <w:szCs w:val="20"/>
              </w:rPr>
              <w:t xml:space="preserve">POST /warehouse/inspect</w:t>
            </w:r>
          </w:p>
        </w:tc>
      </w:tr>
      <w:tr>
        <w:tc>
          <w:tcPr>
            <w:tcW w:type="dxa" w:w="2250"/>
            <w:shd w:fill="E8F4F8"/>
          </w:tcPr>
          <w:p>
            <w:r>
              <w:rPr>
                <w:rFonts w:ascii="Calibri" w:cs="Calibri" w:eastAsia="Calibri" w:hAnsi="Calibri"/>
                <w:color w:val="0F2439"/>
                <w:sz w:val="20"/>
                <w:szCs w:val="20"/>
              </w:rPr>
              <w:t xml:space="preserve">Completion Summary</w:t>
            </w:r>
          </w:p>
        </w:tc>
        <w:tc>
          <w:tcPr>
            <w:tcW w:type="dxa" w:w="2250"/>
            <w:shd w:fill="E8F4F8"/>
          </w:tcPr>
          <w:p>
            <w:r>
              <w:rPr>
                <w:rFonts w:ascii="Calibri" w:cs="Calibri" w:eastAsia="Calibri" w:hAnsi="Calibri"/>
                <w:color w:val="0F2439"/>
                <w:sz w:val="20"/>
                <w:szCs w:val="20"/>
              </w:rPr>
              <w:t xml:space="preserve">Inspection results, next step routing</w:t>
            </w:r>
          </w:p>
        </w:tc>
        <w:tc>
          <w:tcPr>
            <w:tcW w:type="dxa" w:w="2250"/>
            <w:shd w:fill="E8F4F8"/>
          </w:tcPr>
          <w:p>
            <w:r>
              <w:rPr>
                <w:rFonts w:ascii="Calibri" w:cs="Calibri" w:eastAsia="Calibri" w:hAnsi="Calibri"/>
                <w:color w:val="0F2439"/>
                <w:sz w:val="20"/>
                <w:szCs w:val="20"/>
              </w:rPr>
              <w:t xml:space="preserve">Review and submit inspection</w:t>
            </w:r>
          </w:p>
        </w:tc>
        <w:tc>
          <w:tcPr>
            <w:tcW w:type="dxa" w:w="2250"/>
            <w:shd w:fill="E8F4F8"/>
          </w:tcPr>
          <w:p>
            <w:r>
              <w:rPr>
                <w:rFonts w:ascii="Calibri" w:cs="Calibri" w:eastAsia="Calibri" w:hAnsi="Calibri"/>
                <w:color w:val="0F2439"/>
                <w:sz w:val="20"/>
                <w:szCs w:val="20"/>
              </w:rPr>
              <w:t xml:space="preserve">GET /warehouse/:id/status</w:t>
            </w:r>
          </w:p>
        </w:tc>
      </w:tr>
    </w:tbl>
    <w:p>
      <w:pPr>
        <w:pStyle w:val="2"/>
        <w:spacing w:after="120" w:before="240"/>
      </w:pPr>
      <w:r>
        <w:rPr>
          <w:rFonts w:ascii="Calibri" w:cs="Calibri" w:eastAsia="Calibri" w:hAnsi="Calibri"/>
          <w:b/>
          <w:bCs/>
          <w:color w:val="2E86AB"/>
          <w:sz w:val="26"/>
          <w:szCs w:val="26"/>
        </w:rPr>
        <w:t xml:space="preserve">12.5 Manager Analytics Dashboard Design</w:t>
      </w:r>
    </w:p>
    <w:p>
      <w:pPr>
        <w:spacing w:after="120" w:line="276"/>
      </w:pPr>
      <w:r>
        <w:rPr>
          <w:rFonts w:ascii="Calibri" w:cs="Calibri" w:eastAsia="Calibri" w:hAnsi="Calibri"/>
          <w:color w:val="0F2439"/>
          <w:sz w:val="22"/>
          <w:szCs w:val="22"/>
        </w:rPr>
        <w:t xml:space="preserve">The Manager Dashboard provides real-time operational intelligence through interactive charts, trend analysis, and drill-down capabilities. The design emphasizes visual clarity with chart-heavy layouts that allow managers to quickly assess return processing performance, identify bottlenecks, and make data-driven decisions. All charts support click-through drill-down from high-level KPIs to individual return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Widget</w:t>
            </w:r>
          </w:p>
        </w:tc>
        <w:tc>
          <w:tcPr>
            <w:tcW w:type="dxa" w:w="2250"/>
            <w:shd w:fill="1B3A5C"/>
          </w:tcPr>
          <w:p>
            <w:r>
              <w:rPr>
                <w:rFonts w:ascii="Calibri" w:cs="Calibri" w:eastAsia="Calibri" w:hAnsi="Calibri"/>
                <w:b/>
                <w:bCs/>
                <w:color w:val="FFFFFF"/>
                <w:sz w:val="20"/>
                <w:szCs w:val="20"/>
              </w:rPr>
              <w:t xml:space="preserve">Visualization</w:t>
            </w:r>
          </w:p>
        </w:tc>
        <w:tc>
          <w:tcPr>
            <w:tcW w:type="dxa" w:w="2250"/>
            <w:shd w:fill="1B3A5C"/>
          </w:tcPr>
          <w:p>
            <w:r>
              <w:rPr>
                <w:rFonts w:ascii="Calibri" w:cs="Calibri" w:eastAsia="Calibri" w:hAnsi="Calibri"/>
                <w:b/>
                <w:bCs/>
                <w:color w:val="FFFFFF"/>
                <w:sz w:val="20"/>
                <w:szCs w:val="20"/>
              </w:rPr>
              <w:t xml:space="preserve">Data Source</w:t>
            </w:r>
          </w:p>
        </w:tc>
        <w:tc>
          <w:tcPr>
            <w:tcW w:type="dxa" w:w="2250"/>
            <w:shd w:fill="1B3A5C"/>
          </w:tcPr>
          <w:p>
            <w:r>
              <w:rPr>
                <w:rFonts w:ascii="Calibri" w:cs="Calibri" w:eastAsia="Calibri" w:hAnsi="Calibri"/>
                <w:b/>
                <w:bCs/>
                <w:color w:val="FFFFFF"/>
                <w:sz w:val="20"/>
                <w:szCs w:val="20"/>
              </w:rPr>
              <w:t xml:space="preserve">Drill-Down</w:t>
            </w:r>
          </w:p>
        </w:tc>
      </w:tr>
      <w:tr>
        <w:tc>
          <w:tcPr>
            <w:tcW w:type="dxa" w:w="2250"/>
            <w:shd w:fill="E8F4F8"/>
          </w:tcPr>
          <w:p>
            <w:r>
              <w:rPr>
                <w:rFonts w:ascii="Calibri" w:cs="Calibri" w:eastAsia="Calibri" w:hAnsi="Calibri"/>
                <w:color w:val="0F2439"/>
                <w:sz w:val="20"/>
                <w:szCs w:val="20"/>
              </w:rPr>
              <w:t xml:space="preserve">KPI Overview Cards</w:t>
            </w:r>
          </w:p>
        </w:tc>
        <w:tc>
          <w:tcPr>
            <w:tcW w:type="dxa" w:w="2250"/>
            <w:shd w:fill="E8F4F8"/>
          </w:tcPr>
          <w:p>
            <w:r>
              <w:rPr>
                <w:rFonts w:ascii="Calibri" w:cs="Calibri" w:eastAsia="Calibri" w:hAnsi="Calibri"/>
                <w:color w:val="0F2439"/>
                <w:sz w:val="20"/>
                <w:szCs w:val="20"/>
              </w:rPr>
              <w:t xml:space="preserve">Number cards with trend arrows</w:t>
            </w:r>
          </w:p>
        </w:tc>
        <w:tc>
          <w:tcPr>
            <w:tcW w:type="dxa" w:w="2250"/>
            <w:shd w:fill="E8F4F8"/>
          </w:tcPr>
          <w:p>
            <w:r>
              <w:rPr>
                <w:rFonts w:ascii="Calibri" w:cs="Calibri" w:eastAsia="Calibri" w:hAnsi="Calibri"/>
                <w:color w:val="0F2439"/>
                <w:sz w:val="20"/>
                <w:szCs w:val="20"/>
              </w:rPr>
              <w:t xml:space="preserve">Precomputed daily metrics</w:t>
            </w:r>
          </w:p>
        </w:tc>
        <w:tc>
          <w:tcPr>
            <w:tcW w:type="dxa" w:w="2250"/>
            <w:shd w:fill="E8F4F8"/>
          </w:tcPr>
          <w:p>
            <w:r>
              <w:rPr>
                <w:rFonts w:ascii="Calibri" w:cs="Calibri" w:eastAsia="Calibri" w:hAnsi="Calibri"/>
                <w:color w:val="0F2439"/>
                <w:sz w:val="20"/>
                <w:szCs w:val="20"/>
              </w:rPr>
              <w:t xml:space="preserve">Click to filter all charts</w:t>
            </w:r>
          </w:p>
        </w:tc>
      </w:tr>
      <w:tr>
        <w:tc>
          <w:tcPr>
            <w:tcW w:type="dxa" w:w="2250"/>
            <w:shd w:fill="FFFFFF"/>
          </w:tcPr>
          <w:p>
            <w:r>
              <w:rPr>
                <w:rFonts w:ascii="Calibri" w:cs="Calibri" w:eastAsia="Calibri" w:hAnsi="Calibri"/>
                <w:color w:val="0F2439"/>
                <w:sz w:val="20"/>
                <w:szCs w:val="20"/>
              </w:rPr>
              <w:t xml:space="preserve">Return Volume Trend</w:t>
            </w:r>
          </w:p>
        </w:tc>
        <w:tc>
          <w:tcPr>
            <w:tcW w:type="dxa" w:w="2250"/>
            <w:shd w:fill="FFFFFF"/>
          </w:tcPr>
          <w:p>
            <w:r>
              <w:rPr>
                <w:rFonts w:ascii="Calibri" w:cs="Calibri" w:eastAsia="Calibri" w:hAnsi="Calibri"/>
                <w:color w:val="0F2439"/>
                <w:sz w:val="20"/>
                <w:szCs w:val="20"/>
              </w:rPr>
              <w:t xml:space="preserve">Line chart (daily/weekly/monthly)</w:t>
            </w:r>
          </w:p>
        </w:tc>
        <w:tc>
          <w:tcPr>
            <w:tcW w:type="dxa" w:w="2250"/>
            <w:shd w:fill="FFFFFF"/>
          </w:tcPr>
          <w:p>
            <w:r>
              <w:rPr>
                <w:rFonts w:ascii="Calibri" w:cs="Calibri" w:eastAsia="Calibri" w:hAnsi="Calibri"/>
                <w:color w:val="0F2439"/>
                <w:sz w:val="20"/>
                <w:szCs w:val="20"/>
              </w:rPr>
              <w:t xml:space="preserve">return_requests.created_at</w:t>
            </w:r>
          </w:p>
        </w:tc>
        <w:tc>
          <w:tcPr>
            <w:tcW w:type="dxa" w:w="2250"/>
            <w:shd w:fill="FFFFFF"/>
          </w:tcPr>
          <w:p>
            <w:r>
              <w:rPr>
                <w:rFonts w:ascii="Calibri" w:cs="Calibri" w:eastAsia="Calibri" w:hAnsi="Calibri"/>
                <w:color w:val="0F2439"/>
                <w:sz w:val="20"/>
                <w:szCs w:val="20"/>
              </w:rPr>
              <w:t xml:space="preserve">Click to see daily breakdown</w:t>
            </w:r>
          </w:p>
        </w:tc>
      </w:tr>
      <w:tr>
        <w:tc>
          <w:tcPr>
            <w:tcW w:type="dxa" w:w="2250"/>
            <w:shd w:fill="E8F4F8"/>
          </w:tcPr>
          <w:p>
            <w:r>
              <w:rPr>
                <w:rFonts w:ascii="Calibri" w:cs="Calibri" w:eastAsia="Calibri" w:hAnsi="Calibri"/>
                <w:color w:val="0F2439"/>
                <w:sz w:val="20"/>
                <w:szCs w:val="20"/>
              </w:rPr>
              <w:t xml:space="preserve">Returns by Category</w:t>
            </w:r>
          </w:p>
        </w:tc>
        <w:tc>
          <w:tcPr>
            <w:tcW w:type="dxa" w:w="2250"/>
            <w:shd w:fill="E8F4F8"/>
          </w:tcPr>
          <w:p>
            <w:r>
              <w:rPr>
                <w:rFonts w:ascii="Calibri" w:cs="Calibri" w:eastAsia="Calibri" w:hAnsi="Calibri"/>
                <w:color w:val="0F2439"/>
                <w:sz w:val="20"/>
                <w:szCs w:val="20"/>
              </w:rPr>
              <w:t xml:space="preserve">Pie/donut chart</w:t>
            </w:r>
          </w:p>
        </w:tc>
        <w:tc>
          <w:tcPr>
            <w:tcW w:type="dxa" w:w="2250"/>
            <w:shd w:fill="E8F4F8"/>
          </w:tcPr>
          <w:p>
            <w:r>
              <w:rPr>
                <w:rFonts w:ascii="Calibri" w:cs="Calibri" w:eastAsia="Calibri" w:hAnsi="Calibri"/>
                <w:color w:val="0F2439"/>
                <w:sz w:val="20"/>
                <w:szCs w:val="20"/>
              </w:rPr>
              <w:t xml:space="preserve">Product categories</w:t>
            </w:r>
          </w:p>
        </w:tc>
        <w:tc>
          <w:tcPr>
            <w:tcW w:type="dxa" w:w="2250"/>
            <w:shd w:fill="E8F4F8"/>
          </w:tcPr>
          <w:p>
            <w:r>
              <w:rPr>
                <w:rFonts w:ascii="Calibri" w:cs="Calibri" w:eastAsia="Calibri" w:hAnsi="Calibri"/>
                <w:color w:val="0F2439"/>
                <w:sz w:val="20"/>
                <w:szCs w:val="20"/>
              </w:rPr>
              <w:t xml:space="preserve">Click to see category details</w:t>
            </w:r>
          </w:p>
        </w:tc>
      </w:tr>
      <w:tr>
        <w:tc>
          <w:tcPr>
            <w:tcW w:type="dxa" w:w="2250"/>
            <w:shd w:fill="FFFFFF"/>
          </w:tcPr>
          <w:p>
            <w:r>
              <w:rPr>
                <w:rFonts w:ascii="Calibri" w:cs="Calibri" w:eastAsia="Calibri" w:hAnsi="Calibri"/>
                <w:color w:val="0F2439"/>
                <w:sz w:val="20"/>
                <w:szCs w:val="20"/>
              </w:rPr>
              <w:t xml:space="preserve">Processing Time Distribution</w:t>
            </w:r>
          </w:p>
        </w:tc>
        <w:tc>
          <w:tcPr>
            <w:tcW w:type="dxa" w:w="2250"/>
            <w:shd w:fill="FFFFFF"/>
          </w:tcPr>
          <w:p>
            <w:r>
              <w:rPr>
                <w:rFonts w:ascii="Calibri" w:cs="Calibri" w:eastAsia="Calibri" w:hAnsi="Calibri"/>
                <w:color w:val="0F2439"/>
                <w:sz w:val="20"/>
                <w:szCs w:val="20"/>
              </w:rPr>
              <w:t xml:space="preserve">Histogram</w:t>
            </w:r>
          </w:p>
        </w:tc>
        <w:tc>
          <w:tcPr>
            <w:tcW w:type="dxa" w:w="2250"/>
            <w:shd w:fill="FFFFFF"/>
          </w:tcPr>
          <w:p>
            <w:r>
              <w:rPr>
                <w:rFonts w:ascii="Calibri" w:cs="Calibri" w:eastAsia="Calibri" w:hAnsi="Calibri"/>
                <w:color w:val="0F2439"/>
                <w:sz w:val="20"/>
                <w:szCs w:val="20"/>
              </w:rPr>
              <w:t xml:space="preserve">Status transition timestamps</w:t>
            </w:r>
          </w:p>
        </w:tc>
        <w:tc>
          <w:tcPr>
            <w:tcW w:type="dxa" w:w="2250"/>
            <w:shd w:fill="FFFFFF"/>
          </w:tcPr>
          <w:p>
            <w:r>
              <w:rPr>
                <w:rFonts w:ascii="Calibri" w:cs="Calibri" w:eastAsia="Calibri" w:hAnsi="Calibri"/>
                <w:color w:val="0F2439"/>
                <w:sz w:val="20"/>
                <w:szCs w:val="20"/>
              </w:rPr>
              <w:t xml:space="preserve">Click to see slow returns</w:t>
            </w:r>
          </w:p>
        </w:tc>
      </w:tr>
      <w:tr>
        <w:tc>
          <w:tcPr>
            <w:tcW w:type="dxa" w:w="2250"/>
            <w:shd w:fill="E8F4F8"/>
          </w:tcPr>
          <w:p>
            <w:r>
              <w:rPr>
                <w:rFonts w:ascii="Calibri" w:cs="Calibri" w:eastAsia="Calibri" w:hAnsi="Calibri"/>
                <w:color w:val="0F2439"/>
                <w:sz w:val="20"/>
                <w:szCs w:val="20"/>
              </w:rPr>
              <w:t xml:space="preserve">Reason Analysis</w:t>
            </w:r>
          </w:p>
        </w:tc>
        <w:tc>
          <w:tcPr>
            <w:tcW w:type="dxa" w:w="2250"/>
            <w:shd w:fill="E8F4F8"/>
          </w:tcPr>
          <w:p>
            <w:r>
              <w:rPr>
                <w:rFonts w:ascii="Calibri" w:cs="Calibri" w:eastAsia="Calibri" w:hAnsi="Calibri"/>
                <w:color w:val="0F2439"/>
                <w:sz w:val="20"/>
                <w:szCs w:val="20"/>
              </w:rPr>
              <w:t xml:space="preserve">Bar chart with Pareto line</w:t>
            </w:r>
          </w:p>
        </w:tc>
        <w:tc>
          <w:tcPr>
            <w:tcW w:type="dxa" w:w="2250"/>
            <w:shd w:fill="E8F4F8"/>
          </w:tcPr>
          <w:p>
            <w:r>
              <w:rPr>
                <w:rFonts w:ascii="Calibri" w:cs="Calibri" w:eastAsia="Calibri" w:hAnsi="Calibri"/>
                <w:color w:val="0F2439"/>
                <w:sz w:val="20"/>
                <w:szCs w:val="20"/>
              </w:rPr>
              <w:t xml:space="preserve">return_requests.return_reason</w:t>
            </w:r>
          </w:p>
        </w:tc>
        <w:tc>
          <w:tcPr>
            <w:tcW w:type="dxa" w:w="2250"/>
            <w:shd w:fill="E8F4F8"/>
          </w:tcPr>
          <w:p>
            <w:r>
              <w:rPr>
                <w:rFonts w:ascii="Calibri" w:cs="Calibri" w:eastAsia="Calibri" w:hAnsi="Calibri"/>
                <w:color w:val="0F2439"/>
                <w:sz w:val="20"/>
                <w:szCs w:val="20"/>
              </w:rPr>
              <w:t xml:space="preserve">Click to see reason details</w:t>
            </w:r>
          </w:p>
        </w:tc>
      </w:tr>
      <w:tr>
        <w:tc>
          <w:tcPr>
            <w:tcW w:type="dxa" w:w="2250"/>
            <w:shd w:fill="FFFFFF"/>
          </w:tcPr>
          <w:p>
            <w:r>
              <w:rPr>
                <w:rFonts w:ascii="Calibri" w:cs="Calibri" w:eastAsia="Calibri" w:hAnsi="Calibri"/>
                <w:color w:val="0F2439"/>
                <w:sz w:val="20"/>
                <w:szCs w:val="20"/>
              </w:rPr>
              <w:t xml:space="preserve">Refund Amount Analysis</w:t>
            </w:r>
          </w:p>
        </w:tc>
        <w:tc>
          <w:tcPr>
            <w:tcW w:type="dxa" w:w="2250"/>
            <w:shd w:fill="FFFFFF"/>
          </w:tcPr>
          <w:p>
            <w:r>
              <w:rPr>
                <w:rFonts w:ascii="Calibri" w:cs="Calibri" w:eastAsia="Calibri" w:hAnsi="Calibri"/>
                <w:color w:val="0F2439"/>
                <w:sz w:val="20"/>
                <w:szCs w:val="20"/>
              </w:rPr>
              <w:t xml:space="preserve">Bar chart by period</w:t>
            </w:r>
          </w:p>
        </w:tc>
        <w:tc>
          <w:tcPr>
            <w:tcW w:type="dxa" w:w="2250"/>
            <w:shd w:fill="FFFFFF"/>
          </w:tcPr>
          <w:p>
            <w:r>
              <w:rPr>
                <w:rFonts w:ascii="Calibri" w:cs="Calibri" w:eastAsia="Calibri" w:hAnsi="Calibri"/>
                <w:color w:val="0F2439"/>
                <w:sz w:val="20"/>
                <w:szCs w:val="20"/>
              </w:rPr>
              <w:t xml:space="preserve">refunds.amount</w:t>
            </w:r>
          </w:p>
        </w:tc>
        <w:tc>
          <w:tcPr>
            <w:tcW w:type="dxa" w:w="2250"/>
            <w:shd w:fill="FFFFFF"/>
          </w:tcPr>
          <w:p>
            <w:r>
              <w:rPr>
                <w:rFonts w:ascii="Calibri" w:cs="Calibri" w:eastAsia="Calibri" w:hAnsi="Calibri"/>
                <w:color w:val="0F2439"/>
                <w:sz w:val="20"/>
                <w:szCs w:val="20"/>
              </w:rPr>
              <w:t xml:space="preserve">Click to see individual refunds</w:t>
            </w:r>
          </w:p>
        </w:tc>
      </w:tr>
      <w:tr>
        <w:tc>
          <w:tcPr>
            <w:tcW w:type="dxa" w:w="2250"/>
            <w:shd w:fill="E8F4F8"/>
          </w:tcPr>
          <w:p>
            <w:r>
              <w:rPr>
                <w:rFonts w:ascii="Calibri" w:cs="Calibri" w:eastAsia="Calibri" w:hAnsi="Calibri"/>
                <w:color w:val="0F2439"/>
                <w:sz w:val="20"/>
                <w:szCs w:val="20"/>
              </w:rPr>
              <w:t xml:space="preserve">Team Performance</w:t>
            </w:r>
          </w:p>
        </w:tc>
        <w:tc>
          <w:tcPr>
            <w:tcW w:type="dxa" w:w="2250"/>
            <w:shd w:fill="E8F4F8"/>
          </w:tcPr>
          <w:p>
            <w:r>
              <w:rPr>
                <w:rFonts w:ascii="Calibri" w:cs="Calibri" w:eastAsia="Calibri" w:hAnsi="Calibri"/>
                <w:color w:val="0F2439"/>
                <w:sz w:val="20"/>
                <w:szCs w:val="20"/>
              </w:rPr>
              <w:t xml:space="preserve">Stacked bar chart by agent</w:t>
            </w:r>
          </w:p>
        </w:tc>
        <w:tc>
          <w:tcPr>
            <w:tcW w:type="dxa" w:w="2250"/>
            <w:shd w:fill="E8F4F8"/>
          </w:tcPr>
          <w:p>
            <w:r>
              <w:rPr>
                <w:rFonts w:ascii="Calibri" w:cs="Calibri" w:eastAsia="Calibri" w:hAnsi="Calibri"/>
                <w:color w:val="0F2439"/>
                <w:sz w:val="20"/>
                <w:szCs w:val="20"/>
              </w:rPr>
              <w:t xml:space="preserve">audit_logs.user_id + timestamps</w:t>
            </w:r>
          </w:p>
        </w:tc>
        <w:tc>
          <w:tcPr>
            <w:tcW w:type="dxa" w:w="2250"/>
            <w:shd w:fill="E8F4F8"/>
          </w:tcPr>
          <w:p>
            <w:r>
              <w:rPr>
                <w:rFonts w:ascii="Calibri" w:cs="Calibri" w:eastAsia="Calibri" w:hAnsi="Calibri"/>
                <w:color w:val="0F2439"/>
                <w:sz w:val="20"/>
                <w:szCs w:val="20"/>
              </w:rPr>
              <w:t xml:space="preserve">Click to see agent details</w:t>
            </w:r>
          </w:p>
        </w:tc>
      </w:tr>
      <w:tr>
        <w:tc>
          <w:tcPr>
            <w:tcW w:type="dxa" w:w="2250"/>
            <w:shd w:fill="FFFFFF"/>
          </w:tcPr>
          <w:p>
            <w:r>
              <w:rPr>
                <w:rFonts w:ascii="Calibri" w:cs="Calibri" w:eastAsia="Calibri" w:hAnsi="Calibri"/>
                <w:color w:val="0F2439"/>
                <w:sz w:val="20"/>
                <w:szCs w:val="20"/>
              </w:rPr>
              <w:t xml:space="preserve">Export Reports</w:t>
            </w:r>
          </w:p>
        </w:tc>
        <w:tc>
          <w:tcPr>
            <w:tcW w:type="dxa" w:w="2250"/>
            <w:shd w:fill="FFFFFF"/>
          </w:tcPr>
          <w:p>
            <w:r>
              <w:rPr>
                <w:rFonts w:ascii="Calibri" w:cs="Calibri" w:eastAsia="Calibri" w:hAnsi="Calibri"/>
                <w:color w:val="0F2439"/>
                <w:sz w:val="20"/>
                <w:szCs w:val="20"/>
              </w:rPr>
              <w:t xml:space="preserve">Button with format selector</w:t>
            </w:r>
          </w:p>
        </w:tc>
        <w:tc>
          <w:tcPr>
            <w:tcW w:type="dxa" w:w="2250"/>
            <w:shd w:fill="FFFFFF"/>
          </w:tcPr>
          <w:p>
            <w:r>
              <w:rPr>
                <w:rFonts w:ascii="Calibri" w:cs="Calibri" w:eastAsia="Calibri" w:hAnsi="Calibri"/>
                <w:color w:val="0F2439"/>
                <w:sz w:val="20"/>
                <w:szCs w:val="20"/>
              </w:rPr>
              <w:t xml:space="preserve">Precomputed report data</w:t>
            </w:r>
          </w:p>
        </w:tc>
        <w:tc>
          <w:tcPr>
            <w:tcW w:type="dxa" w:w="2250"/>
            <w:shd w:fill="FFFFFF"/>
          </w:tcPr>
          <w:p>
            <w:r>
              <w:rPr>
                <w:rFonts w:ascii="Calibri" w:cs="Calibri" w:eastAsia="Calibri" w:hAnsi="Calibri"/>
                <w:color w:val="0F2439"/>
                <w:sz w:val="20"/>
                <w:szCs w:val="20"/>
              </w:rPr>
              <w:t xml:space="preserve">Download PDF/Excel</w:t>
            </w:r>
          </w:p>
        </w:tc>
      </w:tr>
    </w:tbl>
    <w:p>
      <w:pPr>
        <w:pStyle w:val="2"/>
        <w:spacing w:after="120" w:before="240"/>
      </w:pPr>
      <w:r>
        <w:rPr>
          <w:rFonts w:ascii="Calibri" w:cs="Calibri" w:eastAsia="Calibri" w:hAnsi="Calibri"/>
          <w:b/>
          <w:bCs/>
          <w:color w:val="2E86AB"/>
          <w:sz w:val="26"/>
          <w:szCs w:val="26"/>
        </w:rPr>
        <w:t xml:space="preserve">12.6 Admin Console Design</w:t>
      </w:r>
    </w:p>
    <w:p>
      <w:pPr>
        <w:spacing w:after="120" w:line="276"/>
      </w:pPr>
      <w:r>
        <w:rPr>
          <w:rFonts w:ascii="Calibri" w:cs="Calibri" w:eastAsia="Calibri" w:hAnsi="Calibri"/>
          <w:color w:val="0F2439"/>
          <w:sz w:val="22"/>
          <w:szCs w:val="22"/>
        </w:rPr>
        <w:t xml:space="preserve">The Admin Console provides system administration capabilities with a form-based interface that emphasizes clear labeling, confirmation dialogs for destructive actions, and comprehensive audit trail visibility. The console requires MFA in addition to standard Azure AD authentication and logs all administrative actions to the immutable audit trail.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Screen</w:t>
            </w:r>
          </w:p>
        </w:tc>
        <w:tc>
          <w:tcPr>
            <w:tcW w:type="dxa" w:w="2250"/>
            <w:shd w:fill="1B3A5C"/>
          </w:tcPr>
          <w:p>
            <w:r>
              <w:rPr>
                <w:rFonts w:ascii="Calibri" w:cs="Calibri" w:eastAsia="Calibri" w:hAnsi="Calibri"/>
                <w:b/>
                <w:bCs/>
                <w:color w:val="FFFFFF"/>
                <w:sz w:val="20"/>
                <w:szCs w:val="20"/>
              </w:rPr>
              <w:t xml:space="preserve">Key Elements</w:t>
            </w:r>
          </w:p>
        </w:tc>
        <w:tc>
          <w:tcPr>
            <w:tcW w:type="dxa" w:w="2250"/>
            <w:shd w:fill="1B3A5C"/>
          </w:tcPr>
          <w:p>
            <w:r>
              <w:rPr>
                <w:rFonts w:ascii="Calibri" w:cs="Calibri" w:eastAsia="Calibri" w:hAnsi="Calibri"/>
                <w:b/>
                <w:bCs/>
                <w:color w:val="FFFFFF"/>
                <w:sz w:val="20"/>
                <w:szCs w:val="20"/>
              </w:rPr>
              <w:t xml:space="preserve">User Actions</w:t>
            </w:r>
          </w:p>
        </w:tc>
        <w:tc>
          <w:tcPr>
            <w:tcW w:type="dxa" w:w="2250"/>
            <w:shd w:fill="1B3A5C"/>
          </w:tcPr>
          <w:p>
            <w:r>
              <w:rPr>
                <w:rFonts w:ascii="Calibri" w:cs="Calibri" w:eastAsia="Calibri" w:hAnsi="Calibri"/>
                <w:b/>
                <w:bCs/>
                <w:color w:val="FFFFFF"/>
                <w:sz w:val="20"/>
                <w:szCs w:val="20"/>
              </w:rPr>
              <w:t xml:space="preserve">API Endpoints</w:t>
            </w:r>
          </w:p>
        </w:tc>
      </w:tr>
      <w:tr>
        <w:tc>
          <w:tcPr>
            <w:tcW w:type="dxa" w:w="2250"/>
            <w:shd w:fill="E8F4F8"/>
          </w:tcPr>
          <w:p>
            <w:r>
              <w:rPr>
                <w:rFonts w:ascii="Calibri" w:cs="Calibri" w:eastAsia="Calibri" w:hAnsi="Calibri"/>
                <w:color w:val="0F2439"/>
                <w:sz w:val="20"/>
                <w:szCs w:val="20"/>
              </w:rPr>
              <w:t xml:space="preserve">User Management</w:t>
            </w:r>
          </w:p>
        </w:tc>
        <w:tc>
          <w:tcPr>
            <w:tcW w:type="dxa" w:w="2250"/>
            <w:shd w:fill="E8F4F8"/>
          </w:tcPr>
          <w:p>
            <w:r>
              <w:rPr>
                <w:rFonts w:ascii="Calibri" w:cs="Calibri" w:eastAsia="Calibri" w:hAnsi="Calibri"/>
                <w:color w:val="0F2439"/>
                <w:sz w:val="20"/>
                <w:szCs w:val="20"/>
              </w:rPr>
              <w:t xml:space="preserve">User list with role badges, search, filters</w:t>
            </w:r>
          </w:p>
        </w:tc>
        <w:tc>
          <w:tcPr>
            <w:tcW w:type="dxa" w:w="2250"/>
            <w:shd w:fill="E8F4F8"/>
          </w:tcPr>
          <w:p>
            <w:r>
              <w:rPr>
                <w:rFonts w:ascii="Calibri" w:cs="Calibri" w:eastAsia="Calibri" w:hAnsi="Calibri"/>
                <w:color w:val="0F2439"/>
                <w:sz w:val="20"/>
                <w:szCs w:val="20"/>
              </w:rPr>
              <w:t xml:space="preserve">Create user, assign role, deactivate, reset MFA</w:t>
            </w:r>
          </w:p>
        </w:tc>
        <w:tc>
          <w:tcPr>
            <w:tcW w:type="dxa" w:w="2250"/>
            <w:shd w:fill="E8F4F8"/>
          </w:tcPr>
          <w:p>
            <w:r>
              <w:rPr>
                <w:rFonts w:ascii="Calibri" w:cs="Calibri" w:eastAsia="Calibri" w:hAnsi="Calibri"/>
                <w:color w:val="0F2439"/>
                <w:sz w:val="20"/>
                <w:szCs w:val="20"/>
              </w:rPr>
              <w:t xml:space="preserve">GET/PUT/POST /admin/users</w:t>
            </w:r>
          </w:p>
        </w:tc>
      </w:tr>
      <w:tr>
        <w:tc>
          <w:tcPr>
            <w:tcW w:type="dxa" w:w="2250"/>
            <w:shd w:fill="FFFFFF"/>
          </w:tcPr>
          <w:p>
            <w:r>
              <w:rPr>
                <w:rFonts w:ascii="Calibri" w:cs="Calibri" w:eastAsia="Calibri" w:hAnsi="Calibri"/>
                <w:color w:val="0F2439"/>
                <w:sz w:val="20"/>
                <w:szCs w:val="20"/>
              </w:rPr>
              <w:t xml:space="preserve">Role Configuration</w:t>
            </w:r>
          </w:p>
        </w:tc>
        <w:tc>
          <w:tcPr>
            <w:tcW w:type="dxa" w:w="2250"/>
            <w:shd w:fill="FFFFFF"/>
          </w:tcPr>
          <w:p>
            <w:r>
              <w:rPr>
                <w:rFonts w:ascii="Calibri" w:cs="Calibri" w:eastAsia="Calibri" w:hAnsi="Calibri"/>
                <w:color w:val="0F2439"/>
                <w:sz w:val="20"/>
                <w:szCs w:val="20"/>
              </w:rPr>
              <w:t xml:space="preserve">Role permissions matrix</w:t>
            </w:r>
          </w:p>
        </w:tc>
        <w:tc>
          <w:tcPr>
            <w:tcW w:type="dxa" w:w="2250"/>
            <w:shd w:fill="FFFFFF"/>
          </w:tcPr>
          <w:p>
            <w:r>
              <w:rPr>
                <w:rFonts w:ascii="Calibri" w:cs="Calibri" w:eastAsia="Calibri" w:hAnsi="Calibri"/>
                <w:color w:val="0F2439"/>
                <w:sz w:val="20"/>
                <w:szCs w:val="20"/>
              </w:rPr>
              <w:t xml:space="preserve">Edit role permissions, view permission audit</w:t>
            </w:r>
          </w:p>
        </w:tc>
        <w:tc>
          <w:tcPr>
            <w:tcW w:type="dxa" w:w="2250"/>
            <w:shd w:fill="FFFFFF"/>
          </w:tcPr>
          <w:p>
            <w:r>
              <w:rPr>
                <w:rFonts w:ascii="Calibri" w:cs="Calibri" w:eastAsia="Calibri" w:hAnsi="Calibri"/>
                <w:color w:val="0F2439"/>
                <w:sz w:val="20"/>
                <w:szCs w:val="20"/>
              </w:rPr>
              <w:t xml:space="preserve">GET/PUT /admin/roles</w:t>
            </w:r>
          </w:p>
        </w:tc>
      </w:tr>
      <w:tr>
        <w:tc>
          <w:tcPr>
            <w:tcW w:type="dxa" w:w="2250"/>
            <w:shd w:fill="E8F4F8"/>
          </w:tcPr>
          <w:p>
            <w:r>
              <w:rPr>
                <w:rFonts w:ascii="Calibri" w:cs="Calibri" w:eastAsia="Calibri" w:hAnsi="Calibri"/>
                <w:color w:val="0F2439"/>
                <w:sz w:val="20"/>
                <w:szCs w:val="20"/>
              </w:rPr>
              <w:t xml:space="preserve">Policy Rule Editor</w:t>
            </w:r>
          </w:p>
        </w:tc>
        <w:tc>
          <w:tcPr>
            <w:tcW w:type="dxa" w:w="2250"/>
            <w:shd w:fill="E8F4F8"/>
          </w:tcPr>
          <w:p>
            <w:r>
              <w:rPr>
                <w:rFonts w:ascii="Calibri" w:cs="Calibri" w:eastAsia="Calibri" w:hAnsi="Calibri"/>
                <w:color w:val="0F2439"/>
                <w:sz w:val="20"/>
                <w:szCs w:val="20"/>
              </w:rPr>
              <w:t xml:space="preserve">Rule list with enable/disable toggles, edit forms</w:t>
            </w:r>
          </w:p>
        </w:tc>
        <w:tc>
          <w:tcPr>
            <w:tcW w:type="dxa" w:w="2250"/>
            <w:shd w:fill="E8F4F8"/>
          </w:tcPr>
          <w:p>
            <w:r>
              <w:rPr>
                <w:rFonts w:ascii="Calibri" w:cs="Calibri" w:eastAsia="Calibri" w:hAnsi="Calibri"/>
                <w:color w:val="0F2439"/>
                <w:sz w:val="20"/>
                <w:szCs w:val="20"/>
              </w:rPr>
              <w:t xml:space="preserve">Add rule, edit rule, toggle active, view history</w:t>
            </w:r>
          </w:p>
        </w:tc>
        <w:tc>
          <w:tcPr>
            <w:tcW w:type="dxa" w:w="2250"/>
            <w:shd w:fill="E8F4F8"/>
          </w:tcPr>
          <w:p>
            <w:r>
              <w:rPr>
                <w:rFonts w:ascii="Calibri" w:cs="Calibri" w:eastAsia="Calibri" w:hAnsi="Calibri"/>
                <w:color w:val="0F2439"/>
                <w:sz w:val="20"/>
                <w:szCs w:val="20"/>
              </w:rPr>
              <w:t xml:space="preserve">GET/PUT /admin/policies</w:t>
            </w:r>
          </w:p>
        </w:tc>
      </w:tr>
      <w:tr>
        <w:tc>
          <w:tcPr>
            <w:tcW w:type="dxa" w:w="2250"/>
            <w:shd w:fill="FFFFFF"/>
          </w:tcPr>
          <w:p>
            <w:r>
              <w:rPr>
                <w:rFonts w:ascii="Calibri" w:cs="Calibri" w:eastAsia="Calibri" w:hAnsi="Calibri"/>
                <w:color w:val="0F2439"/>
                <w:sz w:val="20"/>
                <w:szCs w:val="20"/>
              </w:rPr>
              <w:t xml:space="preserve">Audit Log Viewer</w:t>
            </w:r>
          </w:p>
        </w:tc>
        <w:tc>
          <w:tcPr>
            <w:tcW w:type="dxa" w:w="2250"/>
            <w:shd w:fill="FFFFFF"/>
          </w:tcPr>
          <w:p>
            <w:r>
              <w:rPr>
                <w:rFonts w:ascii="Calibri" w:cs="Calibri" w:eastAsia="Calibri" w:hAnsi="Calibri"/>
                <w:color w:val="0F2439"/>
                <w:sz w:val="20"/>
                <w:szCs w:val="20"/>
              </w:rPr>
              <w:t xml:space="preserve">Filterable log table with export</w:t>
            </w:r>
          </w:p>
        </w:tc>
        <w:tc>
          <w:tcPr>
            <w:tcW w:type="dxa" w:w="2250"/>
            <w:shd w:fill="FFFFFF"/>
          </w:tcPr>
          <w:p>
            <w:r>
              <w:rPr>
                <w:rFonts w:ascii="Calibri" w:cs="Calibri" w:eastAsia="Calibri" w:hAnsi="Calibri"/>
                <w:color w:val="0F2439"/>
                <w:sz w:val="20"/>
                <w:szCs w:val="20"/>
              </w:rPr>
              <w:t xml:space="preserve">Filter by entity, user, date, action; export CSV</w:t>
            </w:r>
          </w:p>
        </w:tc>
        <w:tc>
          <w:tcPr>
            <w:tcW w:type="dxa" w:w="2250"/>
            <w:shd w:fill="FFFFFF"/>
          </w:tcPr>
          <w:p>
            <w:r>
              <w:rPr>
                <w:rFonts w:ascii="Calibri" w:cs="Calibri" w:eastAsia="Calibri" w:hAnsi="Calibri"/>
                <w:color w:val="0F2439"/>
                <w:sz w:val="20"/>
                <w:szCs w:val="20"/>
              </w:rPr>
              <w:t xml:space="preserve">GET /admin/audit-logs</w:t>
            </w:r>
          </w:p>
        </w:tc>
      </w:tr>
      <w:tr>
        <w:tc>
          <w:tcPr>
            <w:tcW w:type="dxa" w:w="2250"/>
            <w:shd w:fill="E8F4F8"/>
          </w:tcPr>
          <w:p>
            <w:r>
              <w:rPr>
                <w:rFonts w:ascii="Calibri" w:cs="Calibri" w:eastAsia="Calibri" w:hAnsi="Calibri"/>
                <w:color w:val="0F2439"/>
                <w:sz w:val="20"/>
                <w:szCs w:val="20"/>
              </w:rPr>
              <w:t xml:space="preserve">System Settings</w:t>
            </w:r>
          </w:p>
        </w:tc>
        <w:tc>
          <w:tcPr>
            <w:tcW w:type="dxa" w:w="2250"/>
            <w:shd w:fill="E8F4F8"/>
          </w:tcPr>
          <w:p>
            <w:r>
              <w:rPr>
                <w:rFonts w:ascii="Calibri" w:cs="Calibri" w:eastAsia="Calibri" w:hAnsi="Calibri"/>
                <w:color w:val="0F2439"/>
                <w:sz w:val="20"/>
                <w:szCs w:val="20"/>
              </w:rPr>
              <w:t xml:space="preserve">Configuration form with sections</w:t>
            </w:r>
          </w:p>
        </w:tc>
        <w:tc>
          <w:tcPr>
            <w:tcW w:type="dxa" w:w="2250"/>
            <w:shd w:fill="E8F4F8"/>
          </w:tcPr>
          <w:p>
            <w:r>
              <w:rPr>
                <w:rFonts w:ascii="Calibri" w:cs="Calibri" w:eastAsia="Calibri" w:hAnsi="Calibri"/>
                <w:color w:val="0F2439"/>
                <w:sz w:val="20"/>
                <w:szCs w:val="20"/>
              </w:rPr>
              <w:t xml:space="preserve">Update settings, view change history</w:t>
            </w:r>
          </w:p>
        </w:tc>
        <w:tc>
          <w:tcPr>
            <w:tcW w:type="dxa" w:w="2250"/>
            <w:shd w:fill="E8F4F8"/>
          </w:tcPr>
          <w:p>
            <w:r>
              <w:rPr>
                <w:rFonts w:ascii="Calibri" w:cs="Calibri" w:eastAsia="Calibri" w:hAnsi="Calibri"/>
                <w:color w:val="0F2439"/>
                <w:sz w:val="20"/>
                <w:szCs w:val="20"/>
              </w:rPr>
              <w:t xml:space="preserve">GET/PUT /admin/settings</w:t>
            </w:r>
          </w:p>
        </w:tc>
      </w:tr>
      <w:tr>
        <w:tc>
          <w:tcPr>
            <w:tcW w:type="dxa" w:w="2250"/>
            <w:shd w:fill="FFFFFF"/>
          </w:tcPr>
          <w:p>
            <w:r>
              <w:rPr>
                <w:rFonts w:ascii="Calibri" w:cs="Calibri" w:eastAsia="Calibri" w:hAnsi="Calibri"/>
                <w:color w:val="0F2439"/>
                <w:sz w:val="20"/>
                <w:szCs w:val="20"/>
              </w:rPr>
              <w:t xml:space="preserve">Integration Health</w:t>
            </w:r>
          </w:p>
        </w:tc>
        <w:tc>
          <w:tcPr>
            <w:tcW w:type="dxa" w:w="2250"/>
            <w:shd w:fill="FFFFFF"/>
          </w:tcPr>
          <w:p>
            <w:r>
              <w:rPr>
                <w:rFonts w:ascii="Calibri" w:cs="Calibri" w:eastAsia="Calibri" w:hAnsi="Calibri"/>
                <w:color w:val="0F2439"/>
                <w:sz w:val="20"/>
                <w:szCs w:val="20"/>
              </w:rPr>
              <w:t xml:space="preserve">External system status dashboard</w:t>
            </w:r>
          </w:p>
        </w:tc>
        <w:tc>
          <w:tcPr>
            <w:tcW w:type="dxa" w:w="2250"/>
            <w:shd w:fill="FFFFFF"/>
          </w:tcPr>
          <w:p>
            <w:r>
              <w:rPr>
                <w:rFonts w:ascii="Calibri" w:cs="Calibri" w:eastAsia="Calibri" w:hAnsi="Calibri"/>
                <w:color w:val="0F2439"/>
                <w:sz w:val="20"/>
                <w:szCs w:val="20"/>
              </w:rPr>
              <w:t xml:space="preserve">View status, retry failed, view logs</w:t>
            </w:r>
          </w:p>
        </w:tc>
        <w:tc>
          <w:tcPr>
            <w:tcW w:type="dxa" w:w="2250"/>
            <w:shd w:fill="FFFFFF"/>
          </w:tcPr>
          <w:p>
            <w:r>
              <w:rPr>
                <w:rFonts w:ascii="Calibri" w:cs="Calibri" w:eastAsia="Calibri" w:hAnsi="Calibri"/>
                <w:color w:val="0F2439"/>
                <w:sz w:val="20"/>
                <w:szCs w:val="20"/>
              </w:rPr>
              <w:t xml:space="preserve">GET /admin/integrations</w:t>
            </w:r>
          </w:p>
        </w:tc>
      </w:tr>
    </w:tbl>
    <w:p>
      <w:pPr>
        <w:pStyle w:val="1"/>
        <w:spacing w:after="120" w:before="360"/>
      </w:pPr>
      <w:r>
        <w:rPr>
          <w:rFonts w:ascii="Calibri" w:cs="Calibri" w:eastAsia="Calibri" w:hAnsi="Calibri"/>
          <w:b/>
          <w:bCs/>
          <w:color w:val="1B3A5C"/>
          <w:sz w:val="32"/>
          <w:szCs w:val="32"/>
        </w:rPr>
        <w:t xml:space="preserve">13. Error Handling and Resilience Patterns</w:t>
      </w:r>
    </w:p>
    <w:p>
      <w:pPr>
        <w:spacing w:after="120" w:line="276"/>
      </w:pPr>
      <w:r>
        <w:rPr>
          <w:rFonts w:ascii="Calibri" w:cs="Calibri" w:eastAsia="Calibri" w:hAnsi="Calibri"/>
          <w:color w:val="0F2439"/>
          <w:sz w:val="22"/>
          <w:szCs w:val="22"/>
        </w:rPr>
        <w:t xml:space="preserve">The system implements a comprehensive error handling strategy that ensures graceful degradation under failure conditions rather than catastrophic failure. The strategy employs circuit breaker patterns for external integrations, retry policies for transient failures, dead-letter queues for unprocessable messages, and comprehensive logging for debugging and audit purposes.</w:t>
      </w:r>
    </w:p>
    <w:p>
      <w:pPr>
        <w:pStyle w:val="2"/>
        <w:spacing w:after="120" w:before="240"/>
      </w:pPr>
      <w:r>
        <w:rPr>
          <w:rFonts w:ascii="Calibri" w:cs="Calibri" w:eastAsia="Calibri" w:hAnsi="Calibri"/>
          <w:b/>
          <w:bCs/>
          <w:color w:val="2E86AB"/>
          <w:sz w:val="26"/>
          <w:szCs w:val="26"/>
        </w:rPr>
        <w:t xml:space="preserve">13.1 Resilience Patterns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Pattern</w:t>
            </w:r>
          </w:p>
        </w:tc>
        <w:tc>
          <w:tcPr>
            <w:tcW w:type="dxa" w:w="2250"/>
            <w:shd w:fill="1B3A5C"/>
          </w:tcPr>
          <w:p>
            <w:r>
              <w:rPr>
                <w:rFonts w:ascii="Calibri" w:cs="Calibri" w:eastAsia="Calibri" w:hAnsi="Calibri"/>
                <w:b/>
                <w:bCs/>
                <w:color w:val="FFFFFF"/>
                <w:sz w:val="20"/>
                <w:szCs w:val="20"/>
              </w:rPr>
              <w:t xml:space="preserve">Implementation</w:t>
            </w:r>
          </w:p>
        </w:tc>
        <w:tc>
          <w:tcPr>
            <w:tcW w:type="dxa" w:w="2250"/>
            <w:shd w:fill="1B3A5C"/>
          </w:tcPr>
          <w:p>
            <w:r>
              <w:rPr>
                <w:rFonts w:ascii="Calibri" w:cs="Calibri" w:eastAsia="Calibri" w:hAnsi="Calibri"/>
                <w:b/>
                <w:bCs/>
                <w:color w:val="FFFFFF"/>
                <w:sz w:val="20"/>
                <w:szCs w:val="20"/>
              </w:rPr>
              <w:t xml:space="preserve">Configuration</w:t>
            </w:r>
          </w:p>
        </w:tc>
        <w:tc>
          <w:tcPr>
            <w:tcW w:type="dxa" w:w="2250"/>
            <w:shd w:fill="1B3A5C"/>
          </w:tcPr>
          <w:p>
            <w:r>
              <w:rPr>
                <w:rFonts w:ascii="Calibri" w:cs="Calibri" w:eastAsia="Calibri" w:hAnsi="Calibri"/>
                <w:b/>
                <w:bCs/>
                <w:color w:val="FFFFFF"/>
                <w:sz w:val="20"/>
                <w:szCs w:val="20"/>
              </w:rPr>
              <w:t xml:space="preserve">Applied To</w:t>
            </w:r>
          </w:p>
        </w:tc>
      </w:tr>
      <w:tr>
        <w:tc>
          <w:tcPr>
            <w:tcW w:type="dxa" w:w="2250"/>
            <w:shd w:fill="E8F4F8"/>
          </w:tcPr>
          <w:p>
            <w:r>
              <w:rPr>
                <w:rFonts w:ascii="Calibri" w:cs="Calibri" w:eastAsia="Calibri" w:hAnsi="Calibri"/>
                <w:color w:val="0F2439"/>
                <w:sz w:val="20"/>
                <w:szCs w:val="20"/>
              </w:rPr>
              <w:t xml:space="preserve">Circuit Breaker</w:t>
            </w:r>
          </w:p>
        </w:tc>
        <w:tc>
          <w:tcPr>
            <w:tcW w:type="dxa" w:w="2250"/>
            <w:shd w:fill="E8F4F8"/>
          </w:tcPr>
          <w:p>
            <w:r>
              <w:rPr>
                <w:rFonts w:ascii="Calibri" w:cs="Calibri" w:eastAsia="Calibri" w:hAnsi="Calibri"/>
                <w:color w:val="0F2439"/>
                <w:sz w:val="20"/>
                <w:szCs w:val="20"/>
              </w:rPr>
              <w:t xml:space="preserve">Custom middleware wrapping HTTP clients</w:t>
            </w:r>
          </w:p>
        </w:tc>
        <w:tc>
          <w:tcPr>
            <w:tcW w:type="dxa" w:w="2250"/>
            <w:shd w:fill="E8F4F8"/>
          </w:tcPr>
          <w:p>
            <w:r>
              <w:rPr>
                <w:rFonts w:ascii="Calibri" w:cs="Calibri" w:eastAsia="Calibri" w:hAnsi="Calibri"/>
                <w:color w:val="0F2439"/>
                <w:sz w:val="20"/>
                <w:szCs w:val="20"/>
              </w:rPr>
              <w:t xml:space="preserve">Open after 5 failures, 30s half-open, 10 test requests</w:t>
            </w:r>
          </w:p>
        </w:tc>
        <w:tc>
          <w:tcPr>
            <w:tcW w:type="dxa" w:w="2250"/>
            <w:shd w:fill="E8F4F8"/>
          </w:tcPr>
          <w:p>
            <w:r>
              <w:rPr>
                <w:rFonts w:ascii="Calibri" w:cs="Calibri" w:eastAsia="Calibri" w:hAnsi="Calibri"/>
                <w:color w:val="0F2439"/>
                <w:sz w:val="20"/>
                <w:szCs w:val="20"/>
              </w:rPr>
              <w:t xml:space="preserve">SAP ERP, SendGrid, Twilio integrations</w:t>
            </w:r>
          </w:p>
        </w:tc>
      </w:tr>
      <w:tr>
        <w:tc>
          <w:tcPr>
            <w:tcW w:type="dxa" w:w="2250"/>
            <w:shd w:fill="FFFFFF"/>
          </w:tcPr>
          <w:p>
            <w:r>
              <w:rPr>
                <w:rFonts w:ascii="Calibri" w:cs="Calibri" w:eastAsia="Calibri" w:hAnsi="Calibri"/>
                <w:color w:val="0F2439"/>
                <w:sz w:val="20"/>
                <w:szCs w:val="20"/>
              </w:rPr>
              <w:t xml:space="preserve">Retry with Backoff</w:t>
            </w:r>
          </w:p>
        </w:tc>
        <w:tc>
          <w:tcPr>
            <w:tcW w:type="dxa" w:w="2250"/>
            <w:shd w:fill="FFFFFF"/>
          </w:tcPr>
          <w:p>
            <w:r>
              <w:rPr>
                <w:rFonts w:ascii="Calibri" w:cs="Calibri" w:eastAsia="Calibri" w:hAnsi="Calibri"/>
                <w:color w:val="0F2439"/>
                <w:sz w:val="20"/>
                <w:szCs w:val="20"/>
              </w:rPr>
              <w:t xml:space="preserve">Exponential backoff retry middleware</w:t>
            </w:r>
          </w:p>
        </w:tc>
        <w:tc>
          <w:tcPr>
            <w:tcW w:type="dxa" w:w="2250"/>
            <w:shd w:fill="FFFFFF"/>
          </w:tcPr>
          <w:p>
            <w:r>
              <w:rPr>
                <w:rFonts w:ascii="Calibri" w:cs="Calibri" w:eastAsia="Calibri" w:hAnsi="Calibri"/>
                <w:color w:val="0F2439"/>
                <w:sz w:val="20"/>
                <w:szCs w:val="20"/>
              </w:rPr>
              <w:t xml:space="preserve">3 retries, 1s/2s/4s backoff, jitter</w:t>
            </w:r>
          </w:p>
        </w:tc>
        <w:tc>
          <w:tcPr>
            <w:tcW w:type="dxa" w:w="2250"/>
            <w:shd w:fill="FFFFFF"/>
          </w:tcPr>
          <w:p>
            <w:r>
              <w:rPr>
                <w:rFonts w:ascii="Calibri" w:cs="Calibri" w:eastAsia="Calibri" w:hAnsi="Calibri"/>
                <w:color w:val="0F2439"/>
                <w:sz w:val="20"/>
                <w:szCs w:val="20"/>
              </w:rPr>
              <w:t xml:space="preserve">All outbound HTTP calls</w:t>
            </w:r>
          </w:p>
        </w:tc>
      </w:tr>
      <w:tr>
        <w:tc>
          <w:tcPr>
            <w:tcW w:type="dxa" w:w="2250"/>
            <w:shd w:fill="E8F4F8"/>
          </w:tcPr>
          <w:p>
            <w:r>
              <w:rPr>
                <w:rFonts w:ascii="Calibri" w:cs="Calibri" w:eastAsia="Calibri" w:hAnsi="Calibri"/>
                <w:color w:val="0F2439"/>
                <w:sz w:val="20"/>
                <w:szCs w:val="20"/>
              </w:rPr>
              <w:t xml:space="preserve">Timeout</w:t>
            </w:r>
          </w:p>
        </w:tc>
        <w:tc>
          <w:tcPr>
            <w:tcW w:type="dxa" w:w="2250"/>
            <w:shd w:fill="E8F4F8"/>
          </w:tcPr>
          <w:p>
            <w:r>
              <w:rPr>
                <w:rFonts w:ascii="Calibri" w:cs="Calibri" w:eastAsia="Calibri" w:hAnsi="Calibri"/>
                <w:color w:val="0F2439"/>
                <w:sz w:val="20"/>
                <w:szCs w:val="20"/>
              </w:rPr>
              <w:t xml:space="preserve">Request timeout configuration</w:t>
            </w:r>
          </w:p>
        </w:tc>
        <w:tc>
          <w:tcPr>
            <w:tcW w:type="dxa" w:w="2250"/>
            <w:shd w:fill="E8F4F8"/>
          </w:tcPr>
          <w:p>
            <w:r>
              <w:rPr>
                <w:rFonts w:ascii="Calibri" w:cs="Calibri" w:eastAsia="Calibri" w:hAnsi="Calibri"/>
                <w:color w:val="0F2439"/>
                <w:sz w:val="20"/>
                <w:szCs w:val="20"/>
              </w:rPr>
              <w:t xml:space="preserve">5s (standard), 15s (batch), 30s (export)</w:t>
            </w:r>
          </w:p>
        </w:tc>
        <w:tc>
          <w:tcPr>
            <w:tcW w:type="dxa" w:w="2250"/>
            <w:shd w:fill="E8F4F8"/>
          </w:tcPr>
          <w:p>
            <w:r>
              <w:rPr>
                <w:rFonts w:ascii="Calibri" w:cs="Calibri" w:eastAsia="Calibri" w:hAnsi="Calibri"/>
                <w:color w:val="0F2439"/>
                <w:sz w:val="20"/>
                <w:szCs w:val="20"/>
              </w:rPr>
              <w:t xml:space="preserve">All API calls to external systems</w:t>
            </w:r>
          </w:p>
        </w:tc>
      </w:tr>
      <w:tr>
        <w:tc>
          <w:tcPr>
            <w:tcW w:type="dxa" w:w="2250"/>
            <w:shd w:fill="FFFFFF"/>
          </w:tcPr>
          <w:p>
            <w:r>
              <w:rPr>
                <w:rFonts w:ascii="Calibri" w:cs="Calibri" w:eastAsia="Calibri" w:hAnsi="Calibri"/>
                <w:color w:val="0F2439"/>
                <w:sz w:val="20"/>
                <w:szCs w:val="20"/>
              </w:rPr>
              <w:t xml:space="preserve">Bulkhead</w:t>
            </w:r>
          </w:p>
        </w:tc>
        <w:tc>
          <w:tcPr>
            <w:tcW w:type="dxa" w:w="2250"/>
            <w:shd w:fill="FFFFFF"/>
          </w:tcPr>
          <w:p>
            <w:r>
              <w:rPr>
                <w:rFonts w:ascii="Calibri" w:cs="Calibri" w:eastAsia="Calibri" w:hAnsi="Calibri"/>
                <w:color w:val="0F2439"/>
                <w:sz w:val="20"/>
                <w:szCs w:val="20"/>
              </w:rPr>
              <w:t xml:space="preserve">Connection pool limits per integration</w:t>
            </w:r>
          </w:p>
        </w:tc>
        <w:tc>
          <w:tcPr>
            <w:tcW w:type="dxa" w:w="2250"/>
            <w:shd w:fill="FFFFFF"/>
          </w:tcPr>
          <w:p>
            <w:r>
              <w:rPr>
                <w:rFonts w:ascii="Calibri" w:cs="Calibri" w:eastAsia="Calibri" w:hAnsi="Calibri"/>
                <w:color w:val="0F2439"/>
                <w:sz w:val="20"/>
                <w:szCs w:val="20"/>
              </w:rPr>
              <w:t xml:space="preserve">10 connections to SAP, 20 to SendGrid</w:t>
            </w:r>
          </w:p>
        </w:tc>
        <w:tc>
          <w:tcPr>
            <w:tcW w:type="dxa" w:w="2250"/>
            <w:shd w:fill="FFFFFF"/>
          </w:tcPr>
          <w:p>
            <w:r>
              <w:rPr>
                <w:rFonts w:ascii="Calibri" w:cs="Calibri" w:eastAsia="Calibri" w:hAnsi="Calibri"/>
                <w:color w:val="0F2439"/>
                <w:sz w:val="20"/>
                <w:szCs w:val="20"/>
              </w:rPr>
              <w:t xml:space="preserve">Database and HTTP connection pools</w:t>
            </w:r>
          </w:p>
        </w:tc>
      </w:tr>
      <w:tr>
        <w:tc>
          <w:tcPr>
            <w:tcW w:type="dxa" w:w="2250"/>
            <w:shd w:fill="E8F4F8"/>
          </w:tcPr>
          <w:p>
            <w:r>
              <w:rPr>
                <w:rFonts w:ascii="Calibri" w:cs="Calibri" w:eastAsia="Calibri" w:hAnsi="Calibri"/>
                <w:color w:val="0F2439"/>
                <w:sz w:val="20"/>
                <w:szCs w:val="20"/>
              </w:rPr>
              <w:t xml:space="preserve">Dead-Letter Queue</w:t>
            </w:r>
          </w:p>
        </w:tc>
        <w:tc>
          <w:tcPr>
            <w:tcW w:type="dxa" w:w="2250"/>
            <w:shd w:fill="E8F4F8"/>
          </w:tcPr>
          <w:p>
            <w:r>
              <w:rPr>
                <w:rFonts w:ascii="Calibri" w:cs="Calibri" w:eastAsia="Calibri" w:hAnsi="Calibri"/>
                <w:color w:val="0F2439"/>
                <w:sz w:val="20"/>
                <w:szCs w:val="20"/>
              </w:rPr>
              <w:t xml:space="preserve">Azure Service Bus dead-lettering</w:t>
            </w:r>
          </w:p>
        </w:tc>
        <w:tc>
          <w:tcPr>
            <w:tcW w:type="dxa" w:w="2250"/>
            <w:shd w:fill="E8F4F8"/>
          </w:tcPr>
          <w:p>
            <w:r>
              <w:rPr>
                <w:rFonts w:ascii="Calibri" w:cs="Calibri" w:eastAsia="Calibri" w:hAnsi="Calibri"/>
                <w:color w:val="0F2439"/>
                <w:sz w:val="20"/>
                <w:szCs w:val="20"/>
              </w:rPr>
              <w:t xml:space="preserve">Max 5 delivery attempts before DLQ</w:t>
            </w:r>
          </w:p>
        </w:tc>
        <w:tc>
          <w:tcPr>
            <w:tcW w:type="dxa" w:w="2250"/>
            <w:shd w:fill="E8F4F8"/>
          </w:tcPr>
          <w:p>
            <w:r>
              <w:rPr>
                <w:rFonts w:ascii="Calibri" w:cs="Calibri" w:eastAsia="Calibri" w:hAnsi="Calibri"/>
                <w:color w:val="0F2439"/>
                <w:sz w:val="20"/>
                <w:szCs w:val="20"/>
              </w:rPr>
              <w:t xml:space="preserve">Notification messages, refund triggers</w:t>
            </w:r>
          </w:p>
        </w:tc>
      </w:tr>
      <w:tr>
        <w:tc>
          <w:tcPr>
            <w:tcW w:type="dxa" w:w="2250"/>
            <w:shd w:fill="FFFFFF"/>
          </w:tcPr>
          <w:p>
            <w:r>
              <w:rPr>
                <w:rFonts w:ascii="Calibri" w:cs="Calibri" w:eastAsia="Calibri" w:hAnsi="Calibri"/>
                <w:color w:val="0F2439"/>
                <w:sz w:val="20"/>
                <w:szCs w:val="20"/>
              </w:rPr>
              <w:t xml:space="preserve">Graceful Degradation</w:t>
            </w:r>
          </w:p>
        </w:tc>
        <w:tc>
          <w:tcPr>
            <w:tcW w:type="dxa" w:w="2250"/>
            <w:shd w:fill="FFFFFF"/>
          </w:tcPr>
          <w:p>
            <w:r>
              <w:rPr>
                <w:rFonts w:ascii="Calibri" w:cs="Calibri" w:eastAsia="Calibri" w:hAnsi="Calibri"/>
                <w:color w:val="0F2439"/>
                <w:sz w:val="20"/>
                <w:szCs w:val="20"/>
              </w:rPr>
              <w:t xml:space="preserve">Fallback responses for non-critical features</w:t>
            </w:r>
          </w:p>
        </w:tc>
        <w:tc>
          <w:tcPr>
            <w:tcW w:type="dxa" w:w="2250"/>
            <w:shd w:fill="FFFFFF"/>
          </w:tcPr>
          <w:p>
            <w:r>
              <w:rPr>
                <w:rFonts w:ascii="Calibri" w:cs="Calibri" w:eastAsia="Calibri" w:hAnsi="Calibri"/>
                <w:color w:val="0F2439"/>
                <w:sz w:val="20"/>
                <w:szCs w:val="20"/>
              </w:rPr>
              <w:t xml:space="preserve">Cached data for analytics, static pages for portal</w:t>
            </w:r>
          </w:p>
        </w:tc>
        <w:tc>
          <w:tcPr>
            <w:tcW w:type="dxa" w:w="2250"/>
            <w:shd w:fill="FFFFFF"/>
          </w:tcPr>
          <w:p>
            <w:r>
              <w:rPr>
                <w:rFonts w:ascii="Calibri" w:cs="Calibri" w:eastAsia="Calibri" w:hAnsi="Calibri"/>
                <w:color w:val="0F2439"/>
                <w:sz w:val="20"/>
                <w:szCs w:val="20"/>
              </w:rPr>
              <w:t xml:space="preserve">Analytics, dashboard widgets</w:t>
            </w:r>
          </w:p>
        </w:tc>
      </w:tr>
      <w:tr>
        <w:tc>
          <w:tcPr>
            <w:tcW w:type="dxa" w:w="2250"/>
            <w:shd w:fill="E8F4F8"/>
          </w:tcPr>
          <w:p>
            <w:r>
              <w:rPr>
                <w:rFonts w:ascii="Calibri" w:cs="Calibri" w:eastAsia="Calibri" w:hAnsi="Calibri"/>
                <w:color w:val="0F2439"/>
                <w:sz w:val="20"/>
                <w:szCs w:val="20"/>
              </w:rPr>
              <w:t xml:space="preserve">Rate Limiting</w:t>
            </w:r>
          </w:p>
        </w:tc>
        <w:tc>
          <w:tcPr>
            <w:tcW w:type="dxa" w:w="2250"/>
            <w:shd w:fill="E8F4F8"/>
          </w:tcPr>
          <w:p>
            <w:r>
              <w:rPr>
                <w:rFonts w:ascii="Calibri" w:cs="Calibri" w:eastAsia="Calibri" w:hAnsi="Calibri"/>
                <w:color w:val="0F2439"/>
                <w:sz w:val="20"/>
                <w:szCs w:val="20"/>
              </w:rPr>
              <w:t xml:space="preserve">Token bucket algorithm</w:t>
            </w:r>
          </w:p>
        </w:tc>
        <w:tc>
          <w:tcPr>
            <w:tcW w:type="dxa" w:w="2250"/>
            <w:shd w:fill="E8F4F8"/>
          </w:tcPr>
          <w:p>
            <w:r>
              <w:rPr>
                <w:rFonts w:ascii="Calibri" w:cs="Calibri" w:eastAsia="Calibri" w:hAnsi="Calibri"/>
                <w:color w:val="0F2439"/>
                <w:sz w:val="20"/>
                <w:szCs w:val="20"/>
              </w:rPr>
              <w:t xml:space="preserve">Per-role limits (see Section 7.2)</w:t>
            </w:r>
          </w:p>
        </w:tc>
        <w:tc>
          <w:tcPr>
            <w:tcW w:type="dxa" w:w="2250"/>
            <w:shd w:fill="E8F4F8"/>
          </w:tcPr>
          <w:p>
            <w:r>
              <w:rPr>
                <w:rFonts w:ascii="Calibri" w:cs="Calibri" w:eastAsia="Calibri" w:hAnsi="Calibri"/>
                <w:color w:val="0F2439"/>
                <w:sz w:val="20"/>
                <w:szCs w:val="20"/>
              </w:rPr>
              <w:t xml:space="preserve">All API endpoints</w:t>
            </w:r>
          </w:p>
        </w:tc>
      </w:tr>
    </w:tbl>
    <w:p>
      <w:pPr>
        <w:pStyle w:val="2"/>
        <w:spacing w:after="120" w:before="240"/>
      </w:pPr>
      <w:r>
        <w:rPr>
          <w:rFonts w:ascii="Calibri" w:cs="Calibri" w:eastAsia="Calibri" w:hAnsi="Calibri"/>
          <w:b/>
          <w:bCs/>
          <w:color w:val="2E86AB"/>
          <w:sz w:val="26"/>
          <w:szCs w:val="26"/>
        </w:rPr>
        <w:t xml:space="preserve">13.2 Logging and Observability Strategy</w:t>
      </w:r>
    </w:p>
    <w:p>
      <w:pPr>
        <w:spacing w:after="120" w:line="276"/>
      </w:pPr>
      <w:r>
        <w:rPr>
          <w:rFonts w:ascii="Calibri" w:cs="Calibri" w:eastAsia="Calibri" w:hAnsi="Calibri"/>
          <w:color w:val="0F2439"/>
          <w:sz w:val="22"/>
          <w:szCs w:val="22"/>
        </w:rPr>
        <w:t xml:space="preserve">The logging strategy follows a structured logging approach where all log entries include a correlation ID, timestamp, log level, source component, and structured context data. This enables efficient searching, filtering, and analysis in Application Insights and Log Analytics. The correlation ID is generated at the API Gateway and propagated through all service calls and external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Log Level</w:t>
            </w:r>
          </w:p>
        </w:tc>
        <w:tc>
          <w:tcPr>
            <w:tcW w:type="dxa" w:w="2250"/>
            <w:shd w:fill="1B3A5C"/>
          </w:tcPr>
          <w:p>
            <w:r>
              <w:rPr>
                <w:rFonts w:ascii="Calibri" w:cs="Calibri" w:eastAsia="Calibri" w:hAnsi="Calibri"/>
                <w:b/>
                <w:bCs/>
                <w:color w:val="FFFFFF"/>
                <w:sz w:val="20"/>
                <w:szCs w:val="20"/>
              </w:rPr>
              <w:t xml:space="preserve">When Used</w:t>
            </w:r>
          </w:p>
        </w:tc>
        <w:tc>
          <w:tcPr>
            <w:tcW w:type="dxa" w:w="2250"/>
            <w:shd w:fill="1B3A5C"/>
          </w:tcPr>
          <w:p>
            <w:r>
              <w:rPr>
                <w:rFonts w:ascii="Calibri" w:cs="Calibri" w:eastAsia="Calibri" w:hAnsi="Calibri"/>
                <w:b/>
                <w:bCs/>
                <w:color w:val="FFFFFF"/>
                <w:sz w:val="20"/>
                <w:szCs w:val="20"/>
              </w:rPr>
              <w:t xml:space="preserve">Examples</w:t>
            </w:r>
          </w:p>
        </w:tc>
        <w:tc>
          <w:tcPr>
            <w:tcW w:type="dxa" w:w="2250"/>
            <w:shd w:fill="1B3A5C"/>
          </w:tcPr>
          <w:p>
            <w:r>
              <w:rPr>
                <w:rFonts w:ascii="Calibri" w:cs="Calibri" w:eastAsia="Calibri" w:hAnsi="Calibri"/>
                <w:b/>
                <w:bCs/>
                <w:color w:val="FFFFFF"/>
                <w:sz w:val="20"/>
                <w:szCs w:val="20"/>
              </w:rPr>
              <w:t xml:space="preserve">Retention</w:t>
            </w:r>
          </w:p>
        </w:tc>
      </w:tr>
      <w:tr>
        <w:tc>
          <w:tcPr>
            <w:tcW w:type="dxa" w:w="2250"/>
            <w:shd w:fill="E8F4F8"/>
          </w:tcPr>
          <w:p>
            <w:r>
              <w:rPr>
                <w:rFonts w:ascii="Calibri" w:cs="Calibri" w:eastAsia="Calibri" w:hAnsi="Calibri"/>
                <w:color w:val="0F2439"/>
                <w:sz w:val="20"/>
                <w:szCs w:val="20"/>
              </w:rPr>
              <w:t xml:space="preserve">ERROR</w:t>
            </w:r>
          </w:p>
        </w:tc>
        <w:tc>
          <w:tcPr>
            <w:tcW w:type="dxa" w:w="2250"/>
            <w:shd w:fill="E8F4F8"/>
          </w:tcPr>
          <w:p>
            <w:r>
              <w:rPr>
                <w:rFonts w:ascii="Calibri" w:cs="Calibri" w:eastAsia="Calibri" w:hAnsi="Calibri"/>
                <w:color w:val="0F2439"/>
                <w:sz w:val="20"/>
                <w:szCs w:val="20"/>
              </w:rPr>
              <w:t xml:space="preserve">Failures requiring immediate attention</w:t>
            </w:r>
          </w:p>
        </w:tc>
        <w:tc>
          <w:tcPr>
            <w:tcW w:type="dxa" w:w="2250"/>
            <w:shd w:fill="E8F4F8"/>
          </w:tcPr>
          <w:p>
            <w:r>
              <w:rPr>
                <w:rFonts w:ascii="Calibri" w:cs="Calibri" w:eastAsia="Calibri" w:hAnsi="Calibri"/>
                <w:color w:val="0F2439"/>
                <w:sz w:val="20"/>
                <w:szCs w:val="20"/>
              </w:rPr>
              <w:t xml:space="preserve">Database connection failure, SAP timeout, unhandled exceptions</w:t>
            </w:r>
          </w:p>
        </w:tc>
        <w:tc>
          <w:tcPr>
            <w:tcW w:type="dxa" w:w="2250"/>
            <w:shd w:fill="E8F4F8"/>
          </w:tcPr>
          <w:p>
            <w:r>
              <w:rPr>
                <w:rFonts w:ascii="Calibri" w:cs="Calibri" w:eastAsia="Calibri" w:hAnsi="Calibri"/>
                <w:color w:val="0F2439"/>
                <w:sz w:val="20"/>
                <w:szCs w:val="20"/>
              </w:rPr>
              <w:t xml:space="preserve">90 days</w:t>
            </w:r>
          </w:p>
        </w:tc>
      </w:tr>
      <w:tr>
        <w:tc>
          <w:tcPr>
            <w:tcW w:type="dxa" w:w="2250"/>
            <w:shd w:fill="FFFFFF"/>
          </w:tcPr>
          <w:p>
            <w:r>
              <w:rPr>
                <w:rFonts w:ascii="Calibri" w:cs="Calibri" w:eastAsia="Calibri" w:hAnsi="Calibri"/>
                <w:color w:val="0F2439"/>
                <w:sz w:val="20"/>
                <w:szCs w:val="20"/>
              </w:rPr>
              <w:t xml:space="preserve">WARNING</w:t>
            </w:r>
          </w:p>
        </w:tc>
        <w:tc>
          <w:tcPr>
            <w:tcW w:type="dxa" w:w="2250"/>
            <w:shd w:fill="FFFFFF"/>
          </w:tcPr>
          <w:p>
            <w:r>
              <w:rPr>
                <w:rFonts w:ascii="Calibri" w:cs="Calibri" w:eastAsia="Calibri" w:hAnsi="Calibri"/>
                <w:color w:val="0F2439"/>
                <w:sz w:val="20"/>
                <w:szCs w:val="20"/>
              </w:rPr>
              <w:t xml:space="preserve">Degraded operation or near-failure conditions</w:t>
            </w:r>
          </w:p>
        </w:tc>
        <w:tc>
          <w:tcPr>
            <w:tcW w:type="dxa" w:w="2250"/>
            <w:shd w:fill="FFFFFF"/>
          </w:tcPr>
          <w:p>
            <w:r>
              <w:rPr>
                <w:rFonts w:ascii="Calibri" w:cs="Calibri" w:eastAsia="Calibri" w:hAnsi="Calibri"/>
                <w:color w:val="0F2439"/>
                <w:sz w:val="20"/>
                <w:szCs w:val="20"/>
              </w:rPr>
              <w:t xml:space="preserve">Circuit breaker open, retry exhausted, rate limit approaching</w:t>
            </w:r>
          </w:p>
        </w:tc>
        <w:tc>
          <w:tcPr>
            <w:tcW w:type="dxa" w:w="2250"/>
            <w:shd w:fill="FFFFFF"/>
          </w:tcPr>
          <w:p>
            <w:r>
              <w:rPr>
                <w:rFonts w:ascii="Calibri" w:cs="Calibri" w:eastAsia="Calibri" w:hAnsi="Calibri"/>
                <w:color w:val="0F2439"/>
                <w:sz w:val="20"/>
                <w:szCs w:val="20"/>
              </w:rPr>
              <w:t xml:space="preserve">60 days</w:t>
            </w:r>
          </w:p>
        </w:tc>
      </w:tr>
      <w:tr>
        <w:tc>
          <w:tcPr>
            <w:tcW w:type="dxa" w:w="2250"/>
            <w:shd w:fill="E8F4F8"/>
          </w:tcPr>
          <w:p>
            <w:r>
              <w:rPr>
                <w:rFonts w:ascii="Calibri" w:cs="Calibri" w:eastAsia="Calibri" w:hAnsi="Calibri"/>
                <w:color w:val="0F2439"/>
                <w:sz w:val="20"/>
                <w:szCs w:val="20"/>
              </w:rPr>
              <w:t xml:space="preserve">INFO</w:t>
            </w:r>
          </w:p>
        </w:tc>
        <w:tc>
          <w:tcPr>
            <w:tcW w:type="dxa" w:w="2250"/>
            <w:shd w:fill="E8F4F8"/>
          </w:tcPr>
          <w:p>
            <w:r>
              <w:rPr>
                <w:rFonts w:ascii="Calibri" w:cs="Calibri" w:eastAsia="Calibri" w:hAnsi="Calibri"/>
                <w:color w:val="0F2439"/>
                <w:sz w:val="20"/>
                <w:szCs w:val="20"/>
              </w:rPr>
              <w:t xml:space="preserve">Significant business operations and state changes</w:t>
            </w:r>
          </w:p>
        </w:tc>
        <w:tc>
          <w:tcPr>
            <w:tcW w:type="dxa" w:w="2250"/>
            <w:shd w:fill="E8F4F8"/>
          </w:tcPr>
          <w:p>
            <w:r>
              <w:rPr>
                <w:rFonts w:ascii="Calibri" w:cs="Calibri" w:eastAsia="Calibri" w:hAnsi="Calibri"/>
                <w:color w:val="0F2439"/>
                <w:sz w:val="20"/>
                <w:szCs w:val="20"/>
              </w:rPr>
              <w:t xml:space="preserve">Return submitted, status changed, refund processed</w:t>
            </w:r>
          </w:p>
        </w:tc>
        <w:tc>
          <w:tcPr>
            <w:tcW w:type="dxa" w:w="2250"/>
            <w:shd w:fill="E8F4F8"/>
          </w:tcPr>
          <w:p>
            <w:r>
              <w:rPr>
                <w:rFonts w:ascii="Calibri" w:cs="Calibri" w:eastAsia="Calibri" w:hAnsi="Calibri"/>
                <w:color w:val="0F2439"/>
                <w:sz w:val="20"/>
                <w:szCs w:val="20"/>
              </w:rPr>
              <w:t xml:space="preserve">30 days</w:t>
            </w:r>
          </w:p>
        </w:tc>
      </w:tr>
      <w:tr>
        <w:tc>
          <w:tcPr>
            <w:tcW w:type="dxa" w:w="2250"/>
            <w:shd w:fill="FFFFFF"/>
          </w:tcPr>
          <w:p>
            <w:r>
              <w:rPr>
                <w:rFonts w:ascii="Calibri" w:cs="Calibri" w:eastAsia="Calibri" w:hAnsi="Calibri"/>
                <w:color w:val="0F2439"/>
                <w:sz w:val="20"/>
                <w:szCs w:val="20"/>
              </w:rPr>
              <w:t xml:space="preserve">DEBUG</w:t>
            </w:r>
          </w:p>
        </w:tc>
        <w:tc>
          <w:tcPr>
            <w:tcW w:type="dxa" w:w="2250"/>
            <w:shd w:fill="FFFFFF"/>
          </w:tcPr>
          <w:p>
            <w:r>
              <w:rPr>
                <w:rFonts w:ascii="Calibri" w:cs="Calibri" w:eastAsia="Calibri" w:hAnsi="Calibri"/>
                <w:color w:val="0F2439"/>
                <w:sz w:val="20"/>
                <w:szCs w:val="20"/>
              </w:rPr>
              <w:t xml:space="preserve">Detailed diagnostic information for troubleshooting</w:t>
            </w:r>
          </w:p>
        </w:tc>
        <w:tc>
          <w:tcPr>
            <w:tcW w:type="dxa" w:w="2250"/>
            <w:shd w:fill="FFFFFF"/>
          </w:tcPr>
          <w:p>
            <w:r>
              <w:rPr>
                <w:rFonts w:ascii="Calibri" w:cs="Calibri" w:eastAsia="Calibri" w:hAnsi="Calibri"/>
                <w:color w:val="0F2439"/>
                <w:sz w:val="20"/>
                <w:szCs w:val="20"/>
              </w:rPr>
              <w:t xml:space="preserve">Query execution plans, request/response payloads</w:t>
            </w:r>
          </w:p>
        </w:tc>
        <w:tc>
          <w:tcPr>
            <w:tcW w:type="dxa" w:w="2250"/>
            <w:shd w:fill="FFFFFF"/>
          </w:tcPr>
          <w:p>
            <w:r>
              <w:rPr>
                <w:rFonts w:ascii="Calibri" w:cs="Calibri" w:eastAsia="Calibri" w:hAnsi="Calibri"/>
                <w:color w:val="0F2439"/>
                <w:sz w:val="20"/>
                <w:szCs w:val="20"/>
              </w:rPr>
              <w:t xml:space="preserve">7 days</w:t>
            </w:r>
          </w:p>
        </w:tc>
      </w:tr>
      <w:tr>
        <w:tc>
          <w:tcPr>
            <w:tcW w:type="dxa" w:w="2250"/>
            <w:shd w:fill="E8F4F8"/>
          </w:tcPr>
          <w:p>
            <w:r>
              <w:rPr>
                <w:rFonts w:ascii="Calibri" w:cs="Calibri" w:eastAsia="Calibri" w:hAnsi="Calibri"/>
                <w:color w:val="0F2439"/>
                <w:sz w:val="20"/>
                <w:szCs w:val="20"/>
              </w:rPr>
              <w:t xml:space="preserve">TRACE</w:t>
            </w:r>
          </w:p>
        </w:tc>
        <w:tc>
          <w:tcPr>
            <w:tcW w:type="dxa" w:w="2250"/>
            <w:shd w:fill="E8F4F8"/>
          </w:tcPr>
          <w:p>
            <w:r>
              <w:rPr>
                <w:rFonts w:ascii="Calibri" w:cs="Calibri" w:eastAsia="Calibri" w:hAnsi="Calibri"/>
                <w:color w:val="0F2439"/>
                <w:sz w:val="20"/>
                <w:szCs w:val="20"/>
              </w:rPr>
              <w:t xml:space="preserve">Fine-grained execution flow (development only)</w:t>
            </w:r>
          </w:p>
        </w:tc>
        <w:tc>
          <w:tcPr>
            <w:tcW w:type="dxa" w:w="2250"/>
            <w:shd w:fill="E8F4F8"/>
          </w:tcPr>
          <w:p>
            <w:r>
              <w:rPr>
                <w:rFonts w:ascii="Calibri" w:cs="Calibri" w:eastAsia="Calibri" w:hAnsi="Calibri"/>
                <w:color w:val="0F2439"/>
                <w:sz w:val="20"/>
                <w:szCs w:val="20"/>
              </w:rPr>
              <w:t xml:space="preserve">Function entry/exit, variable values</w:t>
            </w:r>
          </w:p>
        </w:tc>
        <w:tc>
          <w:tcPr>
            <w:tcW w:type="dxa" w:w="2250"/>
            <w:shd w:fill="E8F4F8"/>
          </w:tcPr>
          <w:p>
            <w:r>
              <w:rPr>
                <w:rFonts w:ascii="Calibri" w:cs="Calibri" w:eastAsia="Calibri" w:hAnsi="Calibri"/>
                <w:color w:val="0F2439"/>
                <w:sz w:val="20"/>
                <w:szCs w:val="20"/>
              </w:rPr>
              <w:t xml:space="preserve">1 day (dev only)</w:t>
            </w:r>
          </w:p>
        </w:tc>
      </w:tr>
    </w:tbl>
    <w:p>
      <w:pPr>
        <w:pStyle w:val="1"/>
        <w:spacing w:after="120" w:before="360"/>
      </w:pPr>
      <w:r>
        <w:rPr>
          <w:rFonts w:ascii="Calibri" w:cs="Calibri" w:eastAsia="Calibri" w:hAnsi="Calibri"/>
          <w:b/>
          <w:bCs/>
          <w:color w:val="1B3A5C"/>
          <w:sz w:val="32"/>
          <w:szCs w:val="32"/>
        </w:rPr>
        <w:t xml:space="preserve">14. Scalability and Performance Strategy</w:t>
      </w:r>
    </w:p>
    <w:p>
      <w:pPr>
        <w:spacing w:after="120" w:line="276"/>
      </w:pPr>
      <w:r>
        <w:rPr>
          <w:rFonts w:ascii="Calibri" w:cs="Calibri" w:eastAsia="Calibri" w:hAnsi="Calibri"/>
          <w:color w:val="0F2439"/>
          <w:sz w:val="22"/>
          <w:szCs w:val="22"/>
        </w:rPr>
        <w:t xml:space="preserve">The scalability strategy ensures the system can handle growth in both data volume and user traffic without architectural changes. The design supports vertical scaling within component instances and horizontal scaling across multiple instances. Performance optimization is built into the architecture through caching, query optimization, async processing, and CDN distribution.</w:t>
      </w:r>
    </w:p>
    <w:p>
      <w:pPr>
        <w:pStyle w:val="2"/>
        <w:spacing w:after="120" w:before="240"/>
      </w:pPr>
      <w:r>
        <w:rPr>
          <w:rFonts w:ascii="Calibri" w:cs="Calibri" w:eastAsia="Calibri" w:hAnsi="Calibri"/>
          <w:b/>
          <w:bCs/>
          <w:color w:val="2E86AB"/>
          <w:sz w:val="26"/>
          <w:szCs w:val="26"/>
        </w:rPr>
        <w:t xml:space="preserve">14.1 Scaling Triggers and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Metric</w:t>
            </w:r>
          </w:p>
        </w:tc>
        <w:tc>
          <w:tcPr>
            <w:tcW w:type="dxa" w:w="1800"/>
            <w:shd w:fill="1B3A5C"/>
          </w:tcPr>
          <w:p>
            <w:r>
              <w:rPr>
                <w:rFonts w:ascii="Calibri" w:cs="Calibri" w:eastAsia="Calibri" w:hAnsi="Calibri"/>
                <w:b/>
                <w:bCs/>
                <w:color w:val="FFFFFF"/>
                <w:sz w:val="20"/>
                <w:szCs w:val="20"/>
              </w:rPr>
              <w:t xml:space="preserve">Threshold</w:t>
            </w:r>
          </w:p>
        </w:tc>
        <w:tc>
          <w:tcPr>
            <w:tcW w:type="dxa" w:w="1800"/>
            <w:shd w:fill="1B3A5C"/>
          </w:tcPr>
          <w:p>
            <w:r>
              <w:rPr>
                <w:rFonts w:ascii="Calibri" w:cs="Calibri" w:eastAsia="Calibri" w:hAnsi="Calibri"/>
                <w:b/>
                <w:bCs/>
                <w:color w:val="FFFFFF"/>
                <w:sz w:val="20"/>
                <w:szCs w:val="20"/>
              </w:rPr>
              <w:t xml:space="preserve">Scale-Up Action</w:t>
            </w:r>
          </w:p>
        </w:tc>
        <w:tc>
          <w:tcPr>
            <w:tcW w:type="dxa" w:w="1800"/>
            <w:shd w:fill="1B3A5C"/>
          </w:tcPr>
          <w:p>
            <w:r>
              <w:rPr>
                <w:rFonts w:ascii="Calibri" w:cs="Calibri" w:eastAsia="Calibri" w:hAnsi="Calibri"/>
                <w:b/>
                <w:bCs/>
                <w:color w:val="FFFFFF"/>
                <w:sz w:val="20"/>
                <w:szCs w:val="20"/>
              </w:rPr>
              <w:t xml:space="preserve">Scale-Down Condition</w:t>
            </w:r>
          </w:p>
        </w:tc>
        <w:tc>
          <w:tcPr>
            <w:tcW w:type="dxa" w:w="1800"/>
            <w:shd w:fill="1B3A5C"/>
          </w:tcPr>
          <w:p>
            <w:r>
              <w:rPr>
                <w:rFonts w:ascii="Calibri" w:cs="Calibri" w:eastAsia="Calibri" w:hAnsi="Calibri"/>
                <w:b/>
                <w:bCs/>
                <w:color w:val="FFFFFF"/>
                <w:sz w:val="20"/>
                <w:szCs w:val="20"/>
              </w:rPr>
              <w:t xml:space="preserve">Max Instances</w:t>
            </w:r>
          </w:p>
        </w:tc>
      </w:tr>
      <w:tr>
        <w:tc>
          <w:tcPr>
            <w:tcW w:type="dxa" w:w="1800"/>
            <w:shd w:fill="E8F4F8"/>
          </w:tcPr>
          <w:p>
            <w:r>
              <w:rPr>
                <w:rFonts w:ascii="Calibri" w:cs="Calibri" w:eastAsia="Calibri" w:hAnsi="Calibri"/>
                <w:color w:val="0F2439"/>
                <w:sz w:val="20"/>
                <w:szCs w:val="20"/>
              </w:rPr>
              <w:t xml:space="preserve">CPU Utilization</w:t>
            </w:r>
          </w:p>
        </w:tc>
        <w:tc>
          <w:tcPr>
            <w:tcW w:type="dxa" w:w="1800"/>
            <w:shd w:fill="E8F4F8"/>
          </w:tcPr>
          <w:p>
            <w:r>
              <w:rPr>
                <w:rFonts w:ascii="Calibri" w:cs="Calibri" w:eastAsia="Calibri" w:hAnsi="Calibri"/>
                <w:color w:val="0F2439"/>
                <w:sz w:val="20"/>
                <w:szCs w:val="20"/>
              </w:rPr>
              <w:t xml:space="preserve">&gt; 70% for 5 minutes</w:t>
            </w:r>
          </w:p>
        </w:tc>
        <w:tc>
          <w:tcPr>
            <w:tcW w:type="dxa" w:w="1800"/>
            <w:shd w:fill="E8F4F8"/>
          </w:tcPr>
          <w:p>
            <w:r>
              <w:rPr>
                <w:rFonts w:ascii="Calibri" w:cs="Calibri" w:eastAsia="Calibri" w:hAnsi="Calibri"/>
                <w:color w:val="0F2439"/>
                <w:sz w:val="20"/>
                <w:szCs w:val="20"/>
              </w:rPr>
              <w:t xml:space="preserve">Add 1 instance</w:t>
            </w:r>
          </w:p>
        </w:tc>
        <w:tc>
          <w:tcPr>
            <w:tcW w:type="dxa" w:w="1800"/>
            <w:shd w:fill="E8F4F8"/>
          </w:tcPr>
          <w:p>
            <w:r>
              <w:rPr>
                <w:rFonts w:ascii="Calibri" w:cs="Calibri" w:eastAsia="Calibri" w:hAnsi="Calibri"/>
                <w:color w:val="0F2439"/>
                <w:sz w:val="20"/>
                <w:szCs w:val="20"/>
              </w:rPr>
              <w:t xml:space="preserve">&lt; 30% for 10 minutes</w:t>
            </w:r>
          </w:p>
        </w:tc>
        <w:tc>
          <w:tcPr>
            <w:tcW w:type="dxa" w:w="1800"/>
            <w:shd w:fill="E8F4F8"/>
          </w:tcPr>
          <w:p>
            <w:r>
              <w:rPr>
                <w:rFonts w:ascii="Calibri" w:cs="Calibri" w:eastAsia="Calibri" w:hAnsi="Calibri"/>
                <w:color w:val="0F2439"/>
                <w:sz w:val="20"/>
                <w:szCs w:val="20"/>
              </w:rPr>
              <w:t xml:space="preserve">10 instances</w:t>
            </w:r>
          </w:p>
        </w:tc>
      </w:tr>
      <w:tr>
        <w:tc>
          <w:tcPr>
            <w:tcW w:type="dxa" w:w="1800"/>
            <w:shd w:fill="FFFFFF"/>
          </w:tcPr>
          <w:p>
            <w:r>
              <w:rPr>
                <w:rFonts w:ascii="Calibri" w:cs="Calibri" w:eastAsia="Calibri" w:hAnsi="Calibri"/>
                <w:color w:val="0F2439"/>
                <w:sz w:val="20"/>
                <w:szCs w:val="20"/>
              </w:rPr>
              <w:t xml:space="preserve">Memory Utilization</w:t>
            </w:r>
          </w:p>
        </w:tc>
        <w:tc>
          <w:tcPr>
            <w:tcW w:type="dxa" w:w="1800"/>
            <w:shd w:fill="FFFFFF"/>
          </w:tcPr>
          <w:p>
            <w:r>
              <w:rPr>
                <w:rFonts w:ascii="Calibri" w:cs="Calibri" w:eastAsia="Calibri" w:hAnsi="Calibri"/>
                <w:color w:val="0F2439"/>
                <w:sz w:val="20"/>
                <w:szCs w:val="20"/>
              </w:rPr>
              <w:t xml:space="preserve">&gt; 80% for 5 minutes</w:t>
            </w:r>
          </w:p>
        </w:tc>
        <w:tc>
          <w:tcPr>
            <w:tcW w:type="dxa" w:w="1800"/>
            <w:shd w:fill="FFFFFF"/>
          </w:tcPr>
          <w:p>
            <w:r>
              <w:rPr>
                <w:rFonts w:ascii="Calibri" w:cs="Calibri" w:eastAsia="Calibri" w:hAnsi="Calibri"/>
                <w:color w:val="0F2439"/>
                <w:sz w:val="20"/>
                <w:szCs w:val="20"/>
              </w:rPr>
              <w:t xml:space="preserve">Add 1 instance</w:t>
            </w:r>
          </w:p>
        </w:tc>
        <w:tc>
          <w:tcPr>
            <w:tcW w:type="dxa" w:w="1800"/>
            <w:shd w:fill="FFFFFF"/>
          </w:tcPr>
          <w:p>
            <w:r>
              <w:rPr>
                <w:rFonts w:ascii="Calibri" w:cs="Calibri" w:eastAsia="Calibri" w:hAnsi="Calibri"/>
                <w:color w:val="0F2439"/>
                <w:sz w:val="20"/>
                <w:szCs w:val="20"/>
              </w:rPr>
              <w:t xml:space="preserve">&lt; 40% for 10 minutes</w:t>
            </w:r>
          </w:p>
        </w:tc>
        <w:tc>
          <w:tcPr>
            <w:tcW w:type="dxa" w:w="1800"/>
            <w:shd w:fill="FFFFFF"/>
          </w:tcPr>
          <w:p>
            <w:r>
              <w:rPr>
                <w:rFonts w:ascii="Calibri" w:cs="Calibri" w:eastAsia="Calibri" w:hAnsi="Calibri"/>
                <w:color w:val="0F2439"/>
                <w:sz w:val="20"/>
                <w:szCs w:val="20"/>
              </w:rPr>
              <w:t xml:space="preserve">10 instances</w:t>
            </w:r>
          </w:p>
        </w:tc>
      </w:tr>
      <w:tr>
        <w:tc>
          <w:tcPr>
            <w:tcW w:type="dxa" w:w="1800"/>
            <w:shd w:fill="E8F4F8"/>
          </w:tcPr>
          <w:p>
            <w:r>
              <w:rPr>
                <w:rFonts w:ascii="Calibri" w:cs="Calibri" w:eastAsia="Calibri" w:hAnsi="Calibri"/>
                <w:color w:val="0F2439"/>
                <w:sz w:val="20"/>
                <w:szCs w:val="20"/>
              </w:rPr>
              <w:t xml:space="preserve">Request Queue Length</w:t>
            </w:r>
          </w:p>
        </w:tc>
        <w:tc>
          <w:tcPr>
            <w:tcW w:type="dxa" w:w="1800"/>
            <w:shd w:fill="E8F4F8"/>
          </w:tcPr>
          <w:p>
            <w:r>
              <w:rPr>
                <w:rFonts w:ascii="Calibri" w:cs="Calibri" w:eastAsia="Calibri" w:hAnsi="Calibri"/>
                <w:color w:val="0F2439"/>
                <w:sz w:val="20"/>
                <w:szCs w:val="20"/>
              </w:rPr>
              <w:t xml:space="preserve">&gt; 100 requests for 2 minutes</w:t>
            </w:r>
          </w:p>
        </w:tc>
        <w:tc>
          <w:tcPr>
            <w:tcW w:type="dxa" w:w="1800"/>
            <w:shd w:fill="E8F4F8"/>
          </w:tcPr>
          <w:p>
            <w:r>
              <w:rPr>
                <w:rFonts w:ascii="Calibri" w:cs="Calibri" w:eastAsia="Calibri" w:hAnsi="Calibri"/>
                <w:color w:val="0F2439"/>
                <w:sz w:val="20"/>
                <w:szCs w:val="20"/>
              </w:rPr>
              <w:t xml:space="preserve">Add 1 instance</w:t>
            </w:r>
          </w:p>
        </w:tc>
        <w:tc>
          <w:tcPr>
            <w:tcW w:type="dxa" w:w="1800"/>
            <w:shd w:fill="E8F4F8"/>
          </w:tcPr>
          <w:p>
            <w:r>
              <w:rPr>
                <w:rFonts w:ascii="Calibri" w:cs="Calibri" w:eastAsia="Calibri" w:hAnsi="Calibri"/>
                <w:color w:val="0F2439"/>
                <w:sz w:val="20"/>
                <w:szCs w:val="20"/>
              </w:rPr>
              <w:t xml:space="preserve">&lt; 10 requests for 10 minutes</w:t>
            </w:r>
          </w:p>
        </w:tc>
        <w:tc>
          <w:tcPr>
            <w:tcW w:type="dxa" w:w="1800"/>
            <w:shd w:fill="E8F4F8"/>
          </w:tcPr>
          <w:p>
            <w:r>
              <w:rPr>
                <w:rFonts w:ascii="Calibri" w:cs="Calibri" w:eastAsia="Calibri" w:hAnsi="Calibri"/>
                <w:color w:val="0F2439"/>
                <w:sz w:val="20"/>
                <w:szCs w:val="20"/>
              </w:rPr>
              <w:t xml:space="preserve">10 instances</w:t>
            </w:r>
          </w:p>
        </w:tc>
      </w:tr>
      <w:tr>
        <w:tc>
          <w:tcPr>
            <w:tcW w:type="dxa" w:w="1800"/>
            <w:shd w:fill="FFFFFF"/>
          </w:tcPr>
          <w:p>
            <w:r>
              <w:rPr>
                <w:rFonts w:ascii="Calibri" w:cs="Calibri" w:eastAsia="Calibri" w:hAnsi="Calibri"/>
                <w:color w:val="0F2439"/>
                <w:sz w:val="20"/>
                <w:szCs w:val="20"/>
              </w:rPr>
              <w:t xml:space="preserve">Response Time (P95)</w:t>
            </w:r>
          </w:p>
        </w:tc>
        <w:tc>
          <w:tcPr>
            <w:tcW w:type="dxa" w:w="1800"/>
            <w:shd w:fill="FFFFFF"/>
          </w:tcPr>
          <w:p>
            <w:r>
              <w:rPr>
                <w:rFonts w:ascii="Calibri" w:cs="Calibri" w:eastAsia="Calibri" w:hAnsi="Calibri"/>
                <w:color w:val="0F2439"/>
                <w:sz w:val="20"/>
                <w:szCs w:val="20"/>
              </w:rPr>
              <w:t xml:space="preserve">&gt; 500ms for 5 minutes</w:t>
            </w:r>
          </w:p>
        </w:tc>
        <w:tc>
          <w:tcPr>
            <w:tcW w:type="dxa" w:w="1800"/>
            <w:shd w:fill="FFFFFF"/>
          </w:tcPr>
          <w:p>
            <w:r>
              <w:rPr>
                <w:rFonts w:ascii="Calibri" w:cs="Calibri" w:eastAsia="Calibri" w:hAnsi="Calibri"/>
                <w:color w:val="0F2439"/>
                <w:sz w:val="20"/>
                <w:szCs w:val="20"/>
              </w:rPr>
              <w:t xml:space="preserve">Add 1 instance</w:t>
            </w:r>
          </w:p>
        </w:tc>
        <w:tc>
          <w:tcPr>
            <w:tcW w:type="dxa" w:w="1800"/>
            <w:shd w:fill="FFFFFF"/>
          </w:tcPr>
          <w:p>
            <w:r>
              <w:rPr>
                <w:rFonts w:ascii="Calibri" w:cs="Calibri" w:eastAsia="Calibri" w:hAnsi="Calibri"/>
                <w:color w:val="0F2439"/>
                <w:sz w:val="20"/>
                <w:szCs w:val="20"/>
              </w:rPr>
              <w:t xml:space="preserve">&lt; 200ms for 10 minutes</w:t>
            </w:r>
          </w:p>
        </w:tc>
        <w:tc>
          <w:tcPr>
            <w:tcW w:type="dxa" w:w="1800"/>
            <w:shd w:fill="FFFFFF"/>
          </w:tcPr>
          <w:p>
            <w:r>
              <w:rPr>
                <w:rFonts w:ascii="Calibri" w:cs="Calibri" w:eastAsia="Calibri" w:hAnsi="Calibri"/>
                <w:color w:val="0F2439"/>
                <w:sz w:val="20"/>
                <w:szCs w:val="20"/>
              </w:rPr>
              <w:t xml:space="preserve">10 instances</w:t>
            </w:r>
          </w:p>
        </w:tc>
      </w:tr>
      <w:tr>
        <w:tc>
          <w:tcPr>
            <w:tcW w:type="dxa" w:w="1800"/>
            <w:shd w:fill="E8F4F8"/>
          </w:tcPr>
          <w:p>
            <w:r>
              <w:rPr>
                <w:rFonts w:ascii="Calibri" w:cs="Calibri" w:eastAsia="Calibri" w:hAnsi="Calibri"/>
                <w:color w:val="0F2439"/>
                <w:sz w:val="20"/>
                <w:szCs w:val="20"/>
              </w:rPr>
              <w:t xml:space="preserve">Database Connections</w:t>
            </w:r>
          </w:p>
        </w:tc>
        <w:tc>
          <w:tcPr>
            <w:tcW w:type="dxa" w:w="1800"/>
            <w:shd w:fill="E8F4F8"/>
          </w:tcPr>
          <w:p>
            <w:r>
              <w:rPr>
                <w:rFonts w:ascii="Calibri" w:cs="Calibri" w:eastAsia="Calibri" w:hAnsi="Calibri"/>
                <w:color w:val="0F2439"/>
                <w:sz w:val="20"/>
                <w:szCs w:val="20"/>
              </w:rPr>
              <w:t xml:space="preserve">&gt; 80% pool utilization</w:t>
            </w:r>
          </w:p>
        </w:tc>
        <w:tc>
          <w:tcPr>
            <w:tcW w:type="dxa" w:w="1800"/>
            <w:shd w:fill="E8F4F8"/>
          </w:tcPr>
          <w:p>
            <w:r>
              <w:rPr>
                <w:rFonts w:ascii="Calibri" w:cs="Calibri" w:eastAsia="Calibri" w:hAnsi="Calibri"/>
                <w:color w:val="0F2439"/>
                <w:sz w:val="20"/>
                <w:szCs w:val="20"/>
              </w:rPr>
              <w:t xml:space="preserve">Add read replica</w:t>
            </w:r>
          </w:p>
        </w:tc>
        <w:tc>
          <w:tcPr>
            <w:tcW w:type="dxa" w:w="1800"/>
            <w:shd w:fill="E8F4F8"/>
          </w:tcPr>
          <w:p>
            <w:r>
              <w:rPr>
                <w:rFonts w:ascii="Calibri" w:cs="Calibri" w:eastAsia="Calibri" w:hAnsi="Calibri"/>
                <w:color w:val="0F2439"/>
                <w:sz w:val="20"/>
                <w:szCs w:val="20"/>
              </w:rPr>
              <w:t xml:space="preserve">&lt; 50% utilization</w:t>
            </w:r>
          </w:p>
        </w:tc>
        <w:tc>
          <w:tcPr>
            <w:tcW w:type="dxa" w:w="1800"/>
            <w:shd w:fill="E8F4F8"/>
          </w:tcPr>
          <w:p>
            <w:r>
              <w:rPr>
                <w:rFonts w:ascii="Calibri" w:cs="Calibri" w:eastAsia="Calibri" w:hAnsi="Calibri"/>
                <w:color w:val="0F2439"/>
                <w:sz w:val="20"/>
                <w:szCs w:val="20"/>
              </w:rPr>
              <w:t xml:space="preserve">3 replicas</w:t>
            </w:r>
          </w:p>
        </w:tc>
      </w:tr>
      <w:tr>
        <w:tc>
          <w:tcPr>
            <w:tcW w:type="dxa" w:w="1800"/>
            <w:shd w:fill="FFFFFF"/>
          </w:tcPr>
          <w:p>
            <w:r>
              <w:rPr>
                <w:rFonts w:ascii="Calibri" w:cs="Calibri" w:eastAsia="Calibri" w:hAnsi="Calibri"/>
                <w:color w:val="0F2439"/>
                <w:sz w:val="20"/>
                <w:szCs w:val="20"/>
              </w:rPr>
              <w:t xml:space="preserve">Redis Memory</w:t>
            </w:r>
          </w:p>
        </w:tc>
        <w:tc>
          <w:tcPr>
            <w:tcW w:type="dxa" w:w="1800"/>
            <w:shd w:fill="FFFFFF"/>
          </w:tcPr>
          <w:p>
            <w:r>
              <w:rPr>
                <w:rFonts w:ascii="Calibri" w:cs="Calibri" w:eastAsia="Calibri" w:hAnsi="Calibri"/>
                <w:color w:val="0F2439"/>
                <w:sz w:val="20"/>
                <w:szCs w:val="20"/>
              </w:rPr>
              <w:t xml:space="preserve">&gt; 80% capacity</w:t>
            </w:r>
          </w:p>
        </w:tc>
        <w:tc>
          <w:tcPr>
            <w:tcW w:type="dxa" w:w="1800"/>
            <w:shd w:fill="FFFFFF"/>
          </w:tcPr>
          <w:p>
            <w:r>
              <w:rPr>
                <w:rFonts w:ascii="Calibri" w:cs="Calibri" w:eastAsia="Calibri" w:hAnsi="Calibri"/>
                <w:color w:val="0F2439"/>
                <w:sz w:val="20"/>
                <w:szCs w:val="20"/>
              </w:rPr>
              <w:t xml:space="preserve">Upgrade cache tier</w:t>
            </w:r>
          </w:p>
        </w:tc>
        <w:tc>
          <w:tcPr>
            <w:tcW w:type="dxa" w:w="1800"/>
            <w:shd w:fill="FFFFFF"/>
          </w:tcPr>
          <w:p>
            <w:r>
              <w:rPr>
                <w:rFonts w:ascii="Calibri" w:cs="Calibri" w:eastAsia="Calibri" w:hAnsi="Calibri"/>
                <w:color w:val="0F2439"/>
                <w:sz w:val="20"/>
                <w:szCs w:val="20"/>
              </w:rPr>
              <w:t xml:space="preserve">&lt; 40% capacity</w:t>
            </w:r>
          </w:p>
        </w:tc>
        <w:tc>
          <w:tcPr>
            <w:tcW w:type="dxa" w:w="1800"/>
            <w:shd w:fill="FFFFFF"/>
          </w:tcPr>
          <w:p>
            <w:r>
              <w:rPr>
                <w:rFonts w:ascii="Calibri" w:cs="Calibri" w:eastAsia="Calibri" w:hAnsi="Calibri"/>
                <w:color w:val="0F2439"/>
                <w:sz w:val="20"/>
                <w:szCs w:val="20"/>
              </w:rPr>
              <w:t xml:space="preserve">C3 tier</w:t>
            </w:r>
          </w:p>
        </w:tc>
      </w:tr>
    </w:tbl>
    <w:p>
      <w:pPr>
        <w:pStyle w:val="2"/>
        <w:spacing w:after="120" w:before="240"/>
      </w:pPr>
      <w:r>
        <w:rPr>
          <w:rFonts w:ascii="Calibri" w:cs="Calibri" w:eastAsia="Calibri" w:hAnsi="Calibri"/>
          <w:b/>
          <w:bCs/>
          <w:color w:val="2E86AB"/>
          <w:sz w:val="26"/>
          <w:szCs w:val="26"/>
        </w:rPr>
        <w:t xml:space="preserve">14.2 Performance Optimization Techniques</w:t>
      </w:r>
    </w:p>
    <w:p>
      <w:pPr>
        <w:pStyle w:val="ListParagraph"/>
        <w:numPr>
          <w:ilvl w:val="0"/>
          <w:numId w:val="1"/>
        </w:numPr>
        <w:spacing w:after="60"/>
      </w:pPr>
      <w:r>
        <w:rPr>
          <w:rFonts w:ascii="Calibri" w:cs="Calibri" w:eastAsia="Calibri" w:hAnsi="Calibri"/>
          <w:color w:val="0F2439"/>
          <w:sz w:val="22"/>
          <w:szCs w:val="22"/>
        </w:rPr>
        <w:t xml:space="preserve">Database Query Optimization: Strategic indexing (12 indexes defined), query plan analysis, N+1 query prevention via eager loading</w:t>
      </w:r>
    </w:p>
    <w:p>
      <w:pPr>
        <w:pStyle w:val="ListParagraph"/>
        <w:numPr>
          <w:ilvl w:val="0"/>
          <w:numId w:val="1"/>
        </w:numPr>
        <w:spacing w:after="60"/>
      </w:pPr>
      <w:r>
        <w:rPr>
          <w:rFonts w:ascii="Calibri" w:cs="Calibri" w:eastAsia="Calibri" w:hAnsi="Calibri"/>
          <w:color w:val="0F2439"/>
          <w:sz w:val="22"/>
          <w:szCs w:val="22"/>
        </w:rPr>
        <w:t xml:space="preserve">API Response Caching: Redis caching for frequently accessed data (product catalog, policy rules, user permissions) with 5-60 minute TTLs</w:t>
      </w:r>
    </w:p>
    <w:p>
      <w:pPr>
        <w:pStyle w:val="ListParagraph"/>
        <w:numPr>
          <w:ilvl w:val="0"/>
          <w:numId w:val="1"/>
        </w:numPr>
        <w:spacing w:after="60"/>
      </w:pPr>
      <w:r>
        <w:rPr>
          <w:rFonts w:ascii="Calibri" w:cs="Calibri" w:eastAsia="Calibri" w:hAnsi="Calibri"/>
          <w:color w:val="0F2439"/>
          <w:sz w:val="22"/>
          <w:szCs w:val="22"/>
        </w:rPr>
        <w:t xml:space="preserve">CDN Distribution: Azure CDN for all static assets (JS, CSS, images) with 1-year cache headers and content-based versioning</w:t>
      </w:r>
    </w:p>
    <w:p>
      <w:pPr>
        <w:pStyle w:val="ListParagraph"/>
        <w:numPr>
          <w:ilvl w:val="0"/>
          <w:numId w:val="1"/>
        </w:numPr>
        <w:spacing w:after="60"/>
      </w:pPr>
      <w:r>
        <w:rPr>
          <w:rFonts w:ascii="Calibri" w:cs="Calibri" w:eastAsia="Calibri" w:hAnsi="Calibri"/>
          <w:color w:val="0F2439"/>
          <w:sz w:val="22"/>
          <w:szCs w:val="22"/>
        </w:rPr>
        <w:t xml:space="preserve">Async Processing: Non-blocking notification delivery, refund processing, and analytics computation via Azure Service Bus queues</w:t>
      </w:r>
    </w:p>
    <w:p>
      <w:pPr>
        <w:pStyle w:val="ListParagraph"/>
        <w:numPr>
          <w:ilvl w:val="0"/>
          <w:numId w:val="1"/>
        </w:numPr>
        <w:spacing w:after="60"/>
      </w:pPr>
      <w:r>
        <w:rPr>
          <w:rFonts w:ascii="Calibri" w:cs="Calibri" w:eastAsia="Calibri" w:hAnsi="Calibri"/>
          <w:color w:val="0F2439"/>
          <w:sz w:val="22"/>
          <w:szCs w:val="22"/>
        </w:rPr>
        <w:t xml:space="preserve">Connection Pooling: PostgreSQL connection pool (20 connections per instance), HTTP keep-alive for external integrations</w:t>
      </w:r>
    </w:p>
    <w:p>
      <w:pPr>
        <w:pStyle w:val="ListParagraph"/>
        <w:numPr>
          <w:ilvl w:val="0"/>
          <w:numId w:val="1"/>
        </w:numPr>
        <w:spacing w:after="60"/>
      </w:pPr>
      <w:r>
        <w:rPr>
          <w:rFonts w:ascii="Calibri" w:cs="Calibri" w:eastAsia="Calibri" w:hAnsi="Calibri"/>
          <w:color w:val="0F2439"/>
          <w:sz w:val="22"/>
          <w:szCs w:val="22"/>
        </w:rPr>
        <w:t xml:space="preserve">Pagination: Cursor-based pagination for large datasets, offset-based for standard list views (max 100 items per page)</w:t>
      </w:r>
    </w:p>
    <w:p>
      <w:pPr>
        <w:pStyle w:val="ListParagraph"/>
        <w:numPr>
          <w:ilvl w:val="0"/>
          <w:numId w:val="1"/>
        </w:numPr>
        <w:spacing w:after="60"/>
      </w:pPr>
      <w:r>
        <w:rPr>
          <w:rFonts w:ascii="Calibri" w:cs="Calibri" w:eastAsia="Calibri" w:hAnsi="Calibri"/>
          <w:color w:val="0F2439"/>
          <w:sz w:val="22"/>
          <w:szCs w:val="22"/>
        </w:rPr>
        <w:t xml:space="preserve">Image Optimization: WebP format with JPEG fallback, responsive images with srcset, lazy loading for below-fold content</w:t>
      </w:r>
    </w:p>
    <w:p>
      <w:pPr>
        <w:pStyle w:val="ListParagraph"/>
        <w:numPr>
          <w:ilvl w:val="0"/>
          <w:numId w:val="1"/>
        </w:numPr>
        <w:spacing w:after="60"/>
      </w:pPr>
      <w:r>
        <w:rPr>
          <w:rFonts w:ascii="Calibri" w:cs="Calibri" w:eastAsia="Calibri" w:hAnsi="Calibri"/>
          <w:color w:val="0F2439"/>
          <w:sz w:val="22"/>
          <w:szCs w:val="22"/>
        </w:rPr>
        <w:t xml:space="preserve">Code Splitting: React lazy loading for route-level code splitting, reducing initial bundle size by approximately 60%</w:t>
      </w:r>
    </w:p>
    <w:p>
      <w:pPr>
        <w:pStyle w:val="1"/>
        <w:spacing w:after="120" w:before="360"/>
      </w:pPr>
      <w:r>
        <w:rPr>
          <w:rFonts w:ascii="Calibri" w:cs="Calibri" w:eastAsia="Calibri" w:hAnsi="Calibri"/>
          <w:b/>
          <w:bCs/>
          <w:color w:val="1B3A5C"/>
          <w:sz w:val="32"/>
          <w:szCs w:val="32"/>
        </w:rPr>
        <w:t xml:space="preserve">15. Glossary and References</w:t>
      </w:r>
    </w:p>
    <w:p>
      <w:pPr>
        <w:pStyle w:val="2"/>
        <w:spacing w:after="120" w:before="240"/>
      </w:pPr>
      <w:r>
        <w:rPr>
          <w:rFonts w:ascii="Calibri" w:cs="Calibri" w:eastAsia="Calibri" w:hAnsi="Calibri"/>
          <w:b/>
          <w:bCs/>
          <w:color w:val="2E86AB"/>
          <w:sz w:val="26"/>
          <w:szCs w:val="26"/>
        </w:rPr>
        <w:t xml:space="preserve">15.1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ADR</w:t>
            </w:r>
          </w:p>
        </w:tc>
        <w:tc>
          <w:tcPr>
            <w:tcW w:type="dxa" w:w="4500"/>
            <w:shd w:fill="E8F4F8"/>
          </w:tcPr>
          <w:p>
            <w:r>
              <w:rPr>
                <w:rFonts w:ascii="Calibri" w:cs="Calibri" w:eastAsia="Calibri" w:hAnsi="Calibri"/>
                <w:color w:val="0F2439"/>
                <w:sz w:val="20"/>
                <w:szCs w:val="20"/>
              </w:rPr>
              <w:t xml:space="preserve">Architecture Decision Record - a document capturing an important architectural decision</w:t>
            </w:r>
          </w:p>
        </w:tc>
      </w:tr>
      <w:tr>
        <w:tc>
          <w:tcPr>
            <w:tcW w:type="dxa" w:w="4500"/>
            <w:shd w:fill="FFFFFF"/>
          </w:tcPr>
          <w:p>
            <w:r>
              <w:rPr>
                <w:rFonts w:ascii="Calibri" w:cs="Calibri" w:eastAsia="Calibri" w:hAnsi="Calibri"/>
                <w:color w:val="0F2439"/>
                <w:sz w:val="20"/>
                <w:szCs w:val="20"/>
              </w:rPr>
              <w:t xml:space="preserve">Azure AD (Entra ID)</w:t>
            </w:r>
          </w:p>
        </w:tc>
        <w:tc>
          <w:tcPr>
            <w:tcW w:type="dxa" w:w="4500"/>
            <w:shd w:fill="FFFFFF"/>
          </w:tcPr>
          <w:p>
            <w:r>
              <w:rPr>
                <w:rFonts w:ascii="Calibri" w:cs="Calibri" w:eastAsia="Calibri" w:hAnsi="Calibri"/>
                <w:color w:val="0F2439"/>
                <w:sz w:val="20"/>
                <w:szCs w:val="20"/>
              </w:rPr>
              <w:t xml:space="preserve">Microsoft's cloud-based identity and access management service</w:t>
            </w:r>
          </w:p>
        </w:tc>
      </w:tr>
      <w:tr>
        <w:tc>
          <w:tcPr>
            <w:tcW w:type="dxa" w:w="4500"/>
            <w:shd w:fill="E8F4F8"/>
          </w:tcPr>
          <w:p>
            <w:r>
              <w:rPr>
                <w:rFonts w:ascii="Calibri" w:cs="Calibri" w:eastAsia="Calibri" w:hAnsi="Calibri"/>
                <w:color w:val="0F2439"/>
                <w:sz w:val="20"/>
                <w:szCs w:val="20"/>
              </w:rPr>
              <w:t xml:space="preserve">CDN</w:t>
            </w:r>
          </w:p>
        </w:tc>
        <w:tc>
          <w:tcPr>
            <w:tcW w:type="dxa" w:w="4500"/>
            <w:shd w:fill="E8F4F8"/>
          </w:tcPr>
          <w:p>
            <w:r>
              <w:rPr>
                <w:rFonts w:ascii="Calibri" w:cs="Calibri" w:eastAsia="Calibri" w:hAnsi="Calibri"/>
                <w:color w:val="0F2439"/>
                <w:sz w:val="20"/>
                <w:szCs w:val="20"/>
              </w:rPr>
              <w:t xml:space="preserve">Content Delivery Network - distributed server network for fast content delivery</w:t>
            </w:r>
          </w:p>
        </w:tc>
      </w:tr>
      <w:tr>
        <w:tc>
          <w:tcPr>
            <w:tcW w:type="dxa" w:w="4500"/>
            <w:shd w:fill="FFFFFF"/>
          </w:tcPr>
          <w:p>
            <w:r>
              <w:rPr>
                <w:rFonts w:ascii="Calibri" w:cs="Calibri" w:eastAsia="Calibri" w:hAnsi="Calibri"/>
                <w:color w:val="0F2439"/>
                <w:sz w:val="20"/>
                <w:szCs w:val="20"/>
              </w:rPr>
              <w:t xml:space="preserve">CI/CD</w:t>
            </w:r>
          </w:p>
        </w:tc>
        <w:tc>
          <w:tcPr>
            <w:tcW w:type="dxa" w:w="4500"/>
            <w:shd w:fill="FFFFFF"/>
          </w:tcPr>
          <w:p>
            <w:r>
              <w:rPr>
                <w:rFonts w:ascii="Calibri" w:cs="Calibri" w:eastAsia="Calibri" w:hAnsi="Calibri"/>
                <w:color w:val="0F2439"/>
                <w:sz w:val="20"/>
                <w:szCs w:val="20"/>
              </w:rPr>
              <w:t xml:space="preserve">Continuous Integration / Continuous Delivery - automated build, test, and deploy pipeline</w:t>
            </w:r>
          </w:p>
        </w:tc>
      </w:tr>
      <w:tr>
        <w:tc>
          <w:tcPr>
            <w:tcW w:type="dxa" w:w="4500"/>
            <w:shd w:fill="E8F4F8"/>
          </w:tcPr>
          <w:p>
            <w:r>
              <w:rPr>
                <w:rFonts w:ascii="Calibri" w:cs="Calibri" w:eastAsia="Calibri" w:hAnsi="Calibri"/>
                <w:color w:val="0F2439"/>
                <w:sz w:val="20"/>
                <w:szCs w:val="20"/>
              </w:rPr>
              <w:t xml:space="preserve">DoD</w:t>
            </w:r>
          </w:p>
        </w:tc>
        <w:tc>
          <w:tcPr>
            <w:tcW w:type="dxa" w:w="4500"/>
            <w:shd w:fill="E8F4F8"/>
          </w:tcPr>
          <w:p>
            <w:r>
              <w:rPr>
                <w:rFonts w:ascii="Calibri" w:cs="Calibri" w:eastAsia="Calibri" w:hAnsi="Calibri"/>
                <w:color w:val="0F2439"/>
                <w:sz w:val="20"/>
                <w:szCs w:val="20"/>
              </w:rPr>
              <w:t xml:space="preserve">Definition of Done - criteria that must be met for a user story to be considered complete</w:t>
            </w:r>
          </w:p>
        </w:tc>
      </w:tr>
      <w:tr>
        <w:tc>
          <w:tcPr>
            <w:tcW w:type="dxa" w:w="4500"/>
            <w:shd w:fill="FFFFFF"/>
          </w:tcPr>
          <w:p>
            <w:r>
              <w:rPr>
                <w:rFonts w:ascii="Calibri" w:cs="Calibri" w:eastAsia="Calibri" w:hAnsi="Calibri"/>
                <w:color w:val="0F2439"/>
                <w:sz w:val="20"/>
                <w:szCs w:val="20"/>
              </w:rPr>
              <w:t xml:space="preserve">ERP</w:t>
            </w:r>
          </w:p>
        </w:tc>
        <w:tc>
          <w:tcPr>
            <w:tcW w:type="dxa" w:w="4500"/>
            <w:shd w:fill="FFFFFF"/>
          </w:tcPr>
          <w:p>
            <w:r>
              <w:rPr>
                <w:rFonts w:ascii="Calibri" w:cs="Calibri" w:eastAsia="Calibri" w:hAnsi="Calibri"/>
                <w:color w:val="0F2439"/>
                <w:sz w:val="20"/>
                <w:szCs w:val="20"/>
              </w:rPr>
              <w:t xml:space="preserve">Enterprise Resource Planning - integrated business management software (SAP S/4HANA)</w:t>
            </w:r>
          </w:p>
        </w:tc>
      </w:tr>
      <w:tr>
        <w:tc>
          <w:tcPr>
            <w:tcW w:type="dxa" w:w="4500"/>
            <w:shd w:fill="E8F4F8"/>
          </w:tcPr>
          <w:p>
            <w:r>
              <w:rPr>
                <w:rFonts w:ascii="Calibri" w:cs="Calibri" w:eastAsia="Calibri" w:hAnsi="Calibri"/>
                <w:color w:val="0F2439"/>
                <w:sz w:val="20"/>
                <w:szCs w:val="20"/>
              </w:rPr>
              <w:t xml:space="preserve">JWT</w:t>
            </w:r>
          </w:p>
        </w:tc>
        <w:tc>
          <w:tcPr>
            <w:tcW w:type="dxa" w:w="4500"/>
            <w:shd w:fill="E8F4F8"/>
          </w:tcPr>
          <w:p>
            <w:r>
              <w:rPr>
                <w:rFonts w:ascii="Calibri" w:cs="Calibri" w:eastAsia="Calibri" w:hAnsi="Calibri"/>
                <w:color w:val="0F2439"/>
                <w:sz w:val="20"/>
                <w:szCs w:val="20"/>
              </w:rPr>
              <w:t xml:space="preserve">JSON Web Token - compact, URL-safe token format for authentication claims</w:t>
            </w:r>
          </w:p>
        </w:tc>
      </w:tr>
      <w:tr>
        <w:tc>
          <w:tcPr>
            <w:tcW w:type="dxa" w:w="4500"/>
            <w:shd w:fill="FFFFFF"/>
          </w:tcPr>
          <w:p>
            <w:r>
              <w:rPr>
                <w:rFonts w:ascii="Calibri" w:cs="Calibri" w:eastAsia="Calibri" w:hAnsi="Calibri"/>
                <w:color w:val="0F2439"/>
                <w:sz w:val="20"/>
                <w:szCs w:val="20"/>
              </w:rPr>
              <w:t xml:space="preserve">KPI</w:t>
            </w:r>
          </w:p>
        </w:tc>
        <w:tc>
          <w:tcPr>
            <w:tcW w:type="dxa" w:w="4500"/>
            <w:shd w:fill="FFFFFF"/>
          </w:tcPr>
          <w:p>
            <w:r>
              <w:rPr>
                <w:rFonts w:ascii="Calibri" w:cs="Calibri" w:eastAsia="Calibri" w:hAnsi="Calibri"/>
                <w:color w:val="0F2439"/>
                <w:sz w:val="20"/>
                <w:szCs w:val="20"/>
              </w:rPr>
              <w:t xml:space="preserve">Key Performance Indicator - measurable value demonstrating business objective achievement</w:t>
            </w:r>
          </w:p>
        </w:tc>
      </w:tr>
      <w:tr>
        <w:tc>
          <w:tcPr>
            <w:tcW w:type="dxa" w:w="4500"/>
            <w:shd w:fill="E8F4F8"/>
          </w:tcPr>
          <w:p>
            <w:r>
              <w:rPr>
                <w:rFonts w:ascii="Calibri" w:cs="Calibri" w:eastAsia="Calibri" w:hAnsi="Calibri"/>
                <w:color w:val="0F2439"/>
                <w:sz w:val="20"/>
                <w:szCs w:val="20"/>
              </w:rPr>
              <w:t xml:space="preserve">MFA</w:t>
            </w:r>
          </w:p>
        </w:tc>
        <w:tc>
          <w:tcPr>
            <w:tcW w:type="dxa" w:w="4500"/>
            <w:shd w:fill="E8F4F8"/>
          </w:tcPr>
          <w:p>
            <w:r>
              <w:rPr>
                <w:rFonts w:ascii="Calibri" w:cs="Calibri" w:eastAsia="Calibri" w:hAnsi="Calibri"/>
                <w:color w:val="0F2439"/>
                <w:sz w:val="20"/>
                <w:szCs w:val="20"/>
              </w:rPr>
              <w:t xml:space="preserve">Multi-Factor Authentication - security method requiring two or more verification factors</w:t>
            </w:r>
          </w:p>
        </w:tc>
      </w:tr>
      <w:tr>
        <w:tc>
          <w:tcPr>
            <w:tcW w:type="dxa" w:w="4500"/>
            <w:shd w:fill="FFFFFF"/>
          </w:tcPr>
          <w:p>
            <w:r>
              <w:rPr>
                <w:rFonts w:ascii="Calibri" w:cs="Calibri" w:eastAsia="Calibri" w:hAnsi="Calibri"/>
                <w:color w:val="0F2439"/>
                <w:sz w:val="20"/>
                <w:szCs w:val="20"/>
              </w:rPr>
              <w:t xml:space="preserve">MVP</w:t>
            </w:r>
          </w:p>
        </w:tc>
        <w:tc>
          <w:tcPr>
            <w:tcW w:type="dxa" w:w="4500"/>
            <w:shd w:fill="FFFFFF"/>
          </w:tcPr>
          <w:p>
            <w:r>
              <w:rPr>
                <w:rFonts w:ascii="Calibri" w:cs="Calibri" w:eastAsia="Calibri" w:hAnsi="Calibri"/>
                <w:color w:val="0F2439"/>
                <w:sz w:val="20"/>
                <w:szCs w:val="20"/>
              </w:rPr>
              <w:t xml:space="preserve">Minimum Viable Product - initial release with core features only</w:t>
            </w:r>
          </w:p>
        </w:tc>
      </w:tr>
      <w:tr>
        <w:tc>
          <w:tcPr>
            <w:tcW w:type="dxa" w:w="4500"/>
            <w:shd w:fill="E8F4F8"/>
          </w:tcPr>
          <w:p>
            <w:r>
              <w:rPr>
                <w:rFonts w:ascii="Calibri" w:cs="Calibri" w:eastAsia="Calibri" w:hAnsi="Calibri"/>
                <w:color w:val="0F2439"/>
                <w:sz w:val="20"/>
                <w:szCs w:val="20"/>
              </w:rPr>
              <w:t xml:space="preserve">PWA</w:t>
            </w:r>
          </w:p>
        </w:tc>
        <w:tc>
          <w:tcPr>
            <w:tcW w:type="dxa" w:w="4500"/>
            <w:shd w:fill="E8F4F8"/>
          </w:tcPr>
          <w:p>
            <w:r>
              <w:rPr>
                <w:rFonts w:ascii="Calibri" w:cs="Calibri" w:eastAsia="Calibri" w:hAnsi="Calibri"/>
                <w:color w:val="0F2439"/>
                <w:sz w:val="20"/>
                <w:szCs w:val="20"/>
              </w:rPr>
              <w:t xml:space="preserve">Progressive Web App - web application with native app-like capabilities</w:t>
            </w:r>
          </w:p>
        </w:tc>
      </w:tr>
      <w:tr>
        <w:tc>
          <w:tcPr>
            <w:tcW w:type="dxa" w:w="4500"/>
            <w:shd w:fill="FFFFFF"/>
          </w:tcPr>
          <w:p>
            <w:r>
              <w:rPr>
                <w:rFonts w:ascii="Calibri" w:cs="Calibri" w:eastAsia="Calibri" w:hAnsi="Calibri"/>
                <w:color w:val="0F2439"/>
                <w:sz w:val="20"/>
                <w:szCs w:val="20"/>
              </w:rPr>
              <w:t xml:space="preserve">RBAC</w:t>
            </w:r>
          </w:p>
        </w:tc>
        <w:tc>
          <w:tcPr>
            <w:tcW w:type="dxa" w:w="4500"/>
            <w:shd w:fill="FFFFFF"/>
          </w:tcPr>
          <w:p>
            <w:r>
              <w:rPr>
                <w:rFonts w:ascii="Calibri" w:cs="Calibri" w:eastAsia="Calibri" w:hAnsi="Calibri"/>
                <w:color w:val="0F2439"/>
                <w:sz w:val="20"/>
                <w:szCs w:val="20"/>
              </w:rPr>
              <w:t xml:space="preserve">Role-Based Access Control - authorization mechanism based on user roles</w:t>
            </w:r>
          </w:p>
        </w:tc>
      </w:tr>
      <w:tr>
        <w:tc>
          <w:tcPr>
            <w:tcW w:type="dxa" w:w="4500"/>
            <w:shd w:fill="E8F4F8"/>
          </w:tcPr>
          <w:p>
            <w:r>
              <w:rPr>
                <w:rFonts w:ascii="Calibri" w:cs="Calibri" w:eastAsia="Calibri" w:hAnsi="Calibri"/>
                <w:color w:val="0F2439"/>
                <w:sz w:val="20"/>
                <w:szCs w:val="20"/>
              </w:rPr>
              <w:t xml:space="preserve">RMA</w:t>
            </w:r>
          </w:p>
        </w:tc>
        <w:tc>
          <w:tcPr>
            <w:tcW w:type="dxa" w:w="4500"/>
            <w:shd w:fill="E8F4F8"/>
          </w:tcPr>
          <w:p>
            <w:r>
              <w:rPr>
                <w:rFonts w:ascii="Calibri" w:cs="Calibri" w:eastAsia="Calibri" w:hAnsi="Calibri"/>
                <w:color w:val="0F2439"/>
                <w:sz w:val="20"/>
                <w:szCs w:val="20"/>
              </w:rPr>
              <w:t xml:space="preserve">Return Merchandise Authorization - unique identifier assigned to each return request</w:t>
            </w:r>
          </w:p>
        </w:tc>
      </w:tr>
      <w:tr>
        <w:tc>
          <w:tcPr>
            <w:tcW w:type="dxa" w:w="4500"/>
            <w:shd w:fill="FFFFFF"/>
          </w:tcPr>
          <w:p>
            <w:r>
              <w:rPr>
                <w:rFonts w:ascii="Calibri" w:cs="Calibri" w:eastAsia="Calibri" w:hAnsi="Calibri"/>
                <w:color w:val="0F2439"/>
                <w:sz w:val="20"/>
                <w:szCs w:val="20"/>
              </w:rPr>
              <w:t xml:space="preserve">RPO</w:t>
            </w:r>
          </w:p>
        </w:tc>
        <w:tc>
          <w:tcPr>
            <w:tcW w:type="dxa" w:w="4500"/>
            <w:shd w:fill="FFFFFF"/>
          </w:tcPr>
          <w:p>
            <w:r>
              <w:rPr>
                <w:rFonts w:ascii="Calibri" w:cs="Calibri" w:eastAsia="Calibri" w:hAnsi="Calibri"/>
                <w:color w:val="0F2439"/>
                <w:sz w:val="20"/>
                <w:szCs w:val="20"/>
              </w:rPr>
              <w:t xml:space="preserve">Recovery Point Objective - maximum acceptable data loss measured in time</w:t>
            </w:r>
          </w:p>
        </w:tc>
      </w:tr>
      <w:tr>
        <w:tc>
          <w:tcPr>
            <w:tcW w:type="dxa" w:w="4500"/>
            <w:shd w:fill="E8F4F8"/>
          </w:tcPr>
          <w:p>
            <w:r>
              <w:rPr>
                <w:rFonts w:ascii="Calibri" w:cs="Calibri" w:eastAsia="Calibri" w:hAnsi="Calibri"/>
                <w:color w:val="0F2439"/>
                <w:sz w:val="20"/>
                <w:szCs w:val="20"/>
              </w:rPr>
              <w:t xml:space="preserve">RTO</w:t>
            </w:r>
          </w:p>
        </w:tc>
        <w:tc>
          <w:tcPr>
            <w:tcW w:type="dxa" w:w="4500"/>
            <w:shd w:fill="E8F4F8"/>
          </w:tcPr>
          <w:p>
            <w:r>
              <w:rPr>
                <w:rFonts w:ascii="Calibri" w:cs="Calibri" w:eastAsia="Calibri" w:hAnsi="Calibri"/>
                <w:color w:val="0F2439"/>
                <w:sz w:val="20"/>
                <w:szCs w:val="20"/>
              </w:rPr>
              <w:t xml:space="preserve">Recovery Time Objective - maximum acceptable system downtime duration</w:t>
            </w:r>
          </w:p>
        </w:tc>
      </w:tr>
      <w:tr>
        <w:tc>
          <w:tcPr>
            <w:tcW w:type="dxa" w:w="4500"/>
            <w:shd w:fill="FFFFFF"/>
          </w:tcPr>
          <w:p>
            <w:r>
              <w:rPr>
                <w:rFonts w:ascii="Calibri" w:cs="Calibri" w:eastAsia="Calibri" w:hAnsi="Calibri"/>
                <w:color w:val="0F2439"/>
                <w:sz w:val="20"/>
                <w:szCs w:val="20"/>
              </w:rPr>
              <w:t xml:space="preserve">SAST/DAST</w:t>
            </w:r>
          </w:p>
        </w:tc>
        <w:tc>
          <w:tcPr>
            <w:tcW w:type="dxa" w:w="4500"/>
            <w:shd w:fill="FFFFFF"/>
          </w:tcPr>
          <w:p>
            <w:r>
              <w:rPr>
                <w:rFonts w:ascii="Calibri" w:cs="Calibri" w:eastAsia="Calibri" w:hAnsi="Calibri"/>
                <w:color w:val="0F2439"/>
                <w:sz w:val="20"/>
                <w:szCs w:val="20"/>
              </w:rPr>
              <w:t xml:space="preserve">Static/Dynamic Application Security Testing</w:t>
            </w:r>
          </w:p>
        </w:tc>
      </w:tr>
      <w:tr>
        <w:tc>
          <w:tcPr>
            <w:tcW w:type="dxa" w:w="4500"/>
            <w:shd w:fill="E8F4F8"/>
          </w:tcPr>
          <w:p>
            <w:r>
              <w:rPr>
                <w:rFonts w:ascii="Calibri" w:cs="Calibri" w:eastAsia="Calibri" w:hAnsi="Calibri"/>
                <w:color w:val="0F2439"/>
                <w:sz w:val="20"/>
                <w:szCs w:val="20"/>
              </w:rPr>
              <w:t xml:space="preserve">SLA</w:t>
            </w:r>
          </w:p>
        </w:tc>
        <w:tc>
          <w:tcPr>
            <w:tcW w:type="dxa" w:w="4500"/>
            <w:shd w:fill="E8F4F8"/>
          </w:tcPr>
          <w:p>
            <w:r>
              <w:rPr>
                <w:rFonts w:ascii="Calibri" w:cs="Calibri" w:eastAsia="Calibri" w:hAnsi="Calibri"/>
                <w:color w:val="0F2439"/>
                <w:sz w:val="20"/>
                <w:szCs w:val="20"/>
              </w:rPr>
              <w:t xml:space="preserve">Service Level Agreement - commitment to system availability and performance</w:t>
            </w:r>
          </w:p>
        </w:tc>
      </w:tr>
      <w:tr>
        <w:tc>
          <w:tcPr>
            <w:tcW w:type="dxa" w:w="4500"/>
            <w:shd w:fill="FFFFFF"/>
          </w:tcPr>
          <w:p>
            <w:r>
              <w:rPr>
                <w:rFonts w:ascii="Calibri" w:cs="Calibri" w:eastAsia="Calibri" w:hAnsi="Calibri"/>
                <w:color w:val="0F2439"/>
                <w:sz w:val="20"/>
                <w:szCs w:val="20"/>
              </w:rPr>
              <w:t xml:space="preserve">SRS</w:t>
            </w:r>
          </w:p>
        </w:tc>
        <w:tc>
          <w:tcPr>
            <w:tcW w:type="dxa" w:w="4500"/>
            <w:shd w:fill="FFFFFF"/>
          </w:tcPr>
          <w:p>
            <w:r>
              <w:rPr>
                <w:rFonts w:ascii="Calibri" w:cs="Calibri" w:eastAsia="Calibri" w:hAnsi="Calibri"/>
                <w:color w:val="0F2439"/>
                <w:sz w:val="20"/>
                <w:szCs w:val="20"/>
              </w:rPr>
              <w:t xml:space="preserve">Software Requirements Specification</w:t>
            </w:r>
          </w:p>
        </w:tc>
      </w:tr>
      <w:tr>
        <w:tc>
          <w:tcPr>
            <w:tcW w:type="dxa" w:w="4500"/>
            <w:shd w:fill="E8F4F8"/>
          </w:tcPr>
          <w:p>
            <w:r>
              <w:rPr>
                <w:rFonts w:ascii="Calibri" w:cs="Calibri" w:eastAsia="Calibri" w:hAnsi="Calibri"/>
                <w:color w:val="0F2439"/>
                <w:sz w:val="20"/>
                <w:szCs w:val="20"/>
              </w:rPr>
              <w:t xml:space="preserve">TDD</w:t>
            </w:r>
          </w:p>
        </w:tc>
        <w:tc>
          <w:tcPr>
            <w:tcW w:type="dxa" w:w="4500"/>
            <w:shd w:fill="E8F4F8"/>
          </w:tcPr>
          <w:p>
            <w:r>
              <w:rPr>
                <w:rFonts w:ascii="Calibri" w:cs="Calibri" w:eastAsia="Calibri" w:hAnsi="Calibri"/>
                <w:color w:val="0F2439"/>
                <w:sz w:val="20"/>
                <w:szCs w:val="20"/>
              </w:rPr>
              <w:t xml:space="preserve">Test-Driven Development - development practice where tests are written before code</w:t>
            </w:r>
          </w:p>
        </w:tc>
      </w:tr>
    </w:tbl>
    <w:p>
      <w:pPr>
        <w:pStyle w:val="2"/>
        <w:spacing w:after="120" w:before="240"/>
      </w:pPr>
      <w:r>
        <w:rPr>
          <w:rFonts w:ascii="Calibri" w:cs="Calibri" w:eastAsia="Calibri" w:hAnsi="Calibri"/>
          <w:b/>
          <w:bCs/>
          <w:color w:val="2E86AB"/>
          <w:sz w:val="26"/>
          <w:szCs w:val="26"/>
        </w:rPr>
        <w:t xml:space="preserve">15.2 References</w:t>
      </w:r>
    </w:p>
    <w:p>
      <w:pPr>
        <w:pStyle w:val="ListParagraph"/>
        <w:numPr>
          <w:ilvl w:val="0"/>
          <w:numId w:val="1"/>
        </w:numPr>
        <w:spacing w:after="60"/>
      </w:pPr>
      <w:r>
        <w:rPr>
          <w:rFonts w:ascii="Calibri" w:cs="Calibri" w:eastAsia="Calibri" w:hAnsi="Calibri"/>
          <w:color w:val="0F2439"/>
          <w:sz w:val="22"/>
          <w:szCs w:val="22"/>
        </w:rPr>
        <w:t xml:space="preserve">OWASP Top 10 (2021): https://owasp.org/www-project-top-ten/</w:t>
      </w:r>
    </w:p>
    <w:p>
      <w:pPr>
        <w:pStyle w:val="ListParagraph"/>
        <w:numPr>
          <w:ilvl w:val="0"/>
          <w:numId w:val="1"/>
        </w:numPr>
        <w:spacing w:after="60"/>
      </w:pPr>
      <w:r>
        <w:rPr>
          <w:rFonts w:ascii="Calibri" w:cs="Calibri" w:eastAsia="Calibri" w:hAnsi="Calibri"/>
          <w:color w:val="0F2439"/>
          <w:sz w:val="22"/>
          <w:szCs w:val="22"/>
        </w:rPr>
        <w:t xml:space="preserve">RFC 7807 Problem Details for HTTP APIs: https://datatracker.ietf.org/doc/html/rfc7807</w:t>
      </w:r>
    </w:p>
    <w:p>
      <w:pPr>
        <w:pStyle w:val="ListParagraph"/>
        <w:numPr>
          <w:ilvl w:val="0"/>
          <w:numId w:val="1"/>
        </w:numPr>
        <w:spacing w:after="60"/>
      </w:pPr>
      <w:r>
        <w:rPr>
          <w:rFonts w:ascii="Calibri" w:cs="Calibri" w:eastAsia="Calibri" w:hAnsi="Calibri"/>
          <w:color w:val="0F2439"/>
          <w:sz w:val="22"/>
          <w:szCs w:val="22"/>
        </w:rPr>
        <w:t xml:space="preserve">OpenAPI Specification 3.0: https://spec.openapis.org/oas/v3.0.0</w:t>
      </w:r>
    </w:p>
    <w:p>
      <w:pPr>
        <w:pStyle w:val="ListParagraph"/>
        <w:numPr>
          <w:ilvl w:val="0"/>
          <w:numId w:val="1"/>
        </w:numPr>
        <w:spacing w:after="60"/>
      </w:pPr>
      <w:r>
        <w:rPr>
          <w:rFonts w:ascii="Calibri" w:cs="Calibri" w:eastAsia="Calibri" w:hAnsi="Calibri"/>
          <w:color w:val="0F2439"/>
          <w:sz w:val="22"/>
          <w:szCs w:val="22"/>
        </w:rPr>
        <w:t xml:space="preserve">Azure Well-Architected Framework: https://learn.microsoft.com/en-us/azure/well-architected/</w:t>
      </w:r>
    </w:p>
    <w:p>
      <w:pPr>
        <w:pStyle w:val="ListParagraph"/>
        <w:numPr>
          <w:ilvl w:val="0"/>
          <w:numId w:val="1"/>
        </w:numPr>
        <w:spacing w:after="60"/>
      </w:pPr>
      <w:r>
        <w:rPr>
          <w:rFonts w:ascii="Calibri" w:cs="Calibri" w:eastAsia="Calibri" w:hAnsi="Calibri"/>
          <w:color w:val="0F2439"/>
          <w:sz w:val="22"/>
          <w:szCs w:val="22"/>
        </w:rPr>
        <w:t xml:space="preserve">12-Factor App Methodology: https://12factor.net/</w:t>
      </w:r>
    </w:p>
    <w:p>
      <w:pPr>
        <w:pStyle w:val="ListParagraph"/>
        <w:numPr>
          <w:ilvl w:val="0"/>
          <w:numId w:val="1"/>
        </w:numPr>
        <w:spacing w:after="60"/>
      </w:pPr>
      <w:r>
        <w:rPr>
          <w:rFonts w:ascii="Calibri" w:cs="Calibri" w:eastAsia="Calibri" w:hAnsi="Calibri"/>
          <w:color w:val="0F2439"/>
          <w:sz w:val="22"/>
          <w:szCs w:val="22"/>
        </w:rPr>
        <w:t xml:space="preserve">Microsoft REST API Guidelines: https://github.com/microsoft/api-guidelines</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Version 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Kontakt Home  |  System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2026-04-26T14:03:18.658Z</dcterms:created>
  <dcterms:modified xsi:type="dcterms:W3CDTF">2026-04-26T14:03:18.659Z</dcterms:modified>
</cp:coreProperties>
</file>

<file path=docProps/custom.xml><?xml version="1.0" encoding="utf-8"?>
<Properties xmlns="http://schemas.openxmlformats.org/officeDocument/2006/custom-properties" xmlns:vt="http://schemas.openxmlformats.org/officeDocument/2006/docPropsVTypes"/>
</file>