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As the leading home appliance retailer in Azerbaijan, Kontakt Home is growing fast in digital, and I would like to be part of that growth.</w:t>
      </w:r>
    </w:p>
    <w:p>
      <w:pPr>
        <w:spacing w:after="200" w:line="276"/>
        <w:jc w:val="both"/>
      </w:pPr>
      <w:r>
        <w:rPr>
          <w:rFonts w:ascii="Calibri" w:cs="Calibri" w:eastAsia="Calibri" w:hAnsi="Calibri"/>
          <w:color w:val="2C2C2C"/>
          <w:sz w:val="22"/>
          <w:szCs w:val="22"/>
        </w:rPr>
        <w:t xml:space="preserve">My background is in fintech, not e-commerce, and I want to be honest about that. But the job of a Business Analyst is to understand business needs and turn them into clear documents for developers, and that is exactly what I have been doing for two years at Embafinans across four real projects. The way of working does not change from one industry to another.</w:t>
      </w:r>
    </w:p>
    <w:p>
      <w:pPr>
        <w:spacing w:after="200" w:line="276"/>
        <w:jc w:val="both"/>
      </w:pPr>
      <w:r>
        <w:rPr>
          <w:rFonts w:ascii="Calibri" w:cs="Calibri" w:eastAsia="Calibri" w:hAnsi="Calibri"/>
          <w:color w:val="2C2C2C"/>
          <w:sz w:val="22"/>
          <w:szCs w:val="22"/>
        </w:rPr>
        <w:t xml:space="preserve">Before becoming a BA, I worked as a software engineer for fifteen years at the Central Bank of Azerbaijan, Unibank, and ASAN Service. This background helps me write requirements that developers understand without extra questions. Some results from my work: one system became 50% faster after my documentation, another one handles 300 to 500 requests every day, and a third one cut mistakes by half. Also, at Birbonus I worked with many partner companies at the same time, and I believe this is very similar to e-commerce, where product, operations, and marketing teams need to work together closely.</w:t>
      </w:r>
    </w:p>
    <w:p>
      <w:pPr>
        <w:spacing w:after="300" w:line="276"/>
        <w:jc w:val="both"/>
      </w:pPr>
      <w:r>
        <w:rPr>
          <w:rFonts w:ascii="Calibri" w:cs="Calibri" w:eastAsia="Calibri" w:hAnsi="Calibri"/>
          <w:color w:val="2C2C2C"/>
          <w:sz w:val="22"/>
          <w:szCs w:val="22"/>
        </w:rPr>
        <w:t xml:space="preserve">I would be happy to talk about how I can help Kontakt Home. Thank you for your time.</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2026-04-26T16:44:41.267Z</dcterms:created>
  <dcterms:modified xsi:type="dcterms:W3CDTF">2026-04-26T16:44:41.267Z</dcterms:modified>
</cp:coreProperties>
</file>

<file path=docProps/custom.xml><?xml version="1.0" encoding="utf-8"?>
<Properties xmlns="http://schemas.openxmlformats.org/officeDocument/2006/custom-properties" xmlns:vt="http://schemas.openxmlformats.org/officeDocument/2006/docPropsVTypes"/>
</file>