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p>
      <w:r>
        <w:rPr>
          <w:rFonts w:ascii="Calibri" w:hAnsi="Calibri"/>
          <w:b/>
          <w:color w:val="1A1A1A"/>
          <w:sz w:val="22"/>
        </w:rPr>
        <w:t>Q35  I learned many new things. Now can you explain in more detail how you make decisions while writing the documents? What goes through your mind at each decision point?</w:t>
      </w:r>
    </w:p>
    <w:p>
      <w:r>
        <w:rPr>
          <w:rFonts w:ascii="Calibri" w:hAnsi="Calibri"/>
          <w:b w:val="0"/>
          <w:color w:val="1A1A1A"/>
          <w:sz w:val="22"/>
        </w:rPr>
        <w:t>You are right, I mostly showed you what I write and when I write it. But I did not show you the thinking behind the writing. Let me do that now. I will go through each document and show you the key decisions I make and why.</w:t>
      </w:r>
    </w:p>
    <w:p>
      <w:r>
        <w:rPr>
          <w:rFonts w:ascii="Calibri" w:hAnsi="Calibri"/>
          <w:b w:val="0"/>
          <w:color w:val="1A1A1A"/>
          <w:sz w:val="22"/>
        </w:rPr>
        <w:t>Decision 1: Who to interview. When my manager says 'digitize the return process,' my first decision is: who do I talk to? I do not go to everyone. I think about the process flow. A customer brings a product, the store receives it, someone approves it, someone picks it up, someone processes the refund. Each step has a person. The store manager handles the receiving. The area manager handles the approval. The warehouse worker handles the pickup. The finance officer handles the refund. So I need these four people. But I also add the customer support lead because she hears all the complaints, which gives me a different perspective. My decision rule is: talk to the people who touch the process at each step, plus the people who hear about the problems. That is how I chose the five interviewees.</w:t>
      </w:r>
    </w:p>
    <w:p>
      <w:r>
        <w:rPr>
          <w:rFonts w:ascii="Calibri" w:hAnsi="Calibri"/>
          <w:b w:val="0"/>
          <w:color w:val="1A1A1A"/>
          <w:sz w:val="22"/>
        </w:rPr>
        <w:t>Decision 2: What to write in the interview notes. During the interview with Leyla, she talks for 40 minutes. I cannot write 40 minutes of speech. I need to decide what to keep and what to drop. My decision rule is: keep only three things. Process steps, business rules, and pain points. Process steps: customer arrives, checks receipt, checks product, calls area manager. Business rules: 14-day policy, 200 AZN approval threshold. Pain points: 2-3 hour wait, area manager not answering. Everything else, like emotions, personal stories, and complaints about other departments, I keep in my head for context but I do not write it in the document.</w:t>
      </w:r>
    </w:p>
    <w:p>
      <w:r>
        <w:rPr>
          <w:rFonts w:ascii="Calibri" w:hAnsi="Calibri"/>
          <w:b w:val="0"/>
          <w:color w:val="1A1A1A"/>
          <w:sz w:val="22"/>
        </w:rPr>
        <w:t>Decision 3: How to structure the Current State. When I write the Gap Analysis Current State, I need to decide how to organize it. I could write it as a long story, or I could write it as a numbered list, or I could write it as a process flow. I choose a simple narrative with key facts. Why? Because the audience is the project sponsor and the stakeholders. They are business people, not technical people. A long story will bore them. A numbered list is too dry. A simple narrative with facts is the easiest to read and understand. The format decision depends on the audience.</w:t>
      </w:r>
    </w:p>
    <w:p>
      <w:r>
        <w:rPr>
          <w:rFonts w:ascii="Calibri" w:hAnsi="Calibri"/>
          <w:b w:val="0"/>
          <w:color w:val="1A1A1A"/>
          <w:sz w:val="22"/>
        </w:rPr>
        <w:t>Decision 4: How to define the Future State. This is the hardest decision. I cannot invent the future state alone. But I also cannot ask the stakeholders to design it, because they are not technical. So I make a middle-ground decision: I take the stakeholder wishes, add the team's technical suggestions, and combine them into a proposed future state. Then I present it for validation. The key word is proposed. I never present it as final. I always say: 'This is my proposal based on what I heard. Please tell me if this matches your vision.' This protects me. If they say no, I change it. If they say yes, we move forward together.</w:t>
      </w:r>
    </w:p>
    <w:p>
      <w:r>
        <w:rPr>
          <w:rFonts w:ascii="Calibri" w:hAnsi="Calibri"/>
          <w:b w:val="0"/>
          <w:color w:val="1A1A1A"/>
          <w:sz w:val="22"/>
        </w:rPr>
        <w:t>Decision 5: How many gaps to identify. After I write the Current State and Future State, I need to identify the gaps. The question is: how detailed should I be? Should I write 4 gaps or 8 gaps or 15 gaps? My decision rule is: each gap should be large enough to become a separate feature or requirement, but small enough to be explained in one sentence. If a gap needs two sentences to explain, it might be two gaps. If two gaps are almost the same, they should be one. For example, 'no digital channel' and 'no online form' are the same gap. I combine them into one: 'no digital channel for return requests.' I ended up with 6 gaps for this project, which felt right. Not too many, not too few.</w:t>
      </w:r>
    </w:p>
    <w:p>
      <w:r>
        <w:rPr>
          <w:rFonts w:ascii="Calibri" w:hAnsi="Calibri"/>
          <w:b w:val="0"/>
          <w:color w:val="1A1A1A"/>
          <w:sz w:val="22"/>
        </w:rPr>
        <w:t>Decision 6: BRD requirement granularity. When I write the Business Requirements, I need to decide how detailed each requirement should be. If I write too much detail, the BRD becomes a technical document, which it should not be. If I write too little, the developers will not understand what to build. My decision rule is: each requirement should answer three questions. What should the system do? Who benefits from it? What is the business rule or constraint? For example, BR-001: 'The system shall allow registered customers to submit return requests through the website.' What: submit return requests. Who: registered customers. Rule: through the website. That is enough detail for the BRD. The technical details go into the FRD later.</w:t>
      </w:r>
    </w:p>
    <w:p>
      <w:r>
        <w:rPr>
          <w:rFonts w:ascii="Calibri" w:hAnsi="Calibri"/>
          <w:b w:val="0"/>
          <w:color w:val="1A1A1A"/>
          <w:sz w:val="22"/>
        </w:rPr>
        <w:t>Decision 7: How many User Stories per requirement. When I break down BRD requirements into User Stories, I need to decide how many stories to write. BR-001 is about online return requests. Should this be one User Story or five? My decision rule is: one User Story per user action. The customer can submit a return, view return status, and cancel a return. These are three different actions, so they become three User Stories: US-001, US-002, US-003. I do not combine them into one big story because the development team needs small, deliverable pieces. But I also do not split them into too many tiny stories, because that creates overhead. Usually 2 to 4 User Stories per BRD requirement is the right balance.</w:t>
      </w:r>
    </w:p>
    <w:p>
      <w:r>
        <w:rPr>
          <w:rFonts w:ascii="Calibri" w:hAnsi="Calibri"/>
          <w:b w:val="0"/>
          <w:color w:val="1A1A1A"/>
          <w:sz w:val="22"/>
        </w:rPr>
        <w:t>Decision 8: Acceptance Criteria depth. For each User Story, I need to decide how many Acceptance Criteria to write. US-001 has 5 criteria. Should it have 3 or 10? My decision rule is: cover the happy path, cover the main error cases, and cover the most important edge cases. That is it. I do not try to cover every possible situation. If I write 15 criteria for one story, the developer will be overwhelmed and the tester will spend too much time. 4 to 7 criteria per story is usually the right range. More than 10 means the story is too large and should be split into two stories.</w:t>
      </w:r>
    </w:p>
    <w:p>
      <w:r>
        <w:rPr>
          <w:rFonts w:ascii="Calibri" w:hAnsi="Calibri"/>
          <w:b w:val="0"/>
          <w:color w:val="1A1A1A"/>
          <w:sz w:val="22"/>
        </w:rPr>
        <w:t>Decision 9: Priority assignment. Every User Story needs a priority. How do I decide what is High, Medium, or Low? My decision rule is based on three factors. Dependency: if other stories depend on this one, it is High. Business impact: if the sponsor specifically asked for this feature, it is High. Complexity: if a story is simple and can be built quickly, it might be better to do it early even if it is not the most important feature. For example, US-001 is High because it is the foundation, everything depends on it. US-010 about warehouse route planning is Medium because it is useful but not critical for version 1. US-015 about advanced analytics is Low because it is nice to have.</w:t>
      </w:r>
    </w:p>
    <w:p>
      <w:r>
        <w:rPr>
          <w:rFonts w:ascii="Calibri" w:hAnsi="Calibri"/>
          <w:b w:val="0"/>
          <w:color w:val="1A1A1A"/>
          <w:sz w:val="22"/>
        </w:rPr>
        <w:t>Decision 10: When to stop writing and start reviewing. This is a decision every BA struggles with. When is a document good enough? My decision rule is: a document is ready for review when I can read it from start to finish without stopping and thinking 'this part is unclear.' If I myself get confused reading my own document, it is not ready. I also check three things before sending for review. First, every gap from the Gap Analysis must be covered in the BRD. Second, every BRD requirement must have at least one User Story. Third, every User Story must have Acceptance Criteria. If these three checks pass, I send the documents. I do not try to make them perfect, because perfect documents do not exist. Good enough documents that get reviewed and improved are better than perfect documents that never get shared.</w:t>
      </w:r>
    </w:p>
    <w:p>
      <w:r>
        <w:rPr>
          <w:rFonts w:ascii="Calibri" w:hAnsi="Calibri"/>
          <w:b w:val="0"/>
          <w:color w:val="1A1A1A"/>
          <w:sz w:val="22"/>
        </w:rPr>
        <w:t>So these are the 10 main decisions I make during Phase 1. Each decision has a simple rule behind it. The rules come from experience and from thinking about what the audience needs. As you do more projects, these decisions become faster and more natural. In your first project, you will spend a lot of time thinking about these decisions. In your third project, you will make them almost automatically.</w:t>
      </w:r>
    </w:p>
    <w:p>
      <w:pPr>
        <w:spacing w:after="120"/>
        <w:jc w:val="left"/>
      </w:pPr>
      <w:r>
        <w:rPr>
          <w:rFonts w:ascii="Calibri" w:hAnsi="Calibri"/>
          <w:b/>
          <w:sz w:val="22"/>
        </w:rPr>
        <w:t>Q36  Can we move to Phase 2? Before we start talking about Phase 2 documents, what do I need to know as a BA? What knowledge or concepts should I understand first?</w:t>
      </w:r>
    </w:p>
    <w:p>
      <w:pPr>
        <w:spacing w:after="240"/>
        <w:jc w:val="both"/>
      </w:pPr>
      <w:r>
        <w:rPr>
          <w:rFonts w:ascii="Calibri" w:hAnsi="Calibri"/>
          <w:sz w:val="22"/>
        </w:rPr>
        <w:t>Yes, we can move to Phase 2. But before we talk about the documents, you need to understand some important concepts. Phase 2 is different from Phase 1. In Phase 1, you talk to business people and write business documents. In Phase 2, you work closer with the technical team and write documents that help developers build the system. So let me explain the key things you need to know before we start.</w:t>
        <w:br/>
        <w:br/>
        <w:t>Concept 1: The Difference Between Business Requirements and Functional Requirements. In Phase 1, you write Business Requirements in the BRD. A business requirement says what the business needs. For example, BR-001 says: 'The system shall allow customers to submit return requests online.' This is a business requirement. It says WHAT the system should do, but it does not say HOW the system will do it. In Phase 2, you write Functional Requirements in the FRD. A functional requirement explains HOW the system will do it. For example: 'When a customer clicks Submit Return Request, the system shall validate the product serial number against the purchase database, check the 14-day return window, and display a confirmation message with a return ID.' See the difference? The BRD tells everyone what needs to happen. The FRD tells the developer exactly what to build. As a BA, you need to understand this difference clearly because you write both documents.</w:t>
        <w:br/>
        <w:br/>
        <w:t>Concept 2: What an API Is and Why It Matters. In Phase 2, the development team starts building the system. The system has a front-end, which is what the customer sees on the website, and a back-end, which is the server and the database. The front-end and the back-end need to talk to each other. They talk through APIs, which stands for Application Programming Interface. Think of it like a waiter in a restaurant. The customer sits at the table and gives an order to the waiter. The waiter takes the order to the kitchen. The kitchen prepares the food and gives it back to the waiter. The waiter brings the food to the customer. The waiter is the API. The customer is the front-end. The kitchen is the back-end. You do not need to know how to code an API. But you need to understand what it is because you will write API documentation and you will review it with the developers. When a developer says 'I need a POST endpoint for return requests,' you should understand that the front-end is sending data to the back-end to create something new.</w:t>
        <w:br/>
        <w:br/>
        <w:t>Concept 3: What REST API Means. REST is a style for building APIs. It is the most common style used in web development. REST uses standard HTTP methods. There are four main methods you need to know. GET means read data. For example, GET /api/returns returns a list of all returns. POST means create new data. For example, POST /api/returns creates a new return request. PUT means update existing data. For example, PUT /api/returns/123 updates return number 123. DELETE means remove data. For example, DELETE /api/returns/123 deletes return number 123. As a BA, you do not write code. But when you write the FRD or the API documentation, you need to understand these four methods because each functional requirement connects to one or more API endpoints. If a requirement says 'the system shall display return status,' the developer will create a GET endpoint. If a requirement says 'the customer shall submit a return,' the developer will create a POST endpoint.</w:t>
        <w:br/>
        <w:br/>
        <w:t>Concept 4: What Swagger and Postman Are. Swagger is a tool that generates API documentation automatically from code. The developer writes special comments in the code, and Swagger reads those comments and creates a web page that shows all the API endpoints, what data they accept, and what they return. As a BA, you will review the Swagger documentation to make sure it matches the FRD. If the FRD says the system returns a return ID, you check Swagger to confirm that the API response includes a return ID field. Postman is a tool for testing APIs manually. Before the front-end is built, the developer can use Postman to send requests to the back-end and see the responses. As a BA, you might use Postman during UAT testing to test individual API endpoints. You do not need to be an expert in these tools, but you need to know what they are and what they are used for.</w:t>
        <w:br/>
        <w:br/>
        <w:t>Concept 5: What the RICE Framework Is. When you have many features to build but limited time and money, you need to decide which features to build first. The RICE framework helps you make this decision. RICE stands for Reach, Impact, Confidence, and Effort. Reach is how many users will use this feature. Impact is how much it helps them. Confidence is how sure you are about your estimates. Effort is how many weeks or sprints it will take. The formula is simple: Reach times Impact times Confidence divided by Effort. The higher the score, the higher the priority. For example, if Online Return Requests has high reach, high impact, high confidence, and medium effort, it will have a high RICE score and will be built first. Advanced Analytics has low reach, low impact, medium confidence, and high effort, so it will have a low score and will be built later. As a BA, you will help the team calculate RICE scores and organize the backlog.</w:t>
        <w:br/>
        <w:br/>
        <w:t>Concept 6: What SDLC Means. SDLC stands for Software Development Life Cycle. It is the process that the development team follows from the start of the project to the end. There are several SDLC models, but the most common one in modern companies, including Kontakt Home, is Agile. In Agile, the project is divided into short cycles called sprints. Each sprint is usually 2 weeks long. At the start of each sprint, the team picks the highest priority items from the backlog and commits to completing them by the end of the sprint. During the sprint, there is a daily 15-minute meeting called a standup where each person answers three questions: What did I do yesterday? What will I do today? Is anything blocking me? At the end of the sprint, the team demonstrates what they built and does a retrospective to discuss what went well and what can be improved. As a BA, you participate in sprint planning, daily standups, and demonstrations. You also write new user stories and acceptance criteria for future sprints based on what you learned during the current sprint.</w:t>
        <w:br/>
        <w:br/>
        <w:t>Concept 7: What UAT Is and Why You Lead It. UAT stands for User Acceptance Testing. This is the final testing phase before the system goes live. In UAT, the actual business users test the system to confirm it works the way they expect. This is different from the tester's job. The tester tests for bugs and technical errors. The business users test for usability and business correctness. For example, the tester checks if the Submit Return button works without crashing. The business user checks if the return process feels natural and if all the business rules are applied correctly, like the 14-day policy. As a BA, you lead UAT. You prepare test scenarios based on the Acceptance Criteria. You invite the business users. You guide them through the test scenarios. You collect their feedback. You report the results to the team. If something does not work as expected, you write a defect report and the team fixes it. After all critical defects are fixed, you give the final sign-off that the system is ready for production.</w:t>
        <w:br/>
        <w:br/>
        <w:t>These are the 7 key concepts you need to understand before we start talking about Phase 2 documents. You do not need to be a technical expert. You need to understand these concepts at a high level so you can communicate with the development team effectively and write documents that are useful for everyone. When you are ready, tell me, and we will start with the Phase 2 documents one by one.</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