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A1ED2" w14:textId="77777777" w:rsidR="00D401DF" w:rsidRPr="00D401DF" w:rsidRDefault="00D401DF">
      <w:pPr>
        <w:rPr>
          <w:rFonts w:ascii="Tahoma" w:hAnsi="Tahoma" w:cs="Tahoma"/>
          <w:sz w:val="32"/>
        </w:rPr>
      </w:pPr>
      <w:r w:rsidRPr="00D401DF">
        <w:rPr>
          <w:rFonts w:ascii="Tahoma" w:hAnsi="Tahoma" w:cs="Tahoma"/>
          <w:sz w:val="32"/>
        </w:rPr>
        <w:t>Our upcoming classroom court docket for our mock trials in January 2021 is:</w:t>
      </w:r>
    </w:p>
    <w:p w14:paraId="579A1ED3" w14:textId="77777777" w:rsidR="00D401DF" w:rsidRPr="00D401DF" w:rsidRDefault="00D401DF">
      <w:pPr>
        <w:rPr>
          <w:rFonts w:ascii="Tahoma" w:hAnsi="Tahoma" w:cs="Tahoma"/>
        </w:rPr>
      </w:pPr>
    </w:p>
    <w:p w14:paraId="579A1ED4" w14:textId="77777777" w:rsidR="00D401DF" w:rsidRPr="00D401DF" w:rsidRDefault="00D401DF" w:rsidP="00D401DF">
      <w:pPr>
        <w:jc w:val="center"/>
        <w:rPr>
          <w:rFonts w:ascii="Tahoma" w:hAnsi="Tahoma" w:cs="Tahoma"/>
          <w:b/>
          <w:sz w:val="28"/>
        </w:rPr>
      </w:pPr>
      <w:r w:rsidRPr="00D401DF">
        <w:rPr>
          <w:rFonts w:ascii="Tahoma" w:hAnsi="Tahoma" w:cs="Tahoma"/>
          <w:b/>
          <w:sz w:val="28"/>
        </w:rPr>
        <w:t>Case 1: State v. Tony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01DF" w:rsidRPr="00D401DF" w14:paraId="579A1ED7" w14:textId="77777777" w:rsidTr="00D401DF">
        <w:tc>
          <w:tcPr>
            <w:tcW w:w="4675" w:type="dxa"/>
            <w:shd w:val="clear" w:color="auto" w:fill="FFC000" w:themeFill="accent4"/>
          </w:tcPr>
          <w:p w14:paraId="579A1ED5" w14:textId="77777777" w:rsidR="00D401DF" w:rsidRPr="00D401DF" w:rsidRDefault="00D401DF" w:rsidP="00D401DF">
            <w:pPr>
              <w:tabs>
                <w:tab w:val="center" w:pos="2229"/>
              </w:tabs>
              <w:rPr>
                <w:rFonts w:ascii="Tahoma" w:hAnsi="Tahoma" w:cs="Tahoma"/>
                <w:sz w:val="28"/>
              </w:rPr>
            </w:pPr>
            <w:r w:rsidRPr="00D401DF">
              <w:rPr>
                <w:rFonts w:ascii="Tahoma" w:hAnsi="Tahoma" w:cs="Tahoma"/>
                <w:sz w:val="28"/>
              </w:rPr>
              <w:t>Prosecution</w:t>
            </w:r>
            <w:r w:rsidRPr="00D401DF">
              <w:rPr>
                <w:rFonts w:ascii="Tahoma" w:hAnsi="Tahoma" w:cs="Tahoma"/>
                <w:sz w:val="28"/>
              </w:rPr>
              <w:tab/>
            </w:r>
          </w:p>
        </w:tc>
        <w:tc>
          <w:tcPr>
            <w:tcW w:w="4675" w:type="dxa"/>
            <w:shd w:val="clear" w:color="auto" w:fill="70AD47" w:themeFill="accent6"/>
          </w:tcPr>
          <w:p w14:paraId="579A1ED6" w14:textId="77777777" w:rsidR="00D401DF" w:rsidRPr="00D401DF" w:rsidRDefault="00D401DF">
            <w:pPr>
              <w:rPr>
                <w:rFonts w:ascii="Tahoma" w:hAnsi="Tahoma" w:cs="Tahoma"/>
                <w:sz w:val="28"/>
              </w:rPr>
            </w:pPr>
            <w:r w:rsidRPr="00D401DF">
              <w:rPr>
                <w:rFonts w:ascii="Tahoma" w:hAnsi="Tahoma" w:cs="Tahoma"/>
                <w:sz w:val="28"/>
              </w:rPr>
              <w:t>Defense</w:t>
            </w:r>
          </w:p>
        </w:tc>
      </w:tr>
      <w:tr w:rsidR="00D401DF" w:rsidRPr="00D401DF" w14:paraId="579A1EDA" w14:textId="77777777" w:rsidTr="00D401DF">
        <w:tc>
          <w:tcPr>
            <w:tcW w:w="4675" w:type="dxa"/>
            <w:shd w:val="clear" w:color="auto" w:fill="FFF2CC" w:themeFill="accent4" w:themeFillTint="33"/>
          </w:tcPr>
          <w:p w14:paraId="408E81EB" w14:textId="77777777" w:rsidR="00D401DF" w:rsidRDefault="00C965EB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Ezequiel</w:t>
            </w:r>
          </w:p>
          <w:p w14:paraId="6C805E54" w14:textId="77777777" w:rsidR="00C965EB" w:rsidRDefault="00877E27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Julissa</w:t>
            </w:r>
          </w:p>
          <w:p w14:paraId="17928D7D" w14:textId="77777777" w:rsidR="00877E27" w:rsidRDefault="00877E27">
            <w:pPr>
              <w:rPr>
                <w:rFonts w:ascii="Tahoma" w:hAnsi="Tahoma" w:cs="Tahoma"/>
                <w:sz w:val="28"/>
              </w:rPr>
            </w:pPr>
            <w:proofErr w:type="spellStart"/>
            <w:r>
              <w:rPr>
                <w:rFonts w:ascii="Tahoma" w:hAnsi="Tahoma" w:cs="Tahoma"/>
                <w:sz w:val="28"/>
              </w:rPr>
              <w:t>Adilen</w:t>
            </w:r>
            <w:proofErr w:type="spellEnd"/>
          </w:p>
          <w:p w14:paraId="579A1ED8" w14:textId="7580CD76" w:rsidR="00877E27" w:rsidRPr="00D401DF" w:rsidRDefault="00877E27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Sherlyn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5DD9B3B8" w14:textId="3B7E7F58" w:rsidR="00D401DF" w:rsidRDefault="001F4562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Nicholas</w:t>
            </w:r>
          </w:p>
          <w:p w14:paraId="7EE82A68" w14:textId="56DAFCA8" w:rsidR="001F4562" w:rsidRDefault="001F4562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Joseph</w:t>
            </w:r>
          </w:p>
          <w:p w14:paraId="0200429B" w14:textId="77777777" w:rsidR="001F4562" w:rsidRDefault="001F4562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Cole</w:t>
            </w:r>
          </w:p>
          <w:p w14:paraId="579A1ED9" w14:textId="06D91F2D" w:rsidR="001F4562" w:rsidRPr="00D401DF" w:rsidRDefault="00997635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Stefany</w:t>
            </w:r>
          </w:p>
        </w:tc>
      </w:tr>
    </w:tbl>
    <w:p w14:paraId="579A1EDB" w14:textId="77777777" w:rsidR="00D401DF" w:rsidRPr="00D401DF" w:rsidRDefault="00D401DF">
      <w:pPr>
        <w:rPr>
          <w:rFonts w:ascii="Tahoma" w:hAnsi="Tahoma" w:cs="Tahoma"/>
          <w:sz w:val="28"/>
        </w:rPr>
      </w:pPr>
    </w:p>
    <w:p w14:paraId="579A1EDC" w14:textId="77777777" w:rsidR="00D401DF" w:rsidRPr="00D401DF" w:rsidRDefault="00D401DF" w:rsidP="00D401DF">
      <w:pPr>
        <w:jc w:val="center"/>
        <w:rPr>
          <w:rFonts w:ascii="Tahoma" w:hAnsi="Tahoma" w:cs="Tahoma"/>
          <w:b/>
          <w:sz w:val="28"/>
        </w:rPr>
      </w:pPr>
      <w:r w:rsidRPr="00D401DF">
        <w:rPr>
          <w:rFonts w:ascii="Tahoma" w:hAnsi="Tahoma" w:cs="Tahoma"/>
          <w:b/>
          <w:sz w:val="28"/>
        </w:rPr>
        <w:t xml:space="preserve">Case 2: State v. Anderson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01DF" w:rsidRPr="00D401DF" w14:paraId="579A1EDF" w14:textId="77777777" w:rsidTr="00D401DF">
        <w:tc>
          <w:tcPr>
            <w:tcW w:w="4675" w:type="dxa"/>
            <w:shd w:val="clear" w:color="auto" w:fill="FFC000" w:themeFill="accent4"/>
          </w:tcPr>
          <w:p w14:paraId="579A1EDD" w14:textId="77777777" w:rsidR="00D401DF" w:rsidRPr="00D401DF" w:rsidRDefault="00D401DF" w:rsidP="007335AC">
            <w:pPr>
              <w:rPr>
                <w:rFonts w:ascii="Tahoma" w:hAnsi="Tahoma" w:cs="Tahoma"/>
                <w:sz w:val="28"/>
              </w:rPr>
            </w:pPr>
            <w:r w:rsidRPr="00D401DF">
              <w:rPr>
                <w:rFonts w:ascii="Tahoma" w:hAnsi="Tahoma" w:cs="Tahoma"/>
                <w:sz w:val="28"/>
              </w:rPr>
              <w:t>Prosecution</w:t>
            </w:r>
          </w:p>
        </w:tc>
        <w:tc>
          <w:tcPr>
            <w:tcW w:w="4675" w:type="dxa"/>
            <w:shd w:val="clear" w:color="auto" w:fill="70AD47" w:themeFill="accent6"/>
          </w:tcPr>
          <w:p w14:paraId="579A1EDE" w14:textId="77777777" w:rsidR="00D401DF" w:rsidRPr="00D401DF" w:rsidRDefault="00D401DF" w:rsidP="007335AC">
            <w:pPr>
              <w:rPr>
                <w:rFonts w:ascii="Tahoma" w:hAnsi="Tahoma" w:cs="Tahoma"/>
                <w:sz w:val="28"/>
              </w:rPr>
            </w:pPr>
            <w:r w:rsidRPr="00D401DF">
              <w:rPr>
                <w:rFonts w:ascii="Tahoma" w:hAnsi="Tahoma" w:cs="Tahoma"/>
                <w:sz w:val="28"/>
              </w:rPr>
              <w:t>Defense</w:t>
            </w:r>
          </w:p>
        </w:tc>
      </w:tr>
      <w:tr w:rsidR="00D401DF" w:rsidRPr="00D401DF" w14:paraId="579A1EE2" w14:textId="77777777" w:rsidTr="00D401DF">
        <w:tc>
          <w:tcPr>
            <w:tcW w:w="4675" w:type="dxa"/>
            <w:shd w:val="clear" w:color="auto" w:fill="FFF2CC" w:themeFill="accent4" w:themeFillTint="33"/>
          </w:tcPr>
          <w:p w14:paraId="107ED11F" w14:textId="77777777" w:rsidR="00097E59" w:rsidRDefault="00097E59" w:rsidP="00097E59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Isabella</w:t>
            </w:r>
          </w:p>
          <w:p w14:paraId="6C2943C9" w14:textId="77777777" w:rsidR="00097E59" w:rsidRDefault="00097E59" w:rsidP="00097E59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Elizabeth</w:t>
            </w:r>
          </w:p>
          <w:p w14:paraId="061A78B3" w14:textId="77777777" w:rsidR="00097E59" w:rsidRDefault="00097E59" w:rsidP="00097E59">
            <w:pPr>
              <w:rPr>
                <w:rFonts w:ascii="Tahoma" w:hAnsi="Tahoma" w:cs="Tahoma"/>
                <w:sz w:val="28"/>
              </w:rPr>
            </w:pPr>
            <w:proofErr w:type="spellStart"/>
            <w:r>
              <w:rPr>
                <w:rFonts w:ascii="Tahoma" w:hAnsi="Tahoma" w:cs="Tahoma"/>
                <w:sz w:val="28"/>
              </w:rPr>
              <w:t>Leanie</w:t>
            </w:r>
            <w:proofErr w:type="spellEnd"/>
          </w:p>
          <w:p w14:paraId="579A1EE0" w14:textId="62A6E791" w:rsidR="00AB434C" w:rsidRPr="00D401DF" w:rsidRDefault="00097E59" w:rsidP="00097E59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Gabriella</w:t>
            </w:r>
            <w:r>
              <w:rPr>
                <w:rFonts w:ascii="Tahoma" w:hAnsi="Tahoma" w:cs="Tahoma"/>
                <w:sz w:val="28"/>
              </w:rPr>
              <w:t xml:space="preserve"> 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380E9E50" w14:textId="77777777" w:rsidR="00097E59" w:rsidRDefault="00097E59" w:rsidP="00097E59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Armani</w:t>
            </w:r>
          </w:p>
          <w:p w14:paraId="23DC2779" w14:textId="77777777" w:rsidR="00097E59" w:rsidRDefault="00097E59" w:rsidP="00097E59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Gael</w:t>
            </w:r>
          </w:p>
          <w:p w14:paraId="4FE32094" w14:textId="77777777" w:rsidR="00097E59" w:rsidRDefault="00097E59" w:rsidP="00097E59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Isaiah</w:t>
            </w:r>
          </w:p>
          <w:p w14:paraId="579A1EE1" w14:textId="57659C84" w:rsidR="00AB434C" w:rsidRPr="00D401DF" w:rsidRDefault="00097E59" w:rsidP="00097E59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Brian</w:t>
            </w:r>
          </w:p>
        </w:tc>
      </w:tr>
    </w:tbl>
    <w:p w14:paraId="579A1EE3" w14:textId="24ABF1F8" w:rsidR="00D401DF" w:rsidRPr="00D401DF" w:rsidRDefault="00D401DF">
      <w:pPr>
        <w:rPr>
          <w:rFonts w:ascii="Tahoma" w:hAnsi="Tahoma" w:cs="Tahoma"/>
          <w:sz w:val="28"/>
        </w:rPr>
      </w:pPr>
    </w:p>
    <w:p w14:paraId="579A1EE4" w14:textId="77777777" w:rsidR="00D401DF" w:rsidRPr="00D401DF" w:rsidRDefault="00D401DF" w:rsidP="00D401DF">
      <w:pPr>
        <w:jc w:val="center"/>
        <w:rPr>
          <w:rFonts w:ascii="Tahoma" w:hAnsi="Tahoma" w:cs="Tahoma"/>
          <w:b/>
          <w:sz w:val="28"/>
        </w:rPr>
      </w:pPr>
      <w:r w:rsidRPr="00D401DF">
        <w:rPr>
          <w:rFonts w:ascii="Tahoma" w:hAnsi="Tahoma" w:cs="Tahoma"/>
          <w:b/>
          <w:sz w:val="28"/>
        </w:rPr>
        <w:t>Case 3: State of Minnesota v. Max Paulson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01DF" w:rsidRPr="00D401DF" w14:paraId="579A1EE7" w14:textId="77777777" w:rsidTr="00D401DF">
        <w:tc>
          <w:tcPr>
            <w:tcW w:w="4675" w:type="dxa"/>
            <w:shd w:val="clear" w:color="auto" w:fill="FFC000" w:themeFill="accent4"/>
          </w:tcPr>
          <w:p w14:paraId="579A1EE5" w14:textId="77777777" w:rsidR="00D401DF" w:rsidRPr="00D401DF" w:rsidRDefault="00D401DF" w:rsidP="007335AC">
            <w:pPr>
              <w:rPr>
                <w:rFonts w:ascii="Tahoma" w:hAnsi="Tahoma" w:cs="Tahoma"/>
                <w:sz w:val="28"/>
              </w:rPr>
            </w:pPr>
            <w:r w:rsidRPr="00D401DF">
              <w:rPr>
                <w:rFonts w:ascii="Tahoma" w:hAnsi="Tahoma" w:cs="Tahoma"/>
                <w:sz w:val="28"/>
              </w:rPr>
              <w:t>Prosecution</w:t>
            </w:r>
          </w:p>
        </w:tc>
        <w:tc>
          <w:tcPr>
            <w:tcW w:w="4675" w:type="dxa"/>
            <w:shd w:val="clear" w:color="auto" w:fill="70AD47" w:themeFill="accent6"/>
          </w:tcPr>
          <w:p w14:paraId="579A1EE6" w14:textId="77777777" w:rsidR="00D401DF" w:rsidRPr="00D401DF" w:rsidRDefault="00D401DF" w:rsidP="007335AC">
            <w:pPr>
              <w:rPr>
                <w:rFonts w:ascii="Tahoma" w:hAnsi="Tahoma" w:cs="Tahoma"/>
                <w:sz w:val="28"/>
              </w:rPr>
            </w:pPr>
            <w:r w:rsidRPr="00D401DF">
              <w:rPr>
                <w:rFonts w:ascii="Tahoma" w:hAnsi="Tahoma" w:cs="Tahoma"/>
                <w:sz w:val="28"/>
              </w:rPr>
              <w:t>Defense</w:t>
            </w:r>
          </w:p>
        </w:tc>
      </w:tr>
      <w:tr w:rsidR="00D401DF" w:rsidRPr="00D401DF" w14:paraId="579A1EEA" w14:textId="77777777" w:rsidTr="00D401DF">
        <w:tc>
          <w:tcPr>
            <w:tcW w:w="4675" w:type="dxa"/>
            <w:shd w:val="clear" w:color="auto" w:fill="FFF2CC" w:themeFill="accent4" w:themeFillTint="33"/>
          </w:tcPr>
          <w:p w14:paraId="72ED1260" w14:textId="77777777" w:rsidR="00D401DF" w:rsidRDefault="00903CFA" w:rsidP="007335AC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Trenton</w:t>
            </w:r>
          </w:p>
          <w:p w14:paraId="1B386540" w14:textId="77777777" w:rsidR="00903CFA" w:rsidRDefault="006F6F05" w:rsidP="007335AC">
            <w:pPr>
              <w:rPr>
                <w:rFonts w:ascii="Tahoma" w:hAnsi="Tahoma" w:cs="Tahoma"/>
                <w:sz w:val="28"/>
              </w:rPr>
            </w:pPr>
            <w:proofErr w:type="spellStart"/>
            <w:r>
              <w:rPr>
                <w:rFonts w:ascii="Tahoma" w:hAnsi="Tahoma" w:cs="Tahoma"/>
                <w:sz w:val="28"/>
              </w:rPr>
              <w:t>Glenia</w:t>
            </w:r>
            <w:bookmarkStart w:id="0" w:name="_GoBack"/>
            <w:bookmarkEnd w:id="0"/>
            <w:proofErr w:type="spellEnd"/>
          </w:p>
          <w:p w14:paraId="29252C20" w14:textId="77777777" w:rsidR="006F6F05" w:rsidRDefault="006F6F05" w:rsidP="007335AC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Willie</w:t>
            </w:r>
          </w:p>
          <w:p w14:paraId="20338A5C" w14:textId="77777777" w:rsidR="006F6F05" w:rsidRDefault="006F6F05" w:rsidP="007335AC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Christian</w:t>
            </w:r>
          </w:p>
          <w:p w14:paraId="579A1EE8" w14:textId="04956C41" w:rsidR="006F6F05" w:rsidRPr="00D401DF" w:rsidRDefault="006F6F05" w:rsidP="007335AC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Ryan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5B55E2A5" w14:textId="71CBDB20" w:rsidR="003D32B0" w:rsidRDefault="003D32B0" w:rsidP="007335AC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Amanda</w:t>
            </w:r>
          </w:p>
          <w:p w14:paraId="4AF0E08A" w14:textId="5BEE164E" w:rsidR="003D32B0" w:rsidRDefault="003D32B0" w:rsidP="007335AC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Arian</w:t>
            </w:r>
            <w:r w:rsidR="00DF7059">
              <w:rPr>
                <w:rFonts w:ascii="Tahoma" w:hAnsi="Tahoma" w:cs="Tahoma"/>
                <w:sz w:val="28"/>
              </w:rPr>
              <w:t>n</w:t>
            </w:r>
            <w:r>
              <w:rPr>
                <w:rFonts w:ascii="Tahoma" w:hAnsi="Tahoma" w:cs="Tahoma"/>
                <w:sz w:val="28"/>
              </w:rPr>
              <w:t>a</w:t>
            </w:r>
          </w:p>
          <w:p w14:paraId="2EB02401" w14:textId="3806345A" w:rsidR="003D32B0" w:rsidRDefault="003D32B0" w:rsidP="007335AC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Daniela</w:t>
            </w:r>
          </w:p>
          <w:p w14:paraId="58D0D1E0" w14:textId="33131664" w:rsidR="003D32B0" w:rsidRDefault="003D32B0" w:rsidP="007335AC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Luciano</w:t>
            </w:r>
          </w:p>
          <w:p w14:paraId="579A1EE9" w14:textId="232F8842" w:rsidR="003D32B0" w:rsidRPr="00D401DF" w:rsidRDefault="003D32B0" w:rsidP="007335AC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Natalie</w:t>
            </w:r>
          </w:p>
        </w:tc>
      </w:tr>
    </w:tbl>
    <w:p w14:paraId="579A1EEB" w14:textId="77777777" w:rsidR="00D401DF" w:rsidRPr="00D401DF" w:rsidRDefault="00D401DF">
      <w:pPr>
        <w:rPr>
          <w:rFonts w:ascii="Tahoma" w:hAnsi="Tahoma" w:cs="Tahoma"/>
        </w:rPr>
      </w:pPr>
    </w:p>
    <w:sectPr w:rsidR="00D401DF" w:rsidRPr="00D4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DF"/>
    <w:rsid w:val="00097E59"/>
    <w:rsid w:val="001F4562"/>
    <w:rsid w:val="00272DAB"/>
    <w:rsid w:val="003D32B0"/>
    <w:rsid w:val="005462FD"/>
    <w:rsid w:val="006F6F05"/>
    <w:rsid w:val="00877E27"/>
    <w:rsid w:val="00903CFA"/>
    <w:rsid w:val="00997635"/>
    <w:rsid w:val="00AB434C"/>
    <w:rsid w:val="00B850F7"/>
    <w:rsid w:val="00C965EB"/>
    <w:rsid w:val="00CF79D2"/>
    <w:rsid w:val="00D401DF"/>
    <w:rsid w:val="00D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1ED2"/>
  <w15:chartTrackingRefBased/>
  <w15:docId w15:val="{3833D798-C0B1-484C-947F-133172BE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D4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11</cp:revision>
  <dcterms:created xsi:type="dcterms:W3CDTF">2021-01-06T11:20:00Z</dcterms:created>
  <dcterms:modified xsi:type="dcterms:W3CDTF">2021-01-06T17:14:00Z</dcterms:modified>
</cp:coreProperties>
</file>