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C33D" w14:textId="77777777" w:rsidR="00114305" w:rsidRPr="00231254" w:rsidRDefault="00E71B1D" w:rsidP="00114305">
      <w:pPr>
        <w:pStyle w:val="Default"/>
        <w:spacing w:after="250"/>
        <w:jc w:val="center"/>
        <w:rPr>
          <w:sz w:val="18"/>
          <w:szCs w:val="22"/>
          <w:u w:val="single"/>
        </w:rPr>
      </w:pPr>
      <w:r>
        <w:rPr>
          <w:b/>
          <w:bCs/>
          <w:sz w:val="28"/>
          <w:szCs w:val="36"/>
          <w:u w:val="single"/>
        </w:rPr>
        <w:t>Political Parties</w:t>
      </w:r>
    </w:p>
    <w:p w14:paraId="2694C33E" w14:textId="77777777" w:rsidR="00E71B1D" w:rsidRPr="00D55A95" w:rsidRDefault="00E71B1D" w:rsidP="00114305">
      <w:pPr>
        <w:pStyle w:val="Default"/>
        <w:spacing w:after="216"/>
        <w:rPr>
          <w:color w:val="FF0000"/>
          <w:sz w:val="22"/>
        </w:rPr>
      </w:pPr>
      <w:r w:rsidRPr="00D55A95">
        <w:rPr>
          <w:b/>
          <w:bCs/>
          <w:color w:val="FF0000"/>
          <w:sz w:val="22"/>
        </w:rPr>
        <w:t xml:space="preserve">A. Vocabulary. </w:t>
      </w:r>
      <w:r w:rsidRPr="00D55A95">
        <w:rPr>
          <w:color w:val="FF0000"/>
          <w:sz w:val="22"/>
        </w:rPr>
        <w:t>Match each key term with its definition. Each key term in the word bank will only be used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  <w:gridCol w:w="2123"/>
      </w:tblGrid>
      <w:tr w:rsidR="00B6032C" w14:paraId="2694C344" w14:textId="77777777" w:rsidTr="00E71B1D">
        <w:trPr>
          <w:trHeight w:val="432"/>
        </w:trPr>
        <w:tc>
          <w:tcPr>
            <w:tcW w:w="2123" w:type="dxa"/>
            <w:vAlign w:val="center"/>
          </w:tcPr>
          <w:p w14:paraId="2694C33F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political party</w:t>
            </w:r>
          </w:p>
        </w:tc>
        <w:tc>
          <w:tcPr>
            <w:tcW w:w="2123" w:type="dxa"/>
            <w:vAlign w:val="center"/>
          </w:tcPr>
          <w:p w14:paraId="2694C340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write-in candidate</w:t>
            </w:r>
          </w:p>
        </w:tc>
        <w:tc>
          <w:tcPr>
            <w:tcW w:w="2123" w:type="dxa"/>
            <w:vAlign w:val="center"/>
          </w:tcPr>
          <w:p w14:paraId="2694C341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public policy</w:t>
            </w:r>
          </w:p>
        </w:tc>
        <w:tc>
          <w:tcPr>
            <w:tcW w:w="2123" w:type="dxa"/>
            <w:vAlign w:val="center"/>
          </w:tcPr>
          <w:p w14:paraId="2694C342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minority party</w:t>
            </w:r>
          </w:p>
        </w:tc>
        <w:tc>
          <w:tcPr>
            <w:tcW w:w="2123" w:type="dxa"/>
            <w:vAlign w:val="center"/>
          </w:tcPr>
          <w:p w14:paraId="2694C343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third party</w:t>
            </w:r>
          </w:p>
        </w:tc>
      </w:tr>
      <w:tr w:rsidR="00B6032C" w14:paraId="2694C34A" w14:textId="77777777" w:rsidTr="00E71B1D">
        <w:trPr>
          <w:trHeight w:val="432"/>
        </w:trPr>
        <w:tc>
          <w:tcPr>
            <w:tcW w:w="2123" w:type="dxa"/>
            <w:vAlign w:val="center"/>
          </w:tcPr>
          <w:p w14:paraId="2694C345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platform</w:t>
            </w:r>
          </w:p>
        </w:tc>
        <w:tc>
          <w:tcPr>
            <w:tcW w:w="2123" w:type="dxa"/>
            <w:vAlign w:val="center"/>
          </w:tcPr>
          <w:p w14:paraId="2694C346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political views</w:t>
            </w:r>
          </w:p>
        </w:tc>
        <w:tc>
          <w:tcPr>
            <w:tcW w:w="2123" w:type="dxa"/>
            <w:vAlign w:val="center"/>
          </w:tcPr>
          <w:p w14:paraId="2694C347" w14:textId="77777777" w:rsidR="00B6032C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ballot access</w:t>
            </w:r>
          </w:p>
        </w:tc>
        <w:tc>
          <w:tcPr>
            <w:tcW w:w="2123" w:type="dxa"/>
            <w:vAlign w:val="center"/>
          </w:tcPr>
          <w:p w14:paraId="2694C348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candidate</w:t>
            </w:r>
          </w:p>
        </w:tc>
        <w:tc>
          <w:tcPr>
            <w:tcW w:w="2123" w:type="dxa"/>
            <w:vAlign w:val="center"/>
          </w:tcPr>
          <w:p w14:paraId="2694C349" w14:textId="77777777"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majority party</w:t>
            </w:r>
          </w:p>
        </w:tc>
      </w:tr>
    </w:tbl>
    <w:p w14:paraId="2694C34B" w14:textId="77777777" w:rsidR="00E71B1D" w:rsidRDefault="00E71B1D" w:rsidP="00E71B1D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85"/>
        <w:gridCol w:w="3420"/>
      </w:tblGrid>
      <w:tr w:rsidR="00E71B1D" w14:paraId="2694C34E" w14:textId="77777777" w:rsidTr="00E71B1D">
        <w:tc>
          <w:tcPr>
            <w:tcW w:w="7285" w:type="dxa"/>
            <w:shd w:val="clear" w:color="auto" w:fill="FFC000" w:themeFill="accent4"/>
          </w:tcPr>
          <w:p w14:paraId="2694C34C" w14:textId="77777777"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 w:val="22"/>
              </w:rPr>
            </w:pPr>
            <w:r w:rsidRPr="00E71B1D">
              <w:rPr>
                <w:rFonts w:ascii="Tahoma" w:hAnsi="Tahoma" w:cs="Tahoma"/>
                <w:b/>
                <w:sz w:val="22"/>
              </w:rPr>
              <w:t>DEFINITION</w:t>
            </w:r>
          </w:p>
        </w:tc>
        <w:tc>
          <w:tcPr>
            <w:tcW w:w="3420" w:type="dxa"/>
            <w:shd w:val="clear" w:color="auto" w:fill="FFC000" w:themeFill="accent4"/>
            <w:vAlign w:val="center"/>
          </w:tcPr>
          <w:p w14:paraId="2694C34D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b/>
                <w:color w:val="4472C4" w:themeColor="accent5"/>
                <w:sz w:val="22"/>
              </w:rPr>
            </w:pPr>
            <w:r w:rsidRPr="00D55A95">
              <w:rPr>
                <w:rFonts w:ascii="Tahoma" w:hAnsi="Tahoma" w:cs="Tahoma"/>
                <w:b/>
                <w:color w:val="4472C4" w:themeColor="accent5"/>
                <w:sz w:val="22"/>
              </w:rPr>
              <w:t>KEY TERM</w:t>
            </w:r>
          </w:p>
        </w:tc>
      </w:tr>
      <w:tr w:rsidR="00E71B1D" w14:paraId="2694C351" w14:textId="77777777" w:rsidTr="00E71B1D">
        <w:tc>
          <w:tcPr>
            <w:tcW w:w="7285" w:type="dxa"/>
          </w:tcPr>
          <w:p w14:paraId="2694C34F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1. Allowing a political party to put a candidate on the ballot</w:t>
            </w:r>
          </w:p>
        </w:tc>
        <w:tc>
          <w:tcPr>
            <w:tcW w:w="3420" w:type="dxa"/>
            <w:vAlign w:val="center"/>
          </w:tcPr>
          <w:p w14:paraId="2694C350" w14:textId="1706E76D" w:rsidR="00E71B1D" w:rsidRPr="00D55A95" w:rsidRDefault="00D55A95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  <w:r>
              <w:rPr>
                <w:rFonts w:ascii="Tahoma" w:hAnsi="Tahoma" w:cs="Tahoma"/>
                <w:color w:val="4472C4" w:themeColor="accent5"/>
                <w:sz w:val="22"/>
              </w:rPr>
              <w:t>Ballot access</w:t>
            </w:r>
          </w:p>
        </w:tc>
      </w:tr>
      <w:tr w:rsidR="00E71B1D" w14:paraId="2694C354" w14:textId="77777777" w:rsidTr="00E71B1D">
        <w:tc>
          <w:tcPr>
            <w:tcW w:w="7285" w:type="dxa"/>
          </w:tcPr>
          <w:p w14:paraId="2694C352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2. A person’s ideas about how government should run and how issues should be solved</w:t>
            </w:r>
          </w:p>
        </w:tc>
        <w:tc>
          <w:tcPr>
            <w:tcW w:w="3420" w:type="dxa"/>
            <w:vAlign w:val="center"/>
          </w:tcPr>
          <w:p w14:paraId="2694C353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  <w:tr w:rsidR="00E71B1D" w14:paraId="2694C357" w14:textId="77777777" w:rsidTr="00E71B1D">
        <w:tc>
          <w:tcPr>
            <w:tcW w:w="7285" w:type="dxa"/>
          </w:tcPr>
          <w:p w14:paraId="2694C355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3. A candidate whose name a voter must hand-write on the ballot</w:t>
            </w:r>
          </w:p>
        </w:tc>
        <w:tc>
          <w:tcPr>
            <w:tcW w:w="3420" w:type="dxa"/>
            <w:vAlign w:val="center"/>
          </w:tcPr>
          <w:p w14:paraId="2694C356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  <w:tr w:rsidR="00E71B1D" w14:paraId="2694C35A" w14:textId="77777777" w:rsidTr="00E71B1D">
        <w:tc>
          <w:tcPr>
            <w:tcW w:w="7285" w:type="dxa"/>
          </w:tcPr>
          <w:p w14:paraId="2694C358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4. Political party with the most elected members</w:t>
            </w:r>
          </w:p>
        </w:tc>
        <w:tc>
          <w:tcPr>
            <w:tcW w:w="3420" w:type="dxa"/>
            <w:vAlign w:val="center"/>
          </w:tcPr>
          <w:p w14:paraId="2694C359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  <w:tr w:rsidR="00E71B1D" w14:paraId="2694C35D" w14:textId="77777777" w:rsidTr="00E71B1D">
        <w:tc>
          <w:tcPr>
            <w:tcW w:w="7285" w:type="dxa"/>
          </w:tcPr>
          <w:p w14:paraId="2694C35B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5. The stand the government takes about how issues should be handled</w:t>
            </w:r>
          </w:p>
        </w:tc>
        <w:tc>
          <w:tcPr>
            <w:tcW w:w="3420" w:type="dxa"/>
            <w:vAlign w:val="center"/>
          </w:tcPr>
          <w:p w14:paraId="2694C35C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  <w:tr w:rsidR="00E71B1D" w14:paraId="2694C360" w14:textId="77777777" w:rsidTr="00E71B1D">
        <w:tc>
          <w:tcPr>
            <w:tcW w:w="7285" w:type="dxa"/>
          </w:tcPr>
          <w:p w14:paraId="2694C35E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6. A political party other than Republican or Democratic</w:t>
            </w:r>
          </w:p>
        </w:tc>
        <w:tc>
          <w:tcPr>
            <w:tcW w:w="3420" w:type="dxa"/>
            <w:vAlign w:val="center"/>
          </w:tcPr>
          <w:p w14:paraId="2694C35F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  <w:tr w:rsidR="00E71B1D" w14:paraId="2694C363" w14:textId="77777777" w:rsidTr="00E71B1D">
        <w:tc>
          <w:tcPr>
            <w:tcW w:w="7285" w:type="dxa"/>
          </w:tcPr>
          <w:p w14:paraId="2694C361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7. An organized group of people who share similar political views and work to influence government</w:t>
            </w:r>
          </w:p>
        </w:tc>
        <w:tc>
          <w:tcPr>
            <w:tcW w:w="3420" w:type="dxa"/>
            <w:vAlign w:val="center"/>
          </w:tcPr>
          <w:p w14:paraId="2694C362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  <w:tr w:rsidR="00E71B1D" w14:paraId="2694C366" w14:textId="77777777" w:rsidTr="00E71B1D">
        <w:tc>
          <w:tcPr>
            <w:tcW w:w="7285" w:type="dxa"/>
          </w:tcPr>
          <w:p w14:paraId="2694C364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8. Set of statements describing a party’s views on major issues</w:t>
            </w:r>
          </w:p>
        </w:tc>
        <w:tc>
          <w:tcPr>
            <w:tcW w:w="3420" w:type="dxa"/>
            <w:vAlign w:val="center"/>
          </w:tcPr>
          <w:p w14:paraId="2694C365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  <w:tr w:rsidR="00E71B1D" w14:paraId="2694C36A" w14:textId="77777777" w:rsidTr="00E71B1D">
        <w:tc>
          <w:tcPr>
            <w:tcW w:w="7285" w:type="dxa"/>
          </w:tcPr>
          <w:p w14:paraId="2694C367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9. Political party that does not have a majority of the elected</w:t>
            </w:r>
          </w:p>
          <w:p w14:paraId="2694C368" w14:textId="77777777"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members</w:t>
            </w:r>
          </w:p>
        </w:tc>
        <w:tc>
          <w:tcPr>
            <w:tcW w:w="3420" w:type="dxa"/>
            <w:vAlign w:val="center"/>
          </w:tcPr>
          <w:p w14:paraId="2694C369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  <w:tr w:rsidR="00E71B1D" w14:paraId="2694C36D" w14:textId="77777777" w:rsidTr="00E71B1D">
        <w:trPr>
          <w:trHeight w:val="332"/>
        </w:trPr>
        <w:tc>
          <w:tcPr>
            <w:tcW w:w="7285" w:type="dxa"/>
          </w:tcPr>
          <w:p w14:paraId="2694C36B" w14:textId="77777777" w:rsidR="00E71B1D" w:rsidRPr="00E71B1D" w:rsidRDefault="00E71B1D" w:rsidP="00E71B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</w:rPr>
              <w:t>10. A person running for political office</w:t>
            </w:r>
          </w:p>
        </w:tc>
        <w:tc>
          <w:tcPr>
            <w:tcW w:w="3420" w:type="dxa"/>
            <w:vAlign w:val="center"/>
          </w:tcPr>
          <w:p w14:paraId="2694C36C" w14:textId="77777777" w:rsidR="00E71B1D" w:rsidRPr="00D55A95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4472C4" w:themeColor="accent5"/>
                <w:sz w:val="22"/>
              </w:rPr>
            </w:pPr>
          </w:p>
        </w:tc>
      </w:tr>
    </w:tbl>
    <w:p w14:paraId="2694C36E" w14:textId="77777777" w:rsidR="00E71B1D" w:rsidRDefault="00E71B1D" w:rsidP="00E71B1D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 w:val="22"/>
        </w:rPr>
      </w:pPr>
    </w:p>
    <w:p w14:paraId="47EF7A23" w14:textId="77777777" w:rsidR="009C7E85" w:rsidRDefault="009C7E85" w:rsidP="009C7E85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sz w:val="22"/>
        </w:rPr>
      </w:pPr>
      <w:r>
        <w:rPr>
          <w:noProof/>
        </w:rPr>
        <w:drawing>
          <wp:inline distT="0" distB="0" distL="0" distR="0" wp14:anchorId="181A0C5E" wp14:editId="3A594073">
            <wp:extent cx="3094534" cy="1778000"/>
            <wp:effectExtent l="38100" t="76200" r="0" b="622300"/>
            <wp:docPr id="2" name="Picture 2" descr="John F. Kennedy Election - JFK Campaig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 F. Kennedy Election - JFK Campaign Pho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93" cy="1783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204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A4E80" wp14:editId="5F724C5B">
            <wp:extent cx="3228975" cy="1940159"/>
            <wp:effectExtent l="0" t="171450" r="123825" b="708025"/>
            <wp:docPr id="3" name="Picture 3" descr="President Ronald Reagan And The American Conservative Movement | Wisconsin  Public 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ident Ronald Reagan And The American Conservative Movement | Wisconsin  Public Radi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" r="6095"/>
                    <a:stretch/>
                  </pic:blipFill>
                  <pic:spPr bwMode="auto">
                    <a:xfrm>
                      <a:off x="0" y="0"/>
                      <a:ext cx="3242194" cy="1948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 fov="4500000">
                        <a:rot lat="300000" lon="12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D6A8E" w14:textId="77777777" w:rsidR="009C7E85" w:rsidRDefault="009C7E85" w:rsidP="009C7E85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 w:val="22"/>
        </w:rPr>
      </w:pPr>
    </w:p>
    <w:p w14:paraId="65AFC497" w14:textId="77777777" w:rsidR="009C7E85" w:rsidRDefault="009C7E85">
      <w:pPr>
        <w:spacing w:after="160" w:line="259" w:lineRule="auto"/>
        <w:contextualSpacing w:val="0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</w:rPr>
        <w:br w:type="page"/>
      </w:r>
    </w:p>
    <w:p w14:paraId="2694C39D" w14:textId="0503C883" w:rsidR="00AA07BA" w:rsidRPr="00D55A95" w:rsidRDefault="00AA07BA" w:rsidP="00B11FC0">
      <w:pPr>
        <w:pStyle w:val="Default"/>
        <w:spacing w:after="216"/>
        <w:rPr>
          <w:color w:val="FF0000"/>
          <w:sz w:val="22"/>
        </w:rPr>
      </w:pPr>
      <w:r w:rsidRPr="00D55A95">
        <w:rPr>
          <w:b/>
          <w:bCs/>
          <w:color w:val="FF0000"/>
          <w:sz w:val="22"/>
        </w:rPr>
        <w:lastRenderedPageBreak/>
        <w:t xml:space="preserve">B. </w:t>
      </w:r>
      <w:r w:rsidR="00D45601" w:rsidRPr="00D55A95">
        <w:rPr>
          <w:b/>
          <w:bCs/>
          <w:color w:val="FF0000"/>
          <w:sz w:val="22"/>
        </w:rPr>
        <w:t>Short Answer</w:t>
      </w:r>
      <w:r w:rsidRPr="00D55A95">
        <w:rPr>
          <w:b/>
          <w:bCs/>
          <w:color w:val="FF0000"/>
          <w:sz w:val="22"/>
        </w:rPr>
        <w:t xml:space="preserve">. </w:t>
      </w:r>
      <w:r w:rsidRPr="00D55A95">
        <w:rPr>
          <w:color w:val="FF0000"/>
          <w:sz w:val="22"/>
        </w:rPr>
        <w:t xml:space="preserve">Read each </w:t>
      </w:r>
      <w:r w:rsidR="00D45601" w:rsidRPr="00D55A95">
        <w:rPr>
          <w:color w:val="FF0000"/>
          <w:sz w:val="22"/>
        </w:rPr>
        <w:t xml:space="preserve">question and </w:t>
      </w:r>
      <w:r w:rsidR="00B11FC0" w:rsidRPr="00D55A95">
        <w:rPr>
          <w:color w:val="FF0000"/>
          <w:sz w:val="22"/>
        </w:rPr>
        <w:t xml:space="preserve">give a short response to answer it. </w:t>
      </w:r>
      <w:r w:rsidRPr="00D55A95">
        <w:rPr>
          <w:color w:val="FF0000"/>
          <w:sz w:val="22"/>
        </w:rPr>
        <w:t>The questions go in order in the reading.</w:t>
      </w:r>
      <w:bookmarkStart w:id="0" w:name="_GoBack"/>
      <w:bookmarkEnd w:id="0"/>
    </w:p>
    <w:p w14:paraId="2694C39F" w14:textId="3B3DEE16" w:rsidR="00AA07BA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11) Why </w:t>
      </w:r>
      <w:r w:rsidR="00F51985">
        <w:rPr>
          <w:rFonts w:ascii="Tahoma" w:hAnsi="Tahoma" w:cs="Tahoma"/>
          <w:sz w:val="22"/>
        </w:rPr>
        <w:t>do people organize into political parties?</w:t>
      </w:r>
    </w:p>
    <w:p w14:paraId="2694C3A0" w14:textId="5D95F3BE" w:rsidR="00AA07BA" w:rsidRPr="00D55A95" w:rsidRDefault="00D567C2" w:rsidP="00B11FC0">
      <w:pPr>
        <w:spacing w:afterLines="120" w:after="288" w:line="240" w:lineRule="auto"/>
        <w:contextualSpacing w:val="0"/>
        <w:rPr>
          <w:rFonts w:ascii="Tahoma" w:hAnsi="Tahoma" w:cs="Tahoma"/>
          <w:color w:val="4472C4" w:themeColor="accent5"/>
          <w:sz w:val="22"/>
        </w:rPr>
      </w:pPr>
      <w:r w:rsidRPr="00D55A95">
        <w:rPr>
          <w:rFonts w:ascii="Tahoma" w:hAnsi="Tahoma" w:cs="Tahoma"/>
          <w:color w:val="4472C4" w:themeColor="accent5"/>
          <w:sz w:val="22"/>
        </w:rPr>
        <w:t>People organize into political parties because</w:t>
      </w:r>
      <w:r w:rsidR="008B2F82" w:rsidRPr="00D55A95">
        <w:rPr>
          <w:rFonts w:ascii="Tahoma" w:hAnsi="Tahoma" w:cs="Tahoma"/>
          <w:color w:val="4472C4" w:themeColor="accent5"/>
          <w:sz w:val="22"/>
        </w:rPr>
        <w:t xml:space="preserve">: </w:t>
      </w:r>
    </w:p>
    <w:p w14:paraId="2694C3A1" w14:textId="7F0824EB" w:rsidR="00AA07BA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12) The United States is largely a two-party system. What are the two major parties?</w:t>
      </w:r>
    </w:p>
    <w:p w14:paraId="767D4128" w14:textId="3E398A0D" w:rsidR="00FE4CDA" w:rsidRPr="00B11FC0" w:rsidRDefault="00FE4CDA" w:rsidP="00B11FC0">
      <w:pPr>
        <w:spacing w:afterLines="120" w:after="288" w:line="240" w:lineRule="auto"/>
        <w:contextualSpacing w:val="0"/>
        <w:rPr>
          <w:rFonts w:ascii="Tahoma" w:hAnsi="Tahoma" w:cs="Tahoma"/>
          <w:color w:val="FF0000"/>
          <w:sz w:val="22"/>
        </w:rPr>
      </w:pPr>
    </w:p>
    <w:p w14:paraId="4071EB91" w14:textId="2916454C" w:rsidR="00FE4CDA" w:rsidRDefault="00FE4CDA" w:rsidP="00B11FC0">
      <w:pPr>
        <w:spacing w:afterLines="120" w:after="288" w:line="240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13) Why might someone choose to be politically independent instead of joining a party?</w:t>
      </w:r>
    </w:p>
    <w:p w14:paraId="2694C3A2" w14:textId="77777777" w:rsidR="00AA07BA" w:rsidRPr="00B11FC0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color w:val="FF0000"/>
          <w:sz w:val="22"/>
        </w:rPr>
      </w:pPr>
    </w:p>
    <w:p w14:paraId="2694C3A3" w14:textId="388A38EB" w:rsidR="00AA07BA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1</w:t>
      </w:r>
      <w:r w:rsidR="00FE4CDA">
        <w:rPr>
          <w:rFonts w:ascii="Tahoma" w:hAnsi="Tahoma" w:cs="Tahoma"/>
          <w:sz w:val="22"/>
        </w:rPr>
        <w:t>4</w:t>
      </w:r>
      <w:r>
        <w:rPr>
          <w:rFonts w:ascii="Tahoma" w:hAnsi="Tahoma" w:cs="Tahoma"/>
          <w:sz w:val="22"/>
        </w:rPr>
        <w:t xml:space="preserve">) Why do </w:t>
      </w:r>
      <w:r w:rsidR="002041ED">
        <w:rPr>
          <w:rFonts w:ascii="Tahoma" w:hAnsi="Tahoma" w:cs="Tahoma"/>
          <w:sz w:val="22"/>
        </w:rPr>
        <w:t xml:space="preserve">the major </w:t>
      </w:r>
      <w:r>
        <w:rPr>
          <w:rFonts w:ascii="Tahoma" w:hAnsi="Tahoma" w:cs="Tahoma"/>
          <w:sz w:val="22"/>
        </w:rPr>
        <w:t>parties tend to keep their platforms as broad and general as possible?</w:t>
      </w:r>
    </w:p>
    <w:p w14:paraId="2694C3A4" w14:textId="77777777" w:rsidR="00AA07BA" w:rsidRPr="00B11FC0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color w:val="FF0000"/>
          <w:sz w:val="22"/>
        </w:rPr>
      </w:pPr>
    </w:p>
    <w:p w14:paraId="2694C3A5" w14:textId="54E69A30" w:rsidR="00AA07BA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1</w:t>
      </w:r>
      <w:r w:rsidR="00FE4CDA">
        <w:rPr>
          <w:rFonts w:ascii="Tahoma" w:hAnsi="Tahoma" w:cs="Tahoma"/>
          <w:sz w:val="22"/>
        </w:rPr>
        <w:t>5</w:t>
      </w:r>
      <w:r>
        <w:rPr>
          <w:rFonts w:ascii="Tahoma" w:hAnsi="Tahoma" w:cs="Tahoma"/>
          <w:sz w:val="22"/>
        </w:rPr>
        <w:t>) How do political parties help to support candidates running for office?</w:t>
      </w:r>
    </w:p>
    <w:p w14:paraId="2694C3A6" w14:textId="77777777" w:rsidR="00AA07BA" w:rsidRPr="00B11FC0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color w:val="FF0000"/>
          <w:sz w:val="22"/>
        </w:rPr>
      </w:pPr>
    </w:p>
    <w:p w14:paraId="099B8EC2" w14:textId="47DD05FC" w:rsidR="00B757BB" w:rsidRDefault="00AA07BA" w:rsidP="00B11FC0">
      <w:pPr>
        <w:autoSpaceDE w:val="0"/>
        <w:autoSpaceDN w:val="0"/>
        <w:adjustRightInd w:val="0"/>
        <w:spacing w:afterLines="120" w:after="288" w:line="240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1</w:t>
      </w:r>
      <w:r w:rsidR="00B757BB">
        <w:rPr>
          <w:rFonts w:ascii="Tahoma" w:hAnsi="Tahoma" w:cs="Tahoma"/>
          <w:sz w:val="22"/>
        </w:rPr>
        <w:t>6</w:t>
      </w:r>
      <w:r>
        <w:rPr>
          <w:rFonts w:ascii="Tahoma" w:hAnsi="Tahoma" w:cs="Tahoma"/>
          <w:sz w:val="22"/>
        </w:rPr>
        <w:t xml:space="preserve">) </w:t>
      </w:r>
      <w:r w:rsidR="00B757BB">
        <w:rPr>
          <w:rFonts w:ascii="Tahoma" w:hAnsi="Tahoma" w:cs="Tahoma"/>
          <w:sz w:val="22"/>
        </w:rPr>
        <w:t xml:space="preserve">True or </w:t>
      </w:r>
      <w:proofErr w:type="gramStart"/>
      <w:r w:rsidR="00B757BB">
        <w:rPr>
          <w:rFonts w:ascii="Tahoma" w:hAnsi="Tahoma" w:cs="Tahoma"/>
          <w:sz w:val="22"/>
        </w:rPr>
        <w:t>False</w:t>
      </w:r>
      <w:r w:rsidR="00FD2D9E">
        <w:rPr>
          <w:rFonts w:ascii="Tahoma" w:hAnsi="Tahoma" w:cs="Tahoma"/>
          <w:sz w:val="22"/>
        </w:rPr>
        <w:t>?</w:t>
      </w:r>
      <w:r w:rsidR="00B757BB">
        <w:rPr>
          <w:rFonts w:ascii="Tahoma" w:hAnsi="Tahoma" w:cs="Tahoma"/>
          <w:sz w:val="22"/>
        </w:rPr>
        <w:t>:</w:t>
      </w:r>
      <w:proofErr w:type="gramEnd"/>
      <w:r w:rsidR="00B757BB">
        <w:rPr>
          <w:rFonts w:ascii="Tahoma" w:hAnsi="Tahoma" w:cs="Tahoma"/>
          <w:sz w:val="22"/>
        </w:rPr>
        <w:t xml:space="preserve"> </w:t>
      </w:r>
      <w:r w:rsidR="00B757BB">
        <w:rPr>
          <w:rFonts w:ascii="Tahoma" w:hAnsi="Tahoma" w:cs="Tahoma"/>
          <w:sz w:val="22"/>
        </w:rPr>
        <w:t>In the U.S. Congress and most state legislatures, Republicans and Democrats are split into a majority party and a minority party.</w:t>
      </w:r>
    </w:p>
    <w:p w14:paraId="2694C3A7" w14:textId="42ED6099" w:rsidR="00AA07BA" w:rsidRPr="00B11FC0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color w:val="FF0000"/>
          <w:sz w:val="22"/>
        </w:rPr>
      </w:pPr>
    </w:p>
    <w:p w14:paraId="2694C3A8" w14:textId="354DCBD8" w:rsidR="00AA07BA" w:rsidRDefault="00FD2D9E" w:rsidP="00B11FC0">
      <w:pPr>
        <w:spacing w:afterLines="120" w:after="288" w:line="240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17) </w:t>
      </w:r>
      <w:r w:rsidR="008629E9">
        <w:rPr>
          <w:rFonts w:ascii="Tahoma" w:hAnsi="Tahoma" w:cs="Tahoma"/>
          <w:sz w:val="22"/>
        </w:rPr>
        <w:t xml:space="preserve">The President does not make the laws, but can play a role in the </w:t>
      </w:r>
      <w:r w:rsidR="006F3DD6">
        <w:rPr>
          <w:rFonts w:ascii="Tahoma" w:hAnsi="Tahoma" w:cs="Tahoma"/>
          <w:sz w:val="22"/>
        </w:rPr>
        <w:t>lawmaking and governing process – how?</w:t>
      </w:r>
    </w:p>
    <w:p w14:paraId="0491E208" w14:textId="6B990819" w:rsidR="00602D47" w:rsidRPr="00B11FC0" w:rsidRDefault="00602D47" w:rsidP="00B11FC0">
      <w:pPr>
        <w:spacing w:afterLines="120" w:after="288" w:line="240" w:lineRule="auto"/>
        <w:contextualSpacing w:val="0"/>
        <w:rPr>
          <w:rFonts w:ascii="Tahoma" w:hAnsi="Tahoma" w:cs="Tahoma"/>
          <w:color w:val="FF0000"/>
          <w:sz w:val="22"/>
        </w:rPr>
      </w:pPr>
    </w:p>
    <w:p w14:paraId="68D893F3" w14:textId="054FAA45" w:rsidR="00602D47" w:rsidRDefault="00602D47" w:rsidP="00B11FC0">
      <w:pPr>
        <w:spacing w:afterLines="120" w:after="288" w:line="240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18) Why should you </w:t>
      </w:r>
      <w:r w:rsidR="00D45601">
        <w:rPr>
          <w:rFonts w:ascii="Tahoma" w:hAnsi="Tahoma" w:cs="Tahoma"/>
          <w:sz w:val="22"/>
        </w:rPr>
        <w:t xml:space="preserve">learn about </w:t>
      </w:r>
      <w:r>
        <w:rPr>
          <w:rFonts w:ascii="Tahoma" w:hAnsi="Tahoma" w:cs="Tahoma"/>
          <w:sz w:val="22"/>
        </w:rPr>
        <w:t xml:space="preserve">candidates and issues from </w:t>
      </w:r>
      <w:r w:rsidR="00D45601">
        <w:rPr>
          <w:rFonts w:ascii="Tahoma" w:hAnsi="Tahoma" w:cs="Tahoma"/>
          <w:sz w:val="22"/>
        </w:rPr>
        <w:t>multiple sources and not just rely on political parties for this information?</w:t>
      </w:r>
    </w:p>
    <w:p w14:paraId="2694C3A9" w14:textId="77777777" w:rsidR="00AA07BA" w:rsidRPr="00B11FC0" w:rsidRDefault="00AA07BA" w:rsidP="00B11FC0">
      <w:pPr>
        <w:spacing w:afterLines="120" w:after="288" w:line="240" w:lineRule="auto"/>
        <w:contextualSpacing w:val="0"/>
        <w:rPr>
          <w:rFonts w:ascii="Tahoma" w:hAnsi="Tahoma" w:cs="Tahoma"/>
          <w:color w:val="FF0000"/>
          <w:sz w:val="22"/>
        </w:rPr>
      </w:pPr>
    </w:p>
    <w:p w14:paraId="24C3BC87" w14:textId="77777777" w:rsidR="00446841" w:rsidRDefault="00446841" w:rsidP="00446841">
      <w:pPr>
        <w:spacing w:after="160" w:line="259" w:lineRule="auto"/>
        <w:contextualSpacing w:val="0"/>
        <w:jc w:val="center"/>
        <w:rPr>
          <w:rFonts w:ascii="Tahoma" w:hAnsi="Tahoma" w:cs="Tahoma"/>
          <w:sz w:val="22"/>
        </w:rPr>
      </w:pPr>
      <w:r w:rsidRPr="00AA07BA">
        <w:rPr>
          <w:rFonts w:ascii="Tahoma" w:hAnsi="Tahoma" w:cs="Tahoma"/>
          <w:noProof/>
          <w:sz w:val="22"/>
        </w:rPr>
        <w:drawing>
          <wp:inline distT="0" distB="0" distL="0" distR="0" wp14:anchorId="46B41AE6" wp14:editId="2557A7A9">
            <wp:extent cx="2126765" cy="198628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11" cy="198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2"/>
        </w:rPr>
        <w:t xml:space="preserve">                     </w:t>
      </w:r>
      <w:r w:rsidRPr="00AA07BA">
        <w:rPr>
          <w:rFonts w:ascii="Tahoma" w:hAnsi="Tahoma" w:cs="Tahoma"/>
          <w:noProof/>
          <w:sz w:val="22"/>
        </w:rPr>
        <w:drawing>
          <wp:inline distT="0" distB="0" distL="0" distR="0" wp14:anchorId="647C2DE0" wp14:editId="5E5AD5B1">
            <wp:extent cx="1859280" cy="206377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287" cy="206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ABAE" w14:textId="52D51125" w:rsidR="00CF7FD3" w:rsidRDefault="00CF7FD3" w:rsidP="00446841">
      <w:pPr>
        <w:pBdr>
          <w:bottom w:val="double" w:sz="6" w:space="1" w:color="auto"/>
        </w:pBdr>
        <w:spacing w:after="160" w:line="259" w:lineRule="auto"/>
        <w:contextualSpacing w:val="0"/>
        <w:rPr>
          <w:rFonts w:ascii="Tahoma" w:hAnsi="Tahoma" w:cs="Tahoma"/>
          <w:sz w:val="22"/>
        </w:rPr>
      </w:pPr>
    </w:p>
    <w:p w14:paraId="2DFAFF59" w14:textId="77777777" w:rsidR="00CF7FD3" w:rsidRPr="00D55A95" w:rsidRDefault="00CF7FD3" w:rsidP="00446841">
      <w:pPr>
        <w:spacing w:after="160" w:line="259" w:lineRule="auto"/>
        <w:contextualSpacing w:val="0"/>
        <w:rPr>
          <w:rFonts w:ascii="Tahoma" w:hAnsi="Tahoma" w:cs="Tahoma"/>
          <w:color w:val="FF0000"/>
          <w:sz w:val="22"/>
        </w:rPr>
      </w:pPr>
    </w:p>
    <w:p w14:paraId="2694C3AF" w14:textId="291302FF" w:rsidR="00E71B1D" w:rsidRPr="00D55A95" w:rsidRDefault="00D45601" w:rsidP="00446841">
      <w:pPr>
        <w:spacing w:after="160" w:line="259" w:lineRule="auto"/>
        <w:contextualSpacing w:val="0"/>
        <w:rPr>
          <w:rFonts w:ascii="Tahoma" w:hAnsi="Tahoma" w:cs="Tahoma"/>
          <w:color w:val="FF0000"/>
          <w:sz w:val="22"/>
        </w:rPr>
      </w:pPr>
      <w:r w:rsidRPr="00D55A95">
        <w:rPr>
          <w:rFonts w:ascii="Tahoma" w:hAnsi="Tahoma" w:cs="Tahoma"/>
          <w:b/>
          <w:bCs/>
          <w:color w:val="FF0000"/>
          <w:sz w:val="22"/>
        </w:rPr>
        <w:t>C</w:t>
      </w:r>
      <w:r w:rsidR="00E71B1D" w:rsidRPr="00D55A95">
        <w:rPr>
          <w:rFonts w:ascii="Tahoma" w:hAnsi="Tahoma" w:cs="Tahoma"/>
          <w:b/>
          <w:bCs/>
          <w:color w:val="FF0000"/>
          <w:sz w:val="22"/>
        </w:rPr>
        <w:t xml:space="preserve">. Registered Voter! </w:t>
      </w:r>
      <w:r w:rsidR="00E71B1D" w:rsidRPr="00D55A95">
        <w:rPr>
          <w:rFonts w:ascii="Tahoma" w:hAnsi="Tahoma" w:cs="Tahoma"/>
          <w:color w:val="FF0000"/>
          <w:sz w:val="22"/>
        </w:rPr>
        <w:t>Read each registered voter’s statement. Then, decide how each voter is probably registered. Be careful—some have more than one correct possibility! Mark all that you think could apply.</w:t>
      </w:r>
    </w:p>
    <w:p w14:paraId="2694C3B0" w14:textId="77777777" w:rsidR="00E71B1D" w:rsidRDefault="00E71B1D" w:rsidP="00114305">
      <w:pPr>
        <w:pStyle w:val="Default"/>
        <w:spacing w:after="216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3542"/>
        <w:gridCol w:w="3542"/>
      </w:tblGrid>
      <w:tr w:rsidR="00523EA2" w14:paraId="2694C3B7" w14:textId="77777777" w:rsidTr="00523EA2">
        <w:tc>
          <w:tcPr>
            <w:tcW w:w="3542" w:type="dxa"/>
            <w:tcBorders>
              <w:bottom w:val="single" w:sz="4" w:space="0" w:color="auto"/>
            </w:tcBorders>
          </w:tcPr>
          <w:p w14:paraId="2694C3B1" w14:textId="77777777" w:rsidR="00523EA2" w:rsidRPr="00D45601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noProof/>
                <w:color w:val="auto"/>
                <w:sz w:val="22"/>
                <w:szCs w:val="22"/>
              </w:rPr>
              <w:drawing>
                <wp:inline distT="0" distB="0" distL="0" distR="0" wp14:anchorId="2694C44A" wp14:editId="2694C44B">
                  <wp:extent cx="2027004" cy="1820377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730" cy="1826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C3B2" w14:textId="77777777" w:rsidR="00523EA2" w:rsidRPr="00D45601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color w:val="auto"/>
                <w:sz w:val="22"/>
                <w:szCs w:val="22"/>
              </w:rPr>
              <w:t>Write the parties that they could belong to in the box below:</w:t>
            </w: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14:paraId="2694C3B3" w14:textId="77777777" w:rsidR="00523EA2" w:rsidRPr="00D45601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noProof/>
                <w:color w:val="auto"/>
                <w:sz w:val="22"/>
                <w:szCs w:val="22"/>
              </w:rPr>
              <w:drawing>
                <wp:inline distT="0" distB="0" distL="0" distR="0" wp14:anchorId="2694C44C" wp14:editId="2694C44D">
                  <wp:extent cx="2099880" cy="19061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938" cy="1917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C3B4" w14:textId="77777777" w:rsidR="00523EA2" w:rsidRPr="00D45601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color w:val="auto"/>
                <w:sz w:val="22"/>
                <w:szCs w:val="22"/>
              </w:rPr>
              <w:t>Write the party that they could belong to in the box below:</w:t>
            </w: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14:paraId="2694C3B5" w14:textId="77777777" w:rsidR="00523EA2" w:rsidRPr="00D45601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noProof/>
                <w:color w:val="auto"/>
                <w:sz w:val="22"/>
              </w:rPr>
              <w:drawing>
                <wp:inline distT="0" distB="0" distL="0" distR="0" wp14:anchorId="2694C44E" wp14:editId="2694C44F">
                  <wp:extent cx="2021894" cy="18894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062" cy="1896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C3B6" w14:textId="77777777" w:rsidR="00523EA2" w:rsidRPr="00D45601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color w:val="auto"/>
                <w:sz w:val="22"/>
                <w:szCs w:val="22"/>
              </w:rPr>
              <w:t>Write the party that they could belong to in the box below:</w:t>
            </w:r>
          </w:p>
        </w:tc>
      </w:tr>
      <w:tr w:rsidR="00523EA2" w14:paraId="2694C3BB" w14:textId="77777777" w:rsidTr="00523EA2">
        <w:trPr>
          <w:trHeight w:val="576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0CECF9FE" w14:textId="77777777" w:rsidR="00523EA2" w:rsidRPr="00D55A95" w:rsidRDefault="00D45601" w:rsidP="00523EA2">
            <w:pPr>
              <w:pStyle w:val="Default"/>
              <w:jc w:val="center"/>
              <w:rPr>
                <w:color w:val="4472C4" w:themeColor="accent5"/>
                <w:sz w:val="22"/>
                <w:szCs w:val="22"/>
              </w:rPr>
            </w:pPr>
            <w:r w:rsidRPr="00D55A95">
              <w:rPr>
                <w:color w:val="4472C4" w:themeColor="accent5"/>
                <w:sz w:val="22"/>
                <w:szCs w:val="22"/>
              </w:rPr>
              <w:t>Independent</w:t>
            </w:r>
          </w:p>
          <w:p w14:paraId="2694C3B8" w14:textId="2D19BF48" w:rsidR="00D45601" w:rsidRPr="00D55A95" w:rsidRDefault="00D45601" w:rsidP="00523EA2">
            <w:pPr>
              <w:pStyle w:val="Default"/>
              <w:jc w:val="center"/>
              <w:rPr>
                <w:color w:val="4472C4" w:themeColor="accent5"/>
                <w:sz w:val="22"/>
                <w:szCs w:val="22"/>
              </w:rPr>
            </w:pPr>
            <w:r w:rsidRPr="00D55A95">
              <w:rPr>
                <w:color w:val="4472C4" w:themeColor="accent5"/>
                <w:sz w:val="22"/>
                <w:szCs w:val="22"/>
              </w:rPr>
              <w:t>Third Party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2694C3B9" w14:textId="77777777" w:rsidR="00523EA2" w:rsidRPr="00D55A95" w:rsidRDefault="00523EA2" w:rsidP="00523EA2">
            <w:pPr>
              <w:pStyle w:val="Default"/>
              <w:jc w:val="center"/>
              <w:rPr>
                <w:color w:val="4472C4" w:themeColor="accent5"/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2694C3BA" w14:textId="77777777" w:rsidR="00523EA2" w:rsidRPr="00D55A95" w:rsidRDefault="00523EA2" w:rsidP="00523EA2">
            <w:pPr>
              <w:pStyle w:val="Default"/>
              <w:jc w:val="center"/>
              <w:rPr>
                <w:color w:val="4472C4" w:themeColor="accent5"/>
                <w:sz w:val="22"/>
                <w:szCs w:val="22"/>
              </w:rPr>
            </w:pPr>
          </w:p>
        </w:tc>
      </w:tr>
      <w:tr w:rsidR="00523EA2" w14:paraId="2694C3BF" w14:textId="77777777" w:rsidTr="00523EA2">
        <w:tc>
          <w:tcPr>
            <w:tcW w:w="3542" w:type="dxa"/>
            <w:tcBorders>
              <w:top w:val="single" w:sz="4" w:space="0" w:color="auto"/>
            </w:tcBorders>
          </w:tcPr>
          <w:p w14:paraId="2694C3BC" w14:textId="77777777"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2694C3BD" w14:textId="77777777"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2694C3BE" w14:textId="77777777"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</w:tr>
      <w:tr w:rsidR="00523EA2" w14:paraId="2694C3C6" w14:textId="77777777" w:rsidTr="00523EA2">
        <w:tc>
          <w:tcPr>
            <w:tcW w:w="3542" w:type="dxa"/>
            <w:tcBorders>
              <w:bottom w:val="single" w:sz="4" w:space="0" w:color="auto"/>
            </w:tcBorders>
          </w:tcPr>
          <w:p w14:paraId="2694C3C0" w14:textId="77777777" w:rsidR="00523EA2" w:rsidRPr="00D45601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noProof/>
                <w:color w:val="auto"/>
                <w:sz w:val="22"/>
              </w:rPr>
              <w:drawing>
                <wp:inline distT="0" distB="0" distL="0" distR="0" wp14:anchorId="2694C450" wp14:editId="2694C451">
                  <wp:extent cx="2141602" cy="1941255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3990" cy="198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C3C1" w14:textId="77777777" w:rsidR="00523EA2" w:rsidRPr="00D45601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color w:val="auto"/>
                <w:sz w:val="22"/>
                <w:szCs w:val="22"/>
              </w:rPr>
              <w:t>Write the parties that they could belong to in the box below:</w:t>
            </w: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14:paraId="2694C3C2" w14:textId="77777777" w:rsidR="00523EA2" w:rsidRPr="00D45601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noProof/>
                <w:color w:val="auto"/>
                <w:sz w:val="22"/>
              </w:rPr>
              <w:drawing>
                <wp:inline distT="0" distB="0" distL="0" distR="0" wp14:anchorId="2694C452" wp14:editId="2694C453">
                  <wp:extent cx="2147108" cy="1889496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283" cy="190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C3C3" w14:textId="77777777" w:rsidR="00523EA2" w:rsidRPr="00D45601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color w:val="auto"/>
                <w:sz w:val="22"/>
                <w:szCs w:val="22"/>
              </w:rPr>
              <w:t>Write the party that they could belong to in the box below:</w:t>
            </w: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14:paraId="2694C3C4" w14:textId="77777777" w:rsidR="00523EA2" w:rsidRPr="00D45601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noProof/>
                <w:color w:val="auto"/>
                <w:sz w:val="22"/>
              </w:rPr>
              <w:drawing>
                <wp:inline distT="0" distB="0" distL="0" distR="0" wp14:anchorId="2694C454" wp14:editId="2694C455">
                  <wp:extent cx="2042728" cy="1880450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793" cy="189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C3C5" w14:textId="77777777" w:rsidR="00523EA2" w:rsidRPr="00D45601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D45601">
              <w:rPr>
                <w:color w:val="auto"/>
                <w:sz w:val="22"/>
                <w:szCs w:val="22"/>
              </w:rPr>
              <w:t>Write the party that they could belong to in the box below:</w:t>
            </w:r>
          </w:p>
        </w:tc>
      </w:tr>
      <w:tr w:rsidR="00523EA2" w14:paraId="2694C3CA" w14:textId="77777777" w:rsidTr="00523EA2">
        <w:trPr>
          <w:trHeight w:val="576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2694C3C7" w14:textId="77777777" w:rsidR="00523EA2" w:rsidRPr="00D55A95" w:rsidRDefault="00523EA2" w:rsidP="00523EA2">
            <w:pPr>
              <w:pStyle w:val="Default"/>
              <w:jc w:val="center"/>
              <w:rPr>
                <w:color w:val="4472C4" w:themeColor="accent5"/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2694C3C8" w14:textId="77777777" w:rsidR="00523EA2" w:rsidRPr="00D55A95" w:rsidRDefault="00523EA2" w:rsidP="00523EA2">
            <w:pPr>
              <w:pStyle w:val="Default"/>
              <w:jc w:val="center"/>
              <w:rPr>
                <w:color w:val="4472C4" w:themeColor="accent5"/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2694C3C9" w14:textId="77777777" w:rsidR="00523EA2" w:rsidRPr="00D55A95" w:rsidRDefault="00523EA2" w:rsidP="00523EA2">
            <w:pPr>
              <w:pStyle w:val="Default"/>
              <w:jc w:val="center"/>
              <w:rPr>
                <w:color w:val="4472C4" w:themeColor="accent5"/>
                <w:sz w:val="22"/>
                <w:szCs w:val="22"/>
              </w:rPr>
            </w:pPr>
          </w:p>
        </w:tc>
      </w:tr>
      <w:tr w:rsidR="00523EA2" w14:paraId="2694C3CE" w14:textId="77777777" w:rsidTr="00523EA2">
        <w:tc>
          <w:tcPr>
            <w:tcW w:w="3542" w:type="dxa"/>
            <w:tcBorders>
              <w:top w:val="single" w:sz="4" w:space="0" w:color="auto"/>
            </w:tcBorders>
          </w:tcPr>
          <w:p w14:paraId="2694C3CB" w14:textId="77777777"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2694C3CC" w14:textId="77777777"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2694C3CD" w14:textId="77777777"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</w:tr>
    </w:tbl>
    <w:p w14:paraId="2694C3CF" w14:textId="77777777" w:rsidR="00E71B1D" w:rsidRDefault="00E71B1D" w:rsidP="00114305">
      <w:pPr>
        <w:pStyle w:val="Default"/>
        <w:pBdr>
          <w:bottom w:val="double" w:sz="6" w:space="1" w:color="auto"/>
        </w:pBdr>
        <w:spacing w:after="216"/>
        <w:rPr>
          <w:sz w:val="22"/>
          <w:szCs w:val="22"/>
        </w:rPr>
      </w:pPr>
    </w:p>
    <w:sectPr w:rsidR="00E71B1D" w:rsidSect="00E71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05"/>
    <w:rsid w:val="00114305"/>
    <w:rsid w:val="002041ED"/>
    <w:rsid w:val="00231254"/>
    <w:rsid w:val="00272DAB"/>
    <w:rsid w:val="003B2476"/>
    <w:rsid w:val="00446841"/>
    <w:rsid w:val="00523EA2"/>
    <w:rsid w:val="005462FD"/>
    <w:rsid w:val="00602D47"/>
    <w:rsid w:val="006F3DD6"/>
    <w:rsid w:val="008629E9"/>
    <w:rsid w:val="008B2F82"/>
    <w:rsid w:val="009C7E85"/>
    <w:rsid w:val="00AA07BA"/>
    <w:rsid w:val="00B11FC0"/>
    <w:rsid w:val="00B6032C"/>
    <w:rsid w:val="00B757BB"/>
    <w:rsid w:val="00B850F7"/>
    <w:rsid w:val="00CF79D2"/>
    <w:rsid w:val="00CF7FD3"/>
    <w:rsid w:val="00D45601"/>
    <w:rsid w:val="00D55A95"/>
    <w:rsid w:val="00D567C2"/>
    <w:rsid w:val="00E302CB"/>
    <w:rsid w:val="00E71B1D"/>
    <w:rsid w:val="00EE53DB"/>
    <w:rsid w:val="00F51985"/>
    <w:rsid w:val="00F96C97"/>
    <w:rsid w:val="00FD2D9E"/>
    <w:rsid w:val="00FE2497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C33D"/>
  <w15:chartTrackingRefBased/>
  <w15:docId w15:val="{548B029F-C891-4E95-AF26-00A0E4C0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11430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4305"/>
    <w:rPr>
      <w:color w:val="808080"/>
    </w:rPr>
  </w:style>
  <w:style w:type="table" w:styleId="TableGrid">
    <w:name w:val="Table Grid"/>
    <w:basedOn w:val="TableNormal"/>
    <w:uiPriority w:val="39"/>
    <w:rsid w:val="0023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19</cp:revision>
  <dcterms:created xsi:type="dcterms:W3CDTF">2020-10-30T09:16:00Z</dcterms:created>
  <dcterms:modified xsi:type="dcterms:W3CDTF">2020-11-02T15:41:00Z</dcterms:modified>
</cp:coreProperties>
</file>