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BEB91" w14:textId="77777777" w:rsidR="008166C8" w:rsidRPr="00AE19A0" w:rsidRDefault="008166C8" w:rsidP="00AE19A0">
      <w:pPr>
        <w:spacing w:after="0" w:line="240" w:lineRule="auto"/>
        <w:jc w:val="center"/>
        <w:rPr>
          <w:rFonts w:ascii="Tahoma" w:hAnsi="Tahoma" w:cs="Tahoma"/>
          <w:b/>
          <w:u w:val="single"/>
        </w:rPr>
      </w:pPr>
    </w:p>
    <w:p w14:paraId="7ECBEB92" w14:textId="77777777" w:rsidR="00FD1857" w:rsidRPr="00AE19A0" w:rsidRDefault="008166C8" w:rsidP="00AE19A0">
      <w:pPr>
        <w:spacing w:after="0" w:line="240" w:lineRule="auto"/>
        <w:jc w:val="center"/>
        <w:rPr>
          <w:rFonts w:ascii="Tahoma" w:hAnsi="Tahoma" w:cs="Tahoma"/>
          <w:b/>
          <w:u w:val="single"/>
        </w:rPr>
      </w:pPr>
      <w:r w:rsidRPr="00AE19A0">
        <w:rPr>
          <w:rFonts w:ascii="Tahoma" w:hAnsi="Tahoma" w:cs="Tahoma"/>
          <w:b/>
          <w:u w:val="single"/>
        </w:rPr>
        <w:t>CIVIL &amp; VOTING RIGHTS</w:t>
      </w:r>
      <w:r w:rsidR="0093783E" w:rsidRPr="00AE19A0">
        <w:rPr>
          <w:rFonts w:ascii="Tahoma" w:hAnsi="Tahoma" w:cs="Tahoma"/>
          <w:b/>
          <w:u w:val="single"/>
        </w:rPr>
        <w:t xml:space="preserve"> (p. 1</w:t>
      </w:r>
      <w:r w:rsidRPr="00AE19A0">
        <w:rPr>
          <w:rFonts w:ascii="Tahoma" w:hAnsi="Tahoma" w:cs="Tahoma"/>
          <w:b/>
          <w:u w:val="single"/>
        </w:rPr>
        <w:t>18-122</w:t>
      </w:r>
      <w:r w:rsidR="0093783E" w:rsidRPr="00AE19A0">
        <w:rPr>
          <w:rFonts w:ascii="Tahoma" w:hAnsi="Tahoma" w:cs="Tahoma"/>
          <w:b/>
          <w:u w:val="single"/>
        </w:rPr>
        <w:t>)</w:t>
      </w:r>
    </w:p>
    <w:p w14:paraId="7ECBEB93" w14:textId="77777777" w:rsidR="00AE19A0" w:rsidRDefault="00AE19A0" w:rsidP="00AE19A0">
      <w:pPr>
        <w:spacing w:after="0" w:line="240" w:lineRule="auto"/>
        <w:rPr>
          <w:rFonts w:ascii="Tahoma" w:hAnsi="Tahoma" w:cs="Tahoma"/>
          <w:b/>
          <w:u w:val="single"/>
        </w:rPr>
      </w:pPr>
    </w:p>
    <w:p w14:paraId="7ECBEB94" w14:textId="77777777" w:rsidR="00AE19A0" w:rsidRPr="00AE19A0" w:rsidRDefault="00AE19A0" w:rsidP="00AE19A0">
      <w:pPr>
        <w:spacing w:after="0" w:line="240" w:lineRule="auto"/>
        <w:rPr>
          <w:rFonts w:ascii="Tahoma" w:hAnsi="Tahoma" w:cs="Tahoma"/>
          <w:color w:val="FF0000"/>
        </w:rPr>
      </w:pPr>
      <w:r w:rsidRPr="00AE19A0">
        <w:rPr>
          <w:rFonts w:ascii="Tahoma" w:hAnsi="Tahoma" w:cs="Tahoma"/>
          <w:b/>
          <w:color w:val="FF0000"/>
        </w:rPr>
        <w:t xml:space="preserve">A. </w:t>
      </w:r>
      <w:r w:rsidRPr="00AE19A0">
        <w:rPr>
          <w:rFonts w:ascii="Tahoma" w:hAnsi="Tahoma" w:cs="Tahoma"/>
          <w:b/>
          <w:color w:val="FF0000"/>
          <w:u w:val="single"/>
        </w:rPr>
        <w:t>Civil Rights</w:t>
      </w:r>
      <w:r w:rsidRPr="00AE19A0">
        <w:rPr>
          <w:rFonts w:ascii="Tahoma" w:hAnsi="Tahoma" w:cs="Tahoma"/>
          <w:color w:val="FF0000"/>
        </w:rPr>
        <w:t xml:space="preserve"> are rights that are guaranteed to all U.S. citizens (p. 118).  Not all groups of people have had these rights protected throughout our nation’s history.  Instead, these rights have been protected and expanded by new amendments gradually and throughout time.</w:t>
      </w:r>
    </w:p>
    <w:p w14:paraId="7ECBEB95" w14:textId="77777777" w:rsidR="00AE19A0" w:rsidRPr="00AE19A0" w:rsidRDefault="00AE19A0" w:rsidP="00AE19A0">
      <w:pPr>
        <w:spacing w:after="0" w:line="240" w:lineRule="auto"/>
        <w:rPr>
          <w:rFonts w:ascii="Tahoma" w:hAnsi="Tahoma" w:cs="Tahoma"/>
          <w:color w:val="FF0000"/>
        </w:rPr>
      </w:pPr>
    </w:p>
    <w:p w14:paraId="7ECBEB96" w14:textId="77777777" w:rsidR="00AE19A0" w:rsidRPr="00AE19A0" w:rsidRDefault="00AE19A0" w:rsidP="00AE19A0">
      <w:pPr>
        <w:spacing w:after="0" w:line="240" w:lineRule="auto"/>
        <w:rPr>
          <w:rFonts w:ascii="Tahoma" w:hAnsi="Tahoma" w:cs="Tahoma"/>
          <w:color w:val="FF0000"/>
        </w:rPr>
      </w:pPr>
      <w:r w:rsidRPr="00AE19A0">
        <w:rPr>
          <w:rFonts w:ascii="Tahoma" w:hAnsi="Tahoma" w:cs="Tahoma"/>
          <w:color w:val="FF0000"/>
        </w:rPr>
        <w:t>Using your book, fill out the chart below by recording the year in which the amendment was ratified (or approved), which group(s) of people that it helped, and (briefly) what the amendment did.  The first one is filled out for you as a model.</w:t>
      </w:r>
    </w:p>
    <w:p w14:paraId="7ECBEB97" w14:textId="77777777" w:rsidR="00407A20" w:rsidRPr="00AE19A0" w:rsidRDefault="00407A20" w:rsidP="00AE19A0">
      <w:pPr>
        <w:spacing w:after="0" w:line="240" w:lineRule="auto"/>
        <w:rPr>
          <w:rFonts w:ascii="Tahoma" w:hAnsi="Tahoma" w:cs="Tahoma"/>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1902"/>
        <w:gridCol w:w="1873"/>
        <w:gridCol w:w="3150"/>
        <w:gridCol w:w="3600"/>
      </w:tblGrid>
      <w:tr w:rsidR="008166C8" w:rsidRPr="00AE19A0" w14:paraId="7ECBEB9C" w14:textId="77777777" w:rsidTr="00AE19A0">
        <w:trPr>
          <w:trHeight w:val="20"/>
        </w:trPr>
        <w:tc>
          <w:tcPr>
            <w:tcW w:w="1902" w:type="dxa"/>
            <w:vAlign w:val="center"/>
          </w:tcPr>
          <w:p w14:paraId="7ECBEB98" w14:textId="77777777" w:rsidR="008166C8" w:rsidRPr="00AE19A0" w:rsidRDefault="008166C8" w:rsidP="00AE19A0">
            <w:pPr>
              <w:jc w:val="center"/>
              <w:rPr>
                <w:rFonts w:ascii="Tahoma" w:hAnsi="Tahoma" w:cs="Tahoma"/>
                <w:b/>
              </w:rPr>
            </w:pPr>
          </w:p>
        </w:tc>
        <w:tc>
          <w:tcPr>
            <w:tcW w:w="1873" w:type="dxa"/>
            <w:shd w:val="clear" w:color="auto" w:fill="1F3864" w:themeFill="accent5" w:themeFillShade="80"/>
            <w:vAlign w:val="center"/>
          </w:tcPr>
          <w:p w14:paraId="7ECBEB99" w14:textId="77777777" w:rsidR="008166C8" w:rsidRPr="00AE19A0" w:rsidRDefault="008166C8" w:rsidP="00AE19A0">
            <w:pPr>
              <w:jc w:val="center"/>
              <w:rPr>
                <w:rFonts w:ascii="Tahoma" w:hAnsi="Tahoma" w:cs="Tahoma"/>
                <w:b/>
              </w:rPr>
            </w:pPr>
            <w:r w:rsidRPr="00AE19A0">
              <w:rPr>
                <w:rFonts w:ascii="Tahoma" w:hAnsi="Tahoma" w:cs="Tahoma"/>
                <w:b/>
              </w:rPr>
              <w:t>Year Ratified?</w:t>
            </w:r>
          </w:p>
        </w:tc>
        <w:tc>
          <w:tcPr>
            <w:tcW w:w="3150" w:type="dxa"/>
            <w:shd w:val="clear" w:color="auto" w:fill="806000" w:themeFill="accent4" w:themeFillShade="80"/>
            <w:vAlign w:val="center"/>
          </w:tcPr>
          <w:p w14:paraId="7ECBEB9A" w14:textId="77777777" w:rsidR="008166C8" w:rsidRPr="00AE19A0" w:rsidRDefault="00AE19A0" w:rsidP="00AE19A0">
            <w:pPr>
              <w:jc w:val="center"/>
              <w:rPr>
                <w:rFonts w:ascii="Tahoma" w:hAnsi="Tahoma" w:cs="Tahoma"/>
                <w:b/>
                <w:color w:val="FFFFFF" w:themeColor="background1"/>
              </w:rPr>
            </w:pPr>
            <w:r w:rsidRPr="00AE19A0">
              <w:rPr>
                <w:rFonts w:ascii="Tahoma" w:hAnsi="Tahoma" w:cs="Tahoma"/>
                <w:b/>
                <w:color w:val="FFFFFF" w:themeColor="background1"/>
              </w:rPr>
              <w:t>Who did it benefit?</w:t>
            </w:r>
          </w:p>
        </w:tc>
        <w:tc>
          <w:tcPr>
            <w:tcW w:w="3600" w:type="dxa"/>
            <w:shd w:val="clear" w:color="auto" w:fill="385623" w:themeFill="accent6" w:themeFillShade="80"/>
            <w:vAlign w:val="center"/>
          </w:tcPr>
          <w:p w14:paraId="7ECBEB9B" w14:textId="77777777" w:rsidR="008166C8" w:rsidRPr="00AE19A0" w:rsidRDefault="00AE19A0" w:rsidP="00AE19A0">
            <w:pPr>
              <w:jc w:val="center"/>
              <w:rPr>
                <w:rFonts w:ascii="Tahoma" w:hAnsi="Tahoma" w:cs="Tahoma"/>
                <w:b/>
                <w:color w:val="FFFFFF" w:themeColor="background1"/>
              </w:rPr>
            </w:pPr>
            <w:r w:rsidRPr="00AE19A0">
              <w:rPr>
                <w:rFonts w:ascii="Tahoma" w:hAnsi="Tahoma" w:cs="Tahoma"/>
                <w:b/>
                <w:color w:val="FFFFFF" w:themeColor="background1"/>
              </w:rPr>
              <w:t>What did it do?</w:t>
            </w:r>
          </w:p>
        </w:tc>
      </w:tr>
      <w:tr w:rsidR="008166C8" w:rsidRPr="00AE19A0" w14:paraId="7ECBEBA1" w14:textId="77777777" w:rsidTr="00AE19A0">
        <w:trPr>
          <w:trHeight w:val="1080"/>
        </w:trPr>
        <w:tc>
          <w:tcPr>
            <w:tcW w:w="1902" w:type="dxa"/>
            <w:vAlign w:val="center"/>
          </w:tcPr>
          <w:p w14:paraId="7ECBEB9D" w14:textId="77777777" w:rsidR="008166C8" w:rsidRPr="00AE19A0" w:rsidRDefault="008166C8" w:rsidP="00AE19A0">
            <w:pPr>
              <w:jc w:val="center"/>
              <w:rPr>
                <w:rFonts w:ascii="Tahoma" w:hAnsi="Tahoma" w:cs="Tahoma"/>
              </w:rPr>
            </w:pPr>
            <w:r w:rsidRPr="00AE19A0">
              <w:rPr>
                <w:rFonts w:ascii="Tahoma" w:hAnsi="Tahoma" w:cs="Tahoma"/>
              </w:rPr>
              <w:t>13</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7ECBEB9E" w14:textId="77777777" w:rsidR="008166C8" w:rsidRPr="00AE19A0" w:rsidRDefault="00AE19A0" w:rsidP="00AE19A0">
            <w:pPr>
              <w:jc w:val="center"/>
              <w:rPr>
                <w:rFonts w:ascii="Tahoma" w:hAnsi="Tahoma" w:cs="Tahoma"/>
              </w:rPr>
            </w:pPr>
            <w:r>
              <w:rPr>
                <w:rFonts w:ascii="Tahoma" w:hAnsi="Tahoma" w:cs="Tahoma"/>
              </w:rPr>
              <w:t>1865</w:t>
            </w:r>
          </w:p>
        </w:tc>
        <w:tc>
          <w:tcPr>
            <w:tcW w:w="3150" w:type="dxa"/>
            <w:shd w:val="clear" w:color="auto" w:fill="FFF2CC" w:themeFill="accent4" w:themeFillTint="33"/>
            <w:vAlign w:val="center"/>
          </w:tcPr>
          <w:p w14:paraId="7ECBEB9F" w14:textId="77777777" w:rsidR="008166C8" w:rsidRPr="00AE19A0" w:rsidRDefault="00AE19A0" w:rsidP="00AE19A0">
            <w:pPr>
              <w:jc w:val="center"/>
              <w:rPr>
                <w:rFonts w:ascii="Tahoma" w:hAnsi="Tahoma" w:cs="Tahoma"/>
              </w:rPr>
            </w:pPr>
            <w:r>
              <w:rPr>
                <w:rFonts w:ascii="Tahoma" w:hAnsi="Tahoma" w:cs="Tahoma"/>
              </w:rPr>
              <w:t>African-Americans</w:t>
            </w:r>
          </w:p>
        </w:tc>
        <w:tc>
          <w:tcPr>
            <w:tcW w:w="3600" w:type="dxa"/>
            <w:shd w:val="clear" w:color="auto" w:fill="E2EFD9" w:themeFill="accent6" w:themeFillTint="33"/>
            <w:vAlign w:val="center"/>
          </w:tcPr>
          <w:p w14:paraId="7ECBEBA0" w14:textId="77777777" w:rsidR="008166C8" w:rsidRPr="00AE19A0" w:rsidRDefault="00AE19A0" w:rsidP="00AE19A0">
            <w:pPr>
              <w:jc w:val="center"/>
              <w:rPr>
                <w:rFonts w:ascii="Tahoma" w:hAnsi="Tahoma" w:cs="Tahoma"/>
              </w:rPr>
            </w:pPr>
            <w:r>
              <w:rPr>
                <w:rFonts w:ascii="Tahoma" w:hAnsi="Tahoma" w:cs="Tahoma"/>
              </w:rPr>
              <w:t>It banned slavery throughout the entire United States.</w:t>
            </w:r>
          </w:p>
        </w:tc>
      </w:tr>
      <w:tr w:rsidR="008166C8" w:rsidRPr="00AE19A0" w14:paraId="7ECBEBA6" w14:textId="77777777" w:rsidTr="00AE19A0">
        <w:trPr>
          <w:trHeight w:val="1080"/>
        </w:trPr>
        <w:tc>
          <w:tcPr>
            <w:tcW w:w="1902" w:type="dxa"/>
            <w:vAlign w:val="center"/>
          </w:tcPr>
          <w:p w14:paraId="7ECBEBA2" w14:textId="77777777" w:rsidR="008166C8" w:rsidRPr="00AE19A0" w:rsidRDefault="008166C8" w:rsidP="00AE19A0">
            <w:pPr>
              <w:jc w:val="center"/>
              <w:rPr>
                <w:rFonts w:ascii="Tahoma" w:hAnsi="Tahoma" w:cs="Tahoma"/>
              </w:rPr>
            </w:pPr>
            <w:r w:rsidRPr="00AE19A0">
              <w:rPr>
                <w:rFonts w:ascii="Tahoma" w:hAnsi="Tahoma" w:cs="Tahoma"/>
              </w:rPr>
              <w:t>14</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7ECBEBA3" w14:textId="069F2CC1" w:rsidR="008166C8" w:rsidRPr="00AE19A0" w:rsidRDefault="00B87224" w:rsidP="00AE19A0">
            <w:pPr>
              <w:jc w:val="center"/>
              <w:rPr>
                <w:rFonts w:ascii="Tahoma" w:hAnsi="Tahoma" w:cs="Tahoma"/>
              </w:rPr>
            </w:pPr>
            <w:r>
              <w:rPr>
                <w:rFonts w:ascii="Tahoma" w:hAnsi="Tahoma" w:cs="Tahoma"/>
              </w:rPr>
              <w:t>1868</w:t>
            </w:r>
          </w:p>
        </w:tc>
        <w:tc>
          <w:tcPr>
            <w:tcW w:w="3150" w:type="dxa"/>
            <w:shd w:val="clear" w:color="auto" w:fill="FFF2CC" w:themeFill="accent4" w:themeFillTint="33"/>
            <w:vAlign w:val="center"/>
          </w:tcPr>
          <w:p w14:paraId="7ECBEBA4" w14:textId="371AD6A0" w:rsidR="008166C8" w:rsidRPr="00AE19A0" w:rsidRDefault="00B87224" w:rsidP="00AE19A0">
            <w:pPr>
              <w:jc w:val="center"/>
              <w:rPr>
                <w:rFonts w:ascii="Tahoma" w:hAnsi="Tahoma" w:cs="Tahoma"/>
              </w:rPr>
            </w:pPr>
            <w:r>
              <w:rPr>
                <w:rFonts w:ascii="Tahoma" w:hAnsi="Tahoma" w:cs="Tahoma"/>
              </w:rPr>
              <w:t>African Americans</w:t>
            </w:r>
          </w:p>
        </w:tc>
        <w:tc>
          <w:tcPr>
            <w:tcW w:w="3600" w:type="dxa"/>
            <w:shd w:val="clear" w:color="auto" w:fill="E2EFD9" w:themeFill="accent6" w:themeFillTint="33"/>
            <w:vAlign w:val="center"/>
          </w:tcPr>
          <w:p w14:paraId="7ECBEBA5" w14:textId="121D558E" w:rsidR="008166C8" w:rsidRPr="00AE19A0" w:rsidRDefault="00C23AE4" w:rsidP="00AE19A0">
            <w:pPr>
              <w:jc w:val="center"/>
              <w:rPr>
                <w:rFonts w:ascii="Tahoma" w:hAnsi="Tahoma" w:cs="Tahoma"/>
              </w:rPr>
            </w:pPr>
            <w:r>
              <w:rPr>
                <w:rFonts w:ascii="Tahoma" w:hAnsi="Tahoma" w:cs="Tahoma"/>
              </w:rPr>
              <w:t>Citizenship &amp; equal protection</w:t>
            </w:r>
          </w:p>
        </w:tc>
      </w:tr>
      <w:tr w:rsidR="008166C8" w:rsidRPr="00AE19A0" w14:paraId="7ECBEBAB" w14:textId="77777777" w:rsidTr="00AE19A0">
        <w:trPr>
          <w:trHeight w:val="1080"/>
        </w:trPr>
        <w:tc>
          <w:tcPr>
            <w:tcW w:w="1902" w:type="dxa"/>
            <w:vAlign w:val="center"/>
          </w:tcPr>
          <w:p w14:paraId="7ECBEBA7" w14:textId="77777777" w:rsidR="008166C8" w:rsidRPr="00AE19A0" w:rsidRDefault="008166C8" w:rsidP="00AE19A0">
            <w:pPr>
              <w:jc w:val="center"/>
              <w:rPr>
                <w:rFonts w:ascii="Tahoma" w:hAnsi="Tahoma" w:cs="Tahoma"/>
              </w:rPr>
            </w:pPr>
            <w:r w:rsidRPr="00AE19A0">
              <w:rPr>
                <w:rFonts w:ascii="Tahoma" w:hAnsi="Tahoma" w:cs="Tahoma"/>
              </w:rPr>
              <w:t>15</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7ECBEBA8" w14:textId="565EA790" w:rsidR="008166C8" w:rsidRPr="00AE19A0" w:rsidRDefault="00C23AE4" w:rsidP="00AE19A0">
            <w:pPr>
              <w:jc w:val="center"/>
              <w:rPr>
                <w:rFonts w:ascii="Tahoma" w:hAnsi="Tahoma" w:cs="Tahoma"/>
              </w:rPr>
            </w:pPr>
            <w:r>
              <w:rPr>
                <w:rFonts w:ascii="Tahoma" w:hAnsi="Tahoma" w:cs="Tahoma"/>
              </w:rPr>
              <w:t>1870</w:t>
            </w:r>
          </w:p>
        </w:tc>
        <w:tc>
          <w:tcPr>
            <w:tcW w:w="3150" w:type="dxa"/>
            <w:shd w:val="clear" w:color="auto" w:fill="FFF2CC" w:themeFill="accent4" w:themeFillTint="33"/>
            <w:vAlign w:val="center"/>
          </w:tcPr>
          <w:p w14:paraId="7ECBEBA9" w14:textId="74A316D2" w:rsidR="008166C8" w:rsidRPr="00AE19A0" w:rsidRDefault="00C23AE4" w:rsidP="00AE19A0">
            <w:pPr>
              <w:jc w:val="center"/>
              <w:rPr>
                <w:rFonts w:ascii="Tahoma" w:hAnsi="Tahoma" w:cs="Tahoma"/>
              </w:rPr>
            </w:pPr>
            <w:r>
              <w:rPr>
                <w:rFonts w:ascii="Tahoma" w:hAnsi="Tahoma" w:cs="Tahoma"/>
              </w:rPr>
              <w:t>African American men</w:t>
            </w:r>
          </w:p>
        </w:tc>
        <w:tc>
          <w:tcPr>
            <w:tcW w:w="3600" w:type="dxa"/>
            <w:shd w:val="clear" w:color="auto" w:fill="E2EFD9" w:themeFill="accent6" w:themeFillTint="33"/>
            <w:vAlign w:val="center"/>
          </w:tcPr>
          <w:p w14:paraId="7ECBEBAA" w14:textId="21FA8C55" w:rsidR="008166C8" w:rsidRPr="00AE19A0" w:rsidRDefault="00C23AE4" w:rsidP="00AE19A0">
            <w:pPr>
              <w:jc w:val="center"/>
              <w:rPr>
                <w:rFonts w:ascii="Tahoma" w:hAnsi="Tahoma" w:cs="Tahoma"/>
              </w:rPr>
            </w:pPr>
            <w:r>
              <w:rPr>
                <w:rFonts w:ascii="Tahoma" w:hAnsi="Tahoma" w:cs="Tahoma"/>
              </w:rPr>
              <w:t>Gave African American men the right to vote</w:t>
            </w:r>
          </w:p>
        </w:tc>
      </w:tr>
      <w:tr w:rsidR="008166C8" w:rsidRPr="00AE19A0" w14:paraId="7ECBEBB0" w14:textId="77777777" w:rsidTr="00AE19A0">
        <w:trPr>
          <w:trHeight w:val="1080"/>
        </w:trPr>
        <w:tc>
          <w:tcPr>
            <w:tcW w:w="1902" w:type="dxa"/>
            <w:vAlign w:val="center"/>
          </w:tcPr>
          <w:p w14:paraId="7ECBEBAC" w14:textId="77777777" w:rsidR="008166C8" w:rsidRPr="00AE19A0" w:rsidRDefault="008166C8" w:rsidP="00AE19A0">
            <w:pPr>
              <w:jc w:val="center"/>
              <w:rPr>
                <w:rFonts w:ascii="Tahoma" w:hAnsi="Tahoma" w:cs="Tahoma"/>
              </w:rPr>
            </w:pPr>
            <w:r w:rsidRPr="00AE19A0">
              <w:rPr>
                <w:rFonts w:ascii="Tahoma" w:hAnsi="Tahoma" w:cs="Tahoma"/>
              </w:rPr>
              <w:t>17</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7ECBEBAD"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7ECBEBAE"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7ECBEBAF" w14:textId="77777777" w:rsidR="008166C8" w:rsidRPr="00AE19A0" w:rsidRDefault="008166C8" w:rsidP="00AE19A0">
            <w:pPr>
              <w:jc w:val="center"/>
              <w:rPr>
                <w:rFonts w:ascii="Tahoma" w:hAnsi="Tahoma" w:cs="Tahoma"/>
              </w:rPr>
            </w:pPr>
          </w:p>
        </w:tc>
      </w:tr>
      <w:tr w:rsidR="008166C8" w:rsidRPr="00AE19A0" w14:paraId="7ECBEBB5" w14:textId="77777777" w:rsidTr="00AE19A0">
        <w:trPr>
          <w:trHeight w:val="1080"/>
        </w:trPr>
        <w:tc>
          <w:tcPr>
            <w:tcW w:w="1902" w:type="dxa"/>
            <w:vAlign w:val="center"/>
          </w:tcPr>
          <w:p w14:paraId="7ECBEBB1" w14:textId="77777777" w:rsidR="008166C8" w:rsidRPr="00AE19A0" w:rsidRDefault="008166C8" w:rsidP="00AE19A0">
            <w:pPr>
              <w:jc w:val="center"/>
              <w:rPr>
                <w:rFonts w:ascii="Tahoma" w:hAnsi="Tahoma" w:cs="Tahoma"/>
              </w:rPr>
            </w:pPr>
            <w:r w:rsidRPr="00AE19A0">
              <w:rPr>
                <w:rFonts w:ascii="Tahoma" w:hAnsi="Tahoma" w:cs="Tahoma"/>
              </w:rPr>
              <w:t>19</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7ECBEBB2"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7ECBEBB3"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7ECBEBB4" w14:textId="77777777" w:rsidR="008166C8" w:rsidRPr="00AE19A0" w:rsidRDefault="008166C8" w:rsidP="00AE19A0">
            <w:pPr>
              <w:jc w:val="center"/>
              <w:rPr>
                <w:rFonts w:ascii="Tahoma" w:hAnsi="Tahoma" w:cs="Tahoma"/>
              </w:rPr>
            </w:pPr>
          </w:p>
        </w:tc>
      </w:tr>
      <w:tr w:rsidR="008166C8" w:rsidRPr="00AE19A0" w14:paraId="7ECBEBBA" w14:textId="77777777" w:rsidTr="00AE19A0">
        <w:trPr>
          <w:trHeight w:val="1080"/>
        </w:trPr>
        <w:tc>
          <w:tcPr>
            <w:tcW w:w="1902" w:type="dxa"/>
            <w:vAlign w:val="center"/>
          </w:tcPr>
          <w:p w14:paraId="7ECBEBB6" w14:textId="77777777" w:rsidR="008166C8" w:rsidRPr="00AE19A0" w:rsidRDefault="008166C8" w:rsidP="00AE19A0">
            <w:pPr>
              <w:jc w:val="center"/>
              <w:rPr>
                <w:rFonts w:ascii="Tahoma" w:hAnsi="Tahoma" w:cs="Tahoma"/>
              </w:rPr>
            </w:pPr>
            <w:r w:rsidRPr="00AE19A0">
              <w:rPr>
                <w:rFonts w:ascii="Tahoma" w:hAnsi="Tahoma" w:cs="Tahoma"/>
              </w:rPr>
              <w:t>23</w:t>
            </w:r>
            <w:r w:rsidRPr="00AE19A0">
              <w:rPr>
                <w:rFonts w:ascii="Tahoma" w:hAnsi="Tahoma" w:cs="Tahoma"/>
                <w:vertAlign w:val="superscript"/>
              </w:rPr>
              <w:t>rd</w:t>
            </w:r>
            <w:r w:rsidRPr="00AE19A0">
              <w:rPr>
                <w:rFonts w:ascii="Tahoma" w:hAnsi="Tahoma" w:cs="Tahoma"/>
              </w:rPr>
              <w:t xml:space="preserve"> Amendment</w:t>
            </w:r>
          </w:p>
        </w:tc>
        <w:tc>
          <w:tcPr>
            <w:tcW w:w="1873" w:type="dxa"/>
            <w:shd w:val="clear" w:color="auto" w:fill="D9E2F3" w:themeFill="accent5" w:themeFillTint="33"/>
            <w:vAlign w:val="center"/>
          </w:tcPr>
          <w:p w14:paraId="7ECBEBB7"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7ECBEBB8"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7ECBEBB9" w14:textId="77777777" w:rsidR="008166C8" w:rsidRPr="00AE19A0" w:rsidRDefault="008166C8" w:rsidP="00AE19A0">
            <w:pPr>
              <w:jc w:val="center"/>
              <w:rPr>
                <w:rFonts w:ascii="Tahoma" w:hAnsi="Tahoma" w:cs="Tahoma"/>
              </w:rPr>
            </w:pPr>
          </w:p>
        </w:tc>
      </w:tr>
      <w:tr w:rsidR="008166C8" w:rsidRPr="00AE19A0" w14:paraId="7ECBEBBF" w14:textId="77777777" w:rsidTr="00AE19A0">
        <w:trPr>
          <w:trHeight w:val="1080"/>
        </w:trPr>
        <w:tc>
          <w:tcPr>
            <w:tcW w:w="1902" w:type="dxa"/>
            <w:vAlign w:val="center"/>
          </w:tcPr>
          <w:p w14:paraId="7ECBEBBB" w14:textId="77777777" w:rsidR="008166C8" w:rsidRPr="00AE19A0" w:rsidRDefault="008166C8" w:rsidP="00AE19A0">
            <w:pPr>
              <w:jc w:val="center"/>
              <w:rPr>
                <w:rFonts w:ascii="Tahoma" w:hAnsi="Tahoma" w:cs="Tahoma"/>
              </w:rPr>
            </w:pPr>
            <w:r w:rsidRPr="00AE19A0">
              <w:rPr>
                <w:rFonts w:ascii="Tahoma" w:hAnsi="Tahoma" w:cs="Tahoma"/>
              </w:rPr>
              <w:t>24</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7ECBEBBC"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7ECBEBBD"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7ECBEBBE" w14:textId="77777777" w:rsidR="008166C8" w:rsidRPr="00AE19A0" w:rsidRDefault="008166C8" w:rsidP="00AE19A0">
            <w:pPr>
              <w:jc w:val="center"/>
              <w:rPr>
                <w:rFonts w:ascii="Tahoma" w:hAnsi="Tahoma" w:cs="Tahoma"/>
              </w:rPr>
            </w:pPr>
          </w:p>
        </w:tc>
      </w:tr>
      <w:tr w:rsidR="008166C8" w:rsidRPr="00AE19A0" w14:paraId="7ECBEBC4" w14:textId="77777777" w:rsidTr="00AE19A0">
        <w:trPr>
          <w:trHeight w:val="1080"/>
        </w:trPr>
        <w:tc>
          <w:tcPr>
            <w:tcW w:w="1902" w:type="dxa"/>
            <w:vAlign w:val="center"/>
          </w:tcPr>
          <w:p w14:paraId="7ECBEBC0" w14:textId="77777777" w:rsidR="008166C8" w:rsidRPr="00AE19A0" w:rsidRDefault="008166C8" w:rsidP="00AE19A0">
            <w:pPr>
              <w:jc w:val="center"/>
              <w:rPr>
                <w:rFonts w:ascii="Tahoma" w:hAnsi="Tahoma" w:cs="Tahoma"/>
              </w:rPr>
            </w:pPr>
            <w:r w:rsidRPr="00AE19A0">
              <w:rPr>
                <w:rFonts w:ascii="Tahoma" w:hAnsi="Tahoma" w:cs="Tahoma"/>
              </w:rPr>
              <w:t>26</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7ECBEBC1"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7ECBEBC2"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7ECBEBC3" w14:textId="77777777" w:rsidR="008166C8" w:rsidRPr="00AE19A0" w:rsidRDefault="008166C8" w:rsidP="00AE19A0">
            <w:pPr>
              <w:jc w:val="center"/>
              <w:rPr>
                <w:rFonts w:ascii="Tahoma" w:hAnsi="Tahoma" w:cs="Tahoma"/>
              </w:rPr>
            </w:pPr>
          </w:p>
        </w:tc>
      </w:tr>
    </w:tbl>
    <w:p w14:paraId="7ECBEBC5" w14:textId="77777777" w:rsidR="00AE19A0" w:rsidRPr="005337EC" w:rsidRDefault="00AE19A0" w:rsidP="00AE19A0">
      <w:pPr>
        <w:spacing w:after="0"/>
        <w:rPr>
          <w:rFonts w:ascii="Tahoma" w:hAnsi="Tahoma" w:cs="Tahoma"/>
          <w:color w:val="FF0000"/>
        </w:rPr>
      </w:pPr>
      <w:r w:rsidRPr="005337EC">
        <w:rPr>
          <w:rFonts w:ascii="Tahoma" w:hAnsi="Tahoma" w:cs="Tahoma"/>
          <w:b/>
          <w:color w:val="FF0000"/>
        </w:rPr>
        <w:lastRenderedPageBreak/>
        <w:t xml:space="preserve">B. </w:t>
      </w:r>
      <w:r w:rsidR="005337EC">
        <w:rPr>
          <w:rFonts w:ascii="Tahoma" w:hAnsi="Tahoma" w:cs="Tahoma"/>
          <w:b/>
          <w:color w:val="FF0000"/>
        </w:rPr>
        <w:t>Critical Thinking</w:t>
      </w:r>
      <w:r w:rsidRPr="005337EC">
        <w:rPr>
          <w:rFonts w:ascii="Tahoma" w:hAnsi="Tahoma" w:cs="Tahoma"/>
          <w:b/>
          <w:color w:val="FF0000"/>
        </w:rPr>
        <w:t>.</w:t>
      </w:r>
      <w:r w:rsidRPr="005337EC">
        <w:rPr>
          <w:rFonts w:ascii="Tahoma" w:hAnsi="Tahoma" w:cs="Tahoma"/>
          <w:color w:val="FF0000"/>
        </w:rPr>
        <w:t xml:space="preserve"> Now, using the timeline that you have filled out, and the reading from pg. 118-122, answer the following questions:</w:t>
      </w:r>
    </w:p>
    <w:p w14:paraId="7ECBEBC6" w14:textId="77777777" w:rsidR="00AE19A0" w:rsidRPr="00AE19A0" w:rsidRDefault="00AE19A0" w:rsidP="00AE19A0">
      <w:pPr>
        <w:spacing w:after="0"/>
        <w:rPr>
          <w:rFonts w:ascii="Tahoma" w:hAnsi="Tahoma" w:cs="Tahoma"/>
        </w:rPr>
      </w:pPr>
    </w:p>
    <w:p w14:paraId="7ECBEBC7" w14:textId="77777777" w:rsidR="005337EC" w:rsidRDefault="005337EC" w:rsidP="00AE19A0">
      <w:pPr>
        <w:spacing w:after="0"/>
        <w:rPr>
          <w:rFonts w:ascii="Tahoma" w:hAnsi="Tahoma" w:cs="Tahoma"/>
        </w:rPr>
      </w:pPr>
      <w:r>
        <w:rPr>
          <w:rFonts w:ascii="Tahoma" w:hAnsi="Tahoma" w:cs="Tahoma"/>
        </w:rPr>
        <w:t xml:space="preserve">1) What is </w:t>
      </w:r>
      <w:r w:rsidRPr="005337EC">
        <w:rPr>
          <w:rFonts w:ascii="Tahoma" w:hAnsi="Tahoma" w:cs="Tahoma"/>
          <w:b/>
          <w:u w:val="single"/>
        </w:rPr>
        <w:t>suffrage</w:t>
      </w:r>
      <w:r>
        <w:rPr>
          <w:rFonts w:ascii="Tahoma" w:hAnsi="Tahoma" w:cs="Tahoma"/>
        </w:rPr>
        <w:t>? (p. 119)</w:t>
      </w:r>
    </w:p>
    <w:tbl>
      <w:tblPr>
        <w:tblStyle w:val="TableGrid"/>
        <w:tblW w:w="0" w:type="auto"/>
        <w:tblLook w:val="04A0" w:firstRow="1" w:lastRow="0" w:firstColumn="1" w:lastColumn="0" w:noHBand="0" w:noVBand="1"/>
      </w:tblPr>
      <w:tblGrid>
        <w:gridCol w:w="10502"/>
      </w:tblGrid>
      <w:tr w:rsidR="005337EC" w14:paraId="7ECBEBC9" w14:textId="77777777" w:rsidTr="005337EC">
        <w:trPr>
          <w:trHeight w:val="809"/>
        </w:trPr>
        <w:tc>
          <w:tcPr>
            <w:tcW w:w="10502" w:type="dxa"/>
            <w:shd w:val="clear" w:color="auto" w:fill="FBE4D5" w:themeFill="accent2" w:themeFillTint="33"/>
          </w:tcPr>
          <w:p w14:paraId="7ECBEBC8" w14:textId="77777777" w:rsidR="005337EC" w:rsidRDefault="005337EC" w:rsidP="00D817CC">
            <w:pPr>
              <w:rPr>
                <w:rFonts w:ascii="Tahoma" w:hAnsi="Tahoma" w:cs="Tahoma"/>
              </w:rPr>
            </w:pPr>
          </w:p>
        </w:tc>
      </w:tr>
    </w:tbl>
    <w:p w14:paraId="7ECBEBCA" w14:textId="77777777" w:rsidR="005337EC" w:rsidRDefault="005337EC" w:rsidP="00AE19A0">
      <w:pPr>
        <w:spacing w:after="0"/>
        <w:rPr>
          <w:rFonts w:ascii="Tahoma" w:hAnsi="Tahoma" w:cs="Tahoma"/>
        </w:rPr>
      </w:pPr>
    </w:p>
    <w:p w14:paraId="7ECBEBCB" w14:textId="77777777" w:rsidR="005337EC" w:rsidRDefault="005337EC" w:rsidP="00AE19A0">
      <w:pPr>
        <w:spacing w:after="0"/>
        <w:rPr>
          <w:rFonts w:ascii="Tahoma" w:hAnsi="Tahoma" w:cs="Tahoma"/>
        </w:rPr>
      </w:pPr>
      <w:r>
        <w:rPr>
          <w:rFonts w:ascii="Tahoma" w:hAnsi="Tahoma" w:cs="Tahoma"/>
        </w:rPr>
        <w:t xml:space="preserve">2) </w:t>
      </w:r>
      <w:r w:rsidRPr="005337EC">
        <w:rPr>
          <w:rFonts w:ascii="Tahoma" w:hAnsi="Tahoma" w:cs="Tahoma"/>
        </w:rPr>
        <w:t xml:space="preserve">Do you think that </w:t>
      </w:r>
      <w:r>
        <w:rPr>
          <w:rFonts w:ascii="Tahoma" w:hAnsi="Tahoma" w:cs="Tahoma"/>
        </w:rPr>
        <w:t>the right to vote</w:t>
      </w:r>
      <w:r w:rsidRPr="005337EC">
        <w:rPr>
          <w:rFonts w:ascii="Tahoma" w:hAnsi="Tahoma" w:cs="Tahoma"/>
        </w:rPr>
        <w:t xml:space="preserve"> should be extended to people ages 14 to 16? Why or why not?</w:t>
      </w:r>
    </w:p>
    <w:tbl>
      <w:tblPr>
        <w:tblStyle w:val="TableGrid"/>
        <w:tblW w:w="0" w:type="auto"/>
        <w:tblLook w:val="04A0" w:firstRow="1" w:lastRow="0" w:firstColumn="1" w:lastColumn="0" w:noHBand="0" w:noVBand="1"/>
      </w:tblPr>
      <w:tblGrid>
        <w:gridCol w:w="10502"/>
      </w:tblGrid>
      <w:tr w:rsidR="005337EC" w14:paraId="7ECBEBCD" w14:textId="77777777" w:rsidTr="005337EC">
        <w:trPr>
          <w:trHeight w:val="1376"/>
        </w:trPr>
        <w:tc>
          <w:tcPr>
            <w:tcW w:w="10502" w:type="dxa"/>
            <w:shd w:val="clear" w:color="auto" w:fill="FBE4D5" w:themeFill="accent2" w:themeFillTint="33"/>
          </w:tcPr>
          <w:p w14:paraId="7ECBEBCC" w14:textId="77777777" w:rsidR="005337EC" w:rsidRDefault="005337EC" w:rsidP="00D817CC">
            <w:pPr>
              <w:rPr>
                <w:rFonts w:ascii="Tahoma" w:hAnsi="Tahoma" w:cs="Tahoma"/>
              </w:rPr>
            </w:pPr>
          </w:p>
        </w:tc>
      </w:tr>
    </w:tbl>
    <w:p w14:paraId="7ECBEBCE" w14:textId="77777777" w:rsidR="005337EC" w:rsidRDefault="005337EC" w:rsidP="005337EC">
      <w:pPr>
        <w:spacing w:after="0"/>
        <w:rPr>
          <w:rFonts w:ascii="Tahoma" w:hAnsi="Tahoma" w:cs="Tahoma"/>
        </w:rPr>
      </w:pPr>
    </w:p>
    <w:p w14:paraId="7ECBEBCF" w14:textId="77777777" w:rsidR="00AE19A0" w:rsidRDefault="005337EC" w:rsidP="00AE19A0">
      <w:pPr>
        <w:spacing w:after="0"/>
        <w:rPr>
          <w:rFonts w:ascii="Tahoma" w:hAnsi="Tahoma" w:cs="Tahoma"/>
        </w:rPr>
      </w:pPr>
      <w:r>
        <w:rPr>
          <w:rFonts w:ascii="Tahoma" w:hAnsi="Tahoma" w:cs="Tahoma"/>
        </w:rPr>
        <w:t>3</w:t>
      </w:r>
      <w:r w:rsidR="00AE19A0">
        <w:rPr>
          <w:rFonts w:ascii="Tahoma" w:hAnsi="Tahoma" w:cs="Tahoma"/>
        </w:rPr>
        <w:t>)</w:t>
      </w:r>
      <w:r w:rsidR="00AE19A0" w:rsidRPr="00AE19A0">
        <w:rPr>
          <w:rFonts w:ascii="Tahoma" w:hAnsi="Tahoma" w:cs="Tahoma"/>
        </w:rPr>
        <w:t xml:space="preserve"> Which amendment do you think was the most important for advancing voting rights in this country?  Why?  Make sure to identify which groups benefited from the amendment and to cite evidence explaining why you think it was the </w:t>
      </w:r>
      <w:r w:rsidR="00AE19A0" w:rsidRPr="00AE19A0">
        <w:rPr>
          <w:rFonts w:ascii="Tahoma" w:hAnsi="Tahoma" w:cs="Tahoma"/>
          <w:i/>
        </w:rPr>
        <w:t>most</w:t>
      </w:r>
      <w:r w:rsidR="00AE19A0" w:rsidRPr="00AE19A0">
        <w:rPr>
          <w:rFonts w:ascii="Tahoma" w:hAnsi="Tahoma" w:cs="Tahoma"/>
        </w:rPr>
        <w:t xml:space="preserve"> important one.</w:t>
      </w:r>
    </w:p>
    <w:tbl>
      <w:tblPr>
        <w:tblStyle w:val="TableGrid"/>
        <w:tblW w:w="0" w:type="auto"/>
        <w:tblLook w:val="04A0" w:firstRow="1" w:lastRow="0" w:firstColumn="1" w:lastColumn="0" w:noHBand="0" w:noVBand="1"/>
      </w:tblPr>
      <w:tblGrid>
        <w:gridCol w:w="10502"/>
      </w:tblGrid>
      <w:tr w:rsidR="00AE19A0" w14:paraId="7ECBEBD1" w14:textId="77777777" w:rsidTr="00AE19A0">
        <w:trPr>
          <w:trHeight w:val="2312"/>
        </w:trPr>
        <w:tc>
          <w:tcPr>
            <w:tcW w:w="10502" w:type="dxa"/>
            <w:shd w:val="clear" w:color="auto" w:fill="FBE4D5" w:themeFill="accent2" w:themeFillTint="33"/>
          </w:tcPr>
          <w:p w14:paraId="7ECBEBD0" w14:textId="77777777" w:rsidR="00AE19A0" w:rsidRDefault="00AE19A0" w:rsidP="00AE19A0">
            <w:pPr>
              <w:rPr>
                <w:rFonts w:ascii="Tahoma" w:hAnsi="Tahoma" w:cs="Tahoma"/>
              </w:rPr>
            </w:pPr>
          </w:p>
        </w:tc>
      </w:tr>
    </w:tbl>
    <w:p w14:paraId="7ECBEBD2" w14:textId="77777777" w:rsidR="00AE19A0" w:rsidRDefault="00AE19A0" w:rsidP="00AE19A0">
      <w:pPr>
        <w:spacing w:after="0" w:line="240" w:lineRule="auto"/>
        <w:rPr>
          <w:rFonts w:ascii="Tahoma" w:hAnsi="Tahoma" w:cs="Tahoma"/>
        </w:rPr>
      </w:pPr>
    </w:p>
    <w:p w14:paraId="7ECBEBD3" w14:textId="77777777" w:rsidR="00AE19A0" w:rsidRDefault="005337EC" w:rsidP="00AE19A0">
      <w:pPr>
        <w:spacing w:after="0"/>
        <w:rPr>
          <w:rFonts w:ascii="Tahoma" w:hAnsi="Tahoma" w:cs="Tahoma"/>
        </w:rPr>
      </w:pPr>
      <w:r>
        <w:rPr>
          <w:rFonts w:ascii="Tahoma" w:hAnsi="Tahoma" w:cs="Tahoma"/>
        </w:rPr>
        <w:t>4</w:t>
      </w:r>
      <w:r w:rsidR="00AE19A0" w:rsidRPr="00AE19A0">
        <w:rPr>
          <w:rFonts w:ascii="Tahoma" w:hAnsi="Tahoma" w:cs="Tahoma"/>
        </w:rPr>
        <w:t>) If you were asked to write an amendment protecting or guaranteeing a civil right today, what right would your amendment cover?  Why would you choose this?  Write your amendment in several sentences:</w:t>
      </w:r>
    </w:p>
    <w:tbl>
      <w:tblPr>
        <w:tblStyle w:val="TableGrid"/>
        <w:tblW w:w="0" w:type="auto"/>
        <w:tblLook w:val="04A0" w:firstRow="1" w:lastRow="0" w:firstColumn="1" w:lastColumn="0" w:noHBand="0" w:noVBand="1"/>
      </w:tblPr>
      <w:tblGrid>
        <w:gridCol w:w="10502"/>
      </w:tblGrid>
      <w:tr w:rsidR="00AE19A0" w14:paraId="7ECBEBD5" w14:textId="77777777" w:rsidTr="00D817CC">
        <w:trPr>
          <w:trHeight w:val="2312"/>
        </w:trPr>
        <w:tc>
          <w:tcPr>
            <w:tcW w:w="10502" w:type="dxa"/>
            <w:shd w:val="clear" w:color="auto" w:fill="FBE4D5" w:themeFill="accent2" w:themeFillTint="33"/>
          </w:tcPr>
          <w:p w14:paraId="7ECBEBD4" w14:textId="77777777" w:rsidR="00AE19A0" w:rsidRDefault="00AE19A0" w:rsidP="00D817CC">
            <w:pPr>
              <w:rPr>
                <w:rFonts w:ascii="Tahoma" w:hAnsi="Tahoma" w:cs="Tahoma"/>
              </w:rPr>
            </w:pPr>
          </w:p>
        </w:tc>
      </w:tr>
    </w:tbl>
    <w:p w14:paraId="7ECBEBD6" w14:textId="77777777" w:rsidR="00AE19A0" w:rsidRPr="00AE19A0" w:rsidRDefault="00AE19A0" w:rsidP="00AE19A0">
      <w:pPr>
        <w:spacing w:after="0" w:line="240" w:lineRule="auto"/>
        <w:rPr>
          <w:rFonts w:ascii="Tahoma" w:hAnsi="Tahoma" w:cs="Tahoma"/>
        </w:rPr>
      </w:pPr>
    </w:p>
    <w:p w14:paraId="7ECBEBD7" w14:textId="77777777" w:rsidR="008166C8" w:rsidRPr="00AE19A0" w:rsidRDefault="008166C8" w:rsidP="00AE19A0">
      <w:pPr>
        <w:spacing w:after="0" w:line="240" w:lineRule="auto"/>
        <w:rPr>
          <w:rFonts w:ascii="Tahoma" w:hAnsi="Tahoma" w:cs="Tahoma"/>
        </w:rPr>
      </w:pPr>
    </w:p>
    <w:sectPr w:rsidR="008166C8" w:rsidRPr="00AE19A0" w:rsidSect="00AE19A0">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B25A7" w14:textId="77777777" w:rsidR="00EC0ABF" w:rsidRDefault="00EC0ABF" w:rsidP="002070CE">
      <w:pPr>
        <w:spacing w:after="0" w:line="240" w:lineRule="auto"/>
      </w:pPr>
      <w:r>
        <w:separator/>
      </w:r>
    </w:p>
  </w:endnote>
  <w:endnote w:type="continuationSeparator" w:id="0">
    <w:p w14:paraId="0EE33786" w14:textId="77777777" w:rsidR="00EC0ABF" w:rsidRDefault="00EC0ABF"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95571" w14:textId="77777777" w:rsidR="00EC0ABF" w:rsidRDefault="00EC0ABF" w:rsidP="002070CE">
      <w:pPr>
        <w:spacing w:after="0" w:line="240" w:lineRule="auto"/>
      </w:pPr>
      <w:r>
        <w:separator/>
      </w:r>
    </w:p>
  </w:footnote>
  <w:footnote w:type="continuationSeparator" w:id="0">
    <w:p w14:paraId="39A6DAF7" w14:textId="77777777" w:rsidR="00EC0ABF" w:rsidRDefault="00EC0ABF"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1412DF"/>
    <w:rsid w:val="002070CE"/>
    <w:rsid w:val="002C7802"/>
    <w:rsid w:val="002E0899"/>
    <w:rsid w:val="003324D0"/>
    <w:rsid w:val="004067A9"/>
    <w:rsid w:val="00407A20"/>
    <w:rsid w:val="00413E8A"/>
    <w:rsid w:val="00430BDD"/>
    <w:rsid w:val="005337EC"/>
    <w:rsid w:val="006A3987"/>
    <w:rsid w:val="00704A1E"/>
    <w:rsid w:val="00756DFC"/>
    <w:rsid w:val="007C5DC5"/>
    <w:rsid w:val="008166C8"/>
    <w:rsid w:val="008E055C"/>
    <w:rsid w:val="0093783E"/>
    <w:rsid w:val="009D22E6"/>
    <w:rsid w:val="00AE19A0"/>
    <w:rsid w:val="00B87224"/>
    <w:rsid w:val="00BD5060"/>
    <w:rsid w:val="00C23AE4"/>
    <w:rsid w:val="00CF7EA9"/>
    <w:rsid w:val="00E00FCE"/>
    <w:rsid w:val="00EC0ABF"/>
    <w:rsid w:val="00F721E2"/>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EB91"/>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cp:lastPrinted>2019-01-10T17:04:00Z</cp:lastPrinted>
  <dcterms:created xsi:type="dcterms:W3CDTF">2021-02-04T12:51:00Z</dcterms:created>
  <dcterms:modified xsi:type="dcterms:W3CDTF">2021-02-08T12:40:00Z</dcterms:modified>
</cp:coreProperties>
</file>