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DE" w:rsidRDefault="001E71DE" w:rsidP="001E71DE">
      <w:pPr>
        <w:autoSpaceDE w:val="0"/>
        <w:autoSpaceDN w:val="0"/>
        <w:adjustRightInd w:val="0"/>
        <w:spacing w:line="240" w:lineRule="auto"/>
        <w:contextualSpacing w:val="0"/>
        <w:rPr>
          <w:rFonts w:ascii="Arial Narrow" w:hAnsi="Arial Narrow" w:cs="Arial Narrow"/>
          <w:szCs w:val="24"/>
        </w:rPr>
      </w:pPr>
      <w:r>
        <w:rPr>
          <w:rFonts w:ascii="Arial Narrow" w:hAnsi="Arial Narrow" w:cs="Arial Narrow"/>
          <w:szCs w:val="24"/>
        </w:rPr>
        <w:t>Names:</w:t>
      </w:r>
    </w:p>
    <w:p w:rsidR="001E71DE" w:rsidRDefault="001E71DE" w:rsidP="001E71DE">
      <w:p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</w:p>
    <w:p w:rsidR="001E71DE" w:rsidRDefault="001E71DE" w:rsidP="001E71DE">
      <w:p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</w:p>
    <w:p w:rsidR="001E71DE" w:rsidRDefault="001E71DE" w:rsidP="001E71DE">
      <w:p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  <w:r w:rsidRPr="001E71DE">
        <w:rPr>
          <w:rFonts w:ascii="Arial Narrow" w:hAnsi="Arial Narrow" w:cs="Arial Narrow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924550" cy="29051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center"/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  <w:t>“No Cell Phones Allowed in the School Building”</w:t>
                            </w:r>
                          </w:p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center"/>
                              <w:rPr>
                                <w:rFonts w:ascii="Arial Narrow" w:hAnsi="Arial Narrow" w:cs="Arial Narrow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The No Name School District has proposed that because of the disruptions that cell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phones cause in the school learning community, cell phones will be banned in all school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buildings in the district. Any person discovered using a cell phone will have their phone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confiscated and turned into the school principal. To recover a student phone, parents will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have to come to the principal’s office and request the return of the phone. The principal will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then discuss the importance of student’s obeying the board policy of no cell phones in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 xml:space="preserve"> s</w:t>
                            </w: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chool buildings.</w:t>
                            </w:r>
                          </w:p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center"/>
                              <w:rPr>
                                <w:rFonts w:ascii="Arial Narrow" w:hAnsi="Arial Narrow" w:cs="Arial Narrow"/>
                                <w:szCs w:val="24"/>
                              </w:rPr>
                            </w:pPr>
                          </w:p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rPr>
                                <w:rFonts w:ascii="Arial Narrow" w:hAnsi="Arial Narrow" w:cs="Arial Narrow"/>
                                <w:szCs w:val="24"/>
                              </w:rPr>
                            </w:pPr>
                          </w:p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center"/>
                              <w:rPr>
                                <w:rFonts w:ascii="Arial Narrow" w:hAnsi="Arial Narrow" w:cs="Arial Narrow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Cs w:val="24"/>
                              </w:rPr>
                              <w:t>At all entrances to the school building the following sign is posted:</w:t>
                            </w:r>
                          </w:p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center"/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  <w:t>NO CELL PHONES</w:t>
                            </w:r>
                          </w:p>
                          <w:p w:rsidR="001E71DE" w:rsidRDefault="001E71DE" w:rsidP="001E71D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contextualSpacing w:val="0"/>
                              <w:jc w:val="center"/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  <w:t>ALLOWED</w:t>
                            </w:r>
                          </w:p>
                          <w:p w:rsidR="001E71DE" w:rsidRPr="001E71DE" w:rsidRDefault="001E71DE" w:rsidP="001E71D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z w:val="40"/>
                                <w:szCs w:val="40"/>
                              </w:rPr>
                              <w:t>IN THIS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5.45pt;width:466.5pt;height:22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">
                <v:textbox>
                  <w:txbxContent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jc w:val="center"/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  <w:t>“No Cell Phones Allowed in the School Building”</w:t>
                      </w:r>
                    </w:p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jc w:val="center"/>
                        <w:rPr>
                          <w:rFonts w:ascii="Arial Narrow" w:hAnsi="Arial Narrow" w:cs="Arial Narrow"/>
                          <w:szCs w:val="24"/>
                        </w:rPr>
                      </w:pPr>
                      <w:r>
                        <w:rPr>
                          <w:rFonts w:ascii="Arial Narrow" w:hAnsi="Arial Narrow" w:cs="Arial Narrow"/>
                          <w:szCs w:val="24"/>
                        </w:rPr>
                        <w:t>The No Name School District has proposed that because of the disruptions that cell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>phones cause in the school learning community, cell phones will be banned in all school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>buildings in the district. Any person discovered using a cell phone will have their phone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>confiscated and turned into the school principal. To recover a student phone, parents will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>have to come to the principal’s office and request the return of the phone. The principal will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>then discuss the importance of student’s obeying the board policy of no cell phones in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 xml:space="preserve"> s</w:t>
                      </w:r>
                      <w:r>
                        <w:rPr>
                          <w:rFonts w:ascii="Arial Narrow" w:hAnsi="Arial Narrow" w:cs="Arial Narrow"/>
                          <w:szCs w:val="24"/>
                        </w:rPr>
                        <w:t>chool buildings.</w:t>
                      </w:r>
                    </w:p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jc w:val="center"/>
                        <w:rPr>
                          <w:rFonts w:ascii="Arial Narrow" w:hAnsi="Arial Narrow" w:cs="Arial Narrow"/>
                          <w:szCs w:val="24"/>
                        </w:rPr>
                      </w:pPr>
                    </w:p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rPr>
                          <w:rFonts w:ascii="Arial Narrow" w:hAnsi="Arial Narrow" w:cs="Arial Narrow"/>
                          <w:szCs w:val="24"/>
                        </w:rPr>
                      </w:pPr>
                    </w:p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jc w:val="center"/>
                        <w:rPr>
                          <w:rFonts w:ascii="Arial Narrow" w:hAnsi="Arial Narrow" w:cs="Arial Narrow"/>
                          <w:szCs w:val="24"/>
                        </w:rPr>
                      </w:pPr>
                      <w:r>
                        <w:rPr>
                          <w:rFonts w:ascii="Arial Narrow" w:hAnsi="Arial Narrow" w:cs="Arial Narrow"/>
                          <w:szCs w:val="24"/>
                        </w:rPr>
                        <w:t>At all entrances to the school building the following sign is posted:</w:t>
                      </w:r>
                    </w:p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jc w:val="center"/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  <w:t>NO CELL PHONES</w:t>
                      </w:r>
                    </w:p>
                    <w:p w:rsidR="001E71DE" w:rsidRDefault="001E71DE" w:rsidP="001E71D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contextualSpacing w:val="0"/>
                        <w:jc w:val="center"/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</w:pPr>
                      <w:r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  <w:t>ALLOWED</w:t>
                      </w:r>
                    </w:p>
                    <w:p w:rsidR="001E71DE" w:rsidRPr="001E71DE" w:rsidRDefault="001E71DE" w:rsidP="001E71DE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="Arial Narrow" w:hAnsi="Arial Narrow" w:cs="Arial Narrow"/>
                          <w:sz w:val="40"/>
                          <w:szCs w:val="40"/>
                        </w:rPr>
                        <w:t>IN THIS BUILDING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71DE" w:rsidRDefault="001E71DE" w:rsidP="001E71DE">
      <w:pPr>
        <w:rPr>
          <w:rFonts w:asciiTheme="minorHAnsi" w:hAnsiTheme="minorHAnsi" w:cstheme="minorHAnsi"/>
        </w:rPr>
      </w:pPr>
    </w:p>
    <w:p w:rsidR="001E71DE" w:rsidRDefault="001E71DE" w:rsidP="001E71D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good law is: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Worthwhile purpose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Fair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Clear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Possible to follow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E</w:t>
      </w:r>
      <w:r w:rsidRPr="001E71DE">
        <w:rPr>
          <w:rFonts w:asciiTheme="minorHAnsi" w:hAnsiTheme="minorHAnsi" w:cstheme="minorHAnsi"/>
        </w:rPr>
        <w:t>nforceable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Consistent with constitutionally guaranteed individual rights</w:t>
      </w:r>
    </w:p>
    <w:p w:rsidR="00000000" w:rsidRPr="001E71DE" w:rsidRDefault="00575CB1" w:rsidP="001E71DE">
      <w:pPr>
        <w:numPr>
          <w:ilvl w:val="0"/>
          <w:numId w:val="2"/>
        </w:numPr>
        <w:rPr>
          <w:rFonts w:asciiTheme="minorHAnsi" w:hAnsiTheme="minorHAnsi" w:cstheme="minorHAnsi"/>
        </w:rPr>
      </w:pPr>
      <w:r w:rsidRPr="001E71DE">
        <w:rPr>
          <w:rFonts w:asciiTheme="minorHAnsi" w:hAnsiTheme="minorHAnsi" w:cstheme="minorHAnsi"/>
        </w:rPr>
        <w:t>Flexible</w:t>
      </w:r>
    </w:p>
    <w:p w:rsidR="001E71DE" w:rsidRDefault="001E71DE" w:rsidP="001E71DE">
      <w:pPr>
        <w:rPr>
          <w:rFonts w:asciiTheme="minorHAnsi" w:hAnsiTheme="minorHAnsi" w:cstheme="minorHAnsi"/>
        </w:rPr>
      </w:pPr>
    </w:p>
    <w:p w:rsidR="001E71DE" w:rsidRPr="00575CB1" w:rsidRDefault="00575CB1" w:rsidP="001E71DE">
      <w:pPr>
        <w:rPr>
          <w:rFonts w:asciiTheme="minorHAnsi" w:hAnsiTheme="minorHAnsi" w:cstheme="minorHAnsi"/>
          <w:b/>
        </w:rPr>
      </w:pPr>
      <w:r w:rsidRPr="00575CB1">
        <w:rPr>
          <w:rFonts w:asciiTheme="minorHAnsi" w:hAnsiTheme="minorHAnsi" w:cstheme="minorHAnsi"/>
          <w:b/>
          <w:u w:val="single"/>
        </w:rPr>
        <w:t>DIRECTIONS</w:t>
      </w:r>
      <w:r>
        <w:rPr>
          <w:rFonts w:asciiTheme="minorHAnsi" w:hAnsiTheme="minorHAnsi" w:cstheme="minorHAnsi"/>
          <w:b/>
        </w:rPr>
        <w:t xml:space="preserve">: </w:t>
      </w:r>
      <w:r w:rsidR="001E71DE" w:rsidRPr="00575CB1">
        <w:rPr>
          <w:rFonts w:asciiTheme="minorHAnsi" w:hAnsiTheme="minorHAnsi" w:cstheme="minorHAnsi"/>
          <w:b/>
        </w:rPr>
        <w:t>Evaluate the above law banning student cell phones in school buildings from the perspective of your two figures.  Would they believe that this proposed law is a good law?</w:t>
      </w:r>
    </w:p>
    <w:p w:rsidR="001E71DE" w:rsidRDefault="001E71DE" w:rsidP="001E71DE">
      <w:pPr>
        <w:rPr>
          <w:rFonts w:asciiTheme="minorHAnsi" w:hAnsiTheme="minorHAnsi" w:cstheme="minorHAnsi"/>
        </w:rPr>
      </w:pPr>
    </w:p>
    <w:p w:rsidR="001E71DE" w:rsidRPr="00575CB1" w:rsidRDefault="001E71DE" w:rsidP="001E71DE">
      <w:pPr>
        <w:rPr>
          <w:rFonts w:asciiTheme="minorHAnsi" w:hAnsiTheme="minorHAnsi" w:cstheme="minorHAnsi"/>
          <w:color w:val="FF0000"/>
        </w:rPr>
      </w:pPr>
    </w:p>
    <w:p w:rsidR="001E71DE" w:rsidRPr="00575CB1" w:rsidRDefault="001E71DE" w:rsidP="001E71DE">
      <w:pPr>
        <w:rPr>
          <w:rFonts w:asciiTheme="minorHAnsi" w:hAnsiTheme="minorHAnsi" w:cstheme="minorHAnsi"/>
          <w:color w:val="FF0000"/>
        </w:rPr>
      </w:pPr>
      <w:r w:rsidRPr="00575CB1">
        <w:rPr>
          <w:rFonts w:asciiTheme="minorHAnsi" w:hAnsiTheme="minorHAnsi" w:cstheme="minorHAnsi"/>
          <w:color w:val="FF0000"/>
        </w:rPr>
        <w:t>A)</w:t>
      </w:r>
      <w:r w:rsidRPr="00575CB1">
        <w:rPr>
          <w:rFonts w:asciiTheme="minorHAnsi" w:hAnsiTheme="minorHAnsi" w:cstheme="minorHAnsi"/>
          <w:color w:val="FF0000"/>
        </w:rPr>
        <w:t xml:space="preserve"> John Reilly, a teacher, is a volunteer fire fighter. When a fire is called into his fire</w:t>
      </w:r>
    </w:p>
    <w:p w:rsidR="001E71DE" w:rsidRPr="00575CB1" w:rsidRDefault="001E71DE" w:rsidP="001E71DE">
      <w:pPr>
        <w:rPr>
          <w:rFonts w:asciiTheme="minorHAnsi" w:hAnsiTheme="minorHAnsi" w:cstheme="minorHAnsi"/>
          <w:color w:val="FF0000"/>
        </w:rPr>
      </w:pPr>
      <w:r w:rsidRPr="00575CB1">
        <w:rPr>
          <w:rFonts w:asciiTheme="minorHAnsi" w:hAnsiTheme="minorHAnsi" w:cstheme="minorHAnsi"/>
          <w:color w:val="FF0000"/>
        </w:rPr>
        <w:t>station, the district chief notifies him by cell phone to report to the fire.</w:t>
      </w:r>
    </w:p>
    <w:p w:rsidR="00575CB1" w:rsidRDefault="00575CB1" w:rsidP="001E71DE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75CB1" w:rsidRPr="00575CB1" w:rsidTr="00575CB1">
        <w:tc>
          <w:tcPr>
            <w:tcW w:w="386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Pr="00575CB1">
              <w:rPr>
                <w:rFonts w:asciiTheme="minorHAnsi" w:hAnsiTheme="minorHAnsi" w:cstheme="minorHAnsi"/>
              </w:rPr>
              <w:t>Who is your figure?</w:t>
            </w:r>
          </w:p>
        </w:tc>
        <w:tc>
          <w:tcPr>
            <w:tcW w:w="548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575CB1">
        <w:tc>
          <w:tcPr>
            <w:tcW w:w="386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Pr="00575CB1">
              <w:rPr>
                <w:rFonts w:asciiTheme="minorHAnsi" w:hAnsiTheme="minorHAnsi" w:cstheme="minorHAnsi"/>
              </w:rPr>
              <w:t>What do they think of cell phones? How do they normally use them?</w:t>
            </w:r>
          </w:p>
        </w:tc>
        <w:tc>
          <w:tcPr>
            <w:tcW w:w="548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575CB1">
        <w:tc>
          <w:tcPr>
            <w:tcW w:w="386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3. </w:t>
            </w:r>
            <w:r w:rsidRPr="00575CB1">
              <w:rPr>
                <w:rFonts w:asciiTheme="minorHAnsi" w:hAnsiTheme="minorHAnsi" w:cstheme="minorHAnsi"/>
              </w:rPr>
              <w:t>How would the proposed cell phone policy affect them?</w:t>
            </w:r>
          </w:p>
        </w:tc>
        <w:tc>
          <w:tcPr>
            <w:tcW w:w="548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575CB1">
        <w:tc>
          <w:tcPr>
            <w:tcW w:w="386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</w:t>
            </w:r>
            <w:r w:rsidRPr="00575CB1">
              <w:rPr>
                <w:rFonts w:asciiTheme="minorHAnsi" w:hAnsiTheme="minorHAnsi" w:cstheme="minorHAnsi"/>
              </w:rPr>
              <w:t>Do you think they would support or oppose the cell phone policy? Why?</w:t>
            </w:r>
          </w:p>
        </w:tc>
        <w:tc>
          <w:tcPr>
            <w:tcW w:w="548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575CB1">
        <w:tc>
          <w:tcPr>
            <w:tcW w:w="386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5. </w:t>
            </w:r>
            <w:r w:rsidRPr="00575CB1">
              <w:rPr>
                <w:rFonts w:asciiTheme="minorHAnsi" w:hAnsiTheme="minorHAnsi" w:cstheme="minorHAnsi"/>
              </w:rPr>
              <w:t>What changes, if any, might they want to make to this policy?</w:t>
            </w:r>
          </w:p>
        </w:tc>
        <w:tc>
          <w:tcPr>
            <w:tcW w:w="548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575CB1">
        <w:tc>
          <w:tcPr>
            <w:tcW w:w="386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</w:t>
            </w:r>
            <w:r w:rsidRPr="00575CB1">
              <w:rPr>
                <w:rFonts w:asciiTheme="minorHAnsi" w:hAnsiTheme="minorHAnsi" w:cstheme="minorHAnsi"/>
              </w:rPr>
              <w:t>To be a “good” law, a policy must meet 7 criteria. Which criteria (if any) do you think this cell phone policy would fail to meet?</w:t>
            </w:r>
          </w:p>
        </w:tc>
        <w:tc>
          <w:tcPr>
            <w:tcW w:w="5485" w:type="dxa"/>
          </w:tcPr>
          <w:p w:rsidR="00575CB1" w:rsidRPr="00575CB1" w:rsidRDefault="00575CB1" w:rsidP="002F1DCD">
            <w:pPr>
              <w:rPr>
                <w:rFonts w:asciiTheme="minorHAnsi" w:hAnsiTheme="minorHAnsi" w:cstheme="minorHAnsi"/>
              </w:rPr>
            </w:pPr>
          </w:p>
        </w:tc>
      </w:tr>
    </w:tbl>
    <w:p w:rsidR="00575CB1" w:rsidRDefault="00575CB1" w:rsidP="001E71DE">
      <w:pPr>
        <w:rPr>
          <w:rFonts w:asciiTheme="minorHAnsi" w:hAnsiTheme="minorHAnsi" w:cstheme="minorHAnsi"/>
        </w:rPr>
      </w:pPr>
    </w:p>
    <w:p w:rsidR="00575CB1" w:rsidRDefault="00575CB1" w:rsidP="001E71DE">
      <w:pPr>
        <w:rPr>
          <w:rFonts w:asciiTheme="minorHAnsi" w:hAnsiTheme="minorHAnsi" w:cstheme="minorHAnsi"/>
        </w:rPr>
      </w:pPr>
    </w:p>
    <w:p w:rsidR="00575CB1" w:rsidRPr="00575CB1" w:rsidRDefault="00575CB1" w:rsidP="00575CB1">
      <w:pPr>
        <w:rPr>
          <w:rFonts w:asciiTheme="minorHAnsi" w:hAnsiTheme="minorHAnsi" w:cstheme="minorHAnsi"/>
          <w:color w:val="FF0000"/>
        </w:rPr>
      </w:pPr>
      <w:r w:rsidRPr="00575CB1">
        <w:rPr>
          <w:rFonts w:asciiTheme="minorHAnsi" w:hAnsiTheme="minorHAnsi" w:cstheme="minorHAnsi"/>
          <w:color w:val="FF0000"/>
        </w:rPr>
        <w:t>B</w:t>
      </w:r>
      <w:r w:rsidRPr="00575CB1">
        <w:rPr>
          <w:rFonts w:asciiTheme="minorHAnsi" w:hAnsiTheme="minorHAnsi" w:cstheme="minorHAnsi"/>
          <w:color w:val="FF0000"/>
        </w:rPr>
        <w:t>) Tina Taylor, a senior, is distracted by students receiving calls, taking pictures,</w:t>
      </w:r>
    </w:p>
    <w:p w:rsidR="00575CB1" w:rsidRPr="00575CB1" w:rsidRDefault="00575CB1" w:rsidP="00575CB1">
      <w:pPr>
        <w:rPr>
          <w:rFonts w:asciiTheme="minorHAnsi" w:hAnsiTheme="minorHAnsi" w:cstheme="minorHAnsi"/>
          <w:color w:val="FF0000"/>
        </w:rPr>
      </w:pPr>
      <w:r w:rsidRPr="00575CB1">
        <w:rPr>
          <w:rFonts w:asciiTheme="minorHAnsi" w:hAnsiTheme="minorHAnsi" w:cstheme="minorHAnsi"/>
          <w:color w:val="FF0000"/>
        </w:rPr>
        <w:t>searching the web and text messaging during class. She finds it hard to concentrate</w:t>
      </w:r>
    </w:p>
    <w:p w:rsidR="00575CB1" w:rsidRPr="00575CB1" w:rsidRDefault="00575CB1" w:rsidP="00575CB1">
      <w:pPr>
        <w:rPr>
          <w:rFonts w:asciiTheme="minorHAnsi" w:hAnsiTheme="minorHAnsi" w:cstheme="minorHAnsi"/>
          <w:color w:val="FF0000"/>
        </w:rPr>
      </w:pPr>
      <w:r w:rsidRPr="00575CB1">
        <w:rPr>
          <w:rFonts w:asciiTheme="minorHAnsi" w:hAnsiTheme="minorHAnsi" w:cstheme="minorHAnsi"/>
          <w:color w:val="FF0000"/>
        </w:rPr>
        <w:t>on the lesson when students are disrupting the learning environment with their phone</w:t>
      </w:r>
    </w:p>
    <w:p w:rsidR="00575CB1" w:rsidRPr="00575CB1" w:rsidRDefault="00575CB1" w:rsidP="00575CB1">
      <w:pPr>
        <w:rPr>
          <w:rFonts w:asciiTheme="minorHAnsi" w:hAnsiTheme="minorHAnsi" w:cstheme="minorHAnsi"/>
          <w:color w:val="FF0000"/>
        </w:rPr>
      </w:pPr>
      <w:r w:rsidRPr="00575CB1">
        <w:rPr>
          <w:rFonts w:asciiTheme="minorHAnsi" w:hAnsiTheme="minorHAnsi" w:cstheme="minorHAnsi"/>
          <w:color w:val="FF0000"/>
        </w:rPr>
        <w:t>use.</w:t>
      </w:r>
    </w:p>
    <w:p w:rsidR="00575CB1" w:rsidRDefault="00575CB1" w:rsidP="00575CB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575CB1" w:rsidRPr="00575CB1" w:rsidTr="00B661DC">
        <w:tc>
          <w:tcPr>
            <w:tcW w:w="386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</w:t>
            </w:r>
            <w:r w:rsidRPr="00575CB1">
              <w:rPr>
                <w:rFonts w:asciiTheme="minorHAnsi" w:hAnsiTheme="minorHAnsi" w:cstheme="minorHAnsi"/>
              </w:rPr>
              <w:t>Who is your figure?</w:t>
            </w:r>
          </w:p>
        </w:tc>
        <w:tc>
          <w:tcPr>
            <w:tcW w:w="548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B661DC">
        <w:tc>
          <w:tcPr>
            <w:tcW w:w="386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Pr="00575CB1">
              <w:rPr>
                <w:rFonts w:asciiTheme="minorHAnsi" w:hAnsiTheme="minorHAnsi" w:cstheme="minorHAnsi"/>
              </w:rPr>
              <w:t>What do they think of cell phones? How do they normally use them?</w:t>
            </w:r>
          </w:p>
        </w:tc>
        <w:tc>
          <w:tcPr>
            <w:tcW w:w="548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B661DC">
        <w:tc>
          <w:tcPr>
            <w:tcW w:w="386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 </w:t>
            </w:r>
            <w:r w:rsidRPr="00575CB1">
              <w:rPr>
                <w:rFonts w:asciiTheme="minorHAnsi" w:hAnsiTheme="minorHAnsi" w:cstheme="minorHAnsi"/>
              </w:rPr>
              <w:t>How would the proposed cell phone policy affect them?</w:t>
            </w:r>
          </w:p>
        </w:tc>
        <w:tc>
          <w:tcPr>
            <w:tcW w:w="548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B661DC">
        <w:tc>
          <w:tcPr>
            <w:tcW w:w="386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 </w:t>
            </w:r>
            <w:r w:rsidRPr="00575CB1">
              <w:rPr>
                <w:rFonts w:asciiTheme="minorHAnsi" w:hAnsiTheme="minorHAnsi" w:cstheme="minorHAnsi"/>
              </w:rPr>
              <w:t>Do you think they would support or oppose the cell phone policy? Why?</w:t>
            </w:r>
          </w:p>
        </w:tc>
        <w:tc>
          <w:tcPr>
            <w:tcW w:w="548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B661DC">
        <w:tc>
          <w:tcPr>
            <w:tcW w:w="386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5. </w:t>
            </w:r>
            <w:r w:rsidRPr="00575CB1">
              <w:rPr>
                <w:rFonts w:asciiTheme="minorHAnsi" w:hAnsiTheme="minorHAnsi" w:cstheme="minorHAnsi"/>
              </w:rPr>
              <w:t>What changes, if any, might they want to make to this policy?</w:t>
            </w:r>
          </w:p>
        </w:tc>
        <w:tc>
          <w:tcPr>
            <w:tcW w:w="548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</w:p>
        </w:tc>
      </w:tr>
      <w:tr w:rsidR="00575CB1" w:rsidRPr="00575CB1" w:rsidTr="00B661DC">
        <w:tc>
          <w:tcPr>
            <w:tcW w:w="386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</w:t>
            </w:r>
            <w:r w:rsidRPr="00575CB1">
              <w:rPr>
                <w:rFonts w:asciiTheme="minorHAnsi" w:hAnsiTheme="minorHAnsi" w:cstheme="minorHAnsi"/>
              </w:rPr>
              <w:t>To be a “good” law, a policy must meet 7 criteria. Which criteria (if any) do you think this cell phone policy would fail to meet?</w:t>
            </w:r>
          </w:p>
        </w:tc>
        <w:tc>
          <w:tcPr>
            <w:tcW w:w="5485" w:type="dxa"/>
          </w:tcPr>
          <w:p w:rsidR="00575CB1" w:rsidRPr="00575CB1" w:rsidRDefault="00575CB1" w:rsidP="00B661DC">
            <w:pPr>
              <w:rPr>
                <w:rFonts w:asciiTheme="minorHAnsi" w:hAnsiTheme="minorHAnsi" w:cstheme="minorHAnsi"/>
              </w:rPr>
            </w:pPr>
          </w:p>
        </w:tc>
      </w:tr>
    </w:tbl>
    <w:p w:rsidR="00575CB1" w:rsidRDefault="00575CB1" w:rsidP="001E71DE">
      <w:pPr>
        <w:rPr>
          <w:rFonts w:asciiTheme="minorHAnsi" w:hAnsiTheme="minorHAnsi" w:cstheme="minorHAnsi"/>
        </w:rPr>
      </w:pPr>
    </w:p>
    <w:p w:rsidR="001E71DE" w:rsidRPr="001E71DE" w:rsidRDefault="001E71DE" w:rsidP="001E71DE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1E71DE" w:rsidRPr="001E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3956"/>
    <w:multiLevelType w:val="hybridMultilevel"/>
    <w:tmpl w:val="B014710C"/>
    <w:lvl w:ilvl="0" w:tplc="3D4AC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54D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09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D87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00F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47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967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28D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121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8E33CE"/>
    <w:multiLevelType w:val="hybridMultilevel"/>
    <w:tmpl w:val="49DCD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54D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095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D87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00F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47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967D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28D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121E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DE"/>
    <w:rsid w:val="001E71DE"/>
    <w:rsid w:val="00272DAB"/>
    <w:rsid w:val="005462FD"/>
    <w:rsid w:val="00575CB1"/>
    <w:rsid w:val="00B850F7"/>
    <w:rsid w:val="00CF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C1826-BF3C-4327-AC5A-13B92DE3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575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39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58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5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539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529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21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09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dcterms:created xsi:type="dcterms:W3CDTF">2020-09-29T07:12:00Z</dcterms:created>
  <dcterms:modified xsi:type="dcterms:W3CDTF">2020-09-29T07:30:00Z</dcterms:modified>
</cp:coreProperties>
</file>